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left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ind w:left="2832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0" w:line="360" w:lineRule="auto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360" w:lineRule="auto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="360" w:lineRule="auto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0" w:line="360" w:lineRule="auto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360" w:lineRule="auto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0"/>
        <w:spacing w:after="0" w:before="0" w:line="360" w:lineRule="auto"/>
        <w:ind w:left="2700" w:firstLine="0"/>
        <w:rPr>
          <w:vertAlign w:val="baseline"/>
        </w:rPr>
      </w:pPr>
      <w:bookmarkStart w:colFirst="0" w:colLast="0" w:name="_ba6jmz9oddic" w:id="0"/>
      <w:bookmarkEnd w:id="0"/>
      <w:r w:rsidDel="00000000" w:rsidR="00000000" w:rsidRPr="00000000">
        <w:rPr>
          <w:rtl w:val="0"/>
        </w:rPr>
        <w:t xml:space="preserve">MiCoachFit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="360" w:lineRule="auto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="360" w:lineRule="auto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="360" w:lineRule="auto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0" w:line="360" w:lineRule="auto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80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30"/>
        <w:gridCol w:w="825"/>
        <w:gridCol w:w="2925"/>
        <w:tblGridChange w:id="0">
          <w:tblGrid>
            <w:gridCol w:w="2130"/>
            <w:gridCol w:w="825"/>
            <w:gridCol w:w="29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before="0" w:line="360" w:lineRule="auto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360" w:lineRule="auto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</w:t>
      </w:r>
      <w:r w:rsidDel="00000000" w:rsidR="00000000" w:rsidRPr="00000000">
        <w:rPr>
          <w:i w:val="1"/>
          <w:color w:val="365f91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</w:t>
      </w:r>
      <w:r w:rsidDel="00000000" w:rsidR="00000000" w:rsidRPr="00000000">
        <w:rPr>
          <w:i w:val="1"/>
          <w:color w:val="365f91"/>
          <w:rtl w:val="0"/>
        </w:rPr>
        <w:t xml:space="preserve">deben </w:t>
      </w:r>
      <w:r w:rsidDel="00000000" w:rsidR="00000000" w:rsidRPr="00000000">
        <w:rPr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eliminarse y, en su caso, sustituirse por los contenidos descritos en cada apartado</w:t>
      </w: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Incorporaremos normas APA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-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ind w:left="220" w:firstLine="0"/>
              <w:rPr>
                <w:b w:val="1"/>
                <w:i w:val="1"/>
                <w:color w:val="0ca8e2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ca8e2"/>
                <w:sz w:val="24"/>
                <w:szCs w:val="24"/>
                <w:rtl w:val="0"/>
              </w:rPr>
              <w:t xml:space="preserve">Consigna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ind w:left="220" w:firstLine="0"/>
              <w:rPr>
                <w:b w:val="1"/>
                <w:i w:val="1"/>
                <w:color w:val="0ca8e2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ca8e2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color w:val="0ca8e2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ca8e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ca8e2"/>
                <w:sz w:val="24"/>
                <w:szCs w:val="24"/>
                <w:rtl w:val="0"/>
              </w:rPr>
              <w:t xml:space="preserve">Carátula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primera hoja del informe ser el título y los nombres de los autores del proyecto.  Utilizando el membrete correspondiente</w:t>
              <w:br w:type="textWrapping"/>
              <w:t xml:space="preserve"> Tipografía según normas APA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Título: claro, concreto y atractivo.</w:t>
            </w:r>
            <w:r w:rsidDel="00000000" w:rsidR="00000000" w:rsidRPr="00000000">
              <w:rPr>
                <w:i w:val="1"/>
                <w:rtl w:val="0"/>
              </w:rPr>
              <w:t xml:space="preserve"> Se puede agregar un subtítulo que se acerque al objetivo de indagación.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color w:val="0ca8e2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ca8e2"/>
                <w:sz w:val="24"/>
                <w:szCs w:val="24"/>
                <w:rtl w:val="0"/>
              </w:rPr>
              <w:t xml:space="preserve">Índice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360" w:lineRule="auto"/>
              <w:ind w:left="141.7322834645671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Numeración ordenada de los contenidos del trabajo.</w:t>
            </w:r>
          </w:p>
        </w:tc>
      </w:tr>
      <w:tr>
        <w:trPr>
          <w:cantSplit w:val="0"/>
          <w:trHeight w:val="381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color w:val="0ca8e2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ca8e2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360" w:lineRule="auto"/>
              <w:ind w:left="141.7322834645671" w:right="1240" w:firstLine="0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Cada resumen deberá contener:</w:t>
              <w:br w:type="textWrapping"/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Título del trabajo:</w:t>
              <w:br w:type="textWrapping"/>
              <w:t xml:space="preserve"> Tecnicatura Superior:</w:t>
              <w:br w:type="textWrapping"/>
              <w:t xml:space="preserve"> Cohorte:</w:t>
              <w:br w:type="textWrapping"/>
              <w:t xml:space="preserve"> Área: </w:t>
              <w:tab/>
              <w:br w:type="textWrapping"/>
              <w:t xml:space="preserve"> Subárea: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Resumen deberá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describir en forma sintética</w:t>
            </w:r>
            <w:r w:rsidDel="00000000" w:rsidR="00000000" w:rsidRPr="00000000">
              <w:rPr>
                <w:i w:val="1"/>
                <w:rtl w:val="0"/>
              </w:rPr>
              <w:t xml:space="preserve"> la situación que motivó la indagación y todos los pasos seguidos en su desarrollo y conclusión. El resumen sirve para dar al lector una idea clara y completa sobre el trabajo. Su extensión no debe exceder las 200 palabras.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color w:val="0ca8e2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ca8e2"/>
                <w:sz w:val="24"/>
                <w:szCs w:val="24"/>
                <w:rtl w:val="0"/>
              </w:rPr>
              <w:t xml:space="preserve">Introducción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 ella se exponen los antecedentes, marco teórico o referencial y razones que motivaron el trabajo, situación problemática, o precisión del problema o necesidad, los objetivos e hipótesis.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Debe quedar explícita la vinculación del proyecto presentado con los contenidos curriculares.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color w:val="0ca8e2"/>
              </w:rPr>
            </w:pPr>
            <w:r w:rsidDel="00000000" w:rsidR="00000000" w:rsidRPr="00000000">
              <w:rPr>
                <w:b w:val="1"/>
                <w:i w:val="1"/>
                <w:color w:val="0ca8e2"/>
                <w:rtl w:val="0"/>
              </w:rPr>
              <w:t xml:space="preserve">Situación problemática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Motivos por los cuales se opta por la realización de este proyecto. Qué demanda o vacancia cubre o mejora.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color w:val="0ca8e2"/>
              </w:rPr>
            </w:pPr>
            <w:r w:rsidDel="00000000" w:rsidR="00000000" w:rsidRPr="00000000">
              <w:rPr>
                <w:b w:val="1"/>
                <w:i w:val="1"/>
                <w:color w:val="0ca8e2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Actividades llevadas a cabo durante la indagación, tecnologías utilizadas, diseño de las experiencias, recolección y elaboración de los datos, métodos empleados.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Planificación y ejecución de proyectos tecnológicos.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360" w:lineRule="auto"/>
              <w:ind w:left="141.73228346456688" w:right="820" w:firstLine="0"/>
              <w:rPr>
                <w:b w:val="1"/>
                <w:i w:val="1"/>
                <w:color w:val="0ca8e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ca8e2"/>
                <w:rtl w:val="0"/>
              </w:rPr>
              <w:t xml:space="preserve">Resultados obtenidos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Presentación de los resultados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color w:val="0ca8e2"/>
              </w:rPr>
            </w:pPr>
            <w:r w:rsidDel="00000000" w:rsidR="00000000" w:rsidRPr="00000000">
              <w:rPr>
                <w:b w:val="1"/>
                <w:i w:val="1"/>
                <w:color w:val="0ca8e2"/>
                <w:rtl w:val="0"/>
              </w:rPr>
              <w:t xml:space="preserve">Conclusiones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ind w:left="141.7322834645671" w:firstLine="0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Constituyen las respuestas que propone el indagador para el problema con los datos recogidos, resultados obtenidos y propuesta teórica elaborada o aplicada.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Deben redactarse en forma sencilla, exhibiendo concordancia con las hipótesis enunciadas, necesidades y objetivos planteados.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color w:val="0ca8e2"/>
              </w:rPr>
            </w:pPr>
            <w:r w:rsidDel="00000000" w:rsidR="00000000" w:rsidRPr="00000000">
              <w:rPr>
                <w:b w:val="1"/>
                <w:i w:val="1"/>
                <w:color w:val="0ca8e2"/>
                <w:rtl w:val="0"/>
              </w:rPr>
              <w:t xml:space="preserve">Proyecciones (opcional)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Como proyección pueden surgir nuevos problemas o interrogantes sobre la base de la investigación realizada.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360" w:lineRule="auto"/>
              <w:ind w:left="141.7322834645671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color w:val="0ca8e2"/>
              </w:rPr>
            </w:pPr>
            <w:r w:rsidDel="00000000" w:rsidR="00000000" w:rsidRPr="00000000">
              <w:rPr>
                <w:b w:val="1"/>
                <w:i w:val="1"/>
                <w:color w:val="0ca8e2"/>
                <w:rtl w:val="0"/>
              </w:rPr>
              <w:t xml:space="preserve">Viabilidad/Presupuesto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color w:val="0ca8e2"/>
              </w:rPr>
            </w:pPr>
            <w:r w:rsidDel="00000000" w:rsidR="00000000" w:rsidRPr="00000000">
              <w:rPr>
                <w:b w:val="1"/>
                <w:i w:val="1"/>
                <w:color w:val="0ca8e2"/>
                <w:rtl w:val="0"/>
              </w:rPr>
              <w:t xml:space="preserve">Campos de acción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360" w:lineRule="auto"/>
              <w:ind w:left="141.73228346456688" w:firstLine="0"/>
              <w:rPr>
                <w:b w:val="1"/>
                <w:i w:val="1"/>
                <w:color w:val="0ca8e2"/>
              </w:rPr>
            </w:pPr>
            <w:r w:rsidDel="00000000" w:rsidR="00000000" w:rsidRPr="00000000">
              <w:rPr>
                <w:b w:val="1"/>
                <w:i w:val="1"/>
                <w:color w:val="0ca8e2"/>
                <w:rtl w:val="0"/>
              </w:rPr>
              <w:t xml:space="preserve">Bibliografía consultada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360" w:lineRule="auto"/>
              <w:ind w:left="141.7322834645671" w:right="6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Citar: Apellido, nombre del autor/a, título del libro/revista, lugar, editorial, año de edición.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65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470"/>
        <w:gridCol w:w="1485"/>
        <w:gridCol w:w="2370"/>
        <w:gridCol w:w="3315"/>
        <w:tblGridChange w:id="0">
          <w:tblGrid>
            <w:gridCol w:w="1470"/>
            <w:gridCol w:w="1485"/>
            <w:gridCol w:w="237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 de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3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36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comienza la construcción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before="0" w:line="360" w:lineRule="auto"/>
        <w:rPr>
          <w:vertAlign w:val="baseline"/>
        </w:rPr>
        <w:sectPr>
          <w:headerReference r:id="rId11" w:type="defaul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211110957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4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a6jmz9oddi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MiCoachFit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in6u413g4t1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Introducción (Eric)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ulwwaj1qael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Propósito (Eric)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gnenrk6r2g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f1z9v5sif5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Personal involucrado (Eric)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kdvf5kzd35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Definiciones, acrónimos y abreviaturas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fabeewe6ezb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 Referencias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1098xhn8st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 Resumen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wq6h6bedr75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Descripción general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xdtp0ho2x0o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Perspectiva del producto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qmr43txnnu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Características de los usuarios (Maximino)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goi1n8doz3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Restricciones(Maximino)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9ay4hnj95c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Requisitos específicos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7tzl5trdg2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Requerimientos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373p7u57xd0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Requisitos No Funcionales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yoc72aumphe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Backlog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fk3uli2cur7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widowControl w:val="0"/>
            <w:tabs>
              <w:tab w:val="right" w:leader="none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8a5eks7m3b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I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nmejlu1z7m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DER link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afssv9rcdo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FIGMA / CANVA u otro opcional (Link permiso lectura)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itcvx8umzdx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widowControl w:val="0"/>
        <w:numPr>
          <w:ilvl w:val="0"/>
          <w:numId w:val="5"/>
        </w:numPr>
        <w:spacing w:after="0" w:before="0" w:line="360" w:lineRule="auto"/>
        <w:ind w:left="357"/>
        <w:rPr>
          <w:sz w:val="32"/>
          <w:szCs w:val="32"/>
        </w:rPr>
      </w:pPr>
      <w:bookmarkStart w:colFirst="0" w:colLast="0" w:name="_in6u413g4t16" w:id="5"/>
      <w:bookmarkEnd w:id="5"/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Introducción </w:t>
      </w:r>
      <w:r w:rsidDel="00000000" w:rsidR="00000000" w:rsidRPr="00000000">
        <w:rPr>
          <w:rtl w:val="0"/>
        </w:rPr>
        <w:t xml:space="preserve">(Eric)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357" w:right="0" w:firstLine="0"/>
        <w:jc w:val="both"/>
        <w:rPr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Este documento es una Especificación de Requisitos Software (ERS) para el Sistema de información para la gestión de </w:t>
      </w:r>
      <w:r w:rsidDel="00000000" w:rsidR="00000000" w:rsidRPr="00000000">
        <w:rPr>
          <w:rtl w:val="0"/>
        </w:rPr>
        <w:t xml:space="preserve">la App Web MiCoachFit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 Esta especificación se ha estructurado basándose en las directrices dadas por el estándar IEEE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ANSI/IEEE 830, 1998</w:t>
      </w:r>
      <w:r w:rsidDel="00000000" w:rsidR="00000000" w:rsidRPr="00000000">
        <w:rPr>
          <w:rtl w:val="0"/>
        </w:rPr>
        <w:t xml:space="preserve">, en combinación con las prácticas propias de las metodologías ágiles para garantizar que los requisitos y la evolución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357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widowControl w:val="0"/>
        <w:numPr>
          <w:ilvl w:val="1"/>
          <w:numId w:val="5"/>
        </w:numPr>
        <w:spacing w:after="0" w:before="0" w:line="360" w:lineRule="auto"/>
        <w:ind w:left="1321" w:hanging="720"/>
        <w:rPr>
          <w:b w:val="1"/>
          <w:sz w:val="24"/>
          <w:szCs w:val="24"/>
        </w:rPr>
      </w:pPr>
      <w:bookmarkStart w:colFirst="0" w:colLast="0" w:name="_ulwwaj1qaelx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Propósito (Eric)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0" w:right="0" w:firstLine="0"/>
        <w:jc w:val="left"/>
        <w:rPr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601" w:right="0" w:firstLine="0"/>
        <w:jc w:val="both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</w:t>
      </w:r>
      <w:r w:rsidDel="00000000" w:rsidR="00000000" w:rsidRPr="00000000">
        <w:rPr>
          <w:rtl w:val="0"/>
        </w:rPr>
        <w:t xml:space="preserve">una aplicación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web que permitirá simplificar la gestión de clases grupales </w:t>
      </w:r>
      <w:r w:rsidDel="00000000" w:rsidR="00000000" w:rsidRPr="00000000">
        <w:rPr>
          <w:rtl w:val="0"/>
        </w:rPr>
        <w:t xml:space="preserve">coordinadas por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entrenadores personales. </w:t>
      </w:r>
      <w:r w:rsidDel="00000000" w:rsidR="00000000" w:rsidRPr="00000000">
        <w:rPr>
          <w:rtl w:val="0"/>
        </w:rPr>
        <w:t xml:space="preserve">La app web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busca </w:t>
      </w: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brindar a los coaches una herramienta intuitiva que les permita organizar sus horarios, controlar la capacidad de sus clases y ofrecer a sus clientes una experiencia de reserva de turnos fluida y sencilla.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601" w:right="0" w:firstLine="0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601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widowControl w:val="0"/>
        <w:numPr>
          <w:ilvl w:val="1"/>
          <w:numId w:val="5"/>
        </w:numPr>
        <w:spacing w:after="0" w:before="0" w:line="360" w:lineRule="auto"/>
        <w:ind w:firstLine="566.9291338582675"/>
        <w:rPr/>
      </w:pPr>
      <w:bookmarkStart w:colFirst="0" w:colLast="0" w:name="_gnenrk6r2ga7" w:id="9"/>
      <w:bookmarkEnd w:id="9"/>
      <w:r w:rsidDel="00000000" w:rsidR="00000000" w:rsidRPr="00000000">
        <w:rPr>
          <w:vertAlign w:val="baseline"/>
          <w:rtl w:val="0"/>
        </w:rPr>
        <w:t xml:space="preserve">Alcance (Dario)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Esta especificación de requisitos está dirigida al usuario del sistema</w:t>
      </w:r>
      <w:r w:rsidDel="00000000" w:rsidR="00000000" w:rsidRPr="00000000">
        <w:rPr>
          <w:highlight w:val="white"/>
          <w:rtl w:val="0"/>
        </w:rPr>
        <w:t xml:space="preserve">, principalmente entrenadores personales que gestionan clases grupales, y tiene como propósito definir las funcionalidades esenciales de la aplicación web </w:t>
      </w:r>
      <w:r w:rsidDel="00000000" w:rsidR="00000000" w:rsidRPr="00000000">
        <w:rPr>
          <w:i w:val="1"/>
          <w:highlight w:val="white"/>
          <w:rtl w:val="0"/>
        </w:rPr>
        <w:t xml:space="preserve">MiCoachFit</w:t>
      </w:r>
      <w:r w:rsidDel="00000000" w:rsidR="00000000" w:rsidRPr="00000000">
        <w:rPr>
          <w:highlight w:val="white"/>
          <w:rtl w:val="0"/>
        </w:rPr>
        <w:t xml:space="preserve">. El sistema permitirá a los coaches organizar sus horarios, establecer la capacidad máxima de cada clase y facilitar a sus clientes la reserva de turnos de manera autónoma y sencilla.</w:t>
      </w:r>
    </w:p>
    <w:p w:rsidR="00000000" w:rsidDel="00000000" w:rsidP="00000000" w:rsidRDefault="00000000" w:rsidRPr="00000000" w14:paraId="000000A5">
      <w:pPr>
        <w:widowControl w:val="0"/>
        <w:spacing w:after="0" w:before="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alcance de esta aplicación incluye: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creación y gestión de clases grupales por parte del entrenador.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configuración de cupos máximos por clase.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sistema de reservas accesible para los alumnos.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visualización de horarios disponibles.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7"/>
        </w:numPr>
        <w:spacing w:after="0" w:before="0"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notificación de confirmaciones o cancelaciones de turnos.</w:t>
      </w:r>
    </w:p>
    <w:p w:rsidR="00000000" w:rsidDel="00000000" w:rsidP="00000000" w:rsidRDefault="00000000" w:rsidRPr="00000000" w14:paraId="000000AB">
      <w:pPr>
        <w:widowControl w:val="0"/>
        <w:spacing w:after="0" w:before="0" w:line="360" w:lineRule="auto"/>
        <w:ind w:left="720" w:firstLine="0"/>
        <w:jc w:val="both"/>
        <w:rPr>
          <w:color w:val="365f9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Quedan fuera del alcance en esta etapa funcionalidades como pagos en línea, seguimiento de rendimiento físico o integración con dispositivos externos. Estas podrían considerarse en futuras versiones.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1" w:right="0" w:firstLine="106.99999999999996"/>
        <w:jc w:val="both"/>
        <w:rPr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widowControl w:val="0"/>
        <w:numPr>
          <w:ilvl w:val="1"/>
          <w:numId w:val="5"/>
        </w:numPr>
        <w:spacing w:after="0" w:before="0" w:line="360" w:lineRule="auto"/>
        <w:ind w:left="1321" w:hanging="720"/>
        <w:rPr>
          <w:b w:val="1"/>
          <w:sz w:val="24"/>
          <w:szCs w:val="24"/>
        </w:rPr>
      </w:pPr>
      <w:bookmarkStart w:colFirst="0" w:colLast="0" w:name="_f1z9v5sif5s6" w:id="11"/>
      <w:bookmarkEnd w:id="11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Personal involucrado (</w:t>
      </w:r>
      <w:r w:rsidDel="00000000" w:rsidR="00000000" w:rsidRPr="00000000">
        <w:rPr>
          <w:rtl w:val="0"/>
        </w:rPr>
        <w:t xml:space="preserve">Dario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Carlos Balbastro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caebalbastro@gmail.com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Dario Bosque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dariobosque@gmail.com</w:t>
            </w:r>
          </w:p>
        </w:tc>
      </w:tr>
    </w:tbl>
    <w:p w:rsidR="00000000" w:rsidDel="00000000" w:rsidP="00000000" w:rsidRDefault="00000000" w:rsidRPr="00000000" w14:paraId="000000C4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Eric Heredia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ericvheredia@gmail.com</w:t>
            </w:r>
          </w:p>
        </w:tc>
      </w:tr>
    </w:tbl>
    <w:p w:rsidR="00000000" w:rsidDel="00000000" w:rsidP="00000000" w:rsidRDefault="00000000" w:rsidRPr="00000000" w14:paraId="000000CF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Maximino Moyano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maxgelmax21@gmail.com</w:t>
            </w:r>
          </w:p>
        </w:tc>
      </w:tr>
    </w:tbl>
    <w:p w:rsidR="00000000" w:rsidDel="00000000" w:rsidP="00000000" w:rsidRDefault="00000000" w:rsidRPr="00000000" w14:paraId="000000DA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Kiara Fernandez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kiarifer2005@gmail.com</w:t>
            </w:r>
          </w:p>
        </w:tc>
      </w:tr>
    </w:tbl>
    <w:p w:rsidR="00000000" w:rsidDel="00000000" w:rsidP="00000000" w:rsidRDefault="00000000" w:rsidRPr="00000000" w14:paraId="000000E5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Tiago Nievas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709"/>
              </w:tabs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tiagonievas30@gmail.com</w:t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spacing w:after="0" w:before="0" w:line="360" w:lineRule="auto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widowControl w:val="0"/>
        <w:numPr>
          <w:ilvl w:val="1"/>
          <w:numId w:val="5"/>
        </w:numPr>
        <w:spacing w:after="0" w:before="0" w:line="360" w:lineRule="auto"/>
        <w:ind w:left="1321" w:hanging="720"/>
        <w:rPr>
          <w:b w:val="1"/>
          <w:sz w:val="24"/>
          <w:szCs w:val="24"/>
        </w:rPr>
      </w:pPr>
      <w:bookmarkStart w:colFirst="0" w:colLast="0" w:name="_kdvf5kzd3515" w:id="13"/>
      <w:bookmarkEnd w:id="13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Definiciones, acrónimos y abreviaturas(Tiago)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  <w:tr>
        <w:trPr>
          <w:cantSplit w:val="0"/>
          <w:trHeight w:val="389.97070312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 Web MiCoachFit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Entidad de Relación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ARIA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Accessible Rich Internet Applications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NVDA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leader="none" w:pos="709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NonVisual Desktop Access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JAWS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Job Access With Speech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widowControl w:val="0"/>
        <w:numPr>
          <w:ilvl w:val="1"/>
          <w:numId w:val="5"/>
        </w:numPr>
        <w:spacing w:after="0" w:before="0" w:line="360" w:lineRule="auto"/>
        <w:ind w:left="1321" w:hanging="720"/>
        <w:rPr>
          <w:b w:val="1"/>
          <w:sz w:val="24"/>
          <w:szCs w:val="24"/>
        </w:rPr>
      </w:pPr>
      <w:bookmarkStart w:colFirst="0" w:colLast="0" w:name="_fabeewe6ezbw" w:id="15"/>
      <w:bookmarkEnd w:id="15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widowControl w:val="0"/>
        <w:numPr>
          <w:ilvl w:val="1"/>
          <w:numId w:val="5"/>
        </w:numPr>
        <w:spacing w:after="0" w:before="0" w:line="360" w:lineRule="auto"/>
        <w:ind w:left="1321" w:hanging="720"/>
        <w:rPr>
          <w:b w:val="1"/>
          <w:sz w:val="24"/>
          <w:szCs w:val="24"/>
        </w:rPr>
      </w:pPr>
      <w:bookmarkStart w:colFirst="0" w:colLast="0" w:name="_1098xhn8stjh" w:id="17"/>
      <w:bookmarkEnd w:id="17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Resumen(Tiago)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8"/>
      <w:bookmarkEnd w:id="18"/>
      <w:r w:rsidDel="00000000" w:rsidR="00000000" w:rsidRPr="00000000">
        <w:rPr>
          <w:rtl w:val="0"/>
        </w:rPr>
        <w:t xml:space="preserve">Este documento orientado con el estándar IEEE 830 busca detallar las funciones de la app MiCoachFit (MCF) que permite a personal trainers gestionar de mejor manera clases grupales brindándoles herramientas para visualizar horarios disponibles, número de participantes y gestión de turnos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365f91"/>
          <w:vertAlign w:val="baseline"/>
        </w:rPr>
      </w:pPr>
      <w:bookmarkStart w:colFirst="0" w:colLast="0" w:name="_26in1r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360" w:lineRule="auto"/>
        <w:ind w:left="601" w:firstLine="106.99999999999996"/>
        <w:jc w:val="both"/>
        <w:rPr>
          <w:color w:val="365f91"/>
        </w:rPr>
      </w:pPr>
      <w:bookmarkStart w:colFirst="0" w:colLast="0" w:name="_3fm1d14dztp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widowControl w:val="0"/>
        <w:numPr>
          <w:ilvl w:val="0"/>
          <w:numId w:val="5"/>
        </w:numPr>
        <w:spacing w:after="0" w:before="0" w:line="360" w:lineRule="auto"/>
        <w:ind w:left="360"/>
        <w:rPr>
          <w:sz w:val="28"/>
          <w:szCs w:val="28"/>
        </w:rPr>
      </w:pPr>
      <w:bookmarkStart w:colFirst="0" w:colLast="0" w:name="_wq6h6bedr751" w:id="21"/>
      <w:bookmarkEnd w:id="21"/>
      <w:r w:rsidDel="00000000" w:rsidR="00000000" w:rsidRPr="00000000">
        <w:rPr>
          <w:sz w:val="28"/>
          <w:szCs w:val="28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widowControl w:val="0"/>
        <w:numPr>
          <w:ilvl w:val="1"/>
          <w:numId w:val="5"/>
        </w:numPr>
        <w:spacing w:after="0" w:before="0" w:line="360" w:lineRule="auto"/>
        <w:ind w:left="1320" w:hanging="720"/>
        <w:rPr>
          <w:b w:val="1"/>
          <w:sz w:val="24"/>
          <w:szCs w:val="24"/>
        </w:rPr>
      </w:pPr>
      <w:bookmarkStart w:colFirst="0" w:colLast="0" w:name="_xdtp0ho2x0ox" w:id="23"/>
      <w:bookmarkEnd w:id="23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Perspectiva del producto(Kiara)</w:t>
      </w:r>
    </w:p>
    <w:p w:rsidR="00000000" w:rsidDel="00000000" w:rsidP="00000000" w:rsidRDefault="00000000" w:rsidRPr="00000000" w14:paraId="0000011D">
      <w:pPr>
        <w:spacing w:after="0" w:before="0" w:line="360" w:lineRule="auto"/>
        <w:ind w:left="60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MiCoachFit</w:t>
      </w:r>
      <w:r w:rsidDel="00000000" w:rsidR="00000000" w:rsidRPr="00000000">
        <w:rPr>
          <w:vertAlign w:val="baseline"/>
          <w:rtl w:val="0"/>
        </w:rPr>
        <w:t xml:space="preserve">  es una </w:t>
      </w:r>
      <w:r w:rsidDel="00000000" w:rsidR="00000000" w:rsidRPr="00000000">
        <w:rPr>
          <w:rtl w:val="0"/>
        </w:rPr>
        <w:t xml:space="preserve">aplicación</w:t>
      </w:r>
      <w:r w:rsidDel="00000000" w:rsidR="00000000" w:rsidRPr="00000000">
        <w:rPr>
          <w:vertAlign w:val="baseline"/>
          <w:rtl w:val="0"/>
        </w:rPr>
        <w:t xml:space="preserve"> web innovadora diseñada para simplificar la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vertAlign w:val="baseline"/>
          <w:rtl w:val="0"/>
        </w:rPr>
        <w:t xml:space="preserve"> de clases grupale</w:t>
      </w:r>
      <w:r w:rsidDel="00000000" w:rsidR="00000000" w:rsidRPr="00000000">
        <w:rPr>
          <w:rtl w:val="0"/>
        </w:rPr>
        <w:t xml:space="preserve">s en gimnasios y entrenadores personales. El producto brinda a los coaches una herramienta intuitiva que les permite organizar sus horarios, controlar la capacidad de sus clases y ofrecer a sus clientes una experiencia de reserva de turnos rápida, fluida y sencilla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widowControl w:val="0"/>
        <w:numPr>
          <w:ilvl w:val="1"/>
          <w:numId w:val="5"/>
        </w:numPr>
        <w:spacing w:after="0" w:before="0" w:line="360" w:lineRule="auto"/>
        <w:ind w:left="1321" w:hanging="720"/>
        <w:rPr>
          <w:b w:val="1"/>
          <w:sz w:val="24"/>
          <w:szCs w:val="24"/>
        </w:rPr>
      </w:pPr>
      <w:bookmarkStart w:colFirst="0" w:colLast="0" w:name="_qmr43txnnuxy" w:id="25"/>
      <w:bookmarkEnd w:id="25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Características de los usuarios (Maximino)</w:t>
      </w:r>
    </w:p>
    <w:p w:rsidR="00000000" w:rsidDel="00000000" w:rsidP="00000000" w:rsidRDefault="00000000" w:rsidRPr="00000000" w14:paraId="00000120">
      <w:pPr>
        <w:spacing w:after="0" w:before="0" w:line="36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rHeight w:val="30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10409"/>
                <w:shd w:fill="f8f8f8" w:val="clear"/>
                <w:rtl w:val="0"/>
              </w:rPr>
              <w:t xml:space="preserve">Usuarios Primarios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10409"/>
                <w:shd w:fill="f8f8f8" w:val="clear"/>
                <w:rtl w:val="0"/>
              </w:rPr>
              <w:t xml:space="preserve">Entrenadores personales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Ofrecen clases grupales y buscan limitar los participantes para mejor seguimiento.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 Secundario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Personas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10409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color w:val="010409"/>
                <w:shd w:fill="f8f8f8" w:val="clear"/>
                <w:rtl w:val="0"/>
              </w:rPr>
              <w:t xml:space="preserve">sistencia a las clases y reservan sus turnos a través de la plataforma/app.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26"/>
      <w:bookmarkEnd w:id="26"/>
      <w:r w:rsidDel="00000000" w:rsidR="00000000" w:rsidRPr="00000000"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pStyle w:val="Heading2"/>
        <w:widowControl w:val="0"/>
        <w:numPr>
          <w:ilvl w:val="1"/>
          <w:numId w:val="5"/>
        </w:numPr>
        <w:spacing w:after="0" w:before="0" w:line="360" w:lineRule="auto"/>
        <w:ind w:left="1321" w:hanging="720"/>
        <w:rPr>
          <w:b w:val="1"/>
          <w:sz w:val="24"/>
          <w:szCs w:val="24"/>
        </w:rPr>
      </w:pPr>
      <w:bookmarkStart w:colFirst="0" w:colLast="0" w:name="_goi1n8doz35m" w:id="27"/>
      <w:bookmarkEnd w:id="27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Restricciones(Maximino)</w:t>
      </w:r>
    </w:p>
    <w:p w:rsidR="00000000" w:rsidDel="00000000" w:rsidP="00000000" w:rsidRDefault="00000000" w:rsidRPr="00000000" w14:paraId="00000131">
      <w:pPr>
        <w:spacing w:after="0" w:before="0" w:line="36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</w:t>
      </w:r>
      <w:r w:rsidDel="00000000" w:rsidR="00000000" w:rsidRPr="00000000">
        <w:rPr>
          <w:rtl w:val="0"/>
        </w:rPr>
        <w:t xml:space="preserve">HTML,CSS,JavaScript,BootStrap y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widowControl w:val="0"/>
        <w:numPr>
          <w:ilvl w:val="0"/>
          <w:numId w:val="5"/>
        </w:numPr>
        <w:spacing w:after="0" w:before="0" w:line="360" w:lineRule="auto"/>
        <w:ind w:left="357"/>
        <w:rPr>
          <w:sz w:val="28"/>
          <w:szCs w:val="28"/>
        </w:rPr>
      </w:pPr>
      <w:bookmarkStart w:colFirst="0" w:colLast="0" w:name="_9ay4hnj95ctt" w:id="29"/>
      <w:bookmarkEnd w:id="29"/>
      <w:r w:rsidDel="00000000" w:rsidR="00000000" w:rsidRPr="00000000">
        <w:rPr>
          <w:sz w:val="28"/>
          <w:szCs w:val="28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5"/>
        </w:numPr>
        <w:spacing w:after="0" w:before="0" w:line="360" w:lineRule="auto"/>
        <w:ind w:left="1320" w:hanging="720"/>
        <w:rPr>
          <w:b w:val="1"/>
          <w:u w:val="none"/>
        </w:rPr>
      </w:pPr>
      <w:bookmarkStart w:colFirst="0" w:colLast="0" w:name="_7tzl5trdg244" w:id="30"/>
      <w:bookmarkEnd w:id="30"/>
      <w:r w:rsidDel="00000000" w:rsidR="00000000" w:rsidRPr="00000000">
        <w:rPr>
          <w:b w:val="1"/>
          <w:rtl w:val="0"/>
        </w:rPr>
        <w:t xml:space="preserve">Requerimientos Funcionales(Kiara)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0" w:before="0" w:line="3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Las funcionalidades se centrarán principalmente en las necesidades del entrenador:</w:t>
      </w:r>
    </w:p>
    <w:p w:rsidR="00000000" w:rsidDel="00000000" w:rsidP="00000000" w:rsidRDefault="00000000" w:rsidRPr="00000000" w14:paraId="0000013A">
      <w:pPr>
        <w:shd w:fill="ffffff" w:val="clear"/>
        <w:spacing w:after="0" w:before="0" w:line="3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Gestión de Horarios de Clases</w:t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rtl w:val="0"/>
        </w:rPr>
        <w:t xml:space="preserve">Creación de clases grupales con detalles como tipo de entrenamiento, duración, lugar y capacidad máxima de los alumnos.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rtl w:val="0"/>
        </w:rPr>
        <w:t xml:space="preserve">Definición de días y horarios de las clases.</w:t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rtl w:val="0"/>
        </w:rPr>
        <w:t xml:space="preserve">Posibilidad de editar o cancelar clases.</w:t>
      </w:r>
    </w:p>
    <w:p w:rsidR="00000000" w:rsidDel="00000000" w:rsidP="00000000" w:rsidRDefault="00000000" w:rsidRPr="00000000" w14:paraId="0000013E">
      <w:pPr>
        <w:shd w:fill="ffffff" w:val="clear"/>
        <w:spacing w:after="0" w:before="0" w:line="360" w:lineRule="auto"/>
        <w:ind w:left="720" w:firstLine="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before="0" w:line="3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Gestión de Reservas</w:t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rtl w:val="0"/>
        </w:rPr>
        <w:t xml:space="preserve">Visualización clara de los alumnos que hicieron su reserva en cada clase.</w:t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rtl w:val="0"/>
        </w:rPr>
        <w:t xml:space="preserve">Lista de espera automática cuando una clase alcanza su capacidad máxima. Si un alumno cancela su reserva, toma el lugar quien se encuentre en la lista de espera. (opcional)</w:t>
      </w:r>
    </w:p>
    <w:p w:rsidR="00000000" w:rsidDel="00000000" w:rsidP="00000000" w:rsidRDefault="00000000" w:rsidRPr="00000000" w14:paraId="00000142">
      <w:pPr>
        <w:shd w:fill="ffffff" w:val="clear"/>
        <w:spacing w:after="0" w:before="0" w:line="360" w:lineRule="auto"/>
        <w:ind w:left="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Gestión de Alumnos</w:t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rtl w:val="0"/>
        </w:rPr>
        <w:t xml:space="preserve">Registro de alumnos con información básica (nombre y apellido, correo, teléfono)</w:t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rtl w:val="0"/>
        </w:rPr>
        <w:t xml:space="preserve">Historial de reservas por alumno.</w:t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rtl w:val="0"/>
        </w:rPr>
        <w:t xml:space="preserve">Posibilidad de comunicarse con alumnos (mensajes integrando con otros medios como whatsapp)</w:t>
      </w:r>
    </w:p>
    <w:p w:rsidR="00000000" w:rsidDel="00000000" w:rsidP="00000000" w:rsidRDefault="00000000" w:rsidRPr="00000000" w14:paraId="00000146">
      <w:pPr>
        <w:numPr>
          <w:ilvl w:val="1"/>
          <w:numId w:val="3"/>
        </w:numPr>
        <w:spacing w:after="0" w:before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rtl w:val="0"/>
        </w:rPr>
        <w:t xml:space="preserve">Mensajes de notificación o alerta para dar aviso de eventualidades (clases suspendidas, promociones, otros)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numPr>
          <w:ilvl w:val="1"/>
          <w:numId w:val="5"/>
        </w:numPr>
        <w:spacing w:after="0" w:before="0" w:line="360" w:lineRule="auto"/>
        <w:ind w:left="1320" w:hanging="720"/>
        <w:rPr>
          <w:u w:val="none"/>
        </w:rPr>
      </w:pPr>
      <w:bookmarkStart w:colFirst="0" w:colLast="0" w:name="_373p7u57xd06" w:id="31"/>
      <w:bookmarkEnd w:id="31"/>
      <w:r w:rsidDel="00000000" w:rsidR="00000000" w:rsidRPr="00000000">
        <w:rPr>
          <w:rtl w:val="0"/>
        </w:rPr>
        <w:t xml:space="preserve">Requisitos No Funcionales(Carlos)</w:t>
      </w:r>
    </w:p>
    <w:p w:rsidR="00000000" w:rsidDel="00000000" w:rsidP="00000000" w:rsidRDefault="00000000" w:rsidRPr="00000000" w14:paraId="00000148">
      <w:pPr>
        <w:spacing w:after="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Responsivo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La aplicación debe adaptarse automáticamente a distintos tamaños de pantalla (PC, tablet, smartphone).</w:t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Se utilizarán tecnologías como CSS  y frameworks como Bootstrap para garantizar una experiencia fluida en cualquier dispositivo.</w:t>
      </w:r>
    </w:p>
    <w:p w:rsidR="00000000" w:rsidDel="00000000" w:rsidP="00000000" w:rsidRDefault="00000000" w:rsidRPr="00000000" w14:paraId="0000014B">
      <w:pPr>
        <w:spacing w:after="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El sistema debe cargar las páginas en menos de 3 segundos bajo condiciones normales de red.</w:t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Las operaciones de reserva, edición de clases y autenticación deben ejecutarse en tiempo real sin demoras perceptibles.</w:t>
      </w:r>
    </w:p>
    <w:p w:rsidR="00000000" w:rsidDel="00000000" w:rsidP="00000000" w:rsidRDefault="00000000" w:rsidRPr="00000000" w14:paraId="0000014E">
      <w:pPr>
        <w:spacing w:after="0" w:before="0" w:line="360" w:lineRule="auto"/>
        <w:ind w:left="720" w:firstLine="0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Toda la comunicación entre cliente y servidor debe estar cifrada mediante HTTPS.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Los datos personales y credenciales de los usuarios serán almacenados de forma segura utilizando algoritmos de hash y encriptación.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Se aplicarán políticas de control de acceso para evitar que usuarios no autorizados accedan a funciones restringidas.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Accesibilidad para Personas con Discapacidad Visual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La interfaz será compatible con lectores de pantalla como NVDA y JAWS.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Se utilizarán etiquetas ARIA y estructuras semánticas para facilitar la navegación.</w:t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Se garantizará un contraste adecuado entre texto y fondo, y se ofrecerá la posibilidad de aumentar el tamaño de fuente.</w:t>
      </w:r>
    </w:p>
    <w:p w:rsidR="00000000" w:rsidDel="00000000" w:rsidP="00000000" w:rsidRDefault="00000000" w:rsidRPr="00000000" w14:paraId="00000157">
      <w:pPr>
        <w:spacing w:after="0" w:before="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Modularidad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La aplicación debe estar diseñada de forma modular, permitiendo que sus componentes (gestión de clases, reservas, autenticación, etc.) estén desacoplados y sean independientes.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Esto facilitará el mantenimiento, la escalabilidad y la incorporación de nuevas funcionalidades sin afectar el sistema completo.</w:t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spacing w:after="0" w:before="0" w:line="360" w:lineRule="auto"/>
        <w:ind w:left="720" w:hanging="360"/>
      </w:pPr>
      <w:r w:rsidDel="00000000" w:rsidR="00000000" w:rsidRPr="00000000">
        <w:rPr>
          <w:rtl w:val="0"/>
        </w:rPr>
        <w:t xml:space="preserve">Cada módulo debe tener una responsabilidad clara y comunicarse con otros mediante interfaces bien definidas.</w:t>
      </w:r>
    </w:p>
    <w:p w:rsidR="00000000" w:rsidDel="00000000" w:rsidP="00000000" w:rsidRDefault="00000000" w:rsidRPr="00000000" w14:paraId="0000015B">
      <w:pPr>
        <w:spacing w:after="0" w:before="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spacing w:after="0" w:before="0" w:line="360" w:lineRule="auto"/>
        <w:rPr>
          <w:sz w:val="28"/>
          <w:szCs w:val="28"/>
          <w:vertAlign w:val="baseline"/>
        </w:rPr>
      </w:pPr>
      <w:bookmarkStart w:colFirst="0" w:colLast="0" w:name="_yoc72aumphes" w:id="32"/>
      <w:bookmarkEnd w:id="32"/>
      <w:r w:rsidDel="00000000" w:rsidR="00000000" w:rsidRPr="00000000">
        <w:rPr>
          <w:sz w:val="28"/>
          <w:szCs w:val="28"/>
          <w:vertAlign w:val="baseline"/>
          <w:rtl w:val="0"/>
        </w:rPr>
        <w:t xml:space="preserve">Product Backlog(Carlos)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Wireframe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Trasladar el wireframe a mano alzada a Figma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Continuar pruebas de Consola(Escritorio)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Repasar/Mejorar si es necesario las DER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Maquetas en HTML, CSS, BOOTSTRAP,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36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after="80" w:before="280" w:line="360" w:lineRule="auto"/>
        <w:ind w:left="0" w:firstLine="0"/>
        <w:rPr>
          <w:sz w:val="26"/>
          <w:szCs w:val="26"/>
        </w:rPr>
      </w:pPr>
      <w:bookmarkStart w:colFirst="0" w:colLast="0" w:name="_g36etvwq7jkt" w:id="33"/>
      <w:bookmarkEnd w:id="33"/>
      <w:r w:rsidDel="00000000" w:rsidR="00000000" w:rsidRPr="00000000">
        <w:rPr>
          <w:sz w:val="26"/>
          <w:szCs w:val="26"/>
          <w:rtl w:val="0"/>
        </w:rPr>
        <w:t xml:space="preserve">Historia de Usuario</w:t>
      </w:r>
    </w:p>
    <w:p w:rsidR="00000000" w:rsidDel="00000000" w:rsidP="00000000" w:rsidRDefault="00000000" w:rsidRPr="00000000" w14:paraId="0000016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profesor de gimnasia</w:t>
      </w:r>
      <w:r w:rsidDel="00000000" w:rsidR="00000000" w:rsidRPr="00000000">
        <w:rPr>
          <w:rtl w:val="0"/>
        </w:rPr>
        <w:t xml:space="preserve">, quiero </w:t>
      </w:r>
      <w:r w:rsidDel="00000000" w:rsidR="00000000" w:rsidRPr="00000000">
        <w:rPr>
          <w:b w:val="1"/>
          <w:rtl w:val="0"/>
        </w:rPr>
        <w:t xml:space="preserve">tener un calendario digital donde pueda ver todas mis clases grupales programadas</w:t>
      </w:r>
      <w:r w:rsidDel="00000000" w:rsidR="00000000" w:rsidRPr="00000000">
        <w:rPr>
          <w:rtl w:val="0"/>
        </w:rPr>
        <w:t xml:space="preserve">, para poder </w:t>
      </w:r>
      <w:r w:rsidDel="00000000" w:rsidR="00000000" w:rsidRPr="00000000">
        <w:rPr>
          <w:b w:val="1"/>
          <w:rtl w:val="0"/>
        </w:rPr>
        <w:t xml:space="preserve">organizar mi semana de forma eficiente y no tener conflictos de horario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spacing w:line="360" w:lineRule="auto"/>
        <w:rPr>
          <w:color w:val="365f9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after="80" w:before="280" w:line="360" w:lineRule="auto"/>
        <w:ind w:left="0" w:firstLine="0"/>
        <w:rPr>
          <w:sz w:val="26"/>
          <w:szCs w:val="26"/>
        </w:rPr>
      </w:pPr>
      <w:bookmarkStart w:colFirst="0" w:colLast="0" w:name="_533kkls0j6wq" w:id="34"/>
      <w:bookmarkEnd w:id="34"/>
      <w:r w:rsidDel="00000000" w:rsidR="00000000" w:rsidRPr="00000000">
        <w:rPr>
          <w:sz w:val="26"/>
          <w:szCs w:val="26"/>
          <w:rtl w:val="0"/>
        </w:rPr>
        <w:t xml:space="preserve">Criterios de Aceptación</w:t>
      </w:r>
    </w:p>
    <w:p w:rsidR="00000000" w:rsidDel="00000000" w:rsidP="00000000" w:rsidRDefault="00000000" w:rsidRPr="00000000" w14:paraId="0000016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Para que esta historia de usuario sea considerada completa, la aplicación debe permitir: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profesor puede </w:t>
      </w:r>
      <w:r w:rsidDel="00000000" w:rsidR="00000000" w:rsidRPr="00000000">
        <w:rPr>
          <w:b w:val="1"/>
          <w:rtl w:val="0"/>
        </w:rPr>
        <w:t xml:space="preserve">ver todas sus clases programadas</w:t>
      </w:r>
      <w:r w:rsidDel="00000000" w:rsidR="00000000" w:rsidRPr="00000000">
        <w:rPr>
          <w:rtl w:val="0"/>
        </w:rPr>
        <w:t xml:space="preserve"> en un formato de calendario semanal o mensual.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Cada clase en el calendario muestra información clave: </w:t>
      </w:r>
      <w:r w:rsidDel="00000000" w:rsidR="00000000" w:rsidRPr="00000000">
        <w:rPr>
          <w:b w:val="1"/>
          <w:rtl w:val="0"/>
        </w:rPr>
        <w:t xml:space="preserve">nombre de la clase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horario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rtl w:val="0"/>
        </w:rPr>
        <w:t xml:space="preserve"> (ej. "Gimnasio", "Parque") y </w:t>
      </w:r>
      <w:r w:rsidDel="00000000" w:rsidR="00000000" w:rsidRPr="00000000">
        <w:rPr>
          <w:b w:val="1"/>
          <w:rtl w:val="0"/>
        </w:rPr>
        <w:t xml:space="preserve">número de cupos disponibles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profesor puede </w:t>
      </w:r>
      <w:r w:rsidDel="00000000" w:rsidR="00000000" w:rsidRPr="00000000">
        <w:rPr>
          <w:b w:val="1"/>
          <w:rtl w:val="0"/>
        </w:rPr>
        <w:t xml:space="preserve">agregar una nueva clase</w:t>
      </w:r>
      <w:r w:rsidDel="00000000" w:rsidR="00000000" w:rsidRPr="00000000">
        <w:rPr>
          <w:rtl w:val="0"/>
        </w:rPr>
        <w:t xml:space="preserve"> directamente desde el calendario, especificando los detalles necesarios.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profesor puede </w:t>
      </w:r>
      <w:r w:rsidDel="00000000" w:rsidR="00000000" w:rsidRPr="00000000">
        <w:rPr>
          <w:b w:val="1"/>
          <w:rtl w:val="0"/>
        </w:rPr>
        <w:t xml:space="preserve">editar o cancelar una clase existente</w:t>
      </w:r>
      <w:r w:rsidDel="00000000" w:rsidR="00000000" w:rsidRPr="00000000">
        <w:rPr>
          <w:rtl w:val="0"/>
        </w:rPr>
        <w:t xml:space="preserve"> con un solo clic, y el sistema actualiza automáticamente la disponibilidad para los clientes.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calendario tiene una </w:t>
      </w:r>
      <w:r w:rsidDel="00000000" w:rsidR="00000000" w:rsidRPr="00000000">
        <w:rPr>
          <w:b w:val="1"/>
          <w:rtl w:val="0"/>
        </w:rPr>
        <w:t xml:space="preserve">vista clara y fácil de leer</w:t>
      </w:r>
      <w:r w:rsidDel="00000000" w:rsidR="00000000" w:rsidRPr="00000000">
        <w:rPr>
          <w:rtl w:val="0"/>
        </w:rPr>
        <w:t xml:space="preserve"> en dispositivos móviles y de escritorio.</w:t>
      </w:r>
    </w:p>
    <w:p w:rsidR="00000000" w:rsidDel="00000000" w:rsidP="00000000" w:rsidRDefault="00000000" w:rsidRPr="00000000" w14:paraId="00000173">
      <w:pPr>
        <w:spacing w:after="0" w:before="0" w:line="36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after="80" w:before="280" w:line="360" w:lineRule="auto"/>
        <w:ind w:left="0" w:firstLine="0"/>
        <w:rPr>
          <w:sz w:val="26"/>
          <w:szCs w:val="26"/>
        </w:rPr>
      </w:pPr>
      <w:bookmarkStart w:colFirst="0" w:colLast="0" w:name="_t0pyrduwq0e3" w:id="35"/>
      <w:bookmarkEnd w:id="35"/>
      <w:r w:rsidDel="00000000" w:rsidR="00000000" w:rsidRPr="00000000">
        <w:rPr>
          <w:sz w:val="26"/>
          <w:szCs w:val="26"/>
          <w:rtl w:val="0"/>
        </w:rPr>
        <w:t xml:space="preserve">Historia de Usuario</w:t>
      </w:r>
    </w:p>
    <w:p w:rsidR="00000000" w:rsidDel="00000000" w:rsidP="00000000" w:rsidRDefault="00000000" w:rsidRPr="00000000" w14:paraId="0000017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cliente de un entrenador personal</w:t>
      </w:r>
      <w:r w:rsidDel="00000000" w:rsidR="00000000" w:rsidRPr="00000000">
        <w:rPr>
          <w:rtl w:val="0"/>
        </w:rPr>
        <w:t xml:space="preserve">, quiero </w:t>
      </w:r>
      <w:r w:rsidDel="00000000" w:rsidR="00000000" w:rsidRPr="00000000">
        <w:rPr>
          <w:b w:val="1"/>
          <w:rtl w:val="0"/>
        </w:rPr>
        <w:t xml:space="preserve">poder ver su horario de clases disponibles y reservar mi lugar en una clase específica</w:t>
      </w:r>
      <w:r w:rsidDel="00000000" w:rsidR="00000000" w:rsidRPr="00000000">
        <w:rPr>
          <w:rtl w:val="0"/>
        </w:rPr>
        <w:t xml:space="preserve">, para </w:t>
      </w:r>
      <w:r w:rsidDel="00000000" w:rsidR="00000000" w:rsidRPr="00000000">
        <w:rPr>
          <w:b w:val="1"/>
          <w:rtl w:val="0"/>
        </w:rPr>
        <w:t xml:space="preserve">asegurarse un cupo sin tener que contactar directamente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6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after="80" w:before="280" w:line="360" w:lineRule="auto"/>
        <w:ind w:left="0" w:firstLine="0"/>
        <w:rPr>
          <w:sz w:val="26"/>
          <w:szCs w:val="26"/>
        </w:rPr>
      </w:pPr>
      <w:bookmarkStart w:colFirst="0" w:colLast="0" w:name="_nqd3i5kk7mpl" w:id="36"/>
      <w:bookmarkEnd w:id="36"/>
      <w:r w:rsidDel="00000000" w:rsidR="00000000" w:rsidRPr="00000000">
        <w:rPr>
          <w:sz w:val="26"/>
          <w:szCs w:val="26"/>
          <w:rtl w:val="0"/>
        </w:rPr>
        <w:t xml:space="preserve">Criterios de Aceptación</w:t>
      </w:r>
    </w:p>
    <w:p w:rsidR="00000000" w:rsidDel="00000000" w:rsidP="00000000" w:rsidRDefault="00000000" w:rsidRPr="00000000" w14:paraId="0000017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Para que esta historia de usuario se considera completada, la aplicación debe permitir: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cliente puede </w:t>
      </w:r>
      <w:r w:rsidDel="00000000" w:rsidR="00000000" w:rsidRPr="00000000">
        <w:rPr>
          <w:b w:val="1"/>
          <w:rtl w:val="0"/>
        </w:rPr>
        <w:t xml:space="preserve">navegar por un calendario</w:t>
      </w:r>
      <w:r w:rsidDel="00000000" w:rsidR="00000000" w:rsidRPr="00000000">
        <w:rPr>
          <w:rtl w:val="0"/>
        </w:rPr>
        <w:t xml:space="preserve"> que muestra las próximas clases grupales.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Cada clase en el calendario muestra el </w:t>
      </w:r>
      <w:r w:rsidDel="00000000" w:rsidR="00000000" w:rsidRPr="00000000">
        <w:rPr>
          <w:b w:val="1"/>
          <w:rtl w:val="0"/>
        </w:rPr>
        <w:t xml:space="preserve">nombre de la clase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horario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número de cupos restantes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cliente puede </w:t>
      </w:r>
      <w:r w:rsidDel="00000000" w:rsidR="00000000" w:rsidRPr="00000000">
        <w:rPr>
          <w:b w:val="1"/>
          <w:rtl w:val="0"/>
        </w:rPr>
        <w:t xml:space="preserve">seleccionar una clase y reservar un cupo</w:t>
      </w:r>
      <w:r w:rsidDel="00000000" w:rsidR="00000000" w:rsidRPr="00000000">
        <w:rPr>
          <w:rtl w:val="0"/>
        </w:rPr>
        <w:t xml:space="preserve"> con un proceso simple (ej. un solo clic).</w:t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La aplicación </w:t>
      </w:r>
      <w:r w:rsidDel="00000000" w:rsidR="00000000" w:rsidRPr="00000000">
        <w:rPr>
          <w:b w:val="1"/>
          <w:rtl w:val="0"/>
        </w:rPr>
        <w:t xml:space="preserve">confirma la reserva</w:t>
      </w:r>
      <w:r w:rsidDel="00000000" w:rsidR="00000000" w:rsidRPr="00000000">
        <w:rPr>
          <w:rtl w:val="0"/>
        </w:rPr>
        <w:t xml:space="preserve"> y envía al cliente una notificación (ej. un correo electrónico o una notificación en la app) con los detalles de la clase.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 cliente tiene una </w:t>
      </w:r>
      <w:r w:rsidDel="00000000" w:rsidR="00000000" w:rsidRPr="00000000">
        <w:rPr>
          <w:b w:val="1"/>
          <w:rtl w:val="0"/>
        </w:rPr>
        <w:t xml:space="preserve">vista de "Mis Reservas"</w:t>
      </w:r>
      <w:r w:rsidDel="00000000" w:rsidR="00000000" w:rsidRPr="00000000">
        <w:rPr>
          <w:rtl w:val="0"/>
        </w:rPr>
        <w:t xml:space="preserve"> donde puede ver todas sus clases futuras y, si es necesario, cancelar su cupo.</w:t>
      </w:r>
    </w:p>
    <w:p w:rsidR="00000000" w:rsidDel="00000000" w:rsidP="00000000" w:rsidRDefault="00000000" w:rsidRPr="00000000" w14:paraId="0000017E">
      <w:pPr>
        <w:spacing w:after="0" w:before="0" w:line="36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spacing w:after="0" w:before="0" w:line="360" w:lineRule="auto"/>
        <w:rPr>
          <w:sz w:val="28"/>
          <w:szCs w:val="28"/>
          <w:vertAlign w:val="baseline"/>
        </w:rPr>
      </w:pPr>
      <w:bookmarkStart w:colFirst="0" w:colLast="0" w:name="_fk3uli2cur7c" w:id="37"/>
      <w:bookmarkEnd w:id="37"/>
      <w:r w:rsidDel="00000000" w:rsidR="00000000" w:rsidRPr="00000000">
        <w:rPr>
          <w:sz w:val="28"/>
          <w:szCs w:val="28"/>
          <w:vertAlign w:val="baseline"/>
          <w:rtl w:val="0"/>
        </w:rPr>
        <w:t xml:space="preserve">Sprints</w:t>
      </w:r>
    </w:p>
    <w:p w:rsidR="00000000" w:rsidDel="00000000" w:rsidP="00000000" w:rsidRDefault="00000000" w:rsidRPr="00000000" w14:paraId="0000018B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after="0" w:before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0" w:before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US01</w:t>
            </w:r>
          </w:p>
          <w:p w:rsidR="00000000" w:rsidDel="00000000" w:rsidP="00000000" w:rsidRDefault="00000000" w:rsidRPr="00000000" w14:paraId="00000190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US02</w:t>
            </w:r>
          </w:p>
          <w:p w:rsidR="00000000" w:rsidDel="00000000" w:rsidP="00000000" w:rsidRDefault="00000000" w:rsidRPr="00000000" w14:paraId="00000191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TK01</w:t>
            </w:r>
          </w:p>
          <w:p w:rsidR="00000000" w:rsidDel="00000000" w:rsidP="00000000" w:rsidRDefault="00000000" w:rsidRPr="00000000" w14:paraId="00000192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TK02</w:t>
            </w:r>
          </w:p>
          <w:p w:rsidR="00000000" w:rsidDel="00000000" w:rsidP="00000000" w:rsidRDefault="00000000" w:rsidRPr="00000000" w14:paraId="00000193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94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95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96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after="0" w:before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Seleccionar los ítems</w:t>
            </w:r>
            <w:r w:rsidDel="00000000" w:rsidR="00000000" w:rsidRPr="00000000">
              <w:rPr>
                <w:rtl w:val="0"/>
              </w:rPr>
              <w:t xml:space="preserve"> del Product Backlog para el sprint.</w:t>
            </w:r>
          </w:p>
          <w:p w:rsidR="00000000" w:rsidDel="00000000" w:rsidP="00000000" w:rsidRDefault="00000000" w:rsidRPr="00000000" w14:paraId="0000019B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Dividir los ítems</w:t>
            </w:r>
            <w:r w:rsidDel="00000000" w:rsidR="00000000" w:rsidRPr="00000000">
              <w:rPr>
                <w:rtl w:val="0"/>
              </w:rPr>
              <w:t xml:space="preserve"> del Product Backlog en tareas más pequeñas y gestionables.</w:t>
            </w:r>
          </w:p>
          <w:p w:rsidR="00000000" w:rsidDel="00000000" w:rsidP="00000000" w:rsidRDefault="00000000" w:rsidRPr="00000000" w14:paraId="0000019C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Completar las tareas</w:t>
            </w:r>
            <w:r w:rsidDel="00000000" w:rsidR="00000000" w:rsidRPr="00000000">
              <w:rPr>
                <w:rtl w:val="0"/>
              </w:rPr>
              <w:t xml:space="preserve"> que se han comprometido a realizar.</w:t>
            </w:r>
          </w:p>
          <w:p w:rsidR="00000000" w:rsidDel="00000000" w:rsidP="00000000" w:rsidRDefault="00000000" w:rsidRPr="00000000" w14:paraId="0000019D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Colaborar</w:t>
            </w:r>
            <w:r w:rsidDel="00000000" w:rsidR="00000000" w:rsidRPr="00000000">
              <w:rPr>
                <w:rtl w:val="0"/>
              </w:rPr>
              <w:t xml:space="preserve"> entre ellos para asegurarse de que el trabajo se haga de manera eficiente.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Actualizar el estado</w:t>
            </w:r>
            <w:r w:rsidDel="00000000" w:rsidR="00000000" w:rsidRPr="00000000">
              <w:rPr>
                <w:rtl w:val="0"/>
              </w:rPr>
              <w:t xml:space="preserve"> de las tareas en el Sprint Backlog.</w:t>
            </w:r>
          </w:p>
          <w:p w:rsidR="00000000" w:rsidDel="00000000" w:rsidP="00000000" w:rsidRDefault="00000000" w:rsidRPr="00000000" w14:paraId="0000019F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Mantener la calidad</w:t>
            </w:r>
            <w:r w:rsidDel="00000000" w:rsidR="00000000" w:rsidRPr="00000000">
              <w:rPr>
                <w:rtl w:val="0"/>
              </w:rPr>
              <w:t xml:space="preserve"> del trabajo que están realizando.</w:t>
            </w:r>
          </w:p>
          <w:p w:rsidR="00000000" w:rsidDel="00000000" w:rsidP="00000000" w:rsidRDefault="00000000" w:rsidRPr="00000000" w14:paraId="000001A0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after="0" w:before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Límite para el Objetivo del Sprint</w:t>
            </w:r>
          </w:p>
          <w:p w:rsidR="00000000" w:rsidDel="00000000" w:rsidP="00000000" w:rsidRDefault="00000000" w:rsidRPr="00000000" w14:paraId="000001AA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0" w:before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E">
            <w:pPr>
              <w:spacing w:after="0" w:before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Algunos no puede asistir a las reuniones diarias del sprint porque tiene otra reunión fija a la misma hora</w:t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1410"/>
              </w:tabs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B1">
      <w:pPr>
        <w:spacing w:after="0" w:before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0" w:line="36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US10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US11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US12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after="0" w:before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0" w:before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after="0" w:before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0" w:before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0" w:before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tabs>
                <w:tab w:val="left" w:leader="none" w:pos="1410"/>
              </w:tabs>
              <w:spacing w:after="0" w:before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D1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before="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after="0" w:before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after="0" w:before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US20</w:t>
            </w:r>
          </w:p>
          <w:p w:rsidR="00000000" w:rsidDel="00000000" w:rsidP="00000000" w:rsidRDefault="00000000" w:rsidRPr="00000000" w14:paraId="000001D8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US21</w:t>
            </w:r>
          </w:p>
          <w:p w:rsidR="00000000" w:rsidDel="00000000" w:rsidP="00000000" w:rsidRDefault="00000000" w:rsidRPr="00000000" w14:paraId="000001D9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US22</w:t>
            </w:r>
          </w:p>
          <w:p w:rsidR="00000000" w:rsidDel="00000000" w:rsidP="00000000" w:rsidRDefault="00000000" w:rsidRPr="00000000" w14:paraId="000001DA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DB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DC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DD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after="0" w:before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before="0" w:line="36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before="0" w:line="36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before="0"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before="0"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tabs>
          <w:tab w:val="left" w:leader="none" w:pos="709"/>
        </w:tabs>
        <w:spacing w:after="0" w:before="0" w:line="360" w:lineRule="auto"/>
        <w:ind w:left="0" w:firstLine="0"/>
        <w:jc w:val="both"/>
        <w:rPr/>
      </w:pPr>
      <w:bookmarkStart w:colFirst="0" w:colLast="0" w:name="_8a5eks7m3bjn" w:id="38"/>
      <w:bookmarkEnd w:id="38"/>
      <w:r w:rsidDel="00000000" w:rsidR="00000000" w:rsidRPr="00000000">
        <w:rPr>
          <w:rtl w:val="0"/>
        </w:rPr>
        <w:t xml:space="preserve">Anexo I</w:t>
      </w:r>
    </w:p>
    <w:p w:rsidR="00000000" w:rsidDel="00000000" w:rsidP="00000000" w:rsidRDefault="00000000" w:rsidRPr="00000000" w14:paraId="000001F2">
      <w:pPr>
        <w:pStyle w:val="Heading2"/>
        <w:tabs>
          <w:tab w:val="left" w:leader="none" w:pos="709"/>
        </w:tabs>
        <w:spacing w:after="0" w:before="0" w:line="360" w:lineRule="auto"/>
        <w:rPr/>
      </w:pPr>
      <w:bookmarkStart w:colFirst="0" w:colLast="0" w:name="_nmejlu1z7m3n" w:id="39"/>
      <w:bookmarkEnd w:id="39"/>
      <w:r w:rsidDel="00000000" w:rsidR="00000000" w:rsidRPr="00000000">
        <w:rPr>
          <w:rtl w:val="0"/>
        </w:rPr>
        <w:t xml:space="preserve">DER link</w:t>
      </w:r>
    </w:p>
    <w:p w:rsidR="00000000" w:rsidDel="00000000" w:rsidP="00000000" w:rsidRDefault="00000000" w:rsidRPr="00000000" w14:paraId="000001F3">
      <w:pPr>
        <w:tabs>
          <w:tab w:val="left" w:leader="none" w:pos="709"/>
        </w:tabs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diagramas-micoachfit.drawio (2).pdf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tabs>
          <w:tab w:val="left" w:leader="none" w:pos="709"/>
        </w:tabs>
        <w:spacing w:after="0" w:before="0" w:line="360" w:lineRule="auto"/>
        <w:rPr/>
      </w:pPr>
      <w:bookmarkStart w:colFirst="0" w:colLast="0" w:name="_3zu3tlbas6vu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709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</w:t>
      </w:r>
    </w:p>
    <w:p w:rsidR="00000000" w:rsidDel="00000000" w:rsidP="00000000" w:rsidRDefault="00000000" w:rsidRPr="00000000" w14:paraId="000001F6">
      <w:pPr>
        <w:tabs>
          <w:tab w:val="left" w:leader="none" w:pos="70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leader="none" w:pos="709"/>
        </w:tabs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Documentación-Programación-MiCoachFit.pdf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70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70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1013446"/>
                <wp:effectExtent b="0" l="0" r="0" t="0"/>
                <wp:docPr id="3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0134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00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709"/>
      </w:tabs>
      <w:spacing w:after="200" w:before="120" w:lineRule="auto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1321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2.xml"/><Relationship Id="rId13" Type="http://schemas.openxmlformats.org/officeDocument/2006/relationships/hyperlink" Target="https://drive.google.com/file/d/1zXuVUrIn9Id7bTHzY_3oDzCLmqE8BlD5/view?usp=sharing" TargetMode="Externa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5.xml"/><Relationship Id="rId14" Type="http://schemas.openxmlformats.org/officeDocument/2006/relationships/hyperlink" Target="https://drive.google.com/file/d/14QO-_GQ1Z-trLJoiIMmzVgl4dzfYi0sV/view?usp=sharing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