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rPr>
          <w:rFonts w:ascii="Arial" w:hAnsi="Arial"/>
          <w:b w:val="0"/>
          <w:i w:val="0"/>
          <w:strike w:val="0"/>
          <w:color w:val="000000"/>
          <w:sz w:val="22"/>
        </w:rPr>
        <w:t>First things first, when I started the assignment I read the</w:t>
      </w:r>
      <w:r>
        <w:rPr>
          <w:b w:val="1"/>
        </w:rPr>
        <w:t xml:space="preserve"> </w:t>
      </w:r>
      <w:r>
        <w:rPr>
          <w:rFonts w:ascii="Arial" w:hAnsi="Arial"/>
          <w:b w:val="0"/>
          <w:i w:val="0"/>
          <w:strike w:val="0"/>
          <w:color w:val="1155CC"/>
          <w:sz w:val="22"/>
          <w:u w:color="000000" w:val="single"/>
        </w:rPr>
        <w:t>paper</w:t>
      </w:r>
      <w:r>
        <w:rPr>
          <w:b w:val="1"/>
        </w:rPr>
        <w:t xml:space="preserve"> </w:t>
      </w:r>
      <w:r>
        <w:rPr>
          <w:rFonts w:ascii="Arial" w:hAnsi="Arial"/>
          <w:b w:val="0"/>
          <w:i w:val="0"/>
          <w:strike w:val="0"/>
          <w:color w:val="000000"/>
          <w:sz w:val="22"/>
        </w:rPr>
        <w:t>provided in the task description.</w:t>
      </w:r>
    </w:p>
    <w:p w14:paraId="02000000">
      <w:r>
        <w:br/>
      </w:r>
    </w:p>
    <w:p w14:paraId="03000000">
      <w:pPr>
        <w:spacing w:after="0" w:before="0"/>
        <w:ind w:firstLine="0" w:left="0" w:right="0"/>
      </w:pPr>
      <w:r>
        <w:rPr>
          <w:rFonts w:ascii="Arial" w:hAnsi="Arial"/>
          <w:b w:val="0"/>
          <w:i w:val="0"/>
          <w:strike w:val="0"/>
          <w:color w:val="000000"/>
          <w:sz w:val="22"/>
        </w:rPr>
        <w:t>I have observed several things:</w:t>
      </w:r>
    </w:p>
    <w:p w14:paraId="04000000">
      <w:pPr>
        <w:numPr>
          <w:numId w:val="1"/>
        </w:numPr>
        <w:spacing w:after="0" w:before="0"/>
        <w:ind w:right="0"/>
        <w:rPr>
          <w:rFonts w:ascii="Arial" w:hAnsi="Arial"/>
          <w:b w:val="0"/>
          <w:i w:val="0"/>
          <w:strike w:val="0"/>
          <w:color w:val="000000"/>
          <w:sz w:val="22"/>
        </w:rPr>
      </w:pPr>
      <w:r>
        <w:rPr>
          <w:rFonts w:ascii="Arial" w:hAnsi="Arial"/>
          <w:b w:val="0"/>
          <w:i w:val="0"/>
          <w:strike w:val="0"/>
          <w:color w:val="000000"/>
          <w:sz w:val="22"/>
        </w:rPr>
        <w:t>I can use the model that Dale et. al. have trained and uploaded onto their GitHub repository. </w:t>
      </w:r>
    </w:p>
    <w:p w14:paraId="05000000">
      <w:pPr>
        <w:numPr>
          <w:numId w:val="1"/>
        </w:numPr>
        <w:spacing w:after="0" w:before="0"/>
        <w:ind w:right="0"/>
        <w:rPr>
          <w:rFonts w:ascii="Arial" w:hAnsi="Arial"/>
          <w:b w:val="0"/>
          <w:i w:val="0"/>
          <w:strike w:val="0"/>
          <w:color w:val="000000"/>
          <w:sz w:val="22"/>
        </w:rPr>
      </w:pPr>
      <w:r>
        <w:rPr>
          <w:rFonts w:ascii="Arial" w:hAnsi="Arial"/>
          <w:b w:val="0"/>
          <w:i w:val="0"/>
          <w:strike w:val="0"/>
          <w:color w:val="000000"/>
          <w:sz w:val="22"/>
        </w:rPr>
        <w:t>It is better to use the J-score which is described in the paper for the final solution because BLEU score does not evaluate the style and detoxification.</w:t>
      </w:r>
      <w:r>
        <w:br/>
      </w:r>
    </w:p>
    <w:p w14:paraId="06000000">
      <w:pPr>
        <w:spacing w:after="0" w:before="0"/>
        <w:ind w:firstLine="0" w:left="0" w:right="0"/>
      </w:pPr>
      <w:r>
        <w:rPr>
          <w:rFonts w:ascii="Arial" w:hAnsi="Arial"/>
          <w:b w:val="0"/>
          <w:i w:val="0"/>
          <w:strike w:val="0"/>
          <w:color w:val="000000"/>
          <w:sz w:val="22"/>
        </w:rPr>
        <w:t>I have created notebook “1.0-data-observation” and tried to preprocess data here. What I did is I transferred functions from one of the labs, and ran them on the dataset. However, I did not take into consideration that I shouldn’t preprocess translation text because it is what the model will generate as output, that is why it is better to leave it “as it is”.</w:t>
      </w:r>
    </w:p>
    <w:p w14:paraId="07000000">
      <w:pPr>
        <w:spacing w:after="0" w:before="0"/>
        <w:ind w:firstLine="0" w:left="0" w:right="0"/>
      </w:pPr>
      <w:r>
        <w:rPr>
          <w:rFonts w:ascii="Arial" w:hAnsi="Arial"/>
          <w:b w:val="0"/>
          <w:i w:val="0"/>
          <w:strike w:val="0"/>
          <w:color w:val="000000"/>
          <w:sz w:val="22"/>
        </w:rPr>
        <w:drawing>
          <wp:inline>
            <wp:extent cx="5734050" cy="2524125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734050" cy="25241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r>
        <w:br/>
      </w:r>
    </w:p>
    <w:p w14:paraId="09000000">
      <w:pPr>
        <w:spacing w:after="0" w:before="0"/>
        <w:ind w:firstLine="0" w:left="0" w:right="0"/>
      </w:pPr>
      <w:r>
        <w:rPr>
          <w:rFonts w:ascii="Arial" w:hAnsi="Arial"/>
          <w:b w:val="0"/>
          <w:i w:val="0"/>
          <w:strike w:val="0"/>
          <w:color w:val="000000"/>
          <w:sz w:val="22"/>
        </w:rPr>
        <w:t>After the initial preprocessing, I have started to incorporate the ParaGeDi model, and I’ve run out of computational power because my laptop doesn’t have a dedicated GPU.</w:t>
      </w:r>
    </w:p>
    <w:p w14:paraId="0A000000">
      <w:r>
        <w:br/>
      </w:r>
    </w:p>
    <w:p w14:paraId="0B000000">
      <w:pPr>
        <w:spacing w:after="0" w:before="0"/>
        <w:ind w:firstLine="0" w:left="0" w:right="0"/>
      </w:pPr>
      <w:r>
        <w:rPr>
          <w:rFonts w:ascii="Arial" w:hAnsi="Arial"/>
          <w:b w:val="0"/>
          <w:i w:val="0"/>
          <w:strike w:val="0"/>
          <w:color w:val="000000"/>
          <w:sz w:val="22"/>
        </w:rPr>
        <w:t>Later I’ve moved to the Kaggle environment, and have started working there, but I couldn’t make the solution work. Hence, I have decided to use pretrained models from library “Hugging Face” and fine-tune them, on the example of CondBERT in the paper.</w:t>
      </w:r>
    </w:p>
    <w:p w14:paraId="0C000000">
      <w:r>
        <w:br/>
      </w:r>
    </w:p>
    <w:p w14:paraId="0D000000">
      <w:pPr>
        <w:spacing w:after="0" w:before="0"/>
        <w:ind w:firstLine="0" w:left="0" w:right="0"/>
      </w:pPr>
      <w:r>
        <w:rPr>
          <w:rFonts w:ascii="Arial" w:hAnsi="Arial"/>
          <w:b w:val="0"/>
          <w:i w:val="0"/>
          <w:strike w:val="0"/>
          <w:color w:val="000000"/>
          <w:sz w:val="22"/>
        </w:rPr>
        <w:t>But for that, I would have need Hugging Face datasets and tokenizers that is why I have scratched my preprocessing and started again.</w:t>
      </w:r>
    </w:p>
    <w:p w14:paraId="0E000000">
      <w:r>
        <w:br/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2023-11-04T17:39:23Z</dcterms:modified>
</cp:coreProperties>
</file>