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59660" w14:textId="77777777" w:rsidR="00733B4D" w:rsidRPr="00B07FA9" w:rsidRDefault="00733B4D" w:rsidP="00733B4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7FA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</w:p>
    <w:p w14:paraId="5F6D839D" w14:textId="606D94EE" w:rsidR="00733B4D" w:rsidRPr="0018712D" w:rsidRDefault="00733B4D" w:rsidP="00733B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3B4D">
        <w:rPr>
          <w:rFonts w:ascii="Times New Roman" w:hAnsi="Times New Roman" w:cs="Times New Roman"/>
          <w:sz w:val="28"/>
          <w:szCs w:val="28"/>
        </w:rPr>
        <w:t xml:space="preserve">Данная лабораторная работа основана на материалах лекции </w:t>
      </w:r>
      <w:r w:rsidRPr="00733B4D">
        <w:rPr>
          <w:rFonts w:ascii="Times New Roman" w:hAnsi="Times New Roman" w:cs="Times New Roman"/>
          <w:sz w:val="28"/>
          <w:szCs w:val="28"/>
        </w:rPr>
        <w:t>3</w:t>
      </w:r>
      <w:r w:rsidRPr="00733B4D">
        <w:rPr>
          <w:rFonts w:ascii="Times New Roman" w:hAnsi="Times New Roman" w:cs="Times New Roman"/>
          <w:sz w:val="28"/>
          <w:szCs w:val="28"/>
        </w:rPr>
        <w:t xml:space="preserve">. Ваша задача заключается в </w:t>
      </w:r>
      <w:r w:rsidRPr="00733B4D">
        <w:rPr>
          <w:rFonts w:ascii="Times New Roman" w:hAnsi="Times New Roman" w:cs="Times New Roman"/>
          <w:sz w:val="28"/>
          <w:szCs w:val="28"/>
        </w:rPr>
        <w:t>построении модели линейной регрессии</w:t>
      </w:r>
      <w:r w:rsidRPr="00733B4D">
        <w:rPr>
          <w:rFonts w:ascii="Times New Roman" w:hAnsi="Times New Roman" w:cs="Times New Roman"/>
          <w:sz w:val="28"/>
          <w:szCs w:val="28"/>
        </w:rPr>
        <w:t xml:space="preserve">. </w:t>
      </w:r>
      <w:r w:rsidRPr="00733B4D">
        <w:rPr>
          <w:rFonts w:ascii="Times New Roman" w:hAnsi="Times New Roman" w:cs="Times New Roman"/>
          <w:sz w:val="28"/>
          <w:szCs w:val="28"/>
        </w:rPr>
        <w:t>П</w:t>
      </w:r>
      <w:r w:rsidRPr="00733B4D">
        <w:rPr>
          <w:rFonts w:ascii="Times New Roman" w:hAnsi="Times New Roman" w:cs="Times New Roman"/>
          <w:sz w:val="28"/>
          <w:szCs w:val="28"/>
        </w:rPr>
        <w:t>редложенный</w:t>
      </w:r>
      <w:r w:rsidRPr="0018712D">
        <w:rPr>
          <w:rFonts w:ascii="Times New Roman" w:hAnsi="Times New Roman" w:cs="Times New Roman"/>
          <w:sz w:val="28"/>
          <w:szCs w:val="28"/>
        </w:rPr>
        <w:t xml:space="preserve"> </w:t>
      </w:r>
      <w:r w:rsidRPr="00733B4D">
        <w:rPr>
          <w:rFonts w:ascii="Times New Roman" w:hAnsi="Times New Roman" w:cs="Times New Roman"/>
          <w:sz w:val="28"/>
          <w:szCs w:val="28"/>
        </w:rPr>
        <w:t>набор</w:t>
      </w:r>
      <w:r w:rsidRPr="0018712D">
        <w:rPr>
          <w:rFonts w:ascii="Times New Roman" w:hAnsi="Times New Roman" w:cs="Times New Roman"/>
          <w:sz w:val="28"/>
          <w:szCs w:val="28"/>
        </w:rPr>
        <w:t xml:space="preserve">: </w:t>
      </w:r>
      <w:r w:rsidRPr="0018712D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18712D">
        <w:rPr>
          <w:rFonts w:ascii="Times New Roman" w:hAnsi="Times New Roman" w:cs="Times New Roman"/>
          <w:sz w:val="28"/>
          <w:szCs w:val="28"/>
        </w:rPr>
        <w:t xml:space="preserve"> </w:t>
      </w:r>
      <w:r w:rsidRPr="0018712D">
        <w:rPr>
          <w:rFonts w:ascii="Times New Roman" w:hAnsi="Times New Roman" w:cs="Times New Roman"/>
          <w:sz w:val="28"/>
          <w:szCs w:val="28"/>
          <w:lang w:val="en-US"/>
        </w:rPr>
        <w:t>DETAILS</w:t>
      </w:r>
      <w:r w:rsidRPr="0018712D">
        <w:rPr>
          <w:rFonts w:ascii="Times New Roman" w:hAnsi="Times New Roman" w:cs="Times New Roman"/>
          <w:sz w:val="28"/>
          <w:szCs w:val="28"/>
        </w:rPr>
        <w:t xml:space="preserve"> </w:t>
      </w:r>
      <w:r w:rsidRPr="0018712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18712D">
        <w:rPr>
          <w:rFonts w:ascii="Times New Roman" w:hAnsi="Times New Roman" w:cs="Times New Roman"/>
          <w:sz w:val="28"/>
          <w:szCs w:val="28"/>
        </w:rPr>
        <w:t xml:space="preserve"> </w:t>
      </w:r>
      <w:r w:rsidRPr="0018712D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18712D">
        <w:rPr>
          <w:rFonts w:ascii="Times New Roman" w:hAnsi="Times New Roman" w:cs="Times New Roman"/>
          <w:sz w:val="28"/>
          <w:szCs w:val="28"/>
        </w:rPr>
        <w:t xml:space="preserve"> </w:t>
      </w:r>
      <w:r w:rsidRPr="0018712D">
        <w:rPr>
          <w:rFonts w:ascii="Times New Roman" w:hAnsi="Times New Roman" w:cs="Times New Roman"/>
          <w:sz w:val="28"/>
          <w:szCs w:val="28"/>
          <w:lang w:val="en-US"/>
        </w:rPr>
        <w:t>DEKHO</w:t>
      </w:r>
      <w:r w:rsidRPr="0018712D">
        <w:rPr>
          <w:rFonts w:ascii="Times New Roman" w:hAnsi="Times New Roman" w:cs="Times New Roman"/>
          <w:sz w:val="28"/>
          <w:szCs w:val="28"/>
        </w:rPr>
        <w:t>.</w:t>
      </w:r>
      <w:r w:rsidRPr="0018712D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18712D">
        <w:rPr>
          <w:rFonts w:ascii="Times New Roman" w:hAnsi="Times New Roman" w:cs="Times New Roman"/>
          <w:sz w:val="28"/>
          <w:szCs w:val="28"/>
        </w:rPr>
        <w:t>.</w:t>
      </w:r>
      <w:r w:rsidR="0018712D" w:rsidRPr="0018712D">
        <w:rPr>
          <w:rFonts w:ascii="Times New Roman" w:hAnsi="Times New Roman" w:cs="Times New Roman"/>
          <w:sz w:val="28"/>
          <w:szCs w:val="28"/>
        </w:rPr>
        <w:t xml:space="preserve"> </w:t>
      </w:r>
      <w:r w:rsidR="0018712D">
        <w:rPr>
          <w:rFonts w:ascii="Times New Roman" w:hAnsi="Times New Roman" w:cs="Times New Roman"/>
          <w:sz w:val="28"/>
          <w:szCs w:val="28"/>
        </w:rPr>
        <w:t>В</w:t>
      </w:r>
      <w:r w:rsidR="0018712D" w:rsidRPr="0018712D">
        <w:rPr>
          <w:rFonts w:ascii="Times New Roman" w:hAnsi="Times New Roman" w:cs="Times New Roman"/>
          <w:sz w:val="28"/>
          <w:szCs w:val="28"/>
        </w:rPr>
        <w:t xml:space="preserve"> </w:t>
      </w:r>
      <w:r w:rsidR="0018712D">
        <w:rPr>
          <w:rFonts w:ascii="Times New Roman" w:hAnsi="Times New Roman" w:cs="Times New Roman"/>
          <w:sz w:val="28"/>
          <w:szCs w:val="28"/>
        </w:rPr>
        <w:t>нём</w:t>
      </w:r>
      <w:r w:rsidR="0018712D" w:rsidRPr="0018712D">
        <w:rPr>
          <w:rFonts w:ascii="Times New Roman" w:hAnsi="Times New Roman" w:cs="Times New Roman"/>
          <w:sz w:val="28"/>
          <w:szCs w:val="28"/>
        </w:rPr>
        <w:t xml:space="preserve"> </w:t>
      </w:r>
      <w:r w:rsidR="0018712D">
        <w:rPr>
          <w:rFonts w:ascii="Times New Roman" w:hAnsi="Times New Roman" w:cs="Times New Roman"/>
          <w:sz w:val="28"/>
          <w:szCs w:val="28"/>
        </w:rPr>
        <w:t>требуется предсказывать стоимость автомобиля.</w:t>
      </w:r>
    </w:p>
    <w:p w14:paraId="59512471" w14:textId="3EE3A4B1" w:rsidR="00733B4D" w:rsidRPr="00733B4D" w:rsidRDefault="00733B4D" w:rsidP="00733B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3B4D">
        <w:rPr>
          <w:rFonts w:ascii="Times New Roman" w:hAnsi="Times New Roman" w:cs="Times New Roman"/>
          <w:sz w:val="28"/>
          <w:szCs w:val="28"/>
        </w:rPr>
        <w:t>Ссылка на набор и его описание:</w:t>
      </w:r>
    </w:p>
    <w:p w14:paraId="3E31F125" w14:textId="73D0848C" w:rsidR="00733B4D" w:rsidRPr="00733B4D" w:rsidRDefault="00733B4D" w:rsidP="00733B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733B4D">
          <w:rPr>
            <w:rStyle w:val="a3"/>
            <w:rFonts w:ascii="Times New Roman" w:hAnsi="Times New Roman" w:cs="Times New Roman"/>
            <w:sz w:val="28"/>
            <w:szCs w:val="28"/>
          </w:rPr>
          <w:t>https://www.kaggle.com/datasets/nehalbirla/vehicle-dataset-from-cardekho</w:t>
        </w:r>
      </w:hyperlink>
    </w:p>
    <w:p w14:paraId="6562F626" w14:textId="41B6B95C" w:rsidR="00733B4D" w:rsidRPr="00733B4D" w:rsidRDefault="00733B4D" w:rsidP="00733B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3B4D">
        <w:rPr>
          <w:rFonts w:ascii="Times New Roman" w:hAnsi="Times New Roman" w:cs="Times New Roman"/>
          <w:sz w:val="28"/>
          <w:szCs w:val="28"/>
        </w:rPr>
        <w:t>Что нужно сделать:</w:t>
      </w:r>
    </w:p>
    <w:p w14:paraId="63146138" w14:textId="73A18CA7" w:rsidR="00733B4D" w:rsidRPr="00733B4D" w:rsidRDefault="00733B4D" w:rsidP="00733B4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B4D">
        <w:rPr>
          <w:rFonts w:ascii="Times New Roman" w:hAnsi="Times New Roman" w:cs="Times New Roman"/>
          <w:sz w:val="28"/>
          <w:szCs w:val="28"/>
        </w:rPr>
        <w:t xml:space="preserve">Провести предобработку данных. Она заключается в извлечения названия только марки автомобиля из столбца </w:t>
      </w:r>
      <w:r w:rsidRPr="00733B4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33B4D">
        <w:rPr>
          <w:rFonts w:ascii="Times New Roman" w:hAnsi="Times New Roman" w:cs="Times New Roman"/>
          <w:sz w:val="28"/>
          <w:szCs w:val="28"/>
        </w:rPr>
        <w:t>. Далее все категориальные переменные</w:t>
      </w:r>
      <w:r w:rsidR="00A97628">
        <w:rPr>
          <w:rFonts w:ascii="Times New Roman" w:hAnsi="Times New Roman" w:cs="Times New Roman"/>
          <w:sz w:val="28"/>
          <w:szCs w:val="28"/>
        </w:rPr>
        <w:t xml:space="preserve"> (включая новый </w:t>
      </w:r>
      <w:r w:rsidR="00A9762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A97628">
        <w:rPr>
          <w:rFonts w:ascii="Times New Roman" w:hAnsi="Times New Roman" w:cs="Times New Roman"/>
          <w:sz w:val="28"/>
          <w:szCs w:val="28"/>
        </w:rPr>
        <w:t>)</w:t>
      </w:r>
      <w:r w:rsidRPr="00733B4D">
        <w:rPr>
          <w:rFonts w:ascii="Times New Roman" w:hAnsi="Times New Roman" w:cs="Times New Roman"/>
          <w:sz w:val="28"/>
          <w:szCs w:val="28"/>
        </w:rPr>
        <w:t xml:space="preserve"> закодировать при помощи </w:t>
      </w:r>
      <w:r w:rsidRPr="00733B4D">
        <w:rPr>
          <w:rFonts w:ascii="Times New Roman" w:hAnsi="Times New Roman" w:cs="Times New Roman"/>
          <w:sz w:val="28"/>
          <w:szCs w:val="28"/>
          <w:lang w:val="en-US"/>
        </w:rPr>
        <w:t>OHE</w:t>
      </w:r>
      <w:r w:rsidRPr="00733B4D">
        <w:rPr>
          <w:rFonts w:ascii="Times New Roman" w:hAnsi="Times New Roman" w:cs="Times New Roman"/>
          <w:sz w:val="28"/>
          <w:szCs w:val="28"/>
        </w:rPr>
        <w:t>. Сформировать новый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3B4D">
        <w:rPr>
          <w:rFonts w:ascii="Times New Roman" w:hAnsi="Times New Roman" w:cs="Times New Roman"/>
          <w:sz w:val="28"/>
          <w:szCs w:val="28"/>
        </w:rPr>
        <w:t>датафрейм</w:t>
      </w:r>
      <w:r>
        <w:rPr>
          <w:rFonts w:ascii="Times New Roman" w:hAnsi="Times New Roman" w:cs="Times New Roman"/>
          <w:sz w:val="28"/>
          <w:szCs w:val="28"/>
        </w:rPr>
        <w:t xml:space="preserve"> на основе предобработанных данных</w:t>
      </w:r>
      <w:r w:rsidRPr="00733B4D">
        <w:rPr>
          <w:rFonts w:ascii="Times New Roman" w:hAnsi="Times New Roman" w:cs="Times New Roman"/>
          <w:sz w:val="28"/>
          <w:szCs w:val="28"/>
        </w:rPr>
        <w:t>.</w:t>
      </w:r>
    </w:p>
    <w:p w14:paraId="685A78B4" w14:textId="10FD837D" w:rsidR="00733B4D" w:rsidRPr="00733B4D" w:rsidRDefault="00733B4D" w:rsidP="00733B4D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B4D">
        <w:rPr>
          <w:rFonts w:ascii="Times New Roman" w:hAnsi="Times New Roman" w:cs="Times New Roman"/>
          <w:sz w:val="28"/>
          <w:szCs w:val="28"/>
        </w:rPr>
        <w:t>Обучить</w:t>
      </w:r>
      <w:r w:rsidR="00C9600C" w:rsidRPr="00C9600C">
        <w:rPr>
          <w:rFonts w:ascii="Times New Roman" w:hAnsi="Times New Roman" w:cs="Times New Roman"/>
          <w:sz w:val="28"/>
          <w:szCs w:val="28"/>
        </w:rPr>
        <w:t xml:space="preserve"> </w:t>
      </w:r>
      <w:r w:rsidR="001A43D3">
        <w:rPr>
          <w:rFonts w:ascii="Times New Roman" w:hAnsi="Times New Roman" w:cs="Times New Roman"/>
          <w:sz w:val="28"/>
          <w:szCs w:val="28"/>
        </w:rPr>
        <w:t>три</w:t>
      </w:r>
      <w:r w:rsidRPr="00733B4D">
        <w:rPr>
          <w:rFonts w:ascii="Times New Roman" w:hAnsi="Times New Roman" w:cs="Times New Roman"/>
          <w:sz w:val="28"/>
          <w:szCs w:val="28"/>
        </w:rPr>
        <w:t xml:space="preserve"> модели линейной регрессии: обычная, </w:t>
      </w:r>
      <w:r w:rsidRPr="00733B4D">
        <w:rPr>
          <w:rFonts w:ascii="Times New Roman" w:hAnsi="Times New Roman" w:cs="Times New Roman"/>
          <w:sz w:val="28"/>
          <w:szCs w:val="28"/>
          <w:lang w:val="en-US"/>
        </w:rPr>
        <w:t>Lasso</w:t>
      </w:r>
      <w:r w:rsidRPr="00733B4D">
        <w:rPr>
          <w:rFonts w:ascii="Times New Roman" w:hAnsi="Times New Roman" w:cs="Times New Roman"/>
          <w:sz w:val="28"/>
          <w:szCs w:val="28"/>
        </w:rPr>
        <w:t xml:space="preserve"> и </w:t>
      </w:r>
      <w:r w:rsidRPr="00733B4D">
        <w:rPr>
          <w:rFonts w:ascii="Times New Roman" w:hAnsi="Times New Roman" w:cs="Times New Roman"/>
          <w:sz w:val="28"/>
          <w:szCs w:val="28"/>
          <w:lang w:val="en-US"/>
        </w:rPr>
        <w:t>Ridge</w:t>
      </w:r>
      <w:r w:rsidRPr="00733B4D">
        <w:rPr>
          <w:rFonts w:ascii="Times New Roman" w:hAnsi="Times New Roman" w:cs="Times New Roman"/>
          <w:sz w:val="28"/>
          <w:szCs w:val="28"/>
        </w:rPr>
        <w:t>. Для двух последних попробовать следующие коэффициенты регуляризации: 0.1, 0.5, 1,</w:t>
      </w:r>
      <w:r w:rsidR="00021223">
        <w:rPr>
          <w:rFonts w:ascii="Times New Roman" w:hAnsi="Times New Roman" w:cs="Times New Roman"/>
          <w:sz w:val="28"/>
          <w:szCs w:val="28"/>
        </w:rPr>
        <w:t xml:space="preserve"> 2,</w:t>
      </w:r>
      <w:r w:rsidRPr="00733B4D">
        <w:rPr>
          <w:rFonts w:ascii="Times New Roman" w:hAnsi="Times New Roman" w:cs="Times New Roman"/>
          <w:sz w:val="28"/>
          <w:szCs w:val="28"/>
        </w:rPr>
        <w:t xml:space="preserve"> 5, 10.</w:t>
      </w:r>
    </w:p>
    <w:p w14:paraId="592E3BED" w14:textId="6C4925A2" w:rsidR="00733B4D" w:rsidRDefault="003842C8" w:rsidP="00733B4D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733B4D" w:rsidRPr="00733B4D">
        <w:rPr>
          <w:rFonts w:ascii="Times New Roman" w:hAnsi="Times New Roman" w:cs="Times New Roman"/>
          <w:sz w:val="28"/>
          <w:szCs w:val="28"/>
        </w:rPr>
        <w:t xml:space="preserve">ачество модели измерить с помощью </w:t>
      </w:r>
      <w:r w:rsidR="00733B4D" w:rsidRPr="00733B4D">
        <w:rPr>
          <w:rFonts w:ascii="Times New Roman" w:hAnsi="Times New Roman" w:cs="Times New Roman"/>
          <w:sz w:val="28"/>
          <w:szCs w:val="28"/>
          <w:lang w:val="en-US"/>
        </w:rPr>
        <w:t>MAE</w:t>
      </w:r>
      <w:r w:rsidR="00733B4D" w:rsidRPr="00733B4D">
        <w:rPr>
          <w:rFonts w:ascii="Times New Roman" w:hAnsi="Times New Roman" w:cs="Times New Roman"/>
          <w:sz w:val="28"/>
          <w:szCs w:val="28"/>
        </w:rPr>
        <w:t>. Указать наилучший результат из всех моделей.</w:t>
      </w:r>
    </w:p>
    <w:p w14:paraId="4D3599A2" w14:textId="42A237D9" w:rsidR="002142C6" w:rsidRPr="00A9177E" w:rsidRDefault="00581149" w:rsidP="002142C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и красивое оформлени</w:t>
      </w:r>
      <w:r w:rsidR="002A5B3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приветствуются. </w:t>
      </w:r>
      <w:r w:rsidR="002142C6">
        <w:rPr>
          <w:rFonts w:ascii="Times New Roman" w:hAnsi="Times New Roman" w:cs="Times New Roman"/>
          <w:sz w:val="28"/>
          <w:szCs w:val="28"/>
        </w:rPr>
        <w:t xml:space="preserve">Также вам </w:t>
      </w:r>
      <w:r w:rsidR="004C5446">
        <w:rPr>
          <w:rFonts w:ascii="Times New Roman" w:hAnsi="Times New Roman" w:cs="Times New Roman"/>
          <w:sz w:val="28"/>
          <w:szCs w:val="28"/>
        </w:rPr>
        <w:t>нужно</w:t>
      </w:r>
      <w:r w:rsidR="002142C6">
        <w:rPr>
          <w:rFonts w:ascii="Times New Roman" w:hAnsi="Times New Roman" w:cs="Times New Roman"/>
          <w:sz w:val="28"/>
          <w:szCs w:val="28"/>
        </w:rPr>
        <w:t xml:space="preserve"> быть готовыми ответить на теоретические вопросы по принципам работы моделей. Успехов :</w:t>
      </w:r>
      <w:r w:rsidR="00A9177E">
        <w:rPr>
          <w:rFonts w:ascii="Times New Roman" w:hAnsi="Times New Roman" w:cs="Times New Roman"/>
          <w:sz w:val="28"/>
          <w:szCs w:val="28"/>
          <w:lang w:val="en-US"/>
        </w:rPr>
        <w:t>D</w:t>
      </w:r>
    </w:p>
    <w:sectPr w:rsidR="002142C6" w:rsidRPr="00A91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E1FA9"/>
    <w:multiLevelType w:val="hybridMultilevel"/>
    <w:tmpl w:val="C06ED68C"/>
    <w:lvl w:ilvl="0" w:tplc="378C68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7622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50"/>
    <w:rsid w:val="00021223"/>
    <w:rsid w:val="0018712D"/>
    <w:rsid w:val="001A43D3"/>
    <w:rsid w:val="002142C6"/>
    <w:rsid w:val="00217D0B"/>
    <w:rsid w:val="0022446B"/>
    <w:rsid w:val="002A5B38"/>
    <w:rsid w:val="003842C8"/>
    <w:rsid w:val="004C5446"/>
    <w:rsid w:val="00581149"/>
    <w:rsid w:val="00733759"/>
    <w:rsid w:val="00733B4D"/>
    <w:rsid w:val="00965450"/>
    <w:rsid w:val="00A9177E"/>
    <w:rsid w:val="00A97628"/>
    <w:rsid w:val="00B07FA9"/>
    <w:rsid w:val="00C9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441DF"/>
  <w15:chartTrackingRefBased/>
  <w15:docId w15:val="{B9A83A19-0AEE-444F-932F-EB086037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3B4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3B4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33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nehalbirla/vehicle-dataset-from-cardekh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16</cp:revision>
  <dcterms:created xsi:type="dcterms:W3CDTF">2022-11-07T16:46:00Z</dcterms:created>
  <dcterms:modified xsi:type="dcterms:W3CDTF">2022-11-07T17:02:00Z</dcterms:modified>
</cp:coreProperties>
</file>