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87" w:rsidRDefault="001D5F87" w:rsidP="001D5F87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1D5F87" w:rsidRDefault="001D5F87" w:rsidP="001D5F87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1D5F87" w:rsidRDefault="001D5F87" w:rsidP="001D5F87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1D5F87" w:rsidRDefault="001D5F87" w:rsidP="001D5F87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1D5F87" w:rsidRDefault="001D5F87" w:rsidP="001D5F87">
      <w:pPr>
        <w:suppressAutoHyphens/>
        <w:rPr>
          <w:rFonts w:eastAsia="Calibri" w:cstheme="minorHAnsi"/>
        </w:rPr>
      </w:pPr>
    </w:p>
    <w:p w:rsidR="001D5F87" w:rsidRDefault="001D5F87" w:rsidP="001D5F87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1D5F87" w:rsidTr="00BA337F">
        <w:tc>
          <w:tcPr>
            <w:tcW w:w="1240" w:type="dxa"/>
            <w:hideMark/>
          </w:tcPr>
          <w:p w:rsidR="001D5F87" w:rsidRDefault="001D5F87" w:rsidP="00BA337F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5F87" w:rsidRDefault="001D5F87" w:rsidP="00BA337F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D117276EA045442D8331A6911754CE78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1D5F87" w:rsidRDefault="001D5F87" w:rsidP="001D5F87">
      <w:pPr>
        <w:rPr>
          <w:rFonts w:eastAsia="Calibri" w:cstheme="minorHAnsi"/>
          <w:sz w:val="28"/>
          <w:szCs w:val="28"/>
        </w:rPr>
      </w:pPr>
    </w:p>
    <w:p w:rsidR="001D5F87" w:rsidRPr="001D5F87" w:rsidRDefault="001D5F87" w:rsidP="001D5F87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</w:t>
      </w:r>
      <w:r w:rsidRPr="001D5F87">
        <w:rPr>
          <w:rFonts w:cstheme="minorHAnsi"/>
          <w:color w:val="000000"/>
          <w:sz w:val="32"/>
          <w:szCs w:val="32"/>
          <w:lang w:bidi="ru-RU"/>
        </w:rPr>
        <w:t>1</w:t>
      </w:r>
    </w:p>
    <w:p w:rsidR="001D5F87" w:rsidRPr="001D5F87" w:rsidRDefault="001D5F87" w:rsidP="001D5F87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 xml:space="preserve">Вариант </w:t>
      </w:r>
      <w:r w:rsidRPr="001D5F87">
        <w:rPr>
          <w:rFonts w:cstheme="minorHAnsi"/>
          <w:color w:val="000000"/>
          <w:sz w:val="32"/>
          <w:szCs w:val="32"/>
          <w:lang w:bidi="ru-RU"/>
        </w:rPr>
        <w:t>18</w:t>
      </w:r>
    </w:p>
    <w:p w:rsidR="001D5F87" w:rsidRDefault="001D5F87" w:rsidP="001D5F87">
      <w:pPr>
        <w:pStyle w:val="a4"/>
        <w:jc w:val="center"/>
      </w:pPr>
      <w:r w:rsidRPr="004547E2">
        <w:t>“</w:t>
      </w:r>
      <w:r w:rsidRPr="001D5F87">
        <w:t xml:space="preserve"> </w:t>
      </w:r>
      <w:r>
        <w:t>Исследование возможностей языка разметки гипертекстов</w:t>
      </w:r>
    </w:p>
    <w:p w:rsidR="001D5F87" w:rsidRDefault="001D5F87" w:rsidP="001D5F87">
      <w:pPr>
        <w:pStyle w:val="a4"/>
        <w:jc w:val="center"/>
        <w:rPr>
          <w:rFonts w:cstheme="minorHAnsi"/>
          <w:color w:val="000000"/>
          <w:lang w:bidi="ru-RU"/>
        </w:rPr>
      </w:pPr>
      <w:r>
        <w:t>HTML и каскадных таблиц стилей CSS</w:t>
      </w:r>
      <w:r>
        <w:rPr>
          <w:rFonts w:cstheme="minorHAnsi"/>
          <w:color w:val="000000"/>
          <w:lang w:bidi="ru-RU"/>
        </w:rPr>
        <w:t>”</w:t>
      </w:r>
    </w:p>
    <w:p w:rsidR="001D5F87" w:rsidRPr="001D5F87" w:rsidRDefault="001D5F87" w:rsidP="001D5F87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 w:rsidRPr="006A3F00">
        <w:rPr>
          <w:rFonts w:cstheme="minorHAnsi"/>
          <w:color w:val="000000"/>
          <w:sz w:val="28"/>
          <w:lang w:bidi="ru-RU"/>
        </w:rPr>
        <w:t>Веб-технологии</w:t>
      </w:r>
    </w:p>
    <w:p w:rsidR="001D5F87" w:rsidRDefault="001D5F87" w:rsidP="001D5F87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1D5F87" w:rsidRDefault="001D5F87" w:rsidP="001D5F87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0131125EA3FC484180F6E48D7B5D3C0B"/>
          </w:placeholder>
          <w:text/>
        </w:sdtPr>
        <w:sdtEndPr/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1D5F87" w:rsidRDefault="001D5F87" w:rsidP="001D5F87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1D5F87" w:rsidRPr="00A3170B" w:rsidRDefault="001D5F87" w:rsidP="001D5F87">
      <w:pPr>
        <w:widowControl w:val="0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1D5F87" w:rsidTr="00BA337F">
        <w:tc>
          <w:tcPr>
            <w:tcW w:w="1460" w:type="dxa"/>
            <w:hideMark/>
          </w:tcPr>
          <w:p w:rsidR="001D5F87" w:rsidRDefault="001D5F87" w:rsidP="00BA337F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92ACA764BAB84570B3FC8D721485240A"/>
            </w:placeholder>
            <w:text/>
          </w:sdtPr>
          <w:sdtEndPr/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1D5F87" w:rsidRDefault="001D5F87" w:rsidP="00BA337F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1D5F87" w:rsidRDefault="001D5F87" w:rsidP="001D5F87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1D5F87" w:rsidTr="00BA337F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5F87" w:rsidRDefault="00701357" w:rsidP="001D5F87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F9A1B24CB2244F65B6A4740D8F97D282"/>
                </w:placeholder>
                <w:text/>
              </w:sdtPr>
              <w:sdtEndPr>
                <w:rPr>
                  <w:rStyle w:val="a3"/>
                </w:rPr>
              </w:sdtEndPr>
              <w:sdtContent>
                <w:r w:rsidR="001D5F87">
                  <w:rPr>
                    <w:rStyle w:val="a3"/>
                  </w:rPr>
                  <w:t>ПИ</w:t>
                </w:r>
                <w:r w:rsidR="001D5F87">
                  <w:rPr>
                    <w:rStyle w:val="a3"/>
                    <w:lang w:val="en-US"/>
                  </w:rPr>
                  <w:t>/</w:t>
                </w:r>
                <w:r w:rsidR="001D5F87">
                  <w:rPr>
                    <w:rStyle w:val="a3"/>
                  </w:rPr>
                  <w:t>б-22-2-о</w:t>
                </w:r>
              </w:sdtContent>
            </w:sdt>
          </w:p>
        </w:tc>
      </w:tr>
    </w:tbl>
    <w:p w:rsidR="001D5F87" w:rsidRDefault="001D5F87" w:rsidP="001D5F87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1D5F87" w:rsidRDefault="001D5F87" w:rsidP="001D5F87">
      <w:pPr>
        <w:widowControl w:val="0"/>
        <w:ind w:left="3969"/>
        <w:rPr>
          <w:rFonts w:cstheme="minorHAnsi"/>
          <w:color w:val="000000"/>
          <w:lang w:bidi="ru-RU"/>
        </w:rPr>
      </w:pPr>
    </w:p>
    <w:p w:rsidR="001D5F87" w:rsidRDefault="001D5F87" w:rsidP="001D5F87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1D5F87" w:rsidTr="00BA337F">
        <w:sdt>
          <w:sdtPr>
            <w:rPr>
              <w:rStyle w:val="a3"/>
              <w:lang w:eastAsia="ru-RU"/>
            </w:rPr>
            <w:id w:val="-834228787"/>
            <w:placeholder>
              <w:docPart w:val="E8617706442B4B5DBF8B8C2C66AFBED8"/>
            </w:placeholder>
            <w:text/>
          </w:sdtPr>
          <w:sdtEndPr>
            <w:rPr>
              <w:rStyle w:val="a3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1D5F87" w:rsidRDefault="001D5F87" w:rsidP="001D5F87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proofErr w:type="spellStart"/>
                <w:r>
                  <w:rPr>
                    <w:rStyle w:val="a3"/>
                    <w:lang w:eastAsia="ru-RU"/>
                  </w:rPr>
                  <w:t>Дрозин</w:t>
                </w:r>
                <w:proofErr w:type="spellEnd"/>
                <w:r>
                  <w:rPr>
                    <w:rStyle w:val="a3"/>
                    <w:lang w:eastAsia="ru-RU"/>
                  </w:rPr>
                  <w:t xml:space="preserve"> Андрей Юрьевич</w:t>
                </w:r>
              </w:p>
            </w:tc>
          </w:sdtContent>
        </w:sdt>
      </w:tr>
    </w:tbl>
    <w:p w:rsidR="001D5F87" w:rsidRDefault="001D5F87" w:rsidP="001D5F87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1D5F87" w:rsidRDefault="001D5F87" w:rsidP="001D5F87">
      <w:pPr>
        <w:ind w:left="4677" w:firstLine="279"/>
        <w:rPr>
          <w:rFonts w:eastAsia="Calibri" w:cstheme="minorHAnsi"/>
          <w:sz w:val="28"/>
          <w:szCs w:val="28"/>
        </w:rPr>
      </w:pPr>
    </w:p>
    <w:p w:rsidR="001D5F87" w:rsidRDefault="001D5F87" w:rsidP="001D5F87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1D5F87" w:rsidRDefault="001D5F87" w:rsidP="001D5F87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5B8A42E3D79D4915BFDF289D2E067380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1D5F87" w:rsidRDefault="001D5F87" w:rsidP="001D5F87">
      <w:pPr>
        <w:pStyle w:val="a4"/>
      </w:pPr>
      <w:r w:rsidRPr="00957FC2">
        <w:rPr>
          <w:rStyle w:val="a3"/>
          <w:b/>
          <w:sz w:val="32"/>
        </w:rPr>
        <w:lastRenderedPageBreak/>
        <w:t>Цель работы:</w:t>
      </w:r>
      <w:r>
        <w:t xml:space="preserve"> </w:t>
      </w:r>
    </w:p>
    <w:p w:rsidR="001D5F87" w:rsidRDefault="001D5F87" w:rsidP="001D5F87">
      <w:pPr>
        <w:pStyle w:val="a4"/>
      </w:pPr>
      <w:r>
        <w:t xml:space="preserve">Исследовать особенности структуры HTML-документа. Изучить основные понятия языка разметки гипертекстов HTML и каскадных таблиц стилей CSS. Приобрести практические навыки реализации </w:t>
      </w:r>
      <w:proofErr w:type="spellStart"/>
      <w:r>
        <w:t>Web</w:t>
      </w:r>
      <w:proofErr w:type="spellEnd"/>
      <w:r>
        <w:t>-страниц c использованием гиперссылок, нумерованных и маркированных списков, графических элементов, таблиц и форм ввода.</w:t>
      </w:r>
    </w:p>
    <w:p w:rsidR="001D5F87" w:rsidRPr="006A3F00" w:rsidRDefault="001D5F87" w:rsidP="001D5F87">
      <w:pPr>
        <w:pStyle w:val="a4"/>
      </w:pPr>
    </w:p>
    <w:p w:rsidR="001D5F87" w:rsidRPr="00957FC2" w:rsidRDefault="001D5F87" w:rsidP="001D5F87">
      <w:pPr>
        <w:pStyle w:val="a4"/>
        <w:rPr>
          <w:b/>
          <w:sz w:val="32"/>
        </w:rPr>
      </w:pPr>
      <w:r w:rsidRPr="00957FC2">
        <w:rPr>
          <w:b/>
          <w:sz w:val="32"/>
        </w:rPr>
        <w:t xml:space="preserve">Постановка задач: </w:t>
      </w:r>
    </w:p>
    <w:p w:rsidR="00302003" w:rsidRDefault="00302003" w:rsidP="00302003">
      <w:pPr>
        <w:pStyle w:val="a4"/>
      </w:pPr>
      <w:r w:rsidRPr="00302003">
        <w:t xml:space="preserve">Необходимо выполнить все задания п.1.4 с учетом заданий по варианту из таблицы 1.4. </w:t>
      </w:r>
    </w:p>
    <w:p w:rsidR="00302003" w:rsidRDefault="00302003" w:rsidP="00302003">
      <w:pPr>
        <w:pStyle w:val="a4"/>
      </w:pPr>
      <w:r w:rsidRPr="00302003">
        <w:t>Теория вероятностей и математическая статистика</w:t>
      </w:r>
    </w:p>
    <w:p w:rsidR="00302003" w:rsidRPr="006A3F00" w:rsidRDefault="00302003" w:rsidP="00302003">
      <w:pPr>
        <w:pStyle w:val="a4"/>
      </w:pPr>
      <w:proofErr w:type="spellStart"/>
      <w:r w:rsidRPr="00302003">
        <w:t>Select</w:t>
      </w:r>
      <w:proofErr w:type="spellEnd"/>
      <w:r w:rsidRPr="00302003">
        <w:t>(</w:t>
      </w:r>
      <w:proofErr w:type="spellStart"/>
      <w:r w:rsidRPr="00302003">
        <w:t>OptGroup</w:t>
      </w:r>
      <w:proofErr w:type="spellEnd"/>
      <w:r w:rsidRPr="00302003">
        <w:t>)</w:t>
      </w:r>
      <w:r w:rsidRPr="006A3F00">
        <w:t xml:space="preserve"> 5</w:t>
      </w:r>
    </w:p>
    <w:p w:rsidR="00302003" w:rsidRPr="006A3F00" w:rsidRDefault="00302003" w:rsidP="00302003">
      <w:pPr>
        <w:pStyle w:val="a4"/>
      </w:pPr>
      <w:proofErr w:type="spellStart"/>
      <w:r w:rsidRPr="00302003">
        <w:t>Input</w:t>
      </w:r>
      <w:proofErr w:type="spellEnd"/>
    </w:p>
    <w:p w:rsidR="00302003" w:rsidRDefault="00302003" w:rsidP="00302003">
      <w:pPr>
        <w:pStyle w:val="a4"/>
      </w:pPr>
      <w:proofErr w:type="spellStart"/>
      <w:r w:rsidRPr="00302003">
        <w:t>Checkbox</w:t>
      </w:r>
      <w:proofErr w:type="spellEnd"/>
      <w:r w:rsidRPr="00302003">
        <w:t xml:space="preserve"> 3</w:t>
      </w:r>
    </w:p>
    <w:p w:rsidR="006877E2" w:rsidRDefault="006877E2" w:rsidP="00302003">
      <w:pPr>
        <w:pStyle w:val="a4"/>
      </w:pPr>
    </w:p>
    <w:p w:rsidR="006877E2" w:rsidRDefault="006877E2" w:rsidP="006877E2">
      <w:pPr>
        <w:pStyle w:val="a4"/>
        <w:jc w:val="center"/>
      </w:pPr>
      <w:r>
        <w:rPr>
          <w:b/>
          <w:sz w:val="32"/>
        </w:rPr>
        <w:t>Ход работы</w:t>
      </w:r>
    </w:p>
    <w:p w:rsidR="006877E2" w:rsidRDefault="006877E2" w:rsidP="006877E2">
      <w:pPr>
        <w:pStyle w:val="a4"/>
        <w:jc w:val="center"/>
      </w:pPr>
    </w:p>
    <w:p w:rsidR="006877E2" w:rsidRDefault="006877E2" w:rsidP="006877E2">
      <w:pPr>
        <w:pStyle w:val="a4"/>
      </w:pPr>
      <w:r>
        <w:t xml:space="preserve">Создание файла </w:t>
      </w:r>
      <w:proofErr w:type="spellStart"/>
      <w:r>
        <w:rPr>
          <w:lang w:val="en-US"/>
        </w:rPr>
        <w:t>syyles</w:t>
      </w:r>
      <w:proofErr w:type="spellEnd"/>
      <w:r w:rsidRPr="006877E2">
        <w:t>.</w:t>
      </w:r>
      <w:proofErr w:type="spellStart"/>
      <w:r>
        <w:rPr>
          <w:lang w:val="en-US"/>
        </w:rPr>
        <w:t>css</w:t>
      </w:r>
      <w:proofErr w:type="spellEnd"/>
      <w:r w:rsidRPr="006877E2">
        <w:t xml:space="preserve"> </w:t>
      </w:r>
      <w:r>
        <w:t>для работы с будущими стилями</w:t>
      </w:r>
    </w:p>
    <w:p w:rsidR="006877E2" w:rsidRDefault="006877E2" w:rsidP="006877E2">
      <w:pPr>
        <w:pStyle w:val="a4"/>
        <w:jc w:val="center"/>
      </w:pPr>
      <w:r w:rsidRPr="006877E2">
        <w:rPr>
          <w:noProof/>
          <w:lang w:eastAsia="ru-RU"/>
        </w:rPr>
        <w:lastRenderedPageBreak/>
        <w:drawing>
          <wp:inline distT="0" distB="0" distL="0" distR="0" wp14:anchorId="2BF1C03F" wp14:editId="7C9F554F">
            <wp:extent cx="3688862" cy="478904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880" cy="48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87" w:rsidRPr="006A3F00" w:rsidRDefault="006877E2" w:rsidP="006877E2">
      <w:pPr>
        <w:pStyle w:val="a4"/>
        <w:jc w:val="center"/>
      </w:pPr>
      <w:r>
        <w:t xml:space="preserve">Рисунок 1 – </w:t>
      </w:r>
      <w:proofErr w:type="spellStart"/>
      <w:r>
        <w:rPr>
          <w:lang w:val="en-US"/>
        </w:rPr>
        <w:t>syles</w:t>
      </w:r>
      <w:proofErr w:type="spellEnd"/>
      <w:r w:rsidRPr="006A3F00">
        <w:t>.</w:t>
      </w:r>
      <w:proofErr w:type="spellStart"/>
      <w:r>
        <w:rPr>
          <w:lang w:val="en-US"/>
        </w:rPr>
        <w:t>css</w:t>
      </w:r>
      <w:proofErr w:type="spellEnd"/>
    </w:p>
    <w:p w:rsidR="006877E2" w:rsidRPr="006A3F00" w:rsidRDefault="006877E2" w:rsidP="006877E2">
      <w:pPr>
        <w:pStyle w:val="a4"/>
        <w:jc w:val="center"/>
      </w:pPr>
    </w:p>
    <w:p w:rsidR="006877E2" w:rsidRDefault="006877E2" w:rsidP="006877E2">
      <w:pPr>
        <w:pStyle w:val="a4"/>
      </w:pPr>
      <w:r>
        <w:t xml:space="preserve">После создания файла </w:t>
      </w:r>
      <w:r>
        <w:rPr>
          <w:lang w:val="en-US"/>
        </w:rPr>
        <w:t>styles</w:t>
      </w:r>
      <w:r w:rsidRPr="006877E2">
        <w:t>.</w:t>
      </w:r>
      <w:proofErr w:type="spellStart"/>
      <w:r>
        <w:rPr>
          <w:lang w:val="en-US"/>
        </w:rPr>
        <w:t>css</w:t>
      </w:r>
      <w:proofErr w:type="spellEnd"/>
      <w:r>
        <w:t xml:space="preserve"> на рис. 1 была разработана визуальная составляющая </w:t>
      </w:r>
      <w:proofErr w:type="spellStart"/>
      <w:r>
        <w:rPr>
          <w:lang w:val="en-US"/>
        </w:rPr>
        <w:t>nav</w:t>
      </w:r>
      <w:proofErr w:type="spellEnd"/>
      <w:r w:rsidRPr="006877E2">
        <w:t xml:space="preserve"> </w:t>
      </w:r>
      <w:r>
        <w:t>для перехода по страницам</w:t>
      </w:r>
    </w:p>
    <w:p w:rsidR="006877E2" w:rsidRDefault="006877E2" w:rsidP="006877E2">
      <w:pPr>
        <w:pStyle w:val="a4"/>
      </w:pPr>
    </w:p>
    <w:p w:rsidR="006877E2" w:rsidRDefault="006877E2" w:rsidP="006877E2">
      <w:pPr>
        <w:pStyle w:val="a4"/>
        <w:jc w:val="center"/>
      </w:pPr>
      <w:r w:rsidRPr="006877E2">
        <w:rPr>
          <w:noProof/>
          <w:lang w:eastAsia="ru-RU"/>
        </w:rPr>
        <w:drawing>
          <wp:inline distT="0" distB="0" distL="0" distR="0" wp14:anchorId="396256FE" wp14:editId="22BC53E4">
            <wp:extent cx="4648566" cy="17819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726" cy="18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E2" w:rsidRDefault="006877E2" w:rsidP="006877E2">
      <w:pPr>
        <w:pStyle w:val="a4"/>
        <w:jc w:val="center"/>
      </w:pPr>
      <w:r>
        <w:t>Рисунок 2 – Создание файлов-страниц</w:t>
      </w:r>
    </w:p>
    <w:p w:rsidR="006877E2" w:rsidRDefault="006877E2" w:rsidP="006877E2">
      <w:pPr>
        <w:pStyle w:val="a4"/>
        <w:jc w:val="center"/>
      </w:pPr>
      <w:r w:rsidRPr="006877E2">
        <w:rPr>
          <w:noProof/>
          <w:lang w:eastAsia="ru-RU"/>
        </w:rPr>
        <w:lastRenderedPageBreak/>
        <w:drawing>
          <wp:inline distT="0" distB="0" distL="0" distR="0" wp14:anchorId="426E72CA" wp14:editId="48D660AA">
            <wp:extent cx="5940425" cy="3523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E2" w:rsidRDefault="006877E2" w:rsidP="006877E2">
      <w:pPr>
        <w:pStyle w:val="a4"/>
        <w:jc w:val="center"/>
      </w:pPr>
      <w:r>
        <w:t xml:space="preserve">Рисунок 3 – </w:t>
      </w:r>
      <w:proofErr w:type="spellStart"/>
      <w:r>
        <w:t>html</w:t>
      </w:r>
      <w:proofErr w:type="spellEnd"/>
      <w:r>
        <w:t xml:space="preserve"> код сегмента </w:t>
      </w:r>
      <w:proofErr w:type="spellStart"/>
      <w:r>
        <w:rPr>
          <w:lang w:val="en-US"/>
        </w:rPr>
        <w:t>nav</w:t>
      </w:r>
      <w:proofErr w:type="spellEnd"/>
    </w:p>
    <w:p w:rsidR="006877E2" w:rsidRDefault="006877E2" w:rsidP="006877E2">
      <w:pPr>
        <w:pStyle w:val="a4"/>
      </w:pPr>
    </w:p>
    <w:p w:rsidR="006877E2" w:rsidRPr="006877E2" w:rsidRDefault="006877E2" w:rsidP="006877E2">
      <w:pPr>
        <w:pStyle w:val="a4"/>
      </w:pPr>
      <w:r>
        <w:t xml:space="preserve">На рис.3 продемонстрирован </w:t>
      </w:r>
      <w:r>
        <w:rPr>
          <w:lang w:val="en-US"/>
        </w:rPr>
        <w:t>html</w:t>
      </w:r>
      <w:r w:rsidRPr="006877E2">
        <w:t xml:space="preserve"> </w:t>
      </w:r>
      <w:r>
        <w:t xml:space="preserve">код сегмента </w:t>
      </w:r>
      <w:proofErr w:type="spellStart"/>
      <w:r>
        <w:rPr>
          <w:lang w:val="en-US"/>
        </w:rPr>
        <w:t>nav</w:t>
      </w:r>
      <w:proofErr w:type="spellEnd"/>
      <w:r>
        <w:t xml:space="preserve">. При нажатии на любой из блоков будет осуществлён переход на другую страницу по ссылке. </w:t>
      </w:r>
    </w:p>
    <w:p w:rsidR="001F1774" w:rsidRPr="006877E2" w:rsidRDefault="001F1774" w:rsidP="006877E2">
      <w:pPr>
        <w:jc w:val="center"/>
        <w:rPr>
          <w:sz w:val="28"/>
        </w:rPr>
      </w:pPr>
    </w:p>
    <w:p w:rsidR="006877E2" w:rsidRDefault="006877E2" w:rsidP="006877E2">
      <w:pPr>
        <w:jc w:val="center"/>
      </w:pPr>
      <w:r w:rsidRPr="006877E2">
        <w:rPr>
          <w:noProof/>
          <w:lang w:eastAsia="ru-RU"/>
        </w:rPr>
        <w:drawing>
          <wp:inline distT="0" distB="0" distL="0" distR="0" wp14:anchorId="6F46EB9D" wp14:editId="1386CD07">
            <wp:extent cx="5940425" cy="546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E2" w:rsidRDefault="006877E2" w:rsidP="006877E2">
      <w:pPr>
        <w:pStyle w:val="a4"/>
        <w:jc w:val="center"/>
      </w:pPr>
      <w:r>
        <w:t>Рисунок 4 – Страница в браузере</w:t>
      </w:r>
    </w:p>
    <w:p w:rsidR="006877E2" w:rsidRDefault="006877E2" w:rsidP="006877E2">
      <w:pPr>
        <w:pStyle w:val="a4"/>
        <w:jc w:val="center"/>
      </w:pPr>
    </w:p>
    <w:p w:rsidR="006877E2" w:rsidRDefault="006877E2" w:rsidP="006877E2">
      <w:pPr>
        <w:pStyle w:val="a4"/>
      </w:pPr>
      <w:r>
        <w:t>На рис 4 продемонстрировано меню страницы</w:t>
      </w:r>
    </w:p>
    <w:p w:rsidR="006A3F00" w:rsidRDefault="006A3F00" w:rsidP="006877E2">
      <w:pPr>
        <w:pStyle w:val="a4"/>
      </w:pPr>
    </w:p>
    <w:p w:rsidR="006423DA" w:rsidRDefault="006423DA" w:rsidP="006423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FEEDCE" wp14:editId="281ABF72">
            <wp:extent cx="5940425" cy="2715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5 – создание переменных для изменения стиля</w:t>
      </w:r>
    </w:p>
    <w:p w:rsidR="006423DA" w:rsidRDefault="006423DA" w:rsidP="006423DA">
      <w:pPr>
        <w:pStyle w:val="a4"/>
        <w:jc w:val="center"/>
      </w:pPr>
    </w:p>
    <w:p w:rsidR="006423DA" w:rsidRDefault="006423DA" w:rsidP="006423DA">
      <w:pPr>
        <w:jc w:val="center"/>
      </w:pPr>
      <w:r>
        <w:rPr>
          <w:noProof/>
          <w:lang w:eastAsia="ru-RU"/>
        </w:rPr>
        <w:drawing>
          <wp:inline distT="0" distB="0" distL="0" distR="0" wp14:anchorId="73E4B8BF" wp14:editId="59776815">
            <wp:extent cx="5295900" cy="27478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015" cy="27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6 – главная страница после изменения стилистики</w:t>
      </w:r>
    </w:p>
    <w:p w:rsidR="006423DA" w:rsidRDefault="006423DA" w:rsidP="006423DA">
      <w:pPr>
        <w:pStyle w:val="a4"/>
        <w:jc w:val="center"/>
      </w:pPr>
    </w:p>
    <w:p w:rsidR="006423DA" w:rsidRDefault="006423DA" w:rsidP="006423DA">
      <w:pPr>
        <w:jc w:val="center"/>
      </w:pPr>
      <w:r>
        <w:rPr>
          <w:noProof/>
          <w:lang w:eastAsia="ru-RU"/>
        </w:rPr>
        <w:drawing>
          <wp:inline distT="0" distB="0" distL="0" distR="0" wp14:anchorId="4CD88241" wp14:editId="357C7091">
            <wp:extent cx="5940425" cy="1548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Pr="006423DA" w:rsidRDefault="006423DA" w:rsidP="006423DA">
      <w:pPr>
        <w:pStyle w:val="a4"/>
        <w:jc w:val="center"/>
        <w:rPr>
          <w:lang w:val="en-US"/>
        </w:rPr>
      </w:pPr>
      <w:r>
        <w:t xml:space="preserve">Рисунок 7 – страница </w:t>
      </w:r>
      <w:r>
        <w:rPr>
          <w:lang w:val="en-US"/>
        </w:rPr>
        <w:t>“</w:t>
      </w:r>
      <w:r>
        <w:t>Обо мне</w:t>
      </w:r>
      <w:r>
        <w:rPr>
          <w:lang w:val="en-US"/>
        </w:rPr>
        <w:t>”</w:t>
      </w:r>
    </w:p>
    <w:p w:rsidR="006423DA" w:rsidRDefault="006423DA" w:rsidP="006423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1075A7" wp14:editId="0C19EC85">
            <wp:extent cx="5940425" cy="2546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8 – Мои интересы</w:t>
      </w:r>
    </w:p>
    <w:p w:rsidR="006423DA" w:rsidRDefault="006423DA" w:rsidP="006423DA">
      <w:pPr>
        <w:pStyle w:val="a4"/>
        <w:jc w:val="center"/>
      </w:pPr>
    </w:p>
    <w:p w:rsidR="006423DA" w:rsidRDefault="006423DA" w:rsidP="006423DA">
      <w:pPr>
        <w:jc w:val="center"/>
      </w:pPr>
      <w:r>
        <w:rPr>
          <w:noProof/>
          <w:lang w:eastAsia="ru-RU"/>
        </w:rPr>
        <w:drawing>
          <wp:inline distT="0" distB="0" distL="0" distR="0" wp14:anchorId="4BC72549" wp14:editId="17699BD9">
            <wp:extent cx="5940425" cy="3513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9 – Учёба</w:t>
      </w:r>
    </w:p>
    <w:p w:rsidR="006423DA" w:rsidRDefault="006423DA" w:rsidP="006423DA">
      <w:pPr>
        <w:pStyle w:val="a4"/>
        <w:jc w:val="center"/>
      </w:pPr>
    </w:p>
    <w:p w:rsidR="006423DA" w:rsidRDefault="006423DA" w:rsidP="006423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8D5755" wp14:editId="6279F431">
            <wp:extent cx="5940425" cy="2853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10 – Фотоальбом</w:t>
      </w:r>
    </w:p>
    <w:p w:rsidR="006423DA" w:rsidRDefault="006423DA" w:rsidP="006423DA">
      <w:pPr>
        <w:pStyle w:val="a4"/>
        <w:jc w:val="center"/>
      </w:pPr>
    </w:p>
    <w:p w:rsidR="006423DA" w:rsidRDefault="006423DA" w:rsidP="006423DA">
      <w:pPr>
        <w:jc w:val="center"/>
      </w:pPr>
      <w:r>
        <w:rPr>
          <w:noProof/>
          <w:lang w:eastAsia="ru-RU"/>
        </w:rPr>
        <w:drawing>
          <wp:inline distT="0" distB="0" distL="0" distR="0" wp14:anchorId="1D1FB0C3" wp14:editId="5E6323CC">
            <wp:extent cx="5940425" cy="2250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11 – Контакты</w:t>
      </w:r>
    </w:p>
    <w:p w:rsidR="006423DA" w:rsidRDefault="006423DA" w:rsidP="006423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C94A89" wp14:editId="54885513">
            <wp:extent cx="3337560" cy="39639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336" cy="3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pStyle w:val="a4"/>
        <w:jc w:val="center"/>
      </w:pPr>
      <w:r>
        <w:t>Рисунок 12 – Тест по дисциплине после перехода по гиперссылке</w:t>
      </w:r>
    </w:p>
    <w:p w:rsidR="006423DA" w:rsidRDefault="006423DA" w:rsidP="006423DA">
      <w:pPr>
        <w:jc w:val="center"/>
      </w:pPr>
    </w:p>
    <w:p w:rsidR="006A3F00" w:rsidRPr="00701357" w:rsidRDefault="006423DA" w:rsidP="006877E2">
      <w:pPr>
        <w:pStyle w:val="a4"/>
      </w:pPr>
      <w:r w:rsidRPr="006423DA">
        <w:rPr>
          <w:b/>
          <w:sz w:val="32"/>
        </w:rPr>
        <w:t>Вывод:</w:t>
      </w:r>
      <w:r>
        <w:rPr>
          <w:b/>
          <w:sz w:val="32"/>
        </w:rPr>
        <w:t xml:space="preserve"> </w:t>
      </w:r>
      <w:proofErr w:type="gramStart"/>
      <w:r>
        <w:t>В</w:t>
      </w:r>
      <w:proofErr w:type="gramEnd"/>
      <w:r>
        <w:t xml:space="preserve"> ходе лабораторной работы был разработан сайт при использовании </w:t>
      </w:r>
      <w:r>
        <w:rPr>
          <w:lang w:val="en-US"/>
        </w:rPr>
        <w:t>html</w:t>
      </w:r>
      <w:r w:rsidRPr="006423DA">
        <w:t xml:space="preserve"> +</w:t>
      </w:r>
      <w:proofErr w:type="spellStart"/>
      <w:r>
        <w:rPr>
          <w:lang w:val="en-US"/>
        </w:rPr>
        <w:t>css</w:t>
      </w:r>
      <w:proofErr w:type="spellEnd"/>
      <w:r>
        <w:t xml:space="preserve">, </w:t>
      </w:r>
      <w:r w:rsidR="00701357">
        <w:t>на данный сайт не имеет своего домена</w:t>
      </w:r>
      <w:r w:rsidR="00701357" w:rsidRPr="00701357">
        <w:t xml:space="preserve"> </w:t>
      </w:r>
      <w:r w:rsidR="00701357">
        <w:t xml:space="preserve">и нигде не размещён. Также отсутствует функционал отправки данных на почту. Готов рабочий </w:t>
      </w:r>
      <w:proofErr w:type="spellStart"/>
      <w:r w:rsidR="00701357">
        <w:t>frontend</w:t>
      </w:r>
      <w:proofErr w:type="spellEnd"/>
      <w:r w:rsidR="00701357">
        <w:t xml:space="preserve">, к которому можно прикрепить </w:t>
      </w:r>
      <w:r w:rsidR="00701357">
        <w:rPr>
          <w:lang w:val="en-US"/>
        </w:rPr>
        <w:t>backend</w:t>
      </w:r>
      <w:r w:rsidR="00701357">
        <w:t xml:space="preserve"> в дальнейшем.</w:t>
      </w:r>
      <w:bookmarkStart w:id="0" w:name="_GoBack"/>
      <w:bookmarkEnd w:id="0"/>
    </w:p>
    <w:sectPr w:rsidR="006A3F00" w:rsidRPr="0070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EF"/>
    <w:rsid w:val="00072BEF"/>
    <w:rsid w:val="001D5F87"/>
    <w:rsid w:val="001F1774"/>
    <w:rsid w:val="002E7C2A"/>
    <w:rsid w:val="00302003"/>
    <w:rsid w:val="006423DA"/>
    <w:rsid w:val="006877E2"/>
    <w:rsid w:val="006A3F00"/>
    <w:rsid w:val="0070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9855"/>
  <w15:chartTrackingRefBased/>
  <w15:docId w15:val="{707DD8B3-9B20-4FEB-B591-72BD852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F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1D5F87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1D5F87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1D5F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17276EA045442D8331A6911754C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F63B9-4E92-4AE9-8FBF-00696D47B171}"/>
      </w:docPartPr>
      <w:docPartBody>
        <w:p w:rsidR="00CA68DD" w:rsidRDefault="00AD1C4F" w:rsidP="00AD1C4F">
          <w:pPr>
            <w:pStyle w:val="D117276EA045442D8331A6911754CE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131125EA3FC484180F6E48D7B5D3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BC646-1ABB-4C3A-91AE-FF7A1C7DB909}"/>
      </w:docPartPr>
      <w:docPartBody>
        <w:p w:rsidR="00CA68DD" w:rsidRDefault="00AD1C4F" w:rsidP="00AD1C4F">
          <w:pPr>
            <w:pStyle w:val="0131125EA3FC484180F6E48D7B5D3C0B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92ACA764BAB84570B3FC8D7214852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C6009E-9B45-40D8-A8D8-CAC88212998D}"/>
      </w:docPartPr>
      <w:docPartBody>
        <w:p w:rsidR="00CA68DD" w:rsidRDefault="00AD1C4F" w:rsidP="00AD1C4F">
          <w:pPr>
            <w:pStyle w:val="92ACA764BAB84570B3FC8D721485240A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F9A1B24CB2244F65B6A4740D8F97D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EAFF6-30F1-4570-BC0F-62D834962600}"/>
      </w:docPartPr>
      <w:docPartBody>
        <w:p w:rsidR="00CA68DD" w:rsidRDefault="00AD1C4F" w:rsidP="00AD1C4F">
          <w:pPr>
            <w:pStyle w:val="F9A1B24CB2244F65B6A4740D8F97D282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E8617706442B4B5DBF8B8C2C66AFB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F992D-51CF-404B-B975-850B3B99FC68}"/>
      </w:docPartPr>
      <w:docPartBody>
        <w:p w:rsidR="00CA68DD" w:rsidRDefault="00AD1C4F" w:rsidP="00AD1C4F">
          <w:pPr>
            <w:pStyle w:val="E8617706442B4B5DBF8B8C2C66AFBED8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5B8A42E3D79D4915BFDF289D2E067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A033F-AAF8-45F6-9F5B-5A9FA7E958DF}"/>
      </w:docPartPr>
      <w:docPartBody>
        <w:p w:rsidR="00CA68DD" w:rsidRDefault="00AD1C4F" w:rsidP="00AD1C4F">
          <w:pPr>
            <w:pStyle w:val="5B8A42E3D79D4915BFDF289D2E06738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4F"/>
    <w:rsid w:val="000D7BC7"/>
    <w:rsid w:val="00AD1C4F"/>
    <w:rsid w:val="00BF64B3"/>
    <w:rsid w:val="00CA68DD"/>
    <w:rsid w:val="00D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1C4F"/>
  </w:style>
  <w:style w:type="paragraph" w:customStyle="1" w:styleId="D117276EA045442D8331A6911754CE78">
    <w:name w:val="D117276EA045442D8331A6911754CE78"/>
    <w:rsid w:val="00AD1C4F"/>
  </w:style>
  <w:style w:type="paragraph" w:customStyle="1" w:styleId="0131125EA3FC484180F6E48D7B5D3C0B">
    <w:name w:val="0131125EA3FC484180F6E48D7B5D3C0B"/>
    <w:rsid w:val="00AD1C4F"/>
  </w:style>
  <w:style w:type="paragraph" w:customStyle="1" w:styleId="92ACA764BAB84570B3FC8D721485240A">
    <w:name w:val="92ACA764BAB84570B3FC8D721485240A"/>
    <w:rsid w:val="00AD1C4F"/>
  </w:style>
  <w:style w:type="paragraph" w:customStyle="1" w:styleId="F9A1B24CB2244F65B6A4740D8F97D282">
    <w:name w:val="F9A1B24CB2244F65B6A4740D8F97D282"/>
    <w:rsid w:val="00AD1C4F"/>
  </w:style>
  <w:style w:type="paragraph" w:customStyle="1" w:styleId="E8617706442B4B5DBF8B8C2C66AFBED8">
    <w:name w:val="E8617706442B4B5DBF8B8C2C66AFBED8"/>
    <w:rsid w:val="00AD1C4F"/>
  </w:style>
  <w:style w:type="paragraph" w:customStyle="1" w:styleId="5B8A42E3D79D4915BFDF289D2E067380">
    <w:name w:val="5B8A42E3D79D4915BFDF289D2E067380"/>
    <w:rsid w:val="00AD1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1</cp:lastModifiedBy>
  <cp:revision>5</cp:revision>
  <dcterms:created xsi:type="dcterms:W3CDTF">2024-09-06T09:04:00Z</dcterms:created>
  <dcterms:modified xsi:type="dcterms:W3CDTF">2024-10-07T18:42:00Z</dcterms:modified>
</cp:coreProperties>
</file>