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d66a7316d48662fd631624a7ef5291281a3f3380.png"/>
            <a:graphic>
              <a:graphicData uri="http://schemas.openxmlformats.org/drawingml/2006/picture">
                <pic:pic>
                  <pic:nvPicPr>
                    <pic:cNvPr id="1" name="image-d66a7316d48662fd631624a7ef5291281a3f338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بالضبط_إذن_نغيّر_التصميم_من_الأسا_367158"/>
      <w:r>
        <w:rPr>
          <w:rFonts w:eastAsia="source serif 4" w:cs="source serif 4" w:ascii="source serif 4" w:hAnsi="source serif 4"/>
          <w:b/>
          <w:color w:val="000000"/>
          <w:sz w:val="39"/>
        </w:rPr>
        <w:t xml:space="preserve">بالضبط. إذن نغيّر التصميم من الأساس: PrivateMesh ليس تطبيق Android أولًا، بل مشروع Cross-Platform حقيقي، بحيث تكون المنظومة والبروتوكول والـBackend مستقلة عن المنصة.</w:t>
      </w:r>
      <w:bookmarkEnd w:id="0"/>
    </w:p>
    <w:p>
      <w:pPr>
        <w:spacing w:line="360" w:after="210" w:lineRule="auto"/>
      </w:pPr>
      <w:r>
        <w:rPr>
          <w:rFonts w:eastAsia="source serif 4" w:cs="source serif 4" w:ascii="source serif 4" w:hAnsi="source serif 4"/>
          <w:color w:val="000000"/>
        </w:rPr>
        <w:t xml:space="preserve">الشكل الصحيح للمشروع</w:t>
      </w:r>
    </w:p>
    <w:p>
      <w:pPr>
        <w:spacing w:line="360" w:after="210" w:lineRule="auto"/>
      </w:pPr>
      <w:r>
        <w:rPr>
          <w:rFonts w:eastAsia="source serif 4" w:cs="source serif 4" w:ascii="source serif 4" w:hAnsi="source serif 4"/>
          <w:color w:val="000000"/>
        </w:rPr>
        <w:t xml:space="preserve">PrivateMesh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Open Source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Android iOS Desktop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 macOS / Windows Linux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Common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Backend/API Realtime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PostgreSQL WebRTC/SFU</w:t>
      </w:r>
    </w:p>
    <w:p>
      <w:pPr>
        <w:spacing w:line="360" w:after="210" w:lineRule="auto"/>
      </w:pPr>
      <w:r>
        <w:rPr>
          <w:rFonts w:eastAsia="source serif 4" w:cs="source serif 4" w:ascii="source serif 4" w:hAnsi="source serif 4"/>
          <w:color w:val="000000"/>
        </w:rPr>
        <w:t xml:space="preserve">والأهم: لا نربط المشروع بـ Android</w:t>
      </w:r>
    </w:p>
    <w:p>
      <w:pPr>
        <w:spacing w:line="360" w:after="210" w:lineRule="auto"/>
      </w:pPr>
      <w:r>
        <w:rPr>
          <w:rFonts w:eastAsia="source serif 4" w:cs="source serif 4" w:ascii="source serif 4" w:hAnsi="source serif 4"/>
          <w:color w:val="000000"/>
        </w:rPr>
        <w:t xml:space="preserve">بدل أن يكون:</w:t>
      </w:r>
    </w:p>
    <w:p>
      <w:pPr>
        <w:spacing w:line="360" w:after="210" w:lineRule="auto"/>
      </w:pPr>
      <w:r>
        <w:rPr>
          <w:rFonts w:eastAsia="source serif 4" w:cs="source serif 4" w:ascii="source serif 4" w:hAnsi="source serif 4"/>
          <w:color w:val="000000"/>
        </w:rPr>
        <w:t xml:space="preserve">Android App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Android Crypto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Android Backend</w:t>
      </w:r>
    </w:p>
    <w:p>
      <w:pPr>
        <w:spacing w:line="360" w:after="210" w:lineRule="auto"/>
      </w:pPr>
      <w:r>
        <w:rPr>
          <w:rFonts w:eastAsia="source serif 4" w:cs="source serif 4" w:ascii="source serif 4" w:hAnsi="source serif 4"/>
          <w:color w:val="000000"/>
        </w:rPr>
        <w:t xml:space="preserve">سيكون:</w:t>
      </w:r>
    </w:p>
    <w:p>
      <w:pPr>
        <w:spacing w:line="360" w:after="210" w:lineRule="auto"/>
      </w:pPr>
      <w:r>
        <w:rPr>
          <w:rFonts w:eastAsia="source serif 4" w:cs="source serif 4" w:ascii="source serif 4" w:hAnsi="source serif 4"/>
          <w:color w:val="000000"/>
        </w:rPr>
        <w:t xml:space="preserve">Core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Protocol Crypto Models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Android iOS Desktop/Web</w:t>
      </w:r>
    </w:p>
    <w:p>
      <w:pPr>
        <w:spacing w:line="360" w:after="210" w:lineRule="auto"/>
      </w:pPr>
      <w:r>
        <w:rPr>
          <w:rFonts w:eastAsia="source serif 4" w:cs="source serif 4" w:ascii="source serif 4" w:hAnsi="source serif 4"/>
          <w:color w:val="000000"/>
        </w:rPr>
        <w:t xml:space="preserve">أقترح Rust كـ Core مشترك</w:t>
      </w:r>
    </w:p>
    <w:p>
      <w:pPr>
        <w:spacing w:line="360" w:after="210" w:lineRule="auto"/>
      </w:pPr>
      <w:r>
        <w:rPr>
          <w:rFonts w:eastAsia="source serif 4" w:cs="source serif 4" w:ascii="source serif 4" w:hAnsi="source serif 4"/>
          <w:color w:val="000000"/>
        </w:rPr>
        <w:t xml:space="preserve">وهذه نقطة مهمة جدًا.</w:t>
      </w:r>
    </w:p>
    <w:p>
      <w:pPr>
        <w:spacing w:line="360" w:after="210" w:lineRule="auto"/>
      </w:pPr>
      <w:r>
        <w:rPr>
          <w:rFonts w:eastAsia="source serif 4" w:cs="source serif 4" w:ascii="source serif 4" w:hAnsi="source serif 4"/>
          <w:color w:val="000000"/>
        </w:rPr>
        <w:t xml:space="preserve">نضع الأجزاء الحساسة والمشتركة في:</w:t>
      </w:r>
    </w:p>
    <w:p>
      <w:pPr>
        <w:spacing w:line="360" w:after="210" w:lineRule="auto"/>
      </w:pPr>
      <w:r>
        <w:rPr>
          <w:rFonts w:eastAsia="source serif 4" w:cs="source serif 4" w:ascii="source serif 4" w:hAnsi="source serif 4"/>
          <w:color w:val="000000"/>
        </w:rPr>
        <w:t xml:space="preserve">private-mesh-core/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crypto/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identity/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sessions/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groups/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devices/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attachments/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serialization/</w:t>
      </w:r>
    </w:p>
    <w:p>
      <w:pPr>
        <w:spacing w:line="360" w:after="210" w:lineRule="auto"/>
      </w:pPr>
      <w:r>
        <w:rPr>
          <w:rFonts w:eastAsia="source serif 4" w:cs="source serif 4" w:ascii="source serif 4" w:hAnsi="source serif 4"/>
          <w:color w:val="000000"/>
        </w:rPr>
        <w:t xml:space="preserve">ثم نعمل bindings للمنصات:</w:t>
      </w:r>
    </w:p>
    <w:p>
      <w:pPr>
        <w:spacing w:line="360" w:after="210" w:lineRule="auto"/>
      </w:pPr>
      <w:r>
        <w:rPr>
          <w:rFonts w:eastAsia="source serif 4" w:cs="source serif 4" w:ascii="source serif 4" w:hAnsi="source serif 4"/>
          <w:color w:val="000000"/>
        </w:rPr>
        <w:t xml:space="preserve">Rust Core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Kotlin/Android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Swift/iOS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TypeScript/Web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C/C++ Desktop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WASM where appropriate</w:t>
      </w:r>
    </w:p>
    <w:p>
      <w:pPr>
        <w:spacing w:line="360" w:after="210" w:lineRule="auto"/>
      </w:pPr>
      <w:r>
        <w:rPr>
          <w:rFonts w:eastAsia="source serif 4" w:cs="source serif 4" w:ascii="source serif 4" w:hAnsi="source serif 4"/>
          <w:color w:val="000000"/>
        </w:rPr>
        <w:t xml:space="preserve">بهذا الشكل منطق البروتوكول لا يُعاد تنفيذه خمس مرات.</w:t>
      </w:r>
    </w:p>
    <w:p>
      <w:pPr>
        <w:spacing w:line="360" w:after="210" w:lineRule="auto"/>
      </w:pPr>
      <w:r>
        <w:rPr>
          <w:rFonts w:eastAsia="source serif 4" w:cs="source serif 4" w:ascii="source serif 4" w:hAnsi="source serif 4"/>
          <w:color w:val="000000"/>
        </w:rPr>
        <w:t xml:space="preserve">وهذا مهم جدًا في مشروع أمني؛ لأن وجود نسخة Crypto مختلفة لـAndroid ونسخة أخرى لـiOS ونسخة ثالثة للـDesktop يزيد مساحة الأخطاء.</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المنصات المستهدفة</w:t>
      </w:r>
    </w:p>
    <w:p>
      <w:pPr>
        <w:spacing w:line="360" w:after="210" w:lineRule="auto"/>
      </w:pPr>
      <w:r>
        <w:rPr>
          <w:rFonts w:eastAsia="source serif 4" w:cs="source serif 4" w:ascii="source serif 4" w:hAnsi="source serif 4"/>
          <w:color w:val="000000"/>
        </w:rPr>
        <w:t xml:space="preserve">من البداية نضع:</w:t>
      </w:r>
    </w:p>
    <w:p>
      <w:pPr>
        <w:spacing w:line="360" w:after="210" w:lineRule="auto"/>
      </w:pPr>
      <w:r>
        <w:rPr>
          <w:rFonts w:eastAsia="source serif 4" w:cs="source serif 4" w:ascii="source serif 4" w:hAnsi="source serif 4"/>
          <w:color w:val="000000"/>
        </w:rPr>
        <w:t xml:space="preserve">Mobile</w:t>
      </w:r>
    </w:p>
    <w:p>
      <w:pPr>
        <w:spacing w:line="360" w:after="210" w:lineRule="auto"/>
      </w:pPr>
      <w:r>
        <w:rPr>
          <w:rFonts w:eastAsia="source serif 4" w:cs="source serif 4" w:ascii="source serif 4" w:hAnsi="source serif 4"/>
          <w:color w:val="000000"/>
        </w:rPr>
        <w:t xml:space="preserve">Android</w:t>
      </w:r>
    </w:p>
    <w:p>
      <w:pPr>
        <w:spacing w:line="360" w:after="210" w:lineRule="auto"/>
      </w:pPr>
      <w:r>
        <w:rPr>
          <w:rFonts w:eastAsia="source serif 4" w:cs="source serif 4" w:ascii="source serif 4" w:hAnsi="source serif 4"/>
          <w:color w:val="000000"/>
        </w:rPr>
        <w:t xml:space="preserve">iOS</w:t>
      </w:r>
    </w:p>
    <w:p>
      <w:pPr>
        <w:spacing w:line="360" w:after="210" w:lineRule="auto"/>
      </w:pPr>
      <w:r>
        <w:rPr>
          <w:rFonts w:eastAsia="source serif 4" w:cs="source serif 4" w:ascii="source serif 4" w:hAnsi="source serif 4"/>
          <w:color w:val="000000"/>
        </w:rPr>
        <w:t xml:space="preserve">iPadOS</w:t>
      </w:r>
    </w:p>
    <w:p>
      <w:pPr>
        <w:spacing w:line="360" w:after="210" w:lineRule="auto"/>
      </w:pPr>
      <w:r>
        <w:rPr>
          <w:rFonts w:eastAsia="source serif 4" w:cs="source serif 4" w:ascii="source serif 4" w:hAnsi="source serif 4"/>
          <w:color w:val="000000"/>
        </w:rPr>
        <w:t xml:space="preserve">Desktop</w:t>
      </w:r>
    </w:p>
    <w:p>
      <w:pPr>
        <w:spacing w:line="360" w:after="210" w:lineRule="auto"/>
      </w:pPr>
      <w:r>
        <w:rPr>
          <w:rFonts w:eastAsia="source serif 4" w:cs="source serif 4" w:ascii="source serif 4" w:hAnsi="source serif 4"/>
          <w:color w:val="000000"/>
        </w:rPr>
        <w:t xml:space="preserve">Windows</w:t>
      </w:r>
    </w:p>
    <w:p>
      <w:pPr>
        <w:spacing w:line="360" w:after="210" w:lineRule="auto"/>
      </w:pPr>
      <w:r>
        <w:rPr>
          <w:rFonts w:eastAsia="source serif 4" w:cs="source serif 4" w:ascii="source serif 4" w:hAnsi="source serif 4"/>
          <w:color w:val="000000"/>
        </w:rPr>
        <w:t xml:space="preserve">macOS</w:t>
      </w:r>
    </w:p>
    <w:p>
      <w:pPr>
        <w:spacing w:line="360" w:after="210" w:lineRule="auto"/>
      </w:pPr>
      <w:r>
        <w:rPr>
          <w:rFonts w:eastAsia="source serif 4" w:cs="source serif 4" w:ascii="source serif 4" w:hAnsi="source serif 4"/>
          <w:color w:val="000000"/>
        </w:rPr>
        <w:t xml:space="preserve">Linux</w:t>
      </w:r>
    </w:p>
    <w:p>
      <w:pPr>
        <w:spacing w:line="360" w:after="210" w:lineRule="auto"/>
      </w:pPr>
      <w:r>
        <w:rPr>
          <w:rFonts w:eastAsia="source serif 4" w:cs="source serif 4" w:ascii="source serif 4" w:hAnsi="source serif 4"/>
          <w:color w:val="000000"/>
        </w:rPr>
        <w:t xml:space="preserve">Web</w:t>
      </w:r>
    </w:p>
    <w:p>
      <w:pPr>
        <w:spacing w:line="360" w:after="210" w:lineRule="auto"/>
      </w:pPr>
      <w:r>
        <w:rPr>
          <w:rFonts w:eastAsia="source serif 4" w:cs="source serif 4" w:ascii="source serif 4" w:hAnsi="source serif 4"/>
          <w:color w:val="000000"/>
        </w:rPr>
        <w:t xml:space="preserve">Web App</w:t>
      </w:r>
    </w:p>
    <w:p>
      <w:pPr>
        <w:spacing w:line="360" w:after="210" w:lineRule="auto"/>
      </w:pPr>
      <w:r>
        <w:rPr>
          <w:rFonts w:eastAsia="source serif 4" w:cs="source serif 4" w:ascii="source serif 4" w:hAnsi="source serif 4"/>
          <w:color w:val="000000"/>
        </w:rPr>
        <w:t xml:space="preserve">PWA حيث تكون مناسبة</w:t>
      </w:r>
    </w:p>
    <w:p>
      <w:pPr>
        <w:spacing w:line="360" w:after="210" w:lineRule="auto"/>
      </w:pPr>
      <w:r>
        <w:rPr>
          <w:rFonts w:eastAsia="source serif 4" w:cs="source serif 4" w:ascii="source serif 4" w:hAnsi="source serif 4"/>
          <w:color w:val="000000"/>
        </w:rPr>
        <w:t xml:space="preserve">Server</w:t>
      </w:r>
    </w:p>
    <w:p>
      <w:pPr>
        <w:spacing w:line="360" w:after="210" w:lineRule="auto"/>
      </w:pPr>
      <w:r>
        <w:rPr>
          <w:rFonts w:eastAsia="source serif 4" w:cs="source serif 4" w:ascii="source serif 4" w:hAnsi="source serif 4"/>
          <w:color w:val="000000"/>
        </w:rPr>
        <w:t xml:space="preserve">Linux</w:t>
      </w:r>
    </w:p>
    <w:p>
      <w:pPr>
        <w:spacing w:line="360" w:after="210" w:lineRule="auto"/>
      </w:pPr>
      <w:r>
        <w:rPr>
          <w:rFonts w:eastAsia="source serif 4" w:cs="source serif 4" w:ascii="source serif 4" w:hAnsi="source serif 4"/>
          <w:color w:val="000000"/>
        </w:rPr>
        <w:t xml:space="preserve">Docker</w:t>
      </w:r>
    </w:p>
    <w:p>
      <w:pPr>
        <w:spacing w:line="360" w:after="210" w:lineRule="auto"/>
      </w:pPr>
      <w:r>
        <w:rPr>
          <w:rFonts w:eastAsia="source serif 4" w:cs="source serif 4" w:ascii="source serif 4" w:hAnsi="source serif 4"/>
          <w:color w:val="000000"/>
        </w:rPr>
        <w:t xml:space="preserve">Kubernetes لاحقًا عند الحاجة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لكن هناك استثناء مهم: Web</w:t>
      </w:r>
    </w:p>
    <w:p>
      <w:pPr>
        <w:spacing w:line="360" w:after="210" w:lineRule="auto"/>
      </w:pPr>
      <w:r>
        <w:rPr>
          <w:rFonts w:eastAsia="source serif 4" w:cs="source serif 4" w:ascii="source serif 4" w:hAnsi="source serif 4"/>
          <w:color w:val="000000"/>
        </w:rPr>
        <w:t xml:space="preserve">لا يمكننا ببساطة أخذ نفس كل شيء الموجود في Rust Core ووضعه في المتصفح.</w:t>
      </w:r>
    </w:p>
    <w:p>
      <w:pPr>
        <w:spacing w:line="360" w:after="210" w:lineRule="auto"/>
      </w:pPr>
      <w:r>
        <w:rPr>
          <w:rFonts w:eastAsia="source serif 4" w:cs="source serif 4" w:ascii="source serif 4" w:hAnsi="source serif 4"/>
          <w:color w:val="000000"/>
        </w:rPr>
        <w:t xml:space="preserve">المتصفح له قيود أمنية وبيئية مختلفة.</w:t>
      </w:r>
    </w:p>
    <w:p>
      <w:pPr>
        <w:spacing w:line="360" w:after="210" w:lineRule="auto"/>
      </w:pPr>
      <w:r>
        <w:rPr>
          <w:rFonts w:eastAsia="source serif 4" w:cs="source serif 4" w:ascii="source serif 4" w:hAnsi="source serif 4"/>
          <w:color w:val="000000"/>
        </w:rPr>
        <w:t xml:space="preserve">لذلك:</w:t>
      </w:r>
    </w:p>
    <w:p>
      <w:pPr>
        <w:spacing w:line="360" w:after="210" w:lineRule="auto"/>
      </w:pPr>
      <w:r>
        <w:rPr>
          <w:rFonts w:eastAsia="source serif 4" w:cs="source serif 4" w:ascii="source serif 4" w:hAnsi="source serif 4"/>
          <w:color w:val="000000"/>
        </w:rPr>
        <w:t xml:space="preserve">Core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Native bindings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WASM/Web implementation</w:t>
      </w:r>
    </w:p>
    <w:p>
      <w:pPr>
        <w:spacing w:line="360" w:after="210" w:lineRule="auto"/>
      </w:pPr>
      <w:r>
        <w:rPr>
          <w:rFonts w:eastAsia="source serif 4" w:cs="source serif 4" w:ascii="source serif 4" w:hAnsi="source serif 4"/>
          <w:color w:val="000000"/>
        </w:rPr>
        <w:t xml:space="preserve">والـWeb لن يحصل على مفاتيح أو صلاحيات أكثر من تطبيق الهاتف.</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قاعدة المشروع</w:t>
      </w:r>
    </w:p>
    <w:p>
      <w:pPr>
        <w:spacing w:line="360" w:after="210" w:lineRule="auto"/>
      </w:pPr>
      <w:r>
        <w:rPr>
          <w:rFonts w:eastAsia="source serif 4" w:cs="source serif 4" w:ascii="source serif 4" w:hAnsi="source serif 4"/>
          <w:color w:val="000000"/>
        </w:rPr>
        <w:t xml:space="preserve">أريد أن نضع هذه القاعدة في الـArchitecture من البداية:</w:t>
      </w:r>
    </w:p>
    <w:p>
      <w:pPr>
        <w:spacing w:line="360" w:after="210" w:lineRule="auto"/>
        <w:ind w:left="630"/>
      </w:pPr>
      <w:r>
        <w:rPr>
          <w:rFonts w:eastAsia="source serif 4" w:cs="source serif 4" w:ascii="source serif 4" w:hAnsi="source serif 4"/>
          <w:color w:val="000000"/>
        </w:rPr>
        <w:t xml:space="preserve">No platform owns the protocol.</w:t>
      </w:r>
    </w:p>
    <w:p>
      <w:pPr>
        <w:spacing w:line="360" w:after="210" w:lineRule="auto"/>
      </w:pPr>
      <w:r>
        <w:rPr>
          <w:rFonts w:eastAsia="source serif 4" w:cs="source serif 4" w:ascii="source serif 4" w:hAnsi="source serif 4"/>
          <w:color w:val="000000"/>
        </w:rPr>
        <w:t xml:space="preserve">أي:</w:t>
      </w:r>
    </w:p>
    <w:p>
      <w:pPr>
        <w:spacing w:line="360" w:after="210" w:lineRule="auto"/>
      </w:pPr>
      <w:r>
        <w:rPr>
          <w:rFonts w:eastAsia="source serif 4" w:cs="source serif 4" w:ascii="source serif 4" w:hAnsi="source serif 4"/>
          <w:color w:val="000000"/>
        </w:rPr>
        <w:t xml:space="preserve">Android ليس المصدر الرئيسي.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iOS ليس المصدر الرئيسي.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Web ليس المصدر الرئيسي.</w:t>
      </w:r>
    </w:p>
    <w:p>
      <w:pPr>
        <w:spacing w:line="360" w:after="210" w:lineRule="auto"/>
      </w:pPr>
      <w:r>
        <w:rPr>
          <w:rFonts w:eastAsia="source serif 4" w:cs="source serif 4" w:ascii="source serif 4" w:hAnsi="source serif 4"/>
          <w:color w:val="000000"/>
        </w:rPr>
        <w:t xml:space="preserve">المصدر الرئيسي هو:</w:t>
      </w:r>
    </w:p>
    <w:p>
      <w:pPr>
        <w:spacing w:line="360" w:after="210" w:lineRule="auto"/>
      </w:pPr>
      <w:r>
        <w:rPr>
          <w:rFonts w:eastAsia="source serif 4" w:cs="source serif 4" w:ascii="source serif 4" w:hAnsi="source serif 4"/>
          <w:color w:val="000000"/>
        </w:rPr>
        <w:t xml:space="preserve">PrivateMesh Protocol + Core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وهذا يجعل المشروع عامًا فعلًا</w:t>
      </w:r>
    </w:p>
    <w:p>
      <w:pPr>
        <w:spacing w:line="360" w:after="210" w:lineRule="auto"/>
      </w:pPr>
      <w:r>
        <w:rPr>
          <w:rFonts w:eastAsia="source serif 4" w:cs="source serif 4" w:ascii="source serif 4" w:hAnsi="source serif 4"/>
          <w:color w:val="000000"/>
        </w:rPr>
        <w:t xml:space="preserve">أي شخص يستطيع لاحقًا إنشاء Client جديد:</w:t>
      </w:r>
    </w:p>
    <w:p>
      <w:pPr>
        <w:spacing w:line="360" w:after="210" w:lineRule="auto"/>
      </w:pPr>
      <w:r>
        <w:rPr>
          <w:rFonts w:eastAsia="source serif 4" w:cs="source serif 4" w:ascii="source serif 4" w:hAnsi="source serif 4"/>
          <w:color w:val="000000"/>
        </w:rPr>
        <w:t xml:space="preserve">PrivateMesh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Official Android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Official iOS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Official Windows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Official macOS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Official Linux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Official Web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Third-party clients</w:t>
      </w:r>
    </w:p>
    <w:p>
      <w:pPr>
        <w:spacing w:line="360" w:after="210" w:lineRule="auto"/>
      </w:pPr>
      <w:r>
        <w:rPr>
          <w:rFonts w:eastAsia="source serif 4" w:cs="source serif 4" w:ascii="source serif 4" w:hAnsi="source serif 4"/>
          <w:color w:val="000000"/>
        </w:rPr>
        <w:t xml:space="preserve">وهذا أقرب إلى بناء ecosystem وليس مجرد تطبيق.</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ونفصل بين 4 مشاريع داخل المشروع</w:t>
      </w:r>
    </w:p>
    <w:p>
      <w:pPr>
        <w:spacing w:line="360" w:after="210" w:lineRule="auto"/>
      </w:pPr>
      <w:r>
        <w:rPr>
          <w:rFonts w:eastAsia="source serif 4" w:cs="source serif 4" w:ascii="source serif 4" w:hAnsi="source serif 4"/>
          <w:color w:val="000000"/>
        </w:rPr>
        <w:t xml:space="preserve">PrivateMesh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private-mesh-core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Protocol + Crypto + Models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private-mesh-server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Backend + Routing + Storage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private-mesh-clients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Android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iOS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Desktop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Web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private-mesh-sdk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SDK للمطورين الخارجيين</w:t>
      </w:r>
    </w:p>
    <w:p>
      <w:pPr>
        <w:spacing w:line="360" w:after="210" w:lineRule="auto"/>
      </w:pPr>
      <w:r>
        <w:rPr>
          <w:rFonts w:eastAsia="source serif 4" w:cs="source serif 4" w:ascii="source serif 4" w:hAnsi="source serif 4"/>
          <w:color w:val="000000"/>
        </w:rPr>
        <w:t xml:space="preserve">والـSDK مهم جدًا.</w:t>
      </w:r>
    </w:p>
    <w:p>
      <w:pPr>
        <w:spacing w:line="360" w:after="210" w:lineRule="auto"/>
      </w:pPr>
      <w:r>
        <w:rPr>
          <w:rFonts w:eastAsia="source serif 4" w:cs="source serif 4" w:ascii="source serif 4" w:hAnsi="source serif 4"/>
          <w:color w:val="000000"/>
        </w:rPr>
        <w:t xml:space="preserve">إذا أردت مستقبلًا أن يبني مطور آخر:</w:t>
      </w:r>
    </w:p>
    <w:p>
      <w:pPr>
        <w:spacing w:line="360" w:after="210" w:lineRule="auto"/>
        <w:ind w:left="630"/>
      </w:pPr>
      <w:r>
        <w:rPr>
          <w:rFonts w:eastAsia="source serif 4" w:cs="source serif 4" w:ascii="source serif 4" w:hAnsi="source serif 4"/>
          <w:color w:val="000000"/>
        </w:rPr>
        <w:t xml:space="preserve">تطبيق PrivateMesh خاص به</w:t>
      </w:r>
    </w:p>
    <w:p>
      <w:pPr>
        <w:spacing w:line="360" w:after="210" w:lineRule="auto"/>
      </w:pPr>
      <w:r>
        <w:rPr>
          <w:rFonts w:eastAsia="source serif 4" w:cs="source serif 4" w:ascii="source serif 4" w:hAnsi="source serif 4"/>
          <w:color w:val="000000"/>
        </w:rPr>
        <w:t xml:space="preserve">يستطيع استخدام:</w:t>
      </w:r>
    </w:p>
    <w:p>
      <w:pPr>
        <w:spacing w:line="360" w:after="210" w:lineRule="auto"/>
      </w:pPr>
      <w:r>
        <w:rPr>
          <w:rFonts w:eastAsia="source serif 4" w:cs="source serif 4" w:ascii="source serif 4" w:hAnsi="source serif 4"/>
          <w:color w:val="000000"/>
        </w:rPr>
        <w:t xml:space="preserve">PrivateMesh SDK</w:t>
      </w:r>
    </w:p>
    <w:p>
      <w:pPr>
        <w:spacing w:line="360" w:after="210" w:lineRule="auto"/>
      </w:pPr>
      <w:r>
        <w:rPr>
          <w:rFonts w:eastAsia="source serif 4" w:cs="source serif 4" w:ascii="source serif 4" w:hAnsi="source serif 4"/>
          <w:color w:val="000000"/>
        </w:rPr>
        <w:t xml:space="preserve">بدل اختراع البروتوكول من جديد.</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وحتى ChatGPT سيكون Cross-Platform</w:t>
      </w:r>
    </w:p>
    <w:p>
      <w:pPr>
        <w:spacing w:line="360" w:after="210" w:lineRule="auto"/>
      </w:pPr>
      <w:r>
        <w:rPr>
          <w:rFonts w:eastAsia="source serif 4" w:cs="source serif 4" w:ascii="source serif 4" w:hAnsi="source serif 4"/>
          <w:color w:val="000000"/>
        </w:rPr>
        <w:t xml:space="preserve">وهذه نقطة أريد إضافتها إلى التصميم السابق.</w:t>
      </w:r>
    </w:p>
    <w:p>
      <w:pPr>
        <w:spacing w:line="360" w:after="210" w:lineRule="auto"/>
      </w:pPr>
      <w:r>
        <w:rPr>
          <w:rFonts w:eastAsia="source serif 4" w:cs="source serif 4" w:ascii="source serif 4" w:hAnsi="source serif 4"/>
          <w:color w:val="000000"/>
        </w:rPr>
        <w:t xml:space="preserve">لن نبني:</w:t>
      </w:r>
    </w:p>
    <w:p>
      <w:pPr>
        <w:spacing w:line="360" w:after="210" w:lineRule="auto"/>
      </w:pPr>
      <w:r>
        <w:rPr>
          <w:rFonts w:eastAsia="source serif 4" w:cs="source serif 4" w:ascii="source serif 4" w:hAnsi="source serif 4"/>
          <w:color w:val="000000"/>
        </w:rPr>
        <w:t xml:space="preserve">Android → ChatGPT</w:t>
      </w:r>
    </w:p>
    <w:p>
      <w:pPr>
        <w:spacing w:line="360" w:after="210" w:lineRule="auto"/>
      </w:pPr>
      <w:r>
        <w:rPr>
          <w:rFonts w:eastAsia="source serif 4" w:cs="source serif 4" w:ascii="source serif 4" w:hAnsi="source serif 4"/>
          <w:color w:val="000000"/>
        </w:rPr>
        <w:t xml:space="preserve">بل:</w:t>
      </w:r>
    </w:p>
    <w:p>
      <w:pPr>
        <w:spacing w:line="360" w:after="210" w:lineRule="auto"/>
      </w:pPr>
      <w:r>
        <w:rPr>
          <w:rFonts w:eastAsia="source serif 4" w:cs="source serif 4" w:ascii="source serif 4" w:hAnsi="source serif 4"/>
          <w:color w:val="000000"/>
        </w:rPr>
        <w:t xml:space="preserve">PrivateMesh AI Gateway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ChatGPT Claude Other AI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MCP</w:t>
      </w:r>
    </w:p>
    <w:p>
      <w:pPr>
        <w:spacing w:line="360" w:after="210" w:lineRule="auto"/>
      </w:pPr>
      <w:r>
        <w:rPr>
          <w:rFonts w:eastAsia="source serif 4" w:cs="source serif 4" w:ascii="source serif 4" w:hAnsi="source serif 4"/>
          <w:color w:val="000000"/>
        </w:rPr>
        <w:t xml:space="preserve">وبالتالي AI integration تصبح ميزة في البروتوكول/الخدمة وليست ميزة Android.</w:t>
      </w:r>
    </w:p>
    <w:p>
      <w:pPr>
        <w:spacing w:line="360" w:after="210" w:lineRule="auto"/>
      </w:pPr>
      <w:r>
        <w:rPr>
          <w:rFonts w:eastAsia="source serif 4" w:cs="source serif 4" w:ascii="source serif 4" w:hAnsi="source serif 4"/>
          <w:color w:val="000000"/>
        </w:rPr>
        <w:t xml:space="preserve">ونستخدم MCP كطبقة قياسية للأدوات، مع نظام صلاحيات مستقل عن النموذج.</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نقطة أخرى مهمة جدًا</w:t>
      </w:r>
    </w:p>
    <w:p>
      <w:pPr>
        <w:spacing w:line="360" w:after="210" w:lineRule="auto"/>
      </w:pPr>
      <w:r>
        <w:rPr>
          <w:rFonts w:eastAsia="source serif 4" w:cs="source serif 4" w:ascii="source serif 4" w:hAnsi="source serif 4"/>
          <w:color w:val="000000"/>
        </w:rPr>
        <w:t xml:space="preserve">بما أنك تريد المشروع عامًا، فأنا لا أريد أن نجعله مرتبطًا حتى بـChatGPT.</w:t>
      </w:r>
    </w:p>
    <w:p>
      <w:pPr>
        <w:spacing w:line="360" w:after="210" w:lineRule="auto"/>
      </w:pPr>
      <w:r>
        <w:rPr>
          <w:rFonts w:eastAsia="source serif 4" w:cs="source serif 4" w:ascii="source serif 4" w:hAnsi="source serif 4"/>
          <w:color w:val="000000"/>
        </w:rPr>
        <w:t xml:space="preserve">يعني:</w:t>
      </w:r>
    </w:p>
    <w:p>
      <w:pPr>
        <w:spacing w:line="360" w:after="210" w:lineRule="auto"/>
      </w:pPr>
      <w:r>
        <w:rPr>
          <w:rFonts w:eastAsia="source serif 4" w:cs="source serif 4" w:ascii="source serif 4" w:hAnsi="source serif 4"/>
          <w:color w:val="000000"/>
        </w:rPr>
        <w:t xml:space="preserve">AI Provider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Adapter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PrivateMesh AI Permission Layer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MCP / Tools</w:t>
      </w:r>
    </w:p>
    <w:p>
      <w:pPr>
        <w:spacing w:line="360" w:after="210" w:lineRule="auto"/>
      </w:pPr>
      <w:r>
        <w:rPr>
          <w:rFonts w:eastAsia="source serif 4" w:cs="source serif 4" w:ascii="source serif 4" w:hAnsi="source serif 4"/>
          <w:color w:val="000000"/>
        </w:rPr>
        <w:t xml:space="preserve">وبالتالي يمكن للمستخدم اختيار:</w:t>
      </w:r>
    </w:p>
    <w:p>
      <w:pPr>
        <w:spacing w:line="360" w:after="210" w:lineRule="auto"/>
      </w:pPr>
      <w:r>
        <w:rPr>
          <w:rFonts w:eastAsia="source serif 4" w:cs="source serif 4" w:ascii="source serif 4" w:hAnsi="source serif 4"/>
          <w:color w:val="000000"/>
        </w:rPr>
        <w:t xml:space="preserve">ChatGPT</w:t>
      </w:r>
    </w:p>
    <w:p>
      <w:pPr>
        <w:spacing w:line="360" w:after="210" w:lineRule="auto"/>
      </w:pPr>
      <w:r>
        <w:rPr>
          <w:rFonts w:eastAsia="source serif 4" w:cs="source serif 4" w:ascii="source serif 4" w:hAnsi="source serif 4"/>
          <w:color w:val="000000"/>
        </w:rPr>
        <w:t xml:space="preserve">نموذج محلي</w:t>
      </w:r>
    </w:p>
    <w:p>
      <w:pPr>
        <w:spacing w:line="360" w:after="210" w:lineRule="auto"/>
      </w:pPr>
      <w:r>
        <w:rPr>
          <w:rFonts w:eastAsia="source serif 4" w:cs="source serif 4" w:ascii="source serif 4" w:hAnsi="source serif 4"/>
          <w:color w:val="000000"/>
        </w:rPr>
        <w:t xml:space="preserve">مزود آخر</w:t>
      </w:r>
    </w:p>
    <w:p>
      <w:pPr>
        <w:spacing w:line="360" w:after="210" w:lineRule="auto"/>
      </w:pPr>
      <w:r>
        <w:rPr>
          <w:rFonts w:eastAsia="source serif 4" w:cs="source serif 4" w:ascii="source serif 4" w:hAnsi="source serif 4"/>
          <w:color w:val="000000"/>
        </w:rPr>
        <w:t xml:space="preserve">بدون AI أصلًا</w:t>
      </w:r>
    </w:p>
    <w:p>
      <w:pPr>
        <w:spacing w:line="360" w:after="210" w:lineRule="auto"/>
      </w:pPr>
      <w:r>
        <w:rPr>
          <w:rFonts w:eastAsia="source serif 4" w:cs="source serif 4" w:ascii="source serif 4" w:hAnsi="source serif 4"/>
          <w:color w:val="000000"/>
        </w:rPr>
        <w:t xml:space="preserve">والـAI اختياري بالكامل.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النتيجة</w:t>
      </w:r>
    </w:p>
    <w:p>
      <w:pPr>
        <w:spacing w:line="360" w:after="210" w:lineRule="auto"/>
      </w:pPr>
      <w:r>
        <w:rPr>
          <w:rFonts w:eastAsia="source serif 4" w:cs="source serif 4" w:ascii="source serif 4" w:hAnsi="source serif 4"/>
          <w:color w:val="000000"/>
        </w:rPr>
        <w:t xml:space="preserve">إذن أصبح تعريف المشروع:</w:t>
      </w:r>
    </w:p>
    <w:p>
      <w:pPr>
        <w:spacing w:line="360" w:after="210" w:lineRule="auto"/>
      </w:pPr>
      <w:r>
        <w:rPr>
          <w:rFonts w:eastAsia="source serif 4" w:cs="source serif 4" w:ascii="source serif 4" w:hAnsi="source serif 4"/>
          <w:color w:val="000000"/>
        </w:rPr>
        <w:t xml:space="preserve">PrivateMesh</w:t>
      </w:r>
    </w:p>
    <w:p>
      <w:pPr>
        <w:spacing w:line="360" w:after="210" w:lineRule="auto"/>
      </w:pPr>
      <w:r>
        <w:rPr>
          <w:rFonts w:eastAsia="source serif 4" w:cs="source serif 4" w:ascii="source serif 4" w:hAnsi="source serif 4"/>
          <w:color w:val="000000"/>
        </w:rPr>
        <w:t xml:space="preserve">Open-source, cross-platform, privacy-first communication ecosystem</w:t>
      </w:r>
    </w:p>
    <w:p>
      <w:pPr>
        <w:spacing w:line="360" w:after="210" w:lineRule="auto"/>
      </w:pPr>
      <w:r>
        <w:rPr>
          <w:rFonts w:eastAsia="source serif 4" w:cs="source serif 4" w:ascii="source serif 4" w:hAnsi="source serif 4"/>
          <w:color w:val="000000"/>
        </w:rPr>
        <w:t xml:space="preserve">وليس:</w:t>
      </w:r>
    </w:p>
    <w:p>
      <w:pPr>
        <w:spacing w:line="360" w:after="210" w:lineRule="auto"/>
        <w:ind w:left="630"/>
      </w:pPr>
      <w:r>
        <w:rPr>
          <w:rFonts w:eastAsia="source serif 4" w:cs="source serif 4" w:ascii="source serif 4" w:hAnsi="source serif 4"/>
          <w:color w:val="000000"/>
        </w:rPr>
        <w:t xml:space="preserve">Android secure messenger.</w:t>
      </w:r>
    </w:p>
    <w:p>
      <w:pPr>
        <w:spacing w:line="360" w:after="210" w:lineRule="auto"/>
      </w:pPr>
      <w:r>
        <w:rPr>
          <w:rFonts w:eastAsia="source serif 4" w:cs="source serif 4" w:ascii="source serif 4" w:hAnsi="source serif 4"/>
          <w:color w:val="000000"/>
        </w:rPr>
        <w:t xml:space="preserve">والـMVP نفسه يجب أن يثبت العمل عبر Android + iOS + Web على الأقل، ثم Desktop، بدل بناء Android كامل ثم محاولة نقله لاحقًا.</w:t>
      </w:r>
    </w:p>
    <w:p>
      <w:pPr>
        <w:spacing w:line="360" w:after="210" w:lineRule="auto"/>
      </w:pPr>
      <w:r>
        <w:rPr>
          <w:rFonts w:eastAsia="source serif 4" w:cs="source serif 4" w:ascii="source serif 4" w:hAnsi="source serif 4"/>
          <w:color w:val="000000"/>
        </w:rPr>
        <w:t xml:space="preserve">الخطوة التالية المنطقية الآن هي تصميم الـCross-Platform Core نفسه: سأحدد لك لغة الـCore، البروتوكول، الـSDKs، طريقة ربط Rust مع Kotlin/Swift/TypeScript، بنية الـrepository، والـBackend، ثم نحدد بالضبط أي أجزاء نأخذها من Signal/Matrix/MLS/WebRTC وغيرها وأي أجزاء نبنيها نحن.</w:t>
      </w:r>
    </w:p>
    <w:p>
      <w:pPr>
        <w:spacing w:line="360" w:after="210" w:lineRule="auto"/>
      </w:pPr>
      <w:r>
        <w:rPr>
          <w:rFonts w:eastAsia="source serif 4" w:cs="source serif 4" w:ascii="source serif 4" w:hAnsi="source serif 4"/>
          <w:color w:val="000000"/>
        </w:rPr>
        <w:t xml:space="preserve">نعم، هذا تقسيم منطقي جدًا، لكن في المشروع العام الذي نبنيه الأفضل أن نفصل بين طبقات الحماية بدل اعتبارها بدائل لبعضها:</w:t>
      </w:r>
    </w:p>
    <w:p>
      <w:pPr>
        <w:spacing w:line="360" w:after="210" w:lineRule="auto"/>
      </w:pPr>
      <w:r>
        <w:rPr>
          <w:rFonts w:eastAsia="source serif 4" w:cs="source serif 4" w:ascii="source serif 4" w:hAnsi="source serif 4"/>
          <w:color w:val="000000"/>
        </w:rPr>
        <w:t xml:space="preserve">الطبقة الاختيار الوظيفة</w:t>
      </w:r>
    </w:p>
    <w:p>
      <w:pPr>
        <w:spacing w:line="360" w:after="210" w:lineRule="auto"/>
      </w:pPr>
      <w:r>
        <w:rPr>
          <w:rFonts w:eastAsia="source serif 4" w:cs="source serif 4" w:ascii="source serif 4" w:hAnsi="source serif 4"/>
          <w:color w:val="000000"/>
        </w:rPr>
        <w:t xml:space="preserve">تشفير المحادثات Signal Protocol E2E Encryption للمحادثات، إدارة المفاتيح، Forward Secrecy وPost-Compromise Security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نقل البيانات TLS 1.3 حماية الاتصال بين العميل والخادم أثناء النقل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التشفير المتماثل AES-256-GCM تشفير البيانات/الملفات والبيانات المحلية حسب الحالة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بديل حديث ChaCha20-Poly1305 بديل ممتاز لـ AES-GCM، خصوصًا على الأجهزة التي لا تستفيد من تسريع AES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المكالمات WebRTC + E2E architecture الصوت والفيديو في الزمن الحقيقي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مجموعات كبيرة MLS كخيار معماري للدراسة تشفير مجموعات قابل للتوسع وفق معيار حديث</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مفاتيح الجهاز Android Keystore / iOS Keychain &amp; Secure Enclave حيث يناسب حماية المفاتيح الحساسة على الجهاز</w:t>
      </w:r>
    </w:p>
    <w:p>
      <w:pPr>
        <w:spacing w:line="360" w:after="210" w:lineRule="auto"/>
      </w:pPr>
      <w:r>
        <w:rPr>
          <w:rFonts w:eastAsia="source serif 4" w:cs="source serif 4" w:ascii="source serif 4" w:hAnsi="source serif 4"/>
          <w:color w:val="000000"/>
        </w:rPr>
        <w:t xml:space="preserve">النقطة المهمة: Signal Protocol نفسه يستخدم بدائيات تشفير متماثل داخل البروتوكول؛ لذلك لا نحتاج إلى اختراع طبقة تشفير إضافية فوقه لمجرد استخدام AES-256 أو ChaCha20-Poly1305.</w:t>
      </w:r>
    </w:p>
    <w:p>
      <w:pPr>
        <w:spacing w:line="360" w:after="210" w:lineRule="auto"/>
      </w:pPr>
      <w:r>
        <w:rPr>
          <w:rFonts w:eastAsia="source serif 4" w:cs="source serif 4" w:ascii="source serif 4" w:hAnsi="source serif 4"/>
          <w:color w:val="000000"/>
        </w:rPr>
        <w:t xml:space="preserve">وأقترح أن تكون قاعدة المشروع:</w:t>
      </w:r>
    </w:p>
    <w:p>
      <w:pPr>
        <w:spacing w:line="360" w:after="210" w:lineRule="auto"/>
        <w:ind w:left="630"/>
      </w:pPr>
      <w:r>
        <w:rPr>
          <w:rFonts w:eastAsia="source serif 4" w:cs="source serif 4" w:ascii="source serif 4" w:hAnsi="source serif 4"/>
          <w:color w:val="000000"/>
        </w:rPr>
        <w:t xml:space="preserve">لا نخترع خوارزمية تشفير، ولا بروتوكول محادثة، ولا نظام مكالمات خاص بنا. نركّب مكونات قياسية ومراجَعة ضمن معمارية واضحة.</w:t>
      </w:r>
    </w:p>
    <w:p>
      <w:pPr>
        <w:spacing w:line="360" w:after="210" w:lineRule="auto"/>
      </w:pPr>
      <w:r>
        <w:rPr>
          <w:rFonts w:eastAsia="source serif 4" w:cs="source serif 4" w:ascii="source serif 4" w:hAnsi="source serif 4"/>
          <w:color w:val="000000"/>
        </w:rPr>
        <w:t xml:space="preserve">وبالتالي تصبح البنية تقريبًا:</w:t>
      </w:r>
    </w:p>
    <w:p>
      <w:pPr>
        <w:spacing w:line="360" w:after="210" w:lineRule="auto"/>
      </w:pPr>
      <w:r>
        <w:rPr>
          <w:rFonts w:eastAsia="source serif 4" w:cs="source serif 4" w:ascii="source serif 4" w:hAnsi="source serif 4"/>
          <w:color w:val="000000"/>
        </w:rPr>
        <w:t xml:space="preserve">PrivateMesh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Messaging Voice /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Signal Protocol WebRTC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E2E Encryption Secure Transport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TLS 1.3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PostgreSQL Object Storage</w:t>
      </w:r>
    </w:p>
    <w:p>
      <w:pPr>
        <w:spacing w:line="360" w:after="210" w:lineRule="auto"/>
      </w:pPr>
      <w:r>
        <w:rPr>
          <w:rFonts w:eastAsia="source serif 4" w:cs="source serif 4" w:ascii="source serif 4" w:hAnsi="source serif 4"/>
          <w:color w:val="000000"/>
        </w:rPr>
        <w:t xml:space="preserve">أما AES-256-GCM وChaCha20-Poly1305 فنحدد استخدامهما بدقة داخل النظام، بدل وضعهما عشوائيًا في كل مكان.</w:t>
      </w:r>
    </w:p>
    <w:p>
      <w:pPr>
        <w:spacing w:line="360" w:after="210" w:lineRule="auto"/>
      </w:pPr>
      <w:r>
        <w:rPr>
          <w:rFonts w:eastAsia="source serif 4" w:cs="source serif 4" w:ascii="source serif 4" w:hAnsi="source serif 4"/>
          <w:color w:val="000000"/>
        </w:rPr>
        <w:t xml:space="preserve">إذا أردنا جعل المشروع بمستوى احترافي فعلًا، فالخطوة التالية هي أن أحدد الـ Cryptographic Architecture كاملة: كل مفتاح، أين يُنشأ، أين يُخزن، متى يتغير، كيف تتم المحادثة الفردية والجماعية، كيف يتم تسجيل جهاز جديد، وكيف تتم استعادة الحساب — مع اختيار المكونات الجاهزة المناسبة لكل جزء.</w:t>
      </w:r>
    </w:p>
    <w:p>
      <w:pPr>
        <w:spacing w:line="360" w:after="210" w:lineRule="auto"/>
      </w:pPr>
      <w:r>
        <w:rPr>
          <w:rFonts w:eastAsia="source serif 4" w:cs="source serif 4" w:ascii="source serif 4" w:hAnsi="source serif 4"/>
          <w:color w:val="000000"/>
        </w:rPr>
        <w:t xml:space="preserve">ممتاز. بناءً على ذلك، سأثبت الآن المعمارية التشفيرية الأساسية للمشروع، مع نقطة مهمة: سنستخدم البروتوكولات الجاهزة كما هي، ولن نكتب تشفيرًا خاصًا بنا.</w:t>
      </w:r>
    </w:p>
    <w:p>
      <w:pPr>
        <w:numPr>
          <w:ilvl w:val="0"/>
          <w:numId w:val="1"/>
        </w:numPr>
        <w:spacing w:line="360" w:before="105" w:after="105" w:lineRule="auto"/>
      </w:pPr>
      <w:r>
        <w:rPr>
          <w:rFonts w:eastAsia="source serif 4" w:cs="source serif 4" w:ascii="source serif 4" w:hAnsi="source serif 4"/>
          <w:color w:val="000000"/>
          <w:sz w:val="21"/>
        </w:rPr>
        <w:t xml:space="preserve">المعمارية النهائية للمحادثة</w:t>
      </w:r>
    </w:p>
    <w:p>
      <w:pPr>
        <w:spacing w:line="360" w:after="210" w:lineRule="auto"/>
      </w:pP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User / Device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Identity / Device 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Signal Protocol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PQXDH / Handshake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Double Ratchet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Message Keys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Ciphertext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TLS 1.3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Client ↔ Server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Server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Relay / Routing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Encrypted Storage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Push Notifications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TLS 1.3 لا يحل محل Signal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TLS يحمي الطريق بين الجهاز والخادم، بينما Signal يحمي الرسالة نفسها بحيث لا يستطيع الخادم قراءة محتواها. TLS 1.3 هو معيار مصمم للحماية من التنصت والتعديل وتزوير الرسائل أثناء الاتصال.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2"/>
        </w:numPr>
        <w:spacing w:line="360" w:before="105" w:after="105" w:lineRule="auto"/>
      </w:pPr>
      <w:r>
        <w:rPr>
          <w:rFonts w:eastAsia="source serif 4" w:cs="source serif 4" w:ascii="source serif 4" w:hAnsi="source serif 4"/>
          <w:color w:val="000000"/>
          <w:sz w:val="21"/>
        </w:rPr>
        <w:t xml:space="preserve">طبقة Signal Protocol</w:t>
      </w:r>
    </w:p>
    <w:p>
      <w:pPr>
        <w:spacing w:line="360" w:after="210" w:lineRule="auto"/>
      </w:pPr>
      <w:r>
        <w:rPr>
          <w:rFonts w:eastAsia="source serif 4" w:cs="source serif 4" w:ascii="source serif 4" w:hAnsi="source serif 4"/>
          <w:color w:val="000000"/>
        </w:rPr>
        <w:t xml:space="preserve">سأقترح ألا نكتفي بعبارة "Signal Protocol"، بل نحدد مكونات البروتوكول بدقة.</w:t>
      </w:r>
    </w:p>
    <w:p>
      <w:pPr>
        <w:spacing w:line="360" w:after="210" w:lineRule="auto"/>
      </w:pPr>
      <w:r>
        <w:rPr>
          <w:rFonts w:eastAsia="source serif 4" w:cs="source serif 4" w:ascii="source serif 4" w:hAnsi="source serif 4"/>
          <w:color w:val="000000"/>
        </w:rPr>
        <w:t xml:space="preserve">عند إنشاء محادثة</w:t>
      </w:r>
    </w:p>
    <w:p>
      <w:pPr>
        <w:spacing w:line="360" w:after="210" w:lineRule="auto"/>
      </w:pPr>
      <w:r>
        <w:rPr>
          <w:rFonts w:eastAsia="source serif 4" w:cs="source serif 4" w:ascii="source serif 4" w:hAnsi="source serif 4"/>
          <w:color w:val="000000"/>
        </w:rPr>
        <w:t xml:space="preserve">Alice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Identity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Prekeys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Device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Bob</w:t>
      </w:r>
    </w:p>
    <w:p>
      <w:pPr>
        <w:spacing w:line="360" w:after="210" w:lineRule="auto"/>
      </w:pPr>
      <w:r>
        <w:rPr>
          <w:rFonts w:eastAsia="source serif 4" w:cs="source serif 4" w:ascii="source serif 4" w:hAnsi="source serif 4"/>
          <w:color w:val="000000"/>
        </w:rPr>
        <w:t xml:space="preserve">ثم:</w:t>
      </w:r>
    </w:p>
    <w:p>
      <w:pPr>
        <w:spacing w:line="360" w:after="210" w:lineRule="auto"/>
      </w:pPr>
      <w:r>
        <w:rPr>
          <w:rFonts w:eastAsia="source serif 4" w:cs="source serif 4" w:ascii="source serif 4" w:hAnsi="source serif 4"/>
          <w:color w:val="000000"/>
        </w:rPr>
        <w:t xml:space="preserve">PQXDH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Shared Secret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Double Ratchet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Message Key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Encrypt Message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Message Key #2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Encrypt Message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Message Key #3</w:t>
      </w:r>
    </w:p>
    <w:p>
      <w:pPr>
        <w:spacing w:line="360" w:after="210" w:lineRule="auto"/>
      </w:pPr>
      <w:r>
        <w:rPr>
          <w:rFonts w:eastAsia="source serif 4" w:cs="source serif 4" w:ascii="source serif 4" w:hAnsi="source serif 4"/>
          <w:color w:val="000000"/>
        </w:rPr>
        <w:t xml:space="preserve">مواصفات Signal الحالية تتضمن PQXDH، وهو بروتوكول إنشاء مفاتيح مصمم للاتصالات غير المتزامنة، بما فيها حالة كون الطرف الآخر غير متصل، ويوفر حماية ما بعد الكم في مرحلة إنشاء السر المشترك مع استمرار الاعتماد على افتراضات المنحنيات البيضاوية للمصادقة في هذه النسخة.</w:t>
      </w:r>
    </w:p>
    <w:p>
      <w:pPr>
        <w:spacing w:line="360" w:after="210" w:lineRule="auto"/>
      </w:pPr>
      <w:r>
        <w:rPr>
          <w:rFonts w:eastAsia="source serif 4" w:cs="source serif 4" w:ascii="source serif 4" w:hAnsi="source serif 4"/>
          <w:color w:val="000000"/>
        </w:rPr>
        <w:t xml:space="preserve">أما Double Ratchet فيشتق مفتاحًا جديدًا لكل رسالة تقريبًا، مع DH ratchet لتوفير خصائص حماية الرسائل السابقة والمستقبلية عند بعض حالات الاختراق.</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3"/>
        </w:numPr>
        <w:spacing w:line="360" w:before="105" w:after="105" w:lineRule="auto"/>
      </w:pPr>
      <w:r>
        <w:rPr>
          <w:rFonts w:eastAsia="source serif 4" w:cs="source serif 4" w:ascii="source serif 4" w:hAnsi="source serif 4"/>
          <w:color w:val="000000"/>
          <w:sz w:val="21"/>
        </w:rPr>
        <w:t xml:space="preserve">المفاتيح التي سيملكها كل جهاز</w:t>
      </w:r>
    </w:p>
    <w:p>
      <w:pPr>
        <w:spacing w:line="360" w:after="210" w:lineRule="auto"/>
      </w:pPr>
      <w:r>
        <w:rPr>
          <w:rFonts w:eastAsia="source serif 4" w:cs="source serif 4" w:ascii="source serif 4" w:hAnsi="source serif 4"/>
          <w:color w:val="000000"/>
        </w:rPr>
        <w:t xml:space="preserve">لن يكون لدينا "مفتاح واحد للمستخدم".</w:t>
      </w:r>
    </w:p>
    <w:p>
      <w:pPr>
        <w:spacing w:line="360" w:after="210" w:lineRule="auto"/>
      </w:pPr>
      <w:r>
        <w:rPr>
          <w:rFonts w:eastAsia="source serif 4" w:cs="source serif 4" w:ascii="source serif 4" w:hAnsi="source serif 4"/>
          <w:color w:val="000000"/>
        </w:rPr>
        <w:t xml:space="preserve">بل:</w:t>
      </w:r>
    </w:p>
    <w:p>
      <w:pPr>
        <w:spacing w:line="360" w:after="210" w:lineRule="auto"/>
      </w:pPr>
      <w:r>
        <w:rPr>
          <w:rFonts w:eastAsia="source serif 4" w:cs="source serif 4" w:ascii="source serif 4" w:hAnsi="source serif 4"/>
          <w:color w:val="000000"/>
        </w:rPr>
        <w:t xml:space="preserve">Account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Identity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Identity Public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Identity Private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Device #1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Device Identity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Session 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Ratchet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Prekeys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Device #2</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Device Identity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Session 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Ratchet State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Prekeys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Device #3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p>
    <w:p>
      <w:pPr>
        <w:spacing w:line="360" w:after="210" w:lineRule="auto"/>
      </w:pPr>
      <w:r>
        <w:rPr>
          <w:rFonts w:eastAsia="source serif 4" w:cs="source serif 4" w:ascii="source serif 4" w:hAnsi="source serif 4"/>
          <w:color w:val="000000"/>
        </w:rPr>
        <w:t xml:space="preserve">وهذا مهم جدًا لأن المستخدم قد يكون لديه:</w:t>
      </w:r>
    </w:p>
    <w:p>
      <w:pPr>
        <w:spacing w:line="360" w:after="210" w:lineRule="auto"/>
      </w:pPr>
      <w:r>
        <w:rPr>
          <w:rFonts w:eastAsia="source serif 4" w:cs="source serif 4" w:ascii="source serif 4" w:hAnsi="source serif 4"/>
          <w:color w:val="000000"/>
        </w:rPr>
        <w:t xml:space="preserve">Android</w:t>
      </w:r>
    </w:p>
    <w:p>
      <w:pPr>
        <w:spacing w:line="360" w:after="210" w:lineRule="auto"/>
      </w:pPr>
      <w:r>
        <w:rPr>
          <w:rFonts w:eastAsia="source serif 4" w:cs="source serif 4" w:ascii="source serif 4" w:hAnsi="source serif 4"/>
          <w:color w:val="000000"/>
        </w:rPr>
        <w:t xml:space="preserve">iPhone</w:t>
      </w:r>
    </w:p>
    <w:p>
      <w:pPr>
        <w:spacing w:line="360" w:after="210" w:lineRule="auto"/>
      </w:pPr>
      <w:r>
        <w:rPr>
          <w:rFonts w:eastAsia="source serif 4" w:cs="source serif 4" w:ascii="source serif 4" w:hAnsi="source serif 4"/>
          <w:color w:val="000000"/>
        </w:rPr>
        <w:t xml:space="preserve">Windows</w:t>
      </w:r>
    </w:p>
    <w:p>
      <w:pPr>
        <w:spacing w:line="360" w:after="210" w:lineRule="auto"/>
      </w:pPr>
      <w:r>
        <w:rPr>
          <w:rFonts w:eastAsia="source serif 4" w:cs="source serif 4" w:ascii="source serif 4" w:hAnsi="source serif 4"/>
          <w:color w:val="000000"/>
        </w:rPr>
        <w:t xml:space="preserve">Mac</w:t>
      </w:r>
    </w:p>
    <w:p>
      <w:pPr>
        <w:spacing w:line="360" w:after="210" w:lineRule="auto"/>
      </w:pPr>
      <w:r>
        <w:rPr>
          <w:rFonts w:eastAsia="source serif 4" w:cs="source serif 4" w:ascii="source serif 4" w:hAnsi="source serif 4"/>
          <w:color w:val="000000"/>
        </w:rPr>
        <w:t xml:space="preserve">Web</w:t>
      </w:r>
    </w:p>
    <w:p>
      <w:pPr>
        <w:spacing w:line="360" w:after="210" w:lineRule="auto"/>
      </w:pPr>
      <w:r>
        <w:rPr>
          <w:rFonts w:eastAsia="source serif 4" w:cs="source serif 4" w:ascii="source serif 4" w:hAnsi="source serif 4"/>
          <w:color w:val="000000"/>
        </w:rPr>
        <w:t xml:space="preserve">في الوقت نفسه.</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4"/>
        </w:numPr>
        <w:spacing w:line="360" w:before="105" w:after="105" w:lineRule="auto"/>
      </w:pPr>
      <w:r>
        <w:rPr>
          <w:rFonts w:eastAsia="source serif 4" w:cs="source serif 4" w:ascii="source serif 4" w:hAnsi="source serif 4"/>
          <w:color w:val="000000"/>
          <w:sz w:val="21"/>
        </w:rPr>
        <w:t xml:space="preserve">لا نخزن المفاتيح السرية في الخادم</w:t>
      </w:r>
    </w:p>
    <w:p>
      <w:pPr>
        <w:spacing w:line="360" w:after="210" w:lineRule="auto"/>
      </w:pPr>
      <w:r>
        <w:rPr>
          <w:rFonts w:eastAsia="source serif 4" w:cs="source serif 4" w:ascii="source serif 4" w:hAnsi="source serif 4"/>
          <w:color w:val="000000"/>
        </w:rPr>
        <w:t xml:space="preserve">الخادم يحصل على ما يحتاجه لتوصيل الرسائل، وليس على مفاتيح تمكنه من فك المحادثات.</w:t>
      </w:r>
    </w:p>
    <w:p>
      <w:pPr>
        <w:spacing w:line="360" w:after="210" w:lineRule="auto"/>
      </w:pPr>
      <w:r>
        <w:rPr>
          <w:rFonts w:eastAsia="source serif 4" w:cs="source serif 4" w:ascii="source serif 4" w:hAnsi="source serif 4"/>
          <w:color w:val="000000"/>
        </w:rPr>
        <w:t xml:space="preserve">مثلًا:</w:t>
      </w:r>
    </w:p>
    <w:p>
      <w:pPr>
        <w:spacing w:line="360" w:after="210" w:lineRule="auto"/>
      </w:pPr>
      <w:r>
        <w:rPr>
          <w:rFonts w:eastAsia="source serif 4" w:cs="source serif 4" w:ascii="source serif 4" w:hAnsi="source serif 4"/>
          <w:color w:val="000000"/>
        </w:rPr>
        <w:t xml:space="preserve">Server:</w:t>
      </w:r>
    </w:p>
    <w:p>
      <w:pPr>
        <w:spacing w:line="360" w:after="210" w:lineRule="auto"/>
      </w:pPr>
      <w:r>
        <w:rPr>
          <w:rFonts w:eastAsia="source serif 4" w:cs="source serif 4" w:ascii="source serif 4" w:hAnsi="source serif 4"/>
          <w:color w:val="000000"/>
        </w:rPr>
        <w:t xml:space="preserve">✓ Public identity information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Prekey bundles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Encrypted messages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Encrypted attachments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Routing information</w:t>
      </w:r>
    </w:p>
    <w:p>
      <w:pPr>
        <w:spacing w:line="360" w:after="210" w:lineRule="auto"/>
      </w:pPr>
      <w:r>
        <w:rPr>
          <w:rFonts w:eastAsia="source serif 4" w:cs="source serif 4" w:ascii="source serif 4" w:hAnsi="source serif 4"/>
          <w:color w:val="000000"/>
        </w:rPr>
        <w:t xml:space="preserve">✗ Private identity 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Message plaintext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Master decryption 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Private ratchet state</w:t>
      </w:r>
    </w:p>
    <w:p>
      <w:pPr>
        <w:spacing w:line="360" w:after="210" w:lineRule="auto"/>
      </w:pPr>
      <w:r>
        <w:rPr>
          <w:rFonts w:eastAsia="source serif 4" w:cs="source serif 4" w:ascii="source serif 4" w:hAnsi="source serif 4"/>
          <w:color w:val="000000"/>
        </w:rPr>
        <w:t xml:space="preserve">وهذا يجب أن يكون مبدأ معماريًا وليس مجرد إعداد اختياري.</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5"/>
        </w:numPr>
        <w:spacing w:line="360" w:before="105" w:after="105" w:lineRule="auto"/>
      </w:pPr>
      <w:r>
        <w:rPr>
          <w:rFonts w:eastAsia="source serif 4" w:cs="source serif 4" w:ascii="source serif 4" w:hAnsi="source serif 4"/>
          <w:color w:val="000000"/>
          <w:sz w:val="21"/>
        </w:rPr>
        <w:t xml:space="preserve">أين نستخدم AES-256؟</w:t>
      </w:r>
    </w:p>
    <w:p>
      <w:pPr>
        <w:spacing w:line="360" w:after="210" w:lineRule="auto"/>
      </w:pPr>
      <w:r>
        <w:rPr>
          <w:rFonts w:eastAsia="source serif 4" w:cs="source serif 4" w:ascii="source serif 4" w:hAnsi="source serif 4"/>
          <w:color w:val="000000"/>
        </w:rPr>
        <w:t xml:space="preserve">هنا أريد تعديلًا بسيطًا على فكرتنا السابقة.</w:t>
      </w:r>
    </w:p>
    <w:p>
      <w:pPr>
        <w:spacing w:line="360" w:after="210" w:lineRule="auto"/>
      </w:pPr>
      <w:r>
        <w:rPr>
          <w:rFonts w:eastAsia="source serif 4" w:cs="source serif 4" w:ascii="source serif 4" w:hAnsi="source serif 4"/>
          <w:color w:val="000000"/>
        </w:rPr>
        <w:t xml:space="preserve">لا نحتاج أن نقول:</w:t>
      </w:r>
    </w:p>
    <w:p>
      <w:pPr>
        <w:spacing w:line="360" w:after="210" w:lineRule="auto"/>
        <w:ind w:left="630"/>
      </w:pPr>
      <w:r>
        <w:rPr>
          <w:rFonts w:eastAsia="source serif 4" w:cs="source serif 4" w:ascii="source serif 4" w:hAnsi="source serif 4"/>
          <w:color w:val="000000"/>
        </w:rPr>
        <w:t xml:space="preserve">"كل شيء AES-256."</w:t>
      </w:r>
    </w:p>
    <w:p>
      <w:pPr>
        <w:spacing w:line="360" w:after="210" w:lineRule="auto"/>
      </w:pPr>
      <w:r>
        <w:rPr>
          <w:rFonts w:eastAsia="source serif 4" w:cs="source serif 4" w:ascii="source serif 4" w:hAnsi="source serif 4"/>
          <w:color w:val="000000"/>
        </w:rPr>
        <w:t xml:space="preserve">الأفضل:</w:t>
      </w:r>
    </w:p>
    <w:p>
      <w:pPr>
        <w:spacing w:line="360" w:after="210" w:lineRule="auto"/>
      </w:pPr>
      <w:r>
        <w:rPr>
          <w:rFonts w:eastAsia="source serif 4" w:cs="source serif 4" w:ascii="source serif 4" w:hAnsi="source serif 4"/>
          <w:color w:val="000000"/>
        </w:rPr>
        <w:t xml:space="preserve">AES-256-GCM</w:t>
      </w:r>
    </w:p>
    <w:p>
      <w:pPr>
        <w:spacing w:line="360" w:after="210" w:lineRule="auto"/>
      </w:pPr>
      <w:r>
        <w:rPr>
          <w:rFonts w:eastAsia="source serif 4" w:cs="source serif 4" w:ascii="source serif 4" w:hAnsi="source serif 4"/>
          <w:color w:val="000000"/>
        </w:rPr>
        <w:t xml:space="preserve">نستخدمه عندما نحتاج تشفير بيانات مستقلة خارج بروتوكول المحادثة، مثل:</w:t>
      </w:r>
    </w:p>
    <w:p>
      <w:pPr>
        <w:spacing w:line="360" w:after="210" w:lineRule="auto"/>
      </w:pPr>
      <w:r>
        <w:rPr>
          <w:rFonts w:eastAsia="source serif 4" w:cs="source serif 4" w:ascii="source serif 4" w:hAnsi="source serif 4"/>
          <w:color w:val="000000"/>
        </w:rPr>
        <w:t xml:space="preserve">Local encrypted database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AES-256-GCM</w:t>
      </w:r>
    </w:p>
    <w:p>
      <w:pPr>
        <w:spacing w:line="360" w:after="210" w:lineRule="auto"/>
      </w:pPr>
      <w:r>
        <w:rPr>
          <w:rFonts w:eastAsia="source serif 4" w:cs="source serif 4" w:ascii="source serif 4" w:hAnsi="source serif 4"/>
          <w:color w:val="000000"/>
        </w:rPr>
        <w:t xml:space="preserve">Encrypted local files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AES-256-GCM</w:t>
      </w:r>
    </w:p>
    <w:p>
      <w:pPr>
        <w:spacing w:line="360" w:after="210" w:lineRule="auto"/>
      </w:pPr>
      <w:r>
        <w:rPr>
          <w:rFonts w:eastAsia="source serif 4" w:cs="source serif 4" w:ascii="source serif 4" w:hAnsi="source serif 4"/>
          <w:color w:val="000000"/>
        </w:rPr>
        <w:t xml:space="preserve">Application secrets / cached sensitive data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AES-256-GCM</w:t>
      </w:r>
    </w:p>
    <w:p>
      <w:pPr>
        <w:spacing w:line="360" w:after="210" w:lineRule="auto"/>
      </w:pPr>
      <w:r>
        <w:rPr>
          <w:rFonts w:eastAsia="source serif 4" w:cs="source serif 4" w:ascii="source serif 4" w:hAnsi="source serif 4"/>
          <w:color w:val="000000"/>
        </w:rPr>
        <w:t xml:space="preserve">أما رسائل Signal نفسها فلا نضع فوقها طبقة AES عشوائية إضافية؛ بروتوكول Signal يحدد طريقة اشتقاق مفاتيح الرسائل والتشفير ومصادقة البيانات.</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6"/>
        </w:numPr>
        <w:spacing w:line="360" w:before="105" w:after="105" w:lineRule="auto"/>
      </w:pPr>
      <w:r>
        <w:rPr>
          <w:rFonts w:eastAsia="source serif 4" w:cs="source serif 4" w:ascii="source serif 4" w:hAnsi="source serif 4"/>
          <w:color w:val="000000"/>
          <w:sz w:val="21"/>
        </w:rPr>
        <w:t xml:space="preserve">ChaCha20-Poly1305</w:t>
      </w:r>
    </w:p>
    <w:p>
      <w:pPr>
        <w:spacing w:line="360" w:after="210" w:lineRule="auto"/>
      </w:pPr>
      <w:r>
        <w:rPr>
          <w:rFonts w:eastAsia="source serif 4" w:cs="source serif 4" w:ascii="source serif 4" w:hAnsi="source serif 4"/>
          <w:color w:val="000000"/>
        </w:rPr>
        <w:t xml:space="preserve">نجعله خيارًا تشفيريًا مدعومًا عندما يكون مناسبًا.</w:t>
      </w:r>
    </w:p>
    <w:p>
      <w:pPr>
        <w:spacing w:line="360" w:after="210" w:lineRule="auto"/>
      </w:pPr>
      <w:r>
        <w:rPr>
          <w:rFonts w:eastAsia="source serif 4" w:cs="source serif 4" w:ascii="source serif 4" w:hAnsi="source serif 4"/>
          <w:color w:val="000000"/>
        </w:rPr>
        <w:t xml:space="preserve">مثلًا:</w:t>
      </w:r>
    </w:p>
    <w:p>
      <w:pPr>
        <w:spacing w:line="360" w:after="210" w:lineRule="auto"/>
      </w:pPr>
      <w:r>
        <w:rPr>
          <w:rFonts w:eastAsia="source serif 4" w:cs="source serif 4" w:ascii="source serif 4" w:hAnsi="source serif 4"/>
          <w:color w:val="000000"/>
        </w:rPr>
        <w:t xml:space="preserve">Crypto abstraction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AES-256-GCM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ChaCha20-Poly1305</w:t>
      </w:r>
    </w:p>
    <w:p>
      <w:pPr>
        <w:spacing w:line="360" w:after="210" w:lineRule="auto"/>
      </w:pPr>
      <w:r>
        <w:rPr>
          <w:rFonts w:eastAsia="source serif 4" w:cs="source serif 4" w:ascii="source serif 4" w:hAnsi="source serif 4"/>
          <w:color w:val="000000"/>
        </w:rPr>
        <w:t xml:space="preserve">لكن لا نسمح لكل مطور في المشروع باختيار الخوارزمية بحرية في كل مكان.</w:t>
      </w:r>
    </w:p>
    <w:p>
      <w:pPr>
        <w:spacing w:line="360" w:after="210" w:lineRule="auto"/>
      </w:pPr>
      <w:r>
        <w:rPr>
          <w:rFonts w:eastAsia="source serif 4" w:cs="source serif 4" w:ascii="source serif 4" w:hAnsi="source serif 4"/>
          <w:color w:val="000000"/>
        </w:rPr>
        <w:t xml:space="preserve">بل:</w:t>
      </w:r>
    </w:p>
    <w:p>
      <w:pPr>
        <w:spacing w:line="360" w:after="210" w:lineRule="auto"/>
      </w:pPr>
      <w:r>
        <w:rPr>
          <w:rFonts w:eastAsia="source serif 4" w:cs="source serif 4" w:ascii="source serif 4" w:hAnsi="source serif 4"/>
          <w:color w:val="000000"/>
        </w:rPr>
        <w:t xml:space="preserve">Purpose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 algorithm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Approved parameters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Test vectors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Implementation</w:t>
      </w:r>
    </w:p>
    <w:p>
      <w:pPr>
        <w:spacing w:line="360" w:after="210" w:lineRule="auto"/>
      </w:pPr>
      <w:r>
        <w:rPr>
          <w:rFonts w:eastAsia="source serif 4" w:cs="source serif 4" w:ascii="source serif 4" w:hAnsi="source serif 4"/>
          <w:color w:val="000000"/>
        </w:rPr>
        <w:t xml:space="preserve">لأن المشكلة الأمنية ليست دائمًا في قوة الخوارزمية؛ إدارة المفاتيح واستخدامها وتدويرها جزء أساسي من الأمان. OWASP يضع إدارة المفاتيح ضمن متطلبات التشفير الأساسية، بما يشمل الإنشاء والتخزين والتوزيع والتدمير.</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7"/>
        </w:numPr>
        <w:spacing w:line="360" w:before="105" w:after="105" w:lineRule="auto"/>
      </w:pPr>
      <w:r>
        <w:rPr>
          <w:rFonts w:eastAsia="source serif 4" w:cs="source serif 4" w:ascii="source serif 4" w:hAnsi="source serif 4"/>
          <w:color w:val="000000"/>
          <w:sz w:val="21"/>
        </w:rPr>
        <w:t xml:space="preserve">تخزين المفاتيح على الجهاز</w:t>
      </w:r>
    </w:p>
    <w:p>
      <w:pPr>
        <w:spacing w:line="360" w:after="210" w:lineRule="auto"/>
      </w:pPr>
      <w:r>
        <w:rPr>
          <w:rFonts w:eastAsia="source serif 4" w:cs="source serif 4" w:ascii="source serif 4" w:hAnsi="source serif 4"/>
          <w:color w:val="000000"/>
        </w:rPr>
        <w:t xml:space="preserve">سنستخدم مخزن المفاتيح الآمن الخاص بالنظام قدر الإمكان.</w:t>
      </w:r>
    </w:p>
    <w:p>
      <w:pPr>
        <w:spacing w:line="360" w:after="210" w:lineRule="auto"/>
      </w:pPr>
      <w:r>
        <w:rPr>
          <w:rFonts w:eastAsia="source serif 4" w:cs="source serif 4" w:ascii="source serif 4" w:hAnsi="source serif 4"/>
          <w:color w:val="000000"/>
        </w:rPr>
        <w:t xml:space="preserve">Android</w:t>
      </w:r>
    </w:p>
    <w:p>
      <w:pPr>
        <w:spacing w:line="360" w:after="210" w:lineRule="auto"/>
      </w:pPr>
      <w:r>
        <w:rPr>
          <w:rFonts w:eastAsia="source serif 4" w:cs="source serif 4" w:ascii="source serif 4" w:hAnsi="source serif 4"/>
          <w:color w:val="000000"/>
        </w:rPr>
        <w:t xml:space="preserve">Android Keystore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Hardware-backed / StrongBox when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Protect local key-encryption material</w:t>
      </w:r>
    </w:p>
    <w:p>
      <w:pPr>
        <w:spacing w:line="360" w:after="210" w:lineRule="auto"/>
      </w:pPr>
      <w:r>
        <w:rPr>
          <w:rFonts w:eastAsia="source serif 4" w:cs="source serif 4" w:ascii="source serif 4" w:hAnsi="source serif 4"/>
          <w:color w:val="000000"/>
        </w:rPr>
        <w:t xml:space="preserve">iOS</w:t>
      </w:r>
    </w:p>
    <w:p>
      <w:pPr>
        <w:spacing w:line="360" w:after="210" w:lineRule="auto"/>
      </w:pPr>
      <w:r>
        <w:rPr>
          <w:rFonts w:eastAsia="source serif 4" w:cs="source serif 4" w:ascii="source serif 4" w:hAnsi="source serif 4"/>
          <w:color w:val="000000"/>
        </w:rPr>
        <w:t xml:space="preserve">Keychain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Secure Enclave where appropriate</w:t>
      </w:r>
    </w:p>
    <w:p>
      <w:pPr>
        <w:spacing w:line="360" w:after="210" w:lineRule="auto"/>
      </w:pPr>
      <w:r>
        <w:rPr>
          <w:rFonts w:eastAsia="source serif 4" w:cs="source serif 4" w:ascii="source serif 4" w:hAnsi="source serif 4"/>
          <w:color w:val="000000"/>
        </w:rPr>
        <w:t xml:space="preserve">Desktop</w:t>
      </w:r>
    </w:p>
    <w:p>
      <w:pPr>
        <w:spacing w:line="360" w:after="210" w:lineRule="auto"/>
      </w:pPr>
      <w:r>
        <w:rPr>
          <w:rFonts w:eastAsia="source serif 4" w:cs="source serif 4" w:ascii="source serif 4" w:hAnsi="source serif 4"/>
          <w:color w:val="000000"/>
        </w:rPr>
        <w:t xml:space="preserve">نستخدم آلية حماية المفاتيح الخاصة بالنظام:</w:t>
      </w:r>
    </w:p>
    <w:p>
      <w:pPr>
        <w:spacing w:line="360" w:after="210" w:lineRule="auto"/>
      </w:pPr>
      <w:r>
        <w:rPr>
          <w:rFonts w:eastAsia="source serif 4" w:cs="source serif 4" w:ascii="source serif 4" w:hAnsi="source serif 4"/>
          <w:color w:val="000000"/>
        </w:rPr>
        <w:t xml:space="preserve">Windows → OS credential/key protection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macOS → Keychain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Linux → platform secret store where available</w:t>
      </w:r>
    </w:p>
    <w:p>
      <w:pPr>
        <w:spacing w:line="360" w:after="210" w:lineRule="auto"/>
      </w:pPr>
      <w:r>
        <w:rPr>
          <w:rFonts w:eastAsia="source serif 4" w:cs="source serif 4" w:ascii="source serif 4" w:hAnsi="source serif 4"/>
          <w:color w:val="000000"/>
        </w:rPr>
        <w:t xml:space="preserve">OWASP يوصي باستخدام مخزن المفاتيح الذي توفره المنصة للمفاتيح التشفيرية الحساسة، ويشير تحديدًا إلى الخيارات المدعومة عتاديًا مثل Android StrongBox وSecure Enclave في الحالات المناسبة.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8"/>
        </w:numPr>
        <w:spacing w:line="360" w:before="105" w:after="105" w:lineRule="auto"/>
      </w:pPr>
      <w:r>
        <w:rPr>
          <w:rFonts w:eastAsia="source serif 4" w:cs="source serif 4" w:ascii="source serif 4" w:hAnsi="source serif 4"/>
          <w:color w:val="000000"/>
          <w:sz w:val="21"/>
        </w:rPr>
        <w:t xml:space="preserve">ماذا يحدث عندما يرسل أحمد رسالة؟</w:t>
      </w:r>
    </w:p>
    <w:p>
      <w:pPr>
        <w:spacing w:line="360" w:after="210" w:lineRule="auto"/>
      </w:pPr>
      <w:r>
        <w:rPr>
          <w:rFonts w:eastAsia="source serif 4" w:cs="source serif 4" w:ascii="source serif 4" w:hAnsi="source serif 4"/>
          <w:color w:val="000000"/>
        </w:rPr>
        <w:t xml:space="preserve">مثال:</w:t>
      </w:r>
    </w:p>
    <w:p>
      <w:pPr>
        <w:spacing w:line="360" w:after="210" w:lineRule="auto"/>
      </w:pPr>
      <w:r>
        <w:rPr>
          <w:rFonts w:eastAsia="source serif 4" w:cs="source serif 4" w:ascii="source serif 4" w:hAnsi="source serif 4"/>
          <w:color w:val="000000"/>
        </w:rPr>
        <w:t xml:space="preserve">أحمد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"مرحبا"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Signal Session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Ratchet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Message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AEAD Encryption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Ciphertext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TLS 1.3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Internet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Server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TLS 1.3</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محمد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Signal Session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Ratchet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Message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Decrypt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"مرحبا"</w:t>
      </w:r>
    </w:p>
    <w:p>
      <w:pPr>
        <w:spacing w:line="360" w:after="210" w:lineRule="auto"/>
      </w:pPr>
      <w:r>
        <w:rPr>
          <w:rFonts w:eastAsia="source serif 4" w:cs="source serif 4" w:ascii="source serif 4" w:hAnsi="source serif 4"/>
          <w:color w:val="000000"/>
        </w:rPr>
        <w:t xml:space="preserve">الخادم يرى بيانات مشفرة، وليس النص الأصلي.</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9"/>
        </w:numPr>
        <w:spacing w:line="360" w:before="105" w:after="105" w:lineRule="auto"/>
      </w:pPr>
      <w:r>
        <w:rPr>
          <w:rFonts w:eastAsia="source serif 4" w:cs="source serif 4" w:ascii="source serif 4" w:hAnsi="source serif 4"/>
          <w:color w:val="000000"/>
          <w:sz w:val="21"/>
        </w:rPr>
        <w:t xml:space="preserve">ماذا يحدث عند إضافة جهاز جديد؟</w:t>
      </w:r>
    </w:p>
    <w:p>
      <w:pPr>
        <w:spacing w:line="360" w:after="210" w:lineRule="auto"/>
      </w:pPr>
      <w:r>
        <w:rPr>
          <w:rFonts w:eastAsia="source serif 4" w:cs="source serif 4" w:ascii="source serif 4" w:hAnsi="source serif 4"/>
          <w:color w:val="000000"/>
        </w:rPr>
        <w:t xml:space="preserve">هذه من أهم نقاط المشروع.</w:t>
      </w:r>
    </w:p>
    <w:p>
      <w:pPr>
        <w:spacing w:line="360" w:after="210" w:lineRule="auto"/>
      </w:pPr>
      <w:r>
        <w:rPr>
          <w:rFonts w:eastAsia="source serif 4" w:cs="source serif 4" w:ascii="source serif 4" w:hAnsi="source serif 4"/>
          <w:color w:val="000000"/>
        </w:rPr>
        <w:t xml:space="preserve">مثلاً:</w:t>
      </w:r>
    </w:p>
    <w:p>
      <w:pPr>
        <w:spacing w:line="360" w:after="210" w:lineRule="auto"/>
      </w:pPr>
      <w:r>
        <w:rPr>
          <w:rFonts w:eastAsia="source serif 4" w:cs="source serif 4" w:ascii="source serif 4" w:hAnsi="source serif 4"/>
          <w:color w:val="000000"/>
        </w:rPr>
        <w:t xml:space="preserve">أحمد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Android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iPhone</w:t>
      </w:r>
    </w:p>
    <w:p>
      <w:pPr>
        <w:spacing w:line="360" w:after="210" w:lineRule="auto"/>
      </w:pPr>
      <w:r>
        <w:rPr>
          <w:rFonts w:eastAsia="source serif 4" w:cs="source serif 4" w:ascii="source serif 4" w:hAnsi="source serif 4"/>
          <w:color w:val="000000"/>
        </w:rPr>
        <w:t xml:space="preserve">ثم يضيف:</w:t>
      </w:r>
    </w:p>
    <w:p>
      <w:pPr>
        <w:spacing w:line="360" w:after="210" w:lineRule="auto"/>
      </w:pPr>
      <w:r>
        <w:rPr>
          <w:rFonts w:eastAsia="source serif 4" w:cs="source serif 4" w:ascii="source serif 4" w:hAnsi="source serif 4"/>
          <w:color w:val="000000"/>
        </w:rPr>
        <w:t xml:space="preserve">Windows PC</w:t>
      </w:r>
    </w:p>
    <w:p>
      <w:pPr>
        <w:spacing w:line="360" w:after="210" w:lineRule="auto"/>
      </w:pPr>
      <w:r>
        <w:rPr>
          <w:rFonts w:eastAsia="source serif 4" w:cs="source serif 4" w:ascii="source serif 4" w:hAnsi="source serif 4"/>
          <w:color w:val="000000"/>
        </w:rPr>
        <w:t xml:space="preserve">لا نقوم ببساطة بنسخ private key عبر الإنترنت.</w:t>
      </w:r>
    </w:p>
    <w:p>
      <w:pPr>
        <w:spacing w:line="360" w:after="210" w:lineRule="auto"/>
      </w:pPr>
      <w:r>
        <w:rPr>
          <w:rFonts w:eastAsia="source serif 4" w:cs="source serif 4" w:ascii="source serif 4" w:hAnsi="source serif 4"/>
          <w:color w:val="000000"/>
        </w:rPr>
        <w:t xml:space="preserve">بل نحتاج إلى Device Linking Protocol آمن.</w:t>
      </w:r>
    </w:p>
    <w:p>
      <w:pPr>
        <w:spacing w:line="360" w:after="210" w:lineRule="auto"/>
      </w:pPr>
      <w:r>
        <w:rPr>
          <w:rFonts w:eastAsia="source serif 4" w:cs="source serif 4" w:ascii="source serif 4" w:hAnsi="source serif 4"/>
          <w:color w:val="000000"/>
        </w:rPr>
        <w:t xml:space="preserve">تصور أولي:</w:t>
      </w:r>
    </w:p>
    <w:p>
      <w:pPr>
        <w:spacing w:line="360" w:after="210" w:lineRule="auto"/>
      </w:pPr>
      <w:r>
        <w:rPr>
          <w:rFonts w:eastAsia="source serif 4" w:cs="source serif 4" w:ascii="source serif 4" w:hAnsi="source serif 4"/>
          <w:color w:val="000000"/>
        </w:rPr>
        <w:t xml:space="preserve">Existing Trusted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Secure Pairing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New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Device Authentication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Key Provisioning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New Device becomes trusted</w:t>
      </w:r>
    </w:p>
    <w:p>
      <w:pPr>
        <w:spacing w:line="360" w:after="210" w:lineRule="auto"/>
      </w:pPr>
      <w:r>
        <w:rPr>
          <w:rFonts w:eastAsia="source serif 4" w:cs="source serif 4" w:ascii="source serif 4" w:hAnsi="source serif 4"/>
          <w:color w:val="000000"/>
        </w:rPr>
        <w:t xml:space="preserve">وسنحدد هذا البروتوكول لاحقًا بالتفصيل لأنه من أخطر أجزاء النظام.</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0"/>
        </w:numPr>
        <w:spacing w:line="360" w:before="105" w:after="105" w:lineRule="auto"/>
      </w:pPr>
      <w:r>
        <w:rPr>
          <w:rFonts w:eastAsia="source serif 4" w:cs="source serif 4" w:ascii="source serif 4" w:hAnsi="source serif 4"/>
          <w:color w:val="000000"/>
          <w:sz w:val="21"/>
        </w:rPr>
        <w:t xml:space="preserve">التحقق من هوية الشخص</w:t>
      </w:r>
    </w:p>
    <w:p>
      <w:pPr>
        <w:spacing w:line="360" w:after="210" w:lineRule="auto"/>
      </w:pPr>
      <w:r>
        <w:rPr>
          <w:rFonts w:eastAsia="source serif 4" w:cs="source serif 4" w:ascii="source serif 4" w:hAnsi="source serif 4"/>
          <w:color w:val="000000"/>
        </w:rPr>
        <w:t xml:space="preserve">سنحتاج إلى آلية مثل:</w:t>
      </w:r>
    </w:p>
    <w:p>
      <w:pPr>
        <w:spacing w:line="360" w:after="210" w:lineRule="auto"/>
      </w:pPr>
      <w:r>
        <w:rPr>
          <w:rFonts w:eastAsia="source serif 4" w:cs="source serif 4" w:ascii="source serif 4" w:hAnsi="source serif 4"/>
          <w:color w:val="000000"/>
        </w:rPr>
        <w:t xml:space="preserve">Identity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Safety Number / QR Verification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User verifies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Identity marked as verified</w:t>
      </w:r>
    </w:p>
    <w:p>
      <w:pPr>
        <w:spacing w:line="360" w:after="210" w:lineRule="auto"/>
      </w:pPr>
      <w:r>
        <w:rPr>
          <w:rFonts w:eastAsia="source serif 4" w:cs="source serif 4" w:ascii="source serif 4" w:hAnsi="source serif 4"/>
          <w:color w:val="000000"/>
        </w:rPr>
        <w:t xml:space="preserve">وبذلك إذا تغيرت هوية الجهاز يمكن للتطبيق تنبيه المستخدم بدل أن يتجاهل التغيير.</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1"/>
        </w:numPr>
        <w:spacing w:line="360" w:before="105" w:after="105" w:lineRule="auto"/>
      </w:pPr>
      <w:r>
        <w:rPr>
          <w:rFonts w:eastAsia="source serif 4" w:cs="source serif 4" w:ascii="source serif 4" w:hAnsi="source serif 4"/>
          <w:color w:val="000000"/>
          <w:sz w:val="21"/>
        </w:rPr>
        <w:t xml:space="preserve">المجموعات</w:t>
      </w:r>
    </w:p>
    <w:p>
      <w:pPr>
        <w:spacing w:line="360" w:after="210" w:lineRule="auto"/>
      </w:pPr>
      <w:r>
        <w:rPr>
          <w:rFonts w:eastAsia="source serif 4" w:cs="source serif 4" w:ascii="source serif 4" w:hAnsi="source serif 4"/>
          <w:color w:val="000000"/>
        </w:rPr>
        <w:t xml:space="preserve">هنا لا أريد أن نجبر Signal Protocol الفردي على القيام بكل شيء.</w:t>
      </w:r>
    </w:p>
    <w:p>
      <w:pPr>
        <w:spacing w:line="360" w:after="210" w:lineRule="auto"/>
      </w:pPr>
      <w:r>
        <w:rPr>
          <w:rFonts w:eastAsia="source serif 4" w:cs="source serif 4" w:ascii="source serif 4" w:hAnsi="source serif 4"/>
          <w:color w:val="000000"/>
        </w:rPr>
        <w:t xml:space="preserve">لدينا خيار مهم جدًا:</w:t>
      </w:r>
    </w:p>
    <w:p>
      <w:pPr>
        <w:spacing w:line="360" w:after="210" w:lineRule="auto"/>
      </w:pPr>
      <w:r>
        <w:rPr>
          <w:rFonts w:eastAsia="source serif 4" w:cs="source serif 4" w:ascii="source serif 4" w:hAnsi="source serif 4"/>
          <w:color w:val="000000"/>
        </w:rPr>
        <w:t xml:space="preserve">MLS — Messaging Layer Security.</w:t>
      </w:r>
    </w:p>
    <w:p>
      <w:pPr>
        <w:spacing w:line="360" w:after="210" w:lineRule="auto"/>
      </w:pPr>
      <w:r>
        <w:rPr>
          <w:rFonts w:eastAsia="source serif 4" w:cs="source serif 4" w:ascii="source serif 4" w:hAnsi="source serif 4"/>
          <w:color w:val="000000"/>
        </w:rPr>
        <w:t xml:space="preserve">RFC 9420 يعرّف MLS كمعيار لإنشاء مفاتيح مجموعات بشكل غير متزامن، مع Forward Secrecy وPost-Compromise Security، وقابلية للتوسع من مجموعات صغيرة إلى آلاف الأعضاء.</w:t>
      </w:r>
    </w:p>
    <w:p>
      <w:pPr>
        <w:spacing w:line="360" w:after="210" w:lineRule="auto"/>
      </w:pPr>
      <w:r>
        <w:rPr>
          <w:rFonts w:eastAsia="source serif 4" w:cs="source serif 4" w:ascii="source serif 4" w:hAnsi="source serif 4"/>
          <w:color w:val="000000"/>
        </w:rPr>
        <w:t xml:space="preserve">لذلك ستكون المعمارية:</w:t>
      </w:r>
    </w:p>
    <w:p>
      <w:pPr>
        <w:spacing w:line="360" w:after="210" w:lineRule="auto"/>
      </w:pPr>
      <w:r>
        <w:rPr>
          <w:rFonts w:eastAsia="source serif 4" w:cs="source serif 4" w:ascii="source serif 4" w:hAnsi="source serif 4"/>
          <w:color w:val="000000"/>
        </w:rPr>
        <w:t xml:space="preserve">1-to-1</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Signal Protocol</w:t>
      </w:r>
    </w:p>
    <w:p>
      <w:pPr>
        <w:spacing w:line="360" w:after="210" w:lineRule="auto"/>
      </w:pPr>
      <w:r>
        <w:rPr>
          <w:rFonts w:eastAsia="source serif 4" w:cs="source serif 4" w:ascii="source serif 4" w:hAnsi="source serif 4"/>
          <w:color w:val="000000"/>
        </w:rPr>
        <w:t xml:space="preserve">Group Messaging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MLS</w:t>
      </w:r>
    </w:p>
    <w:p>
      <w:pPr>
        <w:spacing w:line="360" w:after="210" w:lineRule="auto"/>
      </w:pPr>
      <w:r>
        <w:rPr>
          <w:rFonts w:eastAsia="source serif 4" w:cs="source serif 4" w:ascii="source serif 4" w:hAnsi="source serif 4"/>
          <w:color w:val="000000"/>
        </w:rPr>
        <w:t xml:space="preserve">لكن لن نقرر MLS نهائيًا قبل اختبار المكتبات والتنفيذات المتاحة، والتوافق، والتدقيق الأمني.</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2"/>
        </w:numPr>
        <w:spacing w:line="360" w:before="105" w:after="105" w:lineRule="auto"/>
      </w:pPr>
      <w:r>
        <w:rPr>
          <w:rFonts w:eastAsia="source serif 4" w:cs="source serif 4" w:ascii="source serif 4" w:hAnsi="source serif 4"/>
          <w:color w:val="000000"/>
          <w:sz w:val="21"/>
        </w:rPr>
        <w:t xml:space="preserve">الملفات</w:t>
      </w:r>
    </w:p>
    <w:p>
      <w:pPr>
        <w:spacing w:line="360" w:after="210" w:lineRule="auto"/>
      </w:pPr>
      <w:r>
        <w:rPr>
          <w:rFonts w:eastAsia="source serif 4" w:cs="source serif 4" w:ascii="source serif 4" w:hAnsi="source serif 4"/>
          <w:color w:val="000000"/>
        </w:rPr>
        <w:t xml:space="preserve">الملف لا ينبغي أن يذهب إلى الخادم بصورته الأصلية.</w:t>
      </w:r>
    </w:p>
    <w:p>
      <w:pPr>
        <w:spacing w:line="360" w:after="210" w:lineRule="auto"/>
      </w:pPr>
      <w:r>
        <w:rPr>
          <w:rFonts w:eastAsia="source serif 4" w:cs="source serif 4" w:ascii="source serif 4" w:hAnsi="source serif 4"/>
          <w:color w:val="000000"/>
        </w:rPr>
        <w:t xml:space="preserve">مثلًا:</w:t>
      </w:r>
    </w:p>
    <w:p>
      <w:pPr>
        <w:spacing w:line="360" w:after="210" w:lineRule="auto"/>
      </w:pPr>
      <w:r>
        <w:rPr>
          <w:rFonts w:eastAsia="source serif 4" w:cs="source serif 4" w:ascii="source serif 4" w:hAnsi="source serif 4"/>
          <w:color w:val="000000"/>
        </w:rPr>
        <w:t xml:space="preserve">photo.jpg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Generate random File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Encrypt File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Encrypted Blob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Object Storage</w:t>
      </w:r>
    </w:p>
    <w:p>
      <w:pPr>
        <w:spacing w:line="360" w:after="210" w:lineRule="auto"/>
      </w:pPr>
      <w:r>
        <w:rPr>
          <w:rFonts w:eastAsia="source serif 4" w:cs="source serif 4" w:ascii="source serif 4" w:hAnsi="source serif 4"/>
          <w:color w:val="000000"/>
        </w:rPr>
        <w:t xml:space="preserve">وفي الرسالة:</w:t>
      </w:r>
    </w:p>
    <w:p>
      <w:pPr>
        <w:spacing w:line="360" w:after="210" w:lineRule="auto"/>
      </w:pPr>
      <w:r>
        <w:rPr>
          <w:rFonts w:eastAsia="source serif 4" w:cs="source serif 4" w:ascii="source serif 4" w:hAnsi="source serif 4"/>
          <w:color w:val="000000"/>
        </w:rPr>
        <w:t xml:space="preserve">Message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encrypted_file_id,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encrypted_file_key,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metadata,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وبذلك يكون الخادم مجرد مخزن للبيانات المشفرة.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3"/>
        </w:numPr>
        <w:spacing w:line="360" w:before="105" w:after="105" w:lineRule="auto"/>
      </w:pPr>
      <w:r>
        <w:rPr>
          <w:rFonts w:eastAsia="source serif 4" w:cs="source serif 4" w:ascii="source serif 4" w:hAnsi="source serif 4"/>
          <w:color w:val="000000"/>
          <w:sz w:val="21"/>
        </w:rPr>
        <w:t xml:space="preserve">النسخ الاحتياطي</w:t>
      </w:r>
    </w:p>
    <w:p>
      <w:pPr>
        <w:spacing w:line="360" w:after="210" w:lineRule="auto"/>
      </w:pPr>
      <w:r>
        <w:rPr>
          <w:rFonts w:eastAsia="source serif 4" w:cs="source serif 4" w:ascii="source serif 4" w:hAnsi="source serif 4"/>
          <w:color w:val="000000"/>
        </w:rPr>
        <w:t xml:space="preserve">هذه ستكون ميزة اختيارية ومشفرة بالكامل.</w:t>
      </w:r>
    </w:p>
    <w:p>
      <w:pPr>
        <w:spacing w:line="360" w:after="210" w:lineRule="auto"/>
      </w:pPr>
      <w:r>
        <w:rPr>
          <w:rFonts w:eastAsia="source serif 4" w:cs="source serif 4" w:ascii="source serif 4" w:hAnsi="source serif 4"/>
          <w:color w:val="000000"/>
        </w:rPr>
        <w:t xml:space="preserve">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Backup Encryption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Encrypted Backup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Cloud Storage</w:t>
      </w:r>
    </w:p>
    <w:p>
      <w:pPr>
        <w:spacing w:line="360" w:after="210" w:lineRule="auto"/>
      </w:pPr>
      <w:r>
        <w:rPr>
          <w:rFonts w:eastAsia="source serif 4" w:cs="source serif 4" w:ascii="source serif 4" w:hAnsi="source serif 4"/>
          <w:color w:val="000000"/>
        </w:rPr>
        <w:t xml:space="preserve">ولا نريد تصميمًا من نوع:</w:t>
      </w:r>
    </w:p>
    <w:p>
      <w:pPr>
        <w:spacing w:line="360" w:after="210" w:lineRule="auto"/>
      </w:pPr>
      <w:r>
        <w:rPr>
          <w:rFonts w:eastAsia="source serif 4" w:cs="source serif 4" w:ascii="source serif 4" w:hAnsi="source serif 4"/>
          <w:color w:val="000000"/>
        </w:rPr>
        <w:t xml:space="preserve">Password → Server → decrypt everything</w:t>
      </w:r>
    </w:p>
    <w:p>
      <w:pPr>
        <w:spacing w:line="360" w:after="210" w:lineRule="auto"/>
      </w:pPr>
      <w:r>
        <w:rPr>
          <w:rFonts w:eastAsia="source serif 4" w:cs="source serif 4" w:ascii="source serif 4" w:hAnsi="source serif 4"/>
          <w:color w:val="000000"/>
        </w:rPr>
        <w:t xml:space="preserve">بل نحتاج إلى تصميم استعادة مفاتيح carefully بحيث لا يتحول "النسخ الاحتياطي" إلى نقطة انهيار لجميع ضمانات E2E.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4"/>
        </w:numPr>
        <w:spacing w:line="360" w:before="105" w:after="105" w:lineRule="auto"/>
      </w:pPr>
      <w:r>
        <w:rPr>
          <w:rFonts w:eastAsia="source serif 4" w:cs="source serif 4" w:ascii="source serif 4" w:hAnsi="source serif 4"/>
          <w:color w:val="000000"/>
          <w:sz w:val="21"/>
        </w:rPr>
        <w:t xml:space="preserve">قاعدة ذهبية للمشروع</w:t>
      </w:r>
    </w:p>
    <w:p>
      <w:pPr>
        <w:spacing w:line="360" w:after="210" w:lineRule="auto"/>
      </w:pPr>
      <w:r>
        <w:rPr>
          <w:rFonts w:eastAsia="source serif 4" w:cs="source serif 4" w:ascii="source serif 4" w:hAnsi="source serif 4"/>
          <w:color w:val="000000"/>
        </w:rPr>
        <w:t xml:space="preserve">سأضعها كمتطلب رسمي:</w:t>
      </w:r>
    </w:p>
    <w:p>
      <w:pPr>
        <w:spacing w:line="360" w:after="210" w:lineRule="auto"/>
        <w:ind w:left="630"/>
      </w:pPr>
      <w:r>
        <w:rPr>
          <w:rFonts w:eastAsia="source serif 4" w:cs="source serif 4" w:ascii="source serif 4" w:hAnsi="source serif 4"/>
          <w:color w:val="000000"/>
        </w:rPr>
        <w:t xml:space="preserve">Compromise of the server must not automatically expose the plaintext of existing conversations.</w:t>
      </w:r>
    </w:p>
    <w:p>
      <w:pPr>
        <w:spacing w:line="360" w:after="210" w:lineRule="auto"/>
      </w:pPr>
      <w:r>
        <w:rPr>
          <w:rFonts w:eastAsia="source serif 4" w:cs="source serif 4" w:ascii="source serif 4" w:hAnsi="source serif 4"/>
          <w:color w:val="000000"/>
        </w:rPr>
        <w:t xml:space="preserve">أي حتى لو حدث:</w:t>
      </w:r>
    </w:p>
    <w:p>
      <w:pPr>
        <w:spacing w:line="360" w:after="210" w:lineRule="auto"/>
      </w:pPr>
      <w:r>
        <w:rPr>
          <w:rFonts w:eastAsia="source serif 4" w:cs="source serif 4" w:ascii="source serif 4" w:hAnsi="source serif 4"/>
          <w:color w:val="000000"/>
        </w:rPr>
        <w:t xml:space="preserve">Server hacked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Database stolen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Encrypted messages stolen</w:t>
      </w:r>
    </w:p>
    <w:p>
      <w:pPr>
        <w:spacing w:line="360" w:after="210" w:lineRule="auto"/>
      </w:pPr>
      <w:r>
        <w:rPr>
          <w:rFonts w:eastAsia="source serif 4" w:cs="source serif 4" w:ascii="source serif 4" w:hAnsi="source serif 4"/>
          <w:color w:val="000000"/>
        </w:rPr>
        <w:t xml:space="preserve">لا ينبغي أن يؤدي ذلك وحده إلى:</w:t>
      </w:r>
    </w:p>
    <w:p>
      <w:pPr>
        <w:spacing w:line="360" w:after="210" w:lineRule="auto"/>
      </w:pPr>
      <w:r>
        <w:rPr>
          <w:rFonts w:eastAsia="source serif 4" w:cs="source serif 4" w:ascii="source serif 4" w:hAnsi="source serif 4"/>
          <w:color w:val="000000"/>
        </w:rPr>
        <w:t xml:space="preserve">→ Read conversations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Read files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Obtain private identity keys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5"/>
        </w:numPr>
        <w:spacing w:line="360" w:before="105" w:after="105" w:lineRule="auto"/>
      </w:pPr>
      <w:r>
        <w:rPr>
          <w:rFonts w:eastAsia="source serif 4" w:cs="source serif 4" w:ascii="source serif 4" w:hAnsi="source serif 4"/>
          <w:color w:val="000000"/>
          <w:sz w:val="21"/>
        </w:rPr>
        <w:t xml:space="preserve">طبقة الاختبارات الأمنية</w:t>
      </w:r>
    </w:p>
    <w:p>
      <w:pPr>
        <w:spacing w:line="360" w:after="210" w:lineRule="auto"/>
      </w:pPr>
      <w:r>
        <w:rPr>
          <w:rFonts w:eastAsia="source serif 4" w:cs="source serif 4" w:ascii="source serif 4" w:hAnsi="source serif 4"/>
          <w:color w:val="000000"/>
        </w:rPr>
        <w:t xml:space="preserve">لن نكتفي بـ Unit Tests.</w:t>
      </w:r>
    </w:p>
    <w:p>
      <w:pPr>
        <w:spacing w:line="360" w:after="210" w:lineRule="auto"/>
      </w:pPr>
      <w:r>
        <w:rPr>
          <w:rFonts w:eastAsia="source serif 4" w:cs="source serif 4" w:ascii="source serif 4" w:hAnsi="source serif 4"/>
          <w:color w:val="000000"/>
        </w:rPr>
        <w:t xml:space="preserve">سيكون لدينا:</w:t>
      </w:r>
    </w:p>
    <w:p>
      <w:pPr>
        <w:spacing w:line="360" w:after="210" w:lineRule="auto"/>
      </w:pPr>
      <w:r>
        <w:rPr>
          <w:rFonts w:eastAsia="source serif 4" w:cs="source serif 4" w:ascii="source serif 4" w:hAnsi="source serif 4"/>
          <w:color w:val="000000"/>
        </w:rPr>
        <w:t xml:space="preserve">Crypto Tests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Known Test Vectors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Interoperability Tests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Fuzzing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Invalid Ciphertext Tests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Replay Tests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Key Rotation Tests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Session Recovery Tests</w:t>
      </w:r>
    </w:p>
    <w:p>
      <w:pPr>
        <w:spacing w:line="360" w:after="210" w:lineRule="auto"/>
      </w:pPr>
      <w:r>
        <w:rPr>
          <w:rFonts w:eastAsia="source serif 4" w:cs="source serif 4" w:ascii="source serif 4" w:hAnsi="source serif 4"/>
          <w:color w:val="000000"/>
        </w:rPr>
        <w:t xml:space="preserve">Security Tests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MASVS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MASTG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Dependency Scanning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Static Analysis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Penetration Testing</w:t>
      </w:r>
    </w:p>
    <w:p>
      <w:pPr>
        <w:spacing w:line="360" w:after="210" w:lineRule="auto"/>
      </w:pPr>
      <w:r>
        <w:rPr>
          <w:rFonts w:eastAsia="source serif 4" w:cs="source serif 4" w:ascii="source serif 4" w:hAnsi="source serif 4"/>
          <w:color w:val="000000"/>
        </w:rPr>
        <w:t xml:space="preserve">OWASP MASVS يحدد متطلبات للتشفير وإدارة المفاتيح، وهناك اختبارات مخصصة لمشكلات مثل توليد المفاتيح غير الآمن، وتخزينها خارج keystore، وعدم تقييد الوصول إليها.</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numPr>
          <w:ilvl w:val="0"/>
          <w:numId w:val="16"/>
        </w:numPr>
        <w:spacing w:line="360" w:before="105" w:after="105" w:lineRule="auto"/>
      </w:pPr>
      <w:r>
        <w:rPr>
          <w:rFonts w:eastAsia="source serif 4" w:cs="source serif 4" w:ascii="source serif 4" w:hAnsi="source serif 4"/>
          <w:color w:val="000000"/>
          <w:sz w:val="21"/>
        </w:rPr>
        <w:t xml:space="preserve">النتيجة التي أقترح تثبيتها الآن</w:t>
      </w:r>
    </w:p>
    <w:p>
      <w:pPr>
        <w:spacing w:line="360" w:after="210" w:lineRule="auto"/>
      </w:pPr>
      <w:r>
        <w:rPr>
          <w:rFonts w:eastAsia="source serif 4" w:cs="source serif 4" w:ascii="source serif 4" w:hAnsi="source serif 4"/>
          <w:color w:val="000000"/>
        </w:rPr>
        <w:t xml:space="preserve">طبقة المحادثة</w:t>
      </w:r>
    </w:p>
    <w:p>
      <w:pPr>
        <w:spacing w:line="360" w:after="210" w:lineRule="auto"/>
      </w:pPr>
      <w:r>
        <w:rPr>
          <w:rFonts w:eastAsia="source serif 4" w:cs="source serif 4" w:ascii="source serif 4" w:hAnsi="source serif 4"/>
          <w:color w:val="000000"/>
        </w:rPr>
        <w:t xml:space="preserve">Signal Protocol</w:t>
      </w:r>
    </w:p>
    <w:p>
      <w:pPr>
        <w:spacing w:line="360" w:after="210" w:lineRule="auto"/>
      </w:pPr>
      <w:r>
        <w:rPr>
          <w:rFonts w:eastAsia="source serif 4" w:cs="source serif 4" w:ascii="source serif 4" w:hAnsi="source serif 4"/>
          <w:color w:val="000000"/>
        </w:rPr>
        <w:t xml:space="preserve">PQXDH</w:t>
      </w:r>
    </w:p>
    <w:p>
      <w:pPr>
        <w:spacing w:line="360" w:after="210" w:lineRule="auto"/>
      </w:pPr>
      <w:r>
        <w:rPr>
          <w:rFonts w:eastAsia="source serif 4" w:cs="source serif 4" w:ascii="source serif 4" w:hAnsi="source serif 4"/>
          <w:color w:val="000000"/>
        </w:rPr>
        <w:t xml:space="preserve">Double Ratchet</w:t>
      </w:r>
    </w:p>
    <w:p>
      <w:pPr>
        <w:spacing w:line="360" w:after="210" w:lineRule="auto"/>
      </w:pPr>
      <w:r>
        <w:rPr>
          <w:rFonts w:eastAsia="source serif 4" w:cs="source serif 4" w:ascii="source serif 4" w:hAnsi="source serif 4"/>
          <w:color w:val="000000"/>
        </w:rPr>
        <w:t xml:space="preserve">Multi-device architecture</w:t>
      </w:r>
    </w:p>
    <w:p>
      <w:pPr>
        <w:spacing w:line="360" w:after="210" w:lineRule="auto"/>
      </w:pPr>
      <w:r>
        <w:rPr>
          <w:rFonts w:eastAsia="source serif 4" w:cs="source serif 4" w:ascii="source serif 4" w:hAnsi="source serif 4"/>
          <w:color w:val="000000"/>
        </w:rPr>
        <w:t xml:space="preserve">طبقة المجموعات</w:t>
      </w:r>
    </w:p>
    <w:p>
      <w:pPr>
        <w:spacing w:line="360" w:after="210" w:lineRule="auto"/>
      </w:pPr>
      <w:r>
        <w:rPr>
          <w:rFonts w:eastAsia="source serif 4" w:cs="source serif 4" w:ascii="source serif 4" w:hAnsi="source serif 4"/>
          <w:color w:val="000000"/>
        </w:rPr>
        <w:t xml:space="preserve">MLS</w:t>
      </w:r>
    </w:p>
    <w:p>
      <w:pPr>
        <w:spacing w:line="360" w:after="210" w:lineRule="auto"/>
      </w:pPr>
      <w:r>
        <w:rPr>
          <w:rFonts w:eastAsia="source serif 4" w:cs="source serif 4" w:ascii="source serif 4" w:hAnsi="source serif 4"/>
          <w:color w:val="000000"/>
        </w:rPr>
        <w:t xml:space="preserve">قيد التقييم والتنفيذ بعد التحقق من المكتبة المناسبة.</w:t>
      </w:r>
    </w:p>
    <w:p>
      <w:pPr>
        <w:spacing w:line="360" w:after="210" w:lineRule="auto"/>
      </w:pPr>
      <w:r>
        <w:rPr>
          <w:rFonts w:eastAsia="source serif 4" w:cs="source serif 4" w:ascii="source serif 4" w:hAnsi="source serif 4"/>
          <w:color w:val="000000"/>
        </w:rPr>
        <w:t xml:space="preserve">طبقة النقل</w:t>
      </w:r>
    </w:p>
    <w:p>
      <w:pPr>
        <w:spacing w:line="360" w:after="210" w:lineRule="auto"/>
      </w:pPr>
      <w:r>
        <w:rPr>
          <w:rFonts w:eastAsia="source serif 4" w:cs="source serif 4" w:ascii="source serif 4" w:hAnsi="source serif 4"/>
          <w:color w:val="000000"/>
        </w:rPr>
        <w:t xml:space="preserve">TLS 1.3</w:t>
      </w:r>
    </w:p>
    <w:p>
      <w:pPr>
        <w:spacing w:line="360" w:after="210" w:lineRule="auto"/>
      </w:pPr>
      <w:r>
        <w:rPr>
          <w:rFonts w:eastAsia="source serif 4" w:cs="source serif 4" w:ascii="source serif 4" w:hAnsi="source serif 4"/>
          <w:color w:val="000000"/>
        </w:rPr>
        <w:t xml:space="preserve">تشفير البيانات المستقلة</w:t>
      </w:r>
    </w:p>
    <w:p>
      <w:pPr>
        <w:spacing w:line="360" w:after="210" w:lineRule="auto"/>
      </w:pPr>
      <w:r>
        <w:rPr>
          <w:rFonts w:eastAsia="source serif 4" w:cs="source serif 4" w:ascii="source serif 4" w:hAnsi="source serif 4"/>
          <w:color w:val="000000"/>
        </w:rPr>
        <w:t xml:space="preserve">AES-256-GCM</w:t>
      </w:r>
    </w:p>
    <w:p>
      <w:pPr>
        <w:spacing w:line="360" w:after="210" w:lineRule="auto"/>
      </w:pPr>
      <w:r>
        <w:rPr>
          <w:rFonts w:eastAsia="source serif 4" w:cs="source serif 4" w:ascii="source serif 4" w:hAnsi="source serif 4"/>
          <w:color w:val="000000"/>
        </w:rPr>
        <w:t xml:space="preserve">البديل</w:t>
      </w:r>
    </w:p>
    <w:p>
      <w:pPr>
        <w:spacing w:line="360" w:after="210" w:lineRule="auto"/>
      </w:pPr>
      <w:r>
        <w:rPr>
          <w:rFonts w:eastAsia="source serif 4" w:cs="source serif 4" w:ascii="source serif 4" w:hAnsi="source serif 4"/>
          <w:color w:val="000000"/>
        </w:rPr>
        <w:t xml:space="preserve">ChaCha20-Poly1305</w:t>
      </w:r>
    </w:p>
    <w:p>
      <w:pPr>
        <w:spacing w:line="360" w:after="210" w:lineRule="auto"/>
      </w:pPr>
      <w:r>
        <w:rPr>
          <w:rFonts w:eastAsia="source serif 4" w:cs="source serif 4" w:ascii="source serif 4" w:hAnsi="source serif 4"/>
          <w:color w:val="000000"/>
        </w:rPr>
        <w:t xml:space="preserve">حماية مفاتيح الأجهزة</w:t>
      </w:r>
    </w:p>
    <w:p>
      <w:pPr>
        <w:spacing w:line="360" w:after="210" w:lineRule="auto"/>
      </w:pPr>
      <w:r>
        <w:rPr>
          <w:rFonts w:eastAsia="source serif 4" w:cs="source serif 4" w:ascii="source serif 4" w:hAnsi="source serif 4"/>
          <w:color w:val="000000"/>
        </w:rPr>
        <w:t xml:space="preserve">Native Secure Key Storage</w:t>
      </w:r>
    </w:p>
    <w:p>
      <w:pPr>
        <w:spacing w:line="360" w:after="210" w:lineRule="auto"/>
      </w:pPr>
      <w:r>
        <w:rPr>
          <w:rFonts w:eastAsia="source serif 4" w:cs="source serif 4" w:ascii="source serif 4" w:hAnsi="source serif 4"/>
          <w:color w:val="000000"/>
        </w:rPr>
        <w:t xml:space="preserve">الملفات</w:t>
      </w:r>
    </w:p>
    <w:p>
      <w:pPr>
        <w:spacing w:line="360" w:after="210" w:lineRule="auto"/>
      </w:pPr>
      <w:r>
        <w:rPr>
          <w:rFonts w:eastAsia="source serif 4" w:cs="source serif 4" w:ascii="source serif 4" w:hAnsi="source serif 4"/>
          <w:color w:val="000000"/>
        </w:rPr>
        <w:t xml:space="preserve">Client-side encryption قبل الرفع</w:t>
      </w:r>
    </w:p>
    <w:p>
      <w:pPr>
        <w:spacing w:line="360" w:after="210" w:lineRule="auto"/>
      </w:pPr>
      <w:r>
        <w:rPr>
          <w:rFonts w:eastAsia="source serif 4" w:cs="source serif 4" w:ascii="source serif 4" w:hAnsi="source serif 4"/>
          <w:color w:val="000000"/>
        </w:rPr>
        <w:t xml:space="preserve">المكالمات</w:t>
      </w:r>
    </w:p>
    <w:p>
      <w:pPr>
        <w:spacing w:line="360" w:after="210" w:lineRule="auto"/>
      </w:pPr>
      <w:r>
        <w:rPr>
          <w:rFonts w:eastAsia="source serif 4" w:cs="source serif 4" w:ascii="source serif 4" w:hAnsi="source serif 4"/>
          <w:color w:val="000000"/>
        </w:rPr>
        <w:t xml:space="preserve">WebRTC</w:t>
      </w:r>
    </w:p>
    <w:p>
      <w:pPr>
        <w:spacing w:line="360" w:after="210" w:lineRule="auto"/>
      </w:pPr>
      <w:r>
        <w:rPr>
          <w:rFonts w:eastAsia="source serif 4" w:cs="source serif 4" w:ascii="source serif 4" w:hAnsi="source serif 4"/>
          <w:color w:val="000000"/>
        </w:rPr>
        <w:t xml:space="preserve">الخادم</w:t>
      </w:r>
    </w:p>
    <w:p>
      <w:pPr>
        <w:spacing w:line="360" w:after="210" w:lineRule="auto"/>
      </w:pPr>
      <w:r>
        <w:rPr>
          <w:rFonts w:eastAsia="source serif 4" w:cs="source serif 4" w:ascii="source serif 4" w:hAnsi="source serif 4"/>
          <w:color w:val="000000"/>
        </w:rPr>
        <w:t xml:space="preserve">لا يمتلك مفاتيح فك المحادثات</w:t>
      </w:r>
    </w:p>
    <w:p>
      <w:pPr>
        <w:spacing w:line="360" w:after="210" w:lineRule="auto"/>
      </w:pPr>
      <w:r>
        <w:rPr>
          <w:rFonts w:eastAsia="source serif 4" w:cs="source serif 4" w:ascii="source serif 4" w:hAnsi="source serif 4"/>
          <w:color w:val="000000"/>
        </w:rPr>
        <w:t xml:space="preserve">المعيار الأمني</w:t>
      </w:r>
    </w:p>
    <w:p>
      <w:pPr>
        <w:spacing w:line="360" w:after="210" w:lineRule="auto"/>
      </w:pPr>
      <w:r>
        <w:rPr>
          <w:rFonts w:eastAsia="source serif 4" w:cs="source serif 4" w:ascii="source serif 4" w:hAnsi="source serif 4"/>
          <w:color w:val="000000"/>
        </w:rPr>
        <w:t xml:space="preserve">OWASP MASVS + MASTG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والخطوة التالية التي أنصح بتثبيتها قبل كتابة أي كود هي "مواصفات المفاتيح الكاملة": سأرسم فيها كل مفتاح في النظام — Identity Key, PreKey, Session Key, Root Key, Chain Key, Message Key, File Key, Backup Key, ومفاتيح الأجهزة — مع من ينشئه، أين يخزن، متى يتغير، متى يُحذف، وماذا يحدث إذا سُرق الجهاز أو اختُرق الخادم. هذا سيكون أساس الـ Cryptographic Specification v1.0 للمشروع.</w:t>
      </w:r>
    </w:p>
    <w:p>
      <w:pPr>
        <w:spacing w:line="360" w:after="210" w:lineRule="auto"/>
      </w:pPr>
      <w:r>
        <w:rPr>
          <w:rFonts w:eastAsia="source serif 4" w:cs="source serif 4" w:ascii="source serif 4" w:hAnsi="source serif 4"/>
          <w:color w:val="000000"/>
        </w:rPr>
        <w:t xml:space="preserve">بالضبط. إذا كان هذا مبدأً أساسيًا للمشروع، فنحن نغيّر المعمارية جذريًا:</w:t>
      </w:r>
    </w:p>
    <w:p>
      <w:pPr>
        <w:spacing w:line="360" w:after="210" w:lineRule="auto"/>
        <w:ind w:left="630"/>
      </w:pPr>
      <w:r>
        <w:rPr>
          <w:rFonts w:eastAsia="source serif 4" w:cs="source serif 4" w:ascii="source serif 4" w:hAnsi="source serif 4"/>
          <w:color w:val="000000"/>
        </w:rPr>
        <w:t xml:space="preserve">الخادم لا يخزن الرسائل، الملفات، سجل المحادثات، مفاتيح التشفير، أو أي محتوى للمستخدم. الخادم وظيفته الأساسية هي المصادقة وتحديد الهوية فقط.</w:t>
      </w:r>
    </w:p>
    <w:p>
      <w:pPr>
        <w:spacing w:line="360" w:after="210" w:lineRule="auto"/>
      </w:pPr>
      <w:r>
        <w:rPr>
          <w:rFonts w:eastAsia="source serif 4" w:cs="source serif 4" w:ascii="source serif 4" w:hAnsi="source serif 4"/>
          <w:color w:val="000000"/>
        </w:rPr>
        <w:t xml:space="preserve">المعمارية الجديدة</w:t>
      </w:r>
    </w:p>
    <w:p>
      <w:pPr>
        <w:spacing w:line="360" w:after="210" w:lineRule="auto"/>
      </w:pPr>
      <w:r>
        <w:rPr>
          <w:rFonts w:eastAsia="source serif 4" w:cs="source serif 4" w:ascii="source serif 4" w:hAnsi="source serif 4"/>
          <w:color w:val="000000"/>
        </w:rPr>
        <w:t xml:space="preserve">PrivateMesh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Client A Client 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E2E / P2P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الإنترنت</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Authentication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Identity Server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الخادم ليس Relay دائمًا للرسائل.</w:t>
      </w:r>
    </w:p>
    <w:p>
      <w:pPr>
        <w:spacing w:line="360" w:after="210" w:lineRule="auto"/>
      </w:pPr>
      <w:r>
        <w:rPr>
          <w:rFonts w:eastAsia="source serif 4" w:cs="source serif 4" w:ascii="source serif 4" w:hAnsi="source serif 4"/>
          <w:color w:val="000000"/>
        </w:rPr>
        <w:t xml:space="preserve">الخادم يعرف فقط ما يلزم للهوية</w:t>
      </w:r>
    </w:p>
    <w:p>
      <w:pPr>
        <w:spacing w:line="360" w:after="210" w:lineRule="auto"/>
      </w:pPr>
      <w:r>
        <w:rPr>
          <w:rFonts w:eastAsia="source serif 4" w:cs="source serif 4" w:ascii="source serif 4" w:hAnsi="source serif 4"/>
          <w:color w:val="000000"/>
        </w:rPr>
        <w:t xml:space="preserve">مثلًا:</w:t>
      </w:r>
    </w:p>
    <w:p>
      <w:pPr>
        <w:spacing w:line="360" w:after="210" w:lineRule="auto"/>
      </w:pPr>
      <w:r>
        <w:rPr>
          <w:rFonts w:eastAsia="source serif 4" w:cs="source serif 4" w:ascii="source serif 4" w:hAnsi="source serif 4"/>
          <w:color w:val="000000"/>
        </w:rPr>
        <w:t xml:space="preserve">Account ID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Public Identity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Authentication credentials / passkeys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Device identity references</w:t>
      </w:r>
    </w:p>
    <w:p>
      <w:pPr>
        <w:spacing w:line="360" w:after="210" w:lineRule="auto"/>
      </w:pPr>
      <w:r>
        <w:rPr>
          <w:rFonts w:eastAsia="source serif 4" w:cs="source serif 4" w:ascii="source serif 4" w:hAnsi="source serif 4"/>
          <w:color w:val="000000"/>
        </w:rPr>
        <w:t xml:space="preserve">ولا يعرف:</w:t>
      </w:r>
    </w:p>
    <w:p>
      <w:pPr>
        <w:spacing w:line="360" w:after="210" w:lineRule="auto"/>
      </w:pPr>
      <w:r>
        <w:rPr>
          <w:rFonts w:eastAsia="source serif 4" w:cs="source serif 4" w:ascii="source serif 4" w:hAnsi="source serif 4"/>
          <w:color w:val="000000"/>
        </w:rPr>
        <w:t xml:space="preserve">✗ نصوص المحادثات</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الصور</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الفيديوهات</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الملفات</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سجل الرسائل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مفاتيح فك التشفير</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محتوى المكالمات</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نسخة احتياطية للمحادثات</w:t>
      </w:r>
    </w:p>
    <w:p>
      <w:pPr>
        <w:spacing w:line="360" w:after="210" w:lineRule="auto"/>
      </w:pPr>
      <w:r>
        <w:rPr>
          <w:rFonts w:eastAsia="source serif 4" w:cs="source serif 4" w:ascii="source serif 4" w:hAnsi="source serif 4"/>
          <w:color w:val="000000"/>
        </w:rPr>
        <w:t xml:space="preserve">لكن هناك نقطة تقنية مهمة</w:t>
      </w:r>
    </w:p>
    <w:p>
      <w:pPr>
        <w:spacing w:line="360" w:after="210" w:lineRule="auto"/>
      </w:pPr>
      <w:r>
        <w:rPr>
          <w:rFonts w:eastAsia="source serif 4" w:cs="source serif 4" w:ascii="source serif 4" w:hAnsi="source serif 4"/>
          <w:color w:val="000000"/>
        </w:rPr>
        <w:t xml:space="preserve">إذا كان الجهاز A يريد إرسال رسالة إلى الجهاز B، فلا بد أن تصل البيانات من A إلى B بطريقة ما.</w:t>
      </w:r>
    </w:p>
    <w:p>
      <w:pPr>
        <w:spacing w:line="360" w:after="210" w:lineRule="auto"/>
      </w:pPr>
      <w:r>
        <w:rPr>
          <w:rFonts w:eastAsia="source serif 4" w:cs="source serif 4" w:ascii="source serif 4" w:hAnsi="source serif 4"/>
          <w:color w:val="000000"/>
        </w:rPr>
        <w:t xml:space="preserve">لدينا خياران:</w:t>
      </w:r>
    </w:p>
    <w:p>
      <w:pPr>
        <w:numPr>
          <w:ilvl w:val="0"/>
          <w:numId w:val="17"/>
        </w:numPr>
        <w:spacing w:line="360" w:before="105" w:after="105" w:lineRule="auto"/>
      </w:pPr>
      <w:r>
        <w:rPr>
          <w:rFonts w:eastAsia="source serif 4" w:cs="source serif 4" w:ascii="source serif 4" w:hAnsi="source serif 4"/>
          <w:color w:val="000000"/>
          <w:sz w:val="21"/>
        </w:rPr>
        <w:t xml:space="preserve">P2P مباشر</w:t>
      </w:r>
    </w:p>
    <w:p>
      <w:pPr>
        <w:spacing w:line="360" w:after="210" w:lineRule="auto"/>
      </w:pPr>
      <w:r>
        <w:rPr>
          <w:rFonts w:eastAsia="source serif 4" w:cs="source serif 4" w:ascii="source serif 4" w:hAnsi="source serif 4"/>
          <w:color w:val="000000"/>
        </w:rPr>
        <w:t xml:space="preserve">A ───────────────► 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E2E</w:t>
      </w:r>
    </w:p>
    <w:p>
      <w:pPr>
        <w:spacing w:line="360" w:after="210" w:lineRule="auto"/>
      </w:pPr>
      <w:r>
        <w:rPr>
          <w:rFonts w:eastAsia="source serif 4" w:cs="source serif 4" w:ascii="source serif 4" w:hAnsi="source serif 4"/>
          <w:color w:val="000000"/>
        </w:rPr>
        <w:t xml:space="preserve">الخادم يستخدم فقط للمساعدة في:</w:t>
      </w:r>
    </w:p>
    <w:p>
      <w:pPr>
        <w:spacing w:line="360" w:after="210" w:lineRule="auto"/>
      </w:pPr>
      <w:r>
        <w:rPr>
          <w:rFonts w:eastAsia="source serif 4" w:cs="source serif 4" w:ascii="source serif 4" w:hAnsi="source serif 4"/>
          <w:color w:val="000000"/>
        </w:rPr>
        <w:t xml:space="preserve">Authentication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Identity discovery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Connection establishment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NAT traversal</w:t>
      </w:r>
    </w:p>
    <w:p>
      <w:pPr>
        <w:spacing w:line="360" w:after="210" w:lineRule="auto"/>
      </w:pPr>
      <w:r>
        <w:rPr>
          <w:rFonts w:eastAsia="source serif 4" w:cs="source serif 4" w:ascii="source serif 4" w:hAnsi="source serif 4"/>
          <w:color w:val="000000"/>
        </w:rPr>
        <w:t xml:space="preserve">وهذا أقرب لما تصفه.</w:t>
      </w:r>
    </w:p>
    <w:p>
      <w:pPr>
        <w:numPr>
          <w:ilvl w:val="0"/>
          <w:numId w:val="18"/>
        </w:numPr>
        <w:spacing w:line="360" w:before="105" w:after="105" w:lineRule="auto"/>
      </w:pPr>
      <w:r>
        <w:rPr>
          <w:rFonts w:eastAsia="source serif 4" w:cs="source serif 4" w:ascii="source serif 4" w:hAnsi="source serif 4"/>
          <w:color w:val="000000"/>
          <w:sz w:val="21"/>
        </w:rPr>
        <w:t xml:space="preserve">P2P مع وسيط مؤقت</w:t>
      </w:r>
    </w:p>
    <w:p>
      <w:pPr>
        <w:spacing w:line="360" w:after="210" w:lineRule="auto"/>
      </w:pPr>
      <w:r>
        <w:rPr>
          <w:rFonts w:eastAsia="source serif 4" w:cs="source serif 4" w:ascii="source serif 4" w:hAnsi="source serif 4"/>
          <w:color w:val="000000"/>
        </w:rPr>
        <w:t xml:space="preserve">في بعض الشبكات لا يمكن إنشاء اتصال مباشر بسبب NAT/Firewall.</w:t>
      </w:r>
    </w:p>
    <w:p>
      <w:pPr>
        <w:spacing w:line="360" w:after="210" w:lineRule="auto"/>
      </w:pPr>
      <w:r>
        <w:rPr>
          <w:rFonts w:eastAsia="source serif 4" w:cs="source serif 4" w:ascii="source serif 4" w:hAnsi="source serif 4"/>
          <w:color w:val="000000"/>
        </w:rPr>
        <w:t xml:space="preserve">يمكن استخدام TURN أو Relay لنقل البيانات أثناء الاتصال فقط:</w:t>
      </w:r>
    </w:p>
    <w:p>
      <w:pPr>
        <w:spacing w:line="360" w:after="210" w:lineRule="auto"/>
      </w:pPr>
      <w:r>
        <w:rPr>
          <w:rFonts w:eastAsia="source serif 4" w:cs="source serif 4" w:ascii="source serif 4" w:hAnsi="source serif 4"/>
          <w:color w:val="000000"/>
        </w:rPr>
        <w:t xml:space="preserve">A ──encrypted──► Relay ──encrypted──► B</w:t>
      </w:r>
    </w:p>
    <w:p>
      <w:pPr>
        <w:spacing w:line="360" w:after="210" w:lineRule="auto"/>
      </w:pPr>
      <w:r>
        <w:rPr>
          <w:rFonts w:eastAsia="source serif 4" w:cs="source serif 4" w:ascii="source serif 4" w:hAnsi="source serif 4"/>
          <w:color w:val="000000"/>
        </w:rPr>
        <w:t xml:space="preserve">لكن:</w:t>
      </w:r>
    </w:p>
    <w:p>
      <w:pPr>
        <w:spacing w:line="360" w:after="210" w:lineRule="auto"/>
      </w:pPr>
      <w:r>
        <w:rPr>
          <w:rFonts w:eastAsia="source serif 4" w:cs="source serif 4" w:ascii="source serif 4" w:hAnsi="source serif 4"/>
          <w:color w:val="000000"/>
        </w:rPr>
        <w:t xml:space="preserve">Relay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لا يستطيع فك التشفير</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لا يخزن الرسائل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يحذف البيانات بعد النقل</w:t>
      </w:r>
    </w:p>
    <w:p>
      <w:pPr>
        <w:spacing w:line="360" w:after="210" w:lineRule="auto"/>
      </w:pPr>
      <w:r>
        <w:rPr>
          <w:rFonts w:eastAsia="source serif 4" w:cs="source serif 4" w:ascii="source serif 4" w:hAnsi="source serif 4"/>
          <w:color w:val="000000"/>
        </w:rPr>
        <w:t xml:space="preserve">وهذا مختلف تمامًا عن خادم Messenger تقليدي يحتفظ بالرسائل.</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إذن سأثبت هذا كمتطلب معماري</w:t>
      </w:r>
    </w:p>
    <w:p>
      <w:pPr>
        <w:spacing w:line="360" w:after="210" w:lineRule="auto"/>
      </w:pPr>
      <w:r>
        <w:rPr>
          <w:rFonts w:eastAsia="source serif 4" w:cs="source serif 4" w:ascii="source serif 4" w:hAnsi="source serif 4"/>
          <w:color w:val="000000"/>
        </w:rPr>
        <w:t xml:space="preserve">Server = Identity Authority</w:t>
      </w:r>
    </w:p>
    <w:p>
      <w:pPr>
        <w:spacing w:line="360" w:after="210" w:lineRule="auto"/>
      </w:pPr>
      <w:r>
        <w:rPr>
          <w:rFonts w:eastAsia="source serif 4" w:cs="source serif 4" w:ascii="source serif 4" w:hAnsi="source serif 4"/>
          <w:color w:val="000000"/>
        </w:rPr>
        <w:t xml:space="preserve">Server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Authentication Identity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lookup registration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USER CONTENT</w:t>
      </w:r>
    </w:p>
    <w:p>
      <w:pPr>
        <w:spacing w:line="360" w:after="210" w:lineRule="auto"/>
      </w:pPr>
      <w:r>
        <w:rPr>
          <w:rFonts w:eastAsia="source serif 4" w:cs="source serif 4" w:ascii="source serif 4" w:hAnsi="source serif 4"/>
          <w:color w:val="000000"/>
        </w:rPr>
        <w:t xml:space="preserve">Client = كل شيء حساس</w:t>
      </w:r>
    </w:p>
    <w:p>
      <w:pPr>
        <w:spacing w:line="360" w:after="210" w:lineRule="auto"/>
      </w:pPr>
      <w:r>
        <w:rPr>
          <w:rFonts w:eastAsia="source serif 4" w:cs="source serif 4" w:ascii="source serif 4" w:hAnsi="source serif 4"/>
          <w:color w:val="000000"/>
        </w:rPr>
        <w:t xml:space="preserve">Client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Signal Protocol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Private Keys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Conversations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Message Database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Files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Contacts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Call History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Local Settings</w:t>
      </w:r>
    </w:p>
    <w:p>
      <w:pPr>
        <w:spacing w:line="360" w:after="210" w:lineRule="auto"/>
      </w:pPr>
      <w:r>
        <w:rPr>
          <w:rFonts w:eastAsia="source serif 4" w:cs="source serif 4" w:ascii="source serif 4" w:hAnsi="source serif 4"/>
          <w:color w:val="000000"/>
        </w:rPr>
        <w:t xml:space="preserve">وهذا يجعل المشروع Client-first / Server-minimal بدل Server-centric.</w:t>
      </w:r>
    </w:p>
    <w:p>
      <w:pPr>
        <w:spacing w:line="360" w:after="210" w:lineRule="auto"/>
      </w:pPr>
      <w:r>
        <w:rPr>
          <w:rFonts w:eastAsia="source serif 4" w:cs="source serif 4" w:ascii="source serif 4" w:hAnsi="source serif 4"/>
          <w:color w:val="000000"/>
        </w:rPr>
        <w:t xml:space="preserve">والأهم: لن نسمي النظام "Zero Knowledge" لمجرد ذلك؛ سنحدد بالضبط ما يستطيع الخادم معرفته، لأن حتى خادم لا يخزن المحتوى قد يرى بعض بيانات الاتصال مثل عنوان IP أو توقيت طلب المصادقة ما لم نصمم طبقات إضافية لتقليل هذه البيانات.</w:t>
      </w:r>
    </w:p>
    <w:p>
      <w:pPr>
        <w:spacing w:line="360" w:after="210" w:lineRule="auto"/>
      </w:pPr>
      <w:r>
        <w:rPr>
          <w:rFonts w:eastAsia="source serif 4" w:cs="source serif 4" w:ascii="source serif 4" w:hAnsi="source serif 4"/>
          <w:color w:val="000000"/>
        </w:rPr>
        <w:t xml:space="preserve">إذا أردنا الالتزام بفلسفة المشروع بأقصى درجة، فالخطوة التالية هي تصميم بروتوكول الاتصال P2P نفسه: كيف يجد المستخدم الآخر، كيف تتم المصادقة، كيف يتجاوز NAT، كيف يتم الاتصال عندما يكون أحد الطرفين Offline، وكيف نمنع الخادم من التحول إلى مخزن رسائل.</w:t>
      </w:r>
    </w:p>
    <w:p>
      <w:pPr>
        <w:spacing w:line="360" w:after="210" w:lineRule="auto"/>
      </w:pPr>
      <w:r>
        <w:rPr>
          <w:rFonts w:eastAsia="source serif 4" w:cs="source serif 4" w:ascii="source serif 4" w:hAnsi="source serif 4"/>
          <w:color w:val="000000"/>
        </w:rPr>
        <w:t xml:space="preserve">نعم. بهذا يصبح المبدأ الأساسي للمشروع واضحًا جدًا:</w:t>
      </w:r>
    </w:p>
    <w:p>
      <w:pPr>
        <w:spacing w:line="360" w:after="210" w:lineRule="auto"/>
        <w:ind w:left="630"/>
      </w:pPr>
      <w:r>
        <w:rPr>
          <w:rFonts w:eastAsia="source serif 4" w:cs="source serif 4" w:ascii="source serif 4" w:hAnsi="source serif 4"/>
          <w:color w:val="000000"/>
        </w:rPr>
        <w:t xml:space="preserve">الخادم ليس وسيطًا للرسائل. المرسل يتصل بالمستلم مباشرة، والرسالة تنتقل من جهاز إلى جهاز بعد تشفيرها.</w:t>
      </w:r>
    </w:p>
    <w:p>
      <w:pPr>
        <w:spacing w:line="360" w:after="210" w:lineRule="auto"/>
      </w:pPr>
      <w:r>
        <w:rPr>
          <w:rFonts w:eastAsia="source serif 4" w:cs="source serif 4" w:ascii="source serif 4" w:hAnsi="source serif 4"/>
          <w:color w:val="000000"/>
        </w:rPr>
        <w:t xml:space="preserve">المعمارية التي نعتمدها</w:t>
      </w:r>
    </w:p>
    <w:p>
      <w:pPr>
        <w:spacing w:line="360" w:after="210" w:lineRule="auto"/>
      </w:pP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المرسل A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Signal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Protocol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رسالة مشفرة E2E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P2P مباشر</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المستلم B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Signal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Protocol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          ▲</w:t>
        <w:br/>
        <w:t xml:space="preserve">          │</w:t>
        <w:br/>
        <w:t xml:space="preserve">    ┌─────┴─────┐</w:t>
        <w:br/>
        <w:t xml:space="preserve">    │ Identity  │</w:t>
        <w:br/>
        <w:t xml:space="preserve">    │  Server   │</w:t>
        <w:br/>
        <w:t xml:space="preserve">    └───────────┘</w:t>
        <w:br/>
        <w:t xml:space="preserve"/>
      </w:r>
    </w:p>
    <w:p>
      <w:pPr>
        <w:spacing w:line="360" w:after="210" w:lineRule="auto"/>
      </w:pPr>
      <w:r>
        <w:rPr>
          <w:rFonts w:eastAsia="source serif 4" w:cs="source serif 4" w:ascii="source serif 4" w:hAnsi="source serif 4"/>
          <w:color w:val="000000"/>
        </w:rPr>
        <w:t xml:space="preserve">الخادم لا يمر عبره محتوى الرسالة.</w:t>
      </w:r>
    </w:p>
    <w:p>
      <w:pPr>
        <w:spacing w:line="360" w:after="210" w:lineRule="auto"/>
      </w:pPr>
      <w:r>
        <w:rPr>
          <w:rFonts w:eastAsia="source serif 4" w:cs="source serif 4" w:ascii="source serif 4" w:hAnsi="source serif 4"/>
          <w:color w:val="000000"/>
        </w:rPr>
        <w:t xml:space="preserve">الخادم</w:t>
      </w:r>
    </w:p>
    <w:p>
      <w:pPr>
        <w:spacing w:line="360" w:after="210" w:lineRule="auto"/>
      </w:pPr>
      <w:r>
        <w:rPr>
          <w:rFonts w:eastAsia="source serif 4" w:cs="source serif 4" w:ascii="source serif 4" w:hAnsi="source serif 4"/>
          <w:color w:val="000000"/>
        </w:rPr>
        <w:t xml:space="preserve">يقتصر دوره على:</w:t>
      </w:r>
    </w:p>
    <w:p>
      <w:pPr>
        <w:spacing w:line="360" w:after="210" w:lineRule="auto"/>
      </w:pPr>
      <w:r>
        <w:rPr>
          <w:rFonts w:eastAsia="source serif 4" w:cs="source serif 4" w:ascii="source serif 4" w:hAnsi="source serif 4"/>
          <w:color w:val="000000"/>
        </w:rPr>
        <w:t xml:space="preserve">تسجيل الحساب.</w:t>
      </w:r>
    </w:p>
    <w:p>
      <w:pPr>
        <w:spacing w:line="360" w:after="210" w:lineRule="auto"/>
      </w:pPr>
      <w:r>
        <w:rPr>
          <w:rFonts w:eastAsia="source serif 4" w:cs="source serif 4" w:ascii="source serif 4" w:hAnsi="source serif 4"/>
          <w:color w:val="000000"/>
        </w:rPr>
        <w:t xml:space="preserve">تسجيل/إثبات هوية الجهاز.</w:t>
      </w:r>
    </w:p>
    <w:p>
      <w:pPr>
        <w:spacing w:line="360" w:after="210" w:lineRule="auto"/>
      </w:pPr>
      <w:r>
        <w:rPr>
          <w:rFonts w:eastAsia="source serif 4" w:cs="source serif 4" w:ascii="source serif 4" w:hAnsi="source serif 4"/>
          <w:color w:val="000000"/>
        </w:rPr>
        <w:t xml:space="preserve">نشر المعلومات العامة اللازمة للعثور على هوية الطرف الآخر.</w:t>
      </w:r>
    </w:p>
    <w:p>
      <w:pPr>
        <w:spacing w:line="360" w:after="210" w:lineRule="auto"/>
      </w:pPr>
      <w:r>
        <w:rPr>
          <w:rFonts w:eastAsia="source serif 4" w:cs="source serif 4" w:ascii="source serif 4" w:hAnsi="source serif 4"/>
          <w:color w:val="000000"/>
        </w:rPr>
        <w:t xml:space="preserve">المصادقة.</w:t>
      </w:r>
    </w:p>
    <w:p>
      <w:pPr>
        <w:spacing w:line="360" w:after="210" w:lineRule="auto"/>
      </w:pPr>
      <w:r>
        <w:rPr>
          <w:rFonts w:eastAsia="source serif 4" w:cs="source serif 4" w:ascii="source serif 4" w:hAnsi="source serif 4"/>
          <w:color w:val="000000"/>
        </w:rPr>
        <w:t xml:space="preserve">المساعدة في إنشاء الاتصال الأولي إذا احتجنا لذلك.</w:t>
      </w:r>
    </w:p>
    <w:p>
      <w:pPr>
        <w:spacing w:line="360" w:after="210" w:lineRule="auto"/>
      </w:pPr>
      <w:r>
        <w:rPr>
          <w:rFonts w:eastAsia="source serif 4" w:cs="source serif 4" w:ascii="source serif 4" w:hAnsi="source serif 4"/>
          <w:color w:val="000000"/>
        </w:rPr>
        <w:t xml:space="preserve">الجهازان</w:t>
      </w:r>
    </w:p>
    <w:p>
      <w:pPr>
        <w:spacing w:line="360" w:after="210" w:lineRule="auto"/>
      </w:pPr>
      <w:r>
        <w:rPr>
          <w:rFonts w:eastAsia="source serif 4" w:cs="source serif 4" w:ascii="source serif 4" w:hAnsi="source serif 4"/>
          <w:color w:val="000000"/>
        </w:rPr>
        <w:t xml:space="preserve">هما المسؤولان عن:</w:t>
      </w:r>
    </w:p>
    <w:p>
      <w:pPr>
        <w:spacing w:line="360" w:after="210" w:lineRule="auto"/>
      </w:pPr>
      <w:r>
        <w:rPr>
          <w:rFonts w:eastAsia="source serif 4" w:cs="source serif 4" w:ascii="source serif 4" w:hAnsi="source serif 4"/>
          <w:color w:val="000000"/>
        </w:rPr>
        <w:t xml:space="preserve">إنشاء مفاتيح التشفير.</w:t>
      </w:r>
    </w:p>
    <w:p>
      <w:pPr>
        <w:spacing w:line="360" w:after="210" w:lineRule="auto"/>
      </w:pPr>
      <w:r>
        <w:rPr>
          <w:rFonts w:eastAsia="source serif 4" w:cs="source serif 4" w:ascii="source serif 4" w:hAnsi="source serif 4"/>
          <w:color w:val="000000"/>
        </w:rPr>
        <w:t xml:space="preserve">إنشاء جلسة Signal.</w:t>
      </w:r>
    </w:p>
    <w:p>
      <w:pPr>
        <w:spacing w:line="360" w:after="210" w:lineRule="auto"/>
      </w:pPr>
      <w:r>
        <w:rPr>
          <w:rFonts w:eastAsia="source serif 4" w:cs="source serif 4" w:ascii="source serif 4" w:hAnsi="source serif 4"/>
          <w:color w:val="000000"/>
        </w:rPr>
        <w:t xml:space="preserve">تشفير الرسالة.</w:t>
      </w:r>
    </w:p>
    <w:p>
      <w:pPr>
        <w:spacing w:line="360" w:after="210" w:lineRule="auto"/>
      </w:pPr>
      <w:r>
        <w:rPr>
          <w:rFonts w:eastAsia="source serif 4" w:cs="source serif 4" w:ascii="source serif 4" w:hAnsi="source serif 4"/>
          <w:color w:val="000000"/>
        </w:rPr>
        <w:t xml:space="preserve">نقل الرسالة مباشرة.</w:t>
      </w:r>
    </w:p>
    <w:p>
      <w:pPr>
        <w:spacing w:line="360" w:after="210" w:lineRule="auto"/>
      </w:pPr>
      <w:r>
        <w:rPr>
          <w:rFonts w:eastAsia="source serif 4" w:cs="source serif 4" w:ascii="source serif 4" w:hAnsi="source serif 4"/>
          <w:color w:val="000000"/>
        </w:rPr>
        <w:t xml:space="preserve">فك التشفير.</w:t>
      </w:r>
    </w:p>
    <w:p>
      <w:pPr>
        <w:spacing w:line="360" w:after="210" w:lineRule="auto"/>
      </w:pPr>
      <w:r>
        <w:rPr>
          <w:rFonts w:eastAsia="source serif 4" w:cs="source serif 4" w:ascii="source serif 4" w:hAnsi="source serif 4"/>
          <w:color w:val="000000"/>
        </w:rPr>
        <w:t xml:space="preserve">تخزين المحادثة محليًا.</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ماذا يحدث عند إرسال رسالة؟</w:t>
      </w:r>
    </w:p>
    <w:p>
      <w:pPr>
        <w:numPr>
          <w:ilvl w:val="0"/>
          <w:numId w:val="19"/>
        </w:numPr>
        <w:spacing w:line="360" w:after="210" w:lineRule="auto"/>
      </w:pPr>
      <w:r>
        <w:rPr>
          <w:rFonts w:eastAsia="source serif 4" w:cs="source serif 4" w:ascii="source serif 4" w:hAnsi="source serif 4"/>
          <w:color w:val="000000"/>
          <w:sz w:val="21"/>
        </w:rPr>
        <w:t xml:space="preserve">أحمد يكتب:</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"السلام عليكم"</w:t>
      </w:r>
    </w:p>
    <w:p>
      <w:pPr>
        <w:numPr>
          <w:ilvl w:val="0"/>
          <w:numId w:val="19"/>
        </w:numPr>
        <w:spacing w:line="360" w:after="210" w:lineRule="auto"/>
      </w:pPr>
      <w:r>
        <w:rPr>
          <w:rFonts w:eastAsia="source serif 4" w:cs="source serif 4" w:ascii="source serif 4" w:hAnsi="source serif 4"/>
          <w:color w:val="000000"/>
          <w:sz w:val="21"/>
        </w:rPr>
        <w:t xml:space="preserve">جهاز أحمد</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Signal Protocol</w:t>
      </w:r>
    </w:p>
    <w:p>
      <w:pPr>
        <w:numPr>
          <w:ilvl w:val="0"/>
          <w:numId w:val="19"/>
        </w:numPr>
        <w:spacing w:line="360" w:after="210" w:lineRule="auto"/>
      </w:pPr>
      <w:r>
        <w:rPr>
          <w:rFonts w:eastAsia="source serif 4" w:cs="source serif 4" w:ascii="source serif 4" w:hAnsi="source serif 4"/>
          <w:color w:val="000000"/>
          <w:sz w:val="21"/>
        </w:rPr>
        <w:t xml:space="preserve">يتم تشفير الرسالة</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Ciphertext</w:t>
      </w:r>
    </w:p>
    <w:p>
      <w:pPr>
        <w:numPr>
          <w:ilvl w:val="0"/>
          <w:numId w:val="19"/>
        </w:numPr>
        <w:spacing w:line="360" w:after="210" w:lineRule="auto"/>
      </w:pPr>
      <w:r>
        <w:rPr>
          <w:rFonts w:eastAsia="source serif 4" w:cs="source serif 4" w:ascii="source serif 4" w:hAnsi="source serif 4"/>
          <w:color w:val="000000"/>
          <w:sz w:val="21"/>
        </w:rPr>
        <w:t xml:space="preserve">إنشاء اتصال P2P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أحمد ───────────────► محمد</w:t>
      </w:r>
    </w:p>
    <w:p>
      <w:pPr>
        <w:numPr>
          <w:ilvl w:val="0"/>
          <w:numId w:val="19"/>
        </w:numPr>
        <w:spacing w:line="360" w:after="210" w:lineRule="auto"/>
      </w:pPr>
      <w:r>
        <w:rPr>
          <w:rFonts w:eastAsia="source serif 4" w:cs="source serif 4" w:ascii="source serif 4" w:hAnsi="source serif 4"/>
          <w:color w:val="000000"/>
          <w:sz w:val="21"/>
        </w:rPr>
        <w:t xml:space="preserve">جهاز محمد يستقبل Ciphertext</w:t>
      </w:r>
    </w:p>
    <w:p>
      <w:pPr>
        <w:numPr>
          <w:ilvl w:val="0"/>
          <w:numId w:val="19"/>
        </w:numPr>
        <w:spacing w:line="360" w:after="210" w:lineRule="auto"/>
      </w:pPr>
      <w:r>
        <w:rPr>
          <w:rFonts w:eastAsia="source serif 4" w:cs="source serif 4" w:ascii="source serif 4" w:hAnsi="source serif 4"/>
          <w:color w:val="000000"/>
          <w:sz w:val="21"/>
        </w:rPr>
        <w:t xml:space="preserve">Signal Protocol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Decryption</w:t>
      </w:r>
    </w:p>
    <w:p>
      <w:pPr>
        <w:numPr>
          <w:ilvl w:val="0"/>
          <w:numId w:val="19"/>
        </w:numPr>
        <w:spacing w:line="360" w:after="210" w:lineRule="auto"/>
      </w:pPr>
      <w:r>
        <w:rPr>
          <w:rFonts w:eastAsia="source serif 4" w:cs="source serif 4" w:ascii="source serif 4" w:hAnsi="source serif 4"/>
          <w:color w:val="000000"/>
          <w:sz w:val="21"/>
        </w:rPr>
        <w:t xml:space="preserve">محمد يرى:</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"السلام عليكم"</w:t>
      </w:r>
    </w:p>
    <w:p>
      <w:pPr>
        <w:spacing w:line="360" w:after="210" w:lineRule="auto"/>
      </w:pPr>
      <w:r>
        <w:rPr>
          <w:rFonts w:eastAsia="source serif 4" w:cs="source serif 4" w:ascii="source serif 4" w:hAnsi="source serif 4"/>
          <w:color w:val="000000"/>
        </w:rPr>
        <w:t xml:space="preserve">الخادم لا يرى النص الأصلي ولا يستلم الرسالة نفسها.</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ماذا عن TLS 1.3؟</w:t>
      </w:r>
    </w:p>
    <w:p>
      <w:pPr>
        <w:spacing w:line="360" w:after="210" w:lineRule="auto"/>
      </w:pPr>
      <w:r>
        <w:rPr>
          <w:rFonts w:eastAsia="source serif 4" w:cs="source serif 4" w:ascii="source serif 4" w:hAnsi="source serif 4"/>
          <w:color w:val="000000"/>
        </w:rPr>
        <w:t xml:space="preserve">نستخدم TLS 1.3 حيث يكون مناسبًا للاتصالات مع خدمات البنية التحتية، لكن لا نعتمد عليه بدل E2E.</w:t>
      </w:r>
    </w:p>
    <w:p>
      <w:pPr>
        <w:spacing w:line="360" w:after="210" w:lineRule="auto"/>
      </w:pPr>
      <w:r>
        <w:rPr>
          <w:rFonts w:eastAsia="source serif 4" w:cs="source serif 4" w:ascii="source serif 4" w:hAnsi="source serif 4"/>
          <w:color w:val="000000"/>
        </w:rPr>
        <w:t xml:space="preserve">بالنسبة للرسالة:</w:t>
      </w:r>
    </w:p>
    <w:p>
      <w:pPr>
        <w:spacing w:line="360" w:after="210" w:lineRule="auto"/>
      </w:pPr>
      <w:r>
        <w:rPr>
          <w:rFonts w:eastAsia="source serif 4" w:cs="source serif 4" w:ascii="source serif 4" w:hAnsi="source serif 4"/>
          <w:color w:val="000000"/>
        </w:rPr>
        <w:t xml:space="preserve">Signal E2E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Encrypted Message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P2P Transport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Recipient</w:t>
      </w:r>
    </w:p>
    <w:p>
      <w:pPr>
        <w:spacing w:line="360" w:after="210" w:lineRule="auto"/>
      </w:pPr>
      <w:r>
        <w:rPr>
          <w:rFonts w:eastAsia="source serif 4" w:cs="source serif 4" w:ascii="source serif 4" w:hAnsi="source serif 4"/>
          <w:color w:val="000000"/>
        </w:rPr>
        <w:t xml:space="preserve">وبذلك حتى لو استطاع طرف ثالث مراقبة حركة الاتصال، فإن محتوى الرسالة محمي بطبقة E2E.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المشكلة الوحيدة: إذا كان المستلم Offline</w:t>
      </w:r>
    </w:p>
    <w:p>
      <w:pPr>
        <w:spacing w:line="360" w:after="210" w:lineRule="auto"/>
      </w:pPr>
      <w:r>
        <w:rPr>
          <w:rFonts w:eastAsia="source serif 4" w:cs="source serif 4" w:ascii="source serif 4" w:hAnsi="source serif 4"/>
          <w:color w:val="000000"/>
        </w:rPr>
        <w:t xml:space="preserve">هنا توجد نقطة يجب أن نحسمها في مواصفات المشروع.</w:t>
      </w:r>
    </w:p>
    <w:p>
      <w:pPr>
        <w:spacing w:line="360" w:after="210" w:lineRule="auto"/>
      </w:pPr>
      <w:r>
        <w:rPr>
          <w:rFonts w:eastAsia="source serif 4" w:cs="source serif 4" w:ascii="source serif 4" w:hAnsi="source serif 4"/>
          <w:color w:val="000000"/>
        </w:rPr>
        <w:t xml:space="preserve">إذا أردنا شرطًا صارمًا:</w:t>
      </w:r>
    </w:p>
    <w:p>
      <w:pPr>
        <w:spacing w:line="360" w:after="210" w:lineRule="auto"/>
        <w:ind w:left="630"/>
      </w:pPr>
      <w:r>
        <w:rPr>
          <w:rFonts w:eastAsia="source serif 4" w:cs="source serif 4" w:ascii="source serif 4" w:hAnsi="source serif 4"/>
          <w:color w:val="000000"/>
        </w:rPr>
        <w:t xml:space="preserve">لا يتم تخزين أي رسالة على أي خادم.</w:t>
      </w:r>
    </w:p>
    <w:p>
      <w:pPr>
        <w:spacing w:line="360" w:after="210" w:lineRule="auto"/>
      </w:pPr>
      <w:r>
        <w:rPr>
          <w:rFonts w:eastAsia="source serif 4" w:cs="source serif 4" w:ascii="source serif 4" w:hAnsi="source serif 4"/>
          <w:color w:val="000000"/>
        </w:rPr>
        <w:t xml:space="preserve">فإذا كان محمد غير متصل بالإنترنت، لا توجد طريقة سحرية لتسليم الرسالة فورًا.</w:t>
      </w:r>
    </w:p>
    <w:p>
      <w:pPr>
        <w:spacing w:line="360" w:after="210" w:lineRule="auto"/>
      </w:pPr>
      <w:r>
        <w:rPr>
          <w:rFonts w:eastAsia="source serif 4" w:cs="source serif 4" w:ascii="source serif 4" w:hAnsi="source serif 4"/>
          <w:color w:val="000000"/>
        </w:rPr>
        <w:t xml:space="preserve">لدينا تصميم واضح:</w:t>
      </w:r>
    </w:p>
    <w:p>
      <w:pPr>
        <w:spacing w:line="360" w:after="210" w:lineRule="auto"/>
      </w:pPr>
      <w:r>
        <w:rPr>
          <w:rFonts w:eastAsia="source serif 4" w:cs="source serif 4" w:ascii="source serif 4" w:hAnsi="source serif 4"/>
          <w:color w:val="000000"/>
        </w:rPr>
        <w:t xml:space="preserve">أحمد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محمد Online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P2P مباشر</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محمد Offline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الرسالة تبقى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مشفرة على جهاز أحمد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عند اتصال محمد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P2P مباشر</w:t>
      </w:r>
    </w:p>
    <w:p>
      <w:pPr>
        <w:spacing w:line="360" w:after="210" w:lineRule="auto"/>
      </w:pPr>
      <w:r>
        <w:rPr>
          <w:rFonts w:eastAsia="source serif 4" w:cs="source serif 4" w:ascii="source serif 4" w:hAnsi="source serif 4"/>
          <w:color w:val="000000"/>
        </w:rPr>
        <w:t xml:space="preserve">أي أن الرسالة تنتظر على جهاز المرسل إلى أن يصبح المستلم متاحًا.</w:t>
      </w:r>
    </w:p>
    <w:p>
      <w:pPr>
        <w:spacing w:line="360" w:after="210" w:lineRule="auto"/>
      </w:pPr>
      <w:r>
        <w:rPr>
          <w:rFonts w:eastAsia="source serif 4" w:cs="source serif 4" w:ascii="source serif 4" w:hAnsi="source serif 4"/>
          <w:color w:val="000000"/>
        </w:rPr>
        <w:t xml:space="preserve">وهذا يحافظ على شرطك:</w:t>
      </w:r>
    </w:p>
    <w:p>
      <w:pPr>
        <w:spacing w:line="360" w:after="210" w:lineRule="auto"/>
      </w:pPr>
      <w:r>
        <w:rPr>
          <w:rFonts w:eastAsia="source serif 4" w:cs="source serif 4" w:ascii="source serif 4" w:hAnsi="source serif 4"/>
          <w:color w:val="000000"/>
        </w:rPr>
        <w:t xml:space="preserve">لا Message Queue على الخادم.</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لا Cloud Inbox.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لا Server Message History.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ونطبق نفس المبدأ على الملفات</w:t>
      </w:r>
    </w:p>
    <w:p>
      <w:pPr>
        <w:spacing w:line="360" w:after="210" w:lineRule="auto"/>
      </w:pPr>
      <w:r>
        <w:rPr>
          <w:rFonts w:eastAsia="source serif 4" w:cs="source serif 4" w:ascii="source serif 4" w:hAnsi="source serif 4"/>
          <w:color w:val="000000"/>
        </w:rPr>
        <w:t xml:space="preserve">أحمد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يختار الملف</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تشفير محلي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P2P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محمد</w:t>
      </w:r>
    </w:p>
    <w:p>
      <w:pPr>
        <w:spacing w:line="360" w:after="210" w:lineRule="auto"/>
      </w:pPr>
      <w:r>
        <w:rPr>
          <w:rFonts w:eastAsia="source serif 4" w:cs="source serif 4" w:ascii="source serif 4" w:hAnsi="source serif 4"/>
          <w:color w:val="000000"/>
        </w:rPr>
        <w:t xml:space="preserve">لا نرفع الملف إلى خادم مركزي.</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color w:val="000000"/>
        </w:rPr>
        <w:t xml:space="preserve">والمكالمات</w:t>
      </w:r>
    </w:p>
    <w:p>
      <w:pPr>
        <w:spacing w:line="360" w:after="210" w:lineRule="auto"/>
      </w:pPr>
      <w:r>
        <w:rPr>
          <w:rFonts w:eastAsia="source serif 4" w:cs="source serif 4" w:ascii="source serif 4" w:hAnsi="source serif 4"/>
          <w:color w:val="000000"/>
        </w:rPr>
        <w:t xml:space="preserve">أحمد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WebRTC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محمد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 Server: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Identity / Connection Setup</w:t>
      </w:r>
    </w:p>
    <w:p>
      <w:pPr>
        <w:spacing w:line="360" w:after="210" w:lineRule="auto"/>
      </w:pPr>
      <w:r>
        <w:rPr>
          <w:rFonts w:eastAsia="source serif 4" w:cs="source serif 4" w:ascii="source serif 4" w:hAnsi="source serif 4"/>
          <w:color w:val="000000"/>
        </w:rPr>
        <w:t xml:space="preserve">وعند تعذر P2P المباشر بسبب NAT أو Firewall، نحتاج قرارًا منفصلًا: هل نسمح بـ TURN كناقل مؤقت للبيانات المشفرة، أم نرفض الاتصال تمامًا؟</w:t>
      </w:r>
    </w:p>
    <w:p>
      <w:pPr>
        <w:spacing w:line="360" w:after="210" w:lineRule="auto"/>
      </w:pPr>
      <w:r>
        <w:rPr>
          <w:rFonts w:eastAsia="source serif 4" w:cs="source serif 4" w:ascii="source serif 4" w:hAnsi="source serif 4"/>
          <w:color w:val="000000"/>
        </w:rPr>
        <w:t xml:space="preserve">إذا كان هدفنا هو الالتزام الحرفي بعبارة "من المرسل إلى المستلم مباشرة دون الخادم"، فالأفضل أن يكون P2P المباشر هو الوضع الأساسي، وTURN اختياريًا فقط عند الحاجة وبسياسة واضحة.</w:t>
      </w:r>
    </w:p>
    <w:p>
      <w:pPr>
        <w:spacing w:line="360" w:after="210" w:lineRule="auto"/>
      </w:pPr>
      <w:r>
        <w:rPr>
          <w:rFonts w:eastAsia="source serif 4" w:cs="source serif 4" w:ascii="source serif 4" w:hAnsi="source serif 4"/>
          <w:color w:val="000000"/>
        </w:rPr>
        <w:t xml:space="preserve">إذن المبدأ الرسمي للمشروع:</w:t>
      </w:r>
    </w:p>
    <w:p>
      <w:pPr>
        <w:spacing w:line="360" w:after="210" w:lineRule="auto"/>
      </w:pPr>
      <w:r>
        <w:rPr>
          <w:rFonts w:eastAsia="source serif 4" w:cs="source serif 4" w:ascii="source serif 4" w:hAnsi="source serif 4"/>
          <w:color w:val="000000"/>
        </w:rPr>
        <w:t xml:space="preserve">Serverless Messaging Path</w:t>
      </w:r>
    </w:p>
    <w:p>
      <w:pPr>
        <w:spacing w:line="360" w:after="210" w:lineRule="auto"/>
        <w:ind w:left="630"/>
      </w:pPr>
      <w:r>
        <w:rPr>
          <w:rFonts w:eastAsia="source serif 4" w:cs="source serif 4" w:ascii="source serif 4" w:hAnsi="source serif 4"/>
          <w:color w:val="000000"/>
        </w:rPr>
        <w:t xml:space="preserve">Authentication Server ≠ Message Server</w:t>
      </w:r>
    </w:p>
    <w:p>
      <w:pPr>
        <w:spacing w:line="360" w:after="210" w:lineRule="auto"/>
      </w:pPr>
      <w:r>
        <w:rPr>
          <w:rFonts w:eastAsia="source serif 4" w:cs="source serif 4" w:ascii="source serif 4" w:hAnsi="source serif 4"/>
          <w:color w:val="000000"/>
        </w:rPr>
        <w:t xml:space="preserve">الخادم يعرف الهوية، لكنه ليس صندوق بريد المستخدم.</w:t>
      </w:r>
    </w:p>
    <w:p>
      <w:pPr>
        <w:spacing w:line="360" w:after="210" w:lineRule="auto"/>
      </w:pPr>
      <w:r>
        <w:rPr>
          <w:rFonts w:eastAsia="source serif 4" w:cs="source serif 4" w:ascii="source serif 4" w:hAnsi="source serif 4"/>
          <w:color w:val="000000"/>
        </w:rPr>
        <w:t xml:space="preserve">والآن نستطيع الانتقال للجزء الأهم: تصميم نظام اكتشاف المستخدم والاتصال المباشر P2P بحيث يستطيع أحمد العثور على محمد والاتصال به دون أن تمر الرسالة نفسها عبر الخادم.</w:t>
      </w:r>
    </w:p>
    <w:p>
      <w:pPr>
        <w:spacing w:line="360" w:after="210" w:lineRule="auto"/>
      </w:pPr>
      <w:r>
        <w:rPr>
          <w:rFonts w:eastAsia="source serif 4" w:cs="source serif 4" w:ascii="source serif 4" w:hAnsi="source serif 4"/>
          <w:color w:val="000000"/>
        </w:rPr>
        <w:t xml:space="preserve">نعم، هذا التحويل هو الصحيح معماريًا: الخادم يصبح </w:t>
      </w:r>
      <w:r>
        <w:rPr>
          <w:rFonts w:eastAsia="source serif 4" w:cs="source serif 4" w:ascii="source serif 4" w:hAnsi="source serif 4"/>
          <w:b/>
          <w:color w:val="000000"/>
        </w:rPr>
        <w:t xml:space="preserve">هوية/مصادقة فقط</w:t>
      </w:r>
      <w:r>
        <w:rPr>
          <w:rFonts w:eastAsia="source serif 4" w:cs="source serif 4" w:ascii="source serif 4" w:hAnsi="source serif 4"/>
          <w:color w:val="000000"/>
        </w:rPr>
        <w:t xml:space="preserve">، بينما الرسائل والمرفقات وسجل المحادثات تبقى على الأجهزة، مع إرسال مباشر P2P كلما أمكن ذلك. هذا يتوافق مع نماذج مثل Signal في إدارة المفاتيح والبدايات عبر prekeys، ومع TLS 1.3 للنقل، ومع MLS للمجموعات، بينما WebRTC يعتمد فعليًا على ICE/STUN/TURN لاجتياز NAT عندما لا يكون المسار المباشر متاحًا </w:t>
      </w:r>
      <w:bookmarkStart w:id="1" w:name="fnref1"/>
      <w:bookmarkEnd w:id="1"/>
      <w:hyperlink w:anchor="fn1">
        <w:r>
          <w:rPr>
            <w:rFonts w:eastAsia="source sans 3" w:cs="source sans 3" w:ascii="source sans 3" w:hAnsi="source sans 3"/>
            <w:color w:val="#000"/>
            <w:u w:val="single"/>
            <w:vertAlign w:val="superscript"/>
          </w:rPr>
          <w:t xml:space="preserve">[1]</w:t>
        </w:r>
      </w:hyperlink>
      <w:bookmarkStart w:id="2" w:name="fnref2"/>
      <w:bookmarkEnd w:id="2"/>
      <w:hyperlink w:anchor="fn2">
        <w:r>
          <w:rPr>
            <w:rFonts w:eastAsia="source sans 3" w:cs="source sans 3" w:ascii="source sans 3" w:hAnsi="source sans 3"/>
            <w:color w:val="#000"/>
            <w:u w:val="single"/>
            <w:vertAlign w:val="superscript"/>
          </w:rPr>
          <w:t xml:space="preserve">[2]</w:t>
        </w:r>
      </w:hyperlink>
      <w:bookmarkStart w:id="3" w:name="fnref3"/>
      <w:bookmarkEnd w:id="3"/>
      <w:hyperlink w:anchor="fn3">
        <w:r>
          <w:rPr>
            <w:rFonts w:eastAsia="source sans 3" w:cs="source sans 3" w:ascii="source sans 3" w:hAnsi="source sans 3"/>
            <w:color w:val="#000"/>
            <w:u w:val="single"/>
            <w:vertAlign w:val="superscript"/>
          </w:rPr>
          <w:t xml:space="preserve">[3]</w:t>
        </w:r>
      </w:hyperlink>
      <w:bookmarkStart w:id="4" w:name="fnref4"/>
      <w:bookmarkEnd w:id="4"/>
      <w:hyperlink w:anchor="fn4">
        <w:r>
          <w:rPr>
            <w:rFonts w:eastAsia="source sans 3" w:cs="source sans 3" w:ascii="source sans 3" w:hAnsi="source sans 3"/>
            <w:color w:val="#000"/>
            <w:u w:val="single"/>
            <w:vertAlign w:val="superscript"/>
          </w:rPr>
          <w:t xml:space="preserve">[4]</w:t>
        </w:r>
      </w:hyperlink>
      <w:bookmarkStart w:id="5" w:name="fnref5"/>
      <w:bookmarkEnd w:id="5"/>
      <w:hyperlink w:anchor="fn5">
        <w:r>
          <w:rPr>
            <w:rFonts w:eastAsia="source sans 3" w:cs="source sans 3" w:ascii="source sans 3" w:hAnsi="source sans 3"/>
            <w:color w:val="#000"/>
            <w:u w:val="single"/>
            <w:vertAlign w:val="superscript"/>
          </w:rPr>
          <w:t xml:space="preserve">[5]</w:t>
        </w:r>
      </w:hyperlink>
      <w:bookmarkStart w:id="6" w:name="fnref6"/>
      <w:bookmarkEnd w:id="6"/>
      <w:hyperlink w:anchor="fn6">
        <w:r>
          <w:rPr>
            <w:rFonts w:eastAsia="source sans 3" w:cs="source sans 3" w:ascii="source sans 3" w:hAnsi="source sans 3"/>
            <w:color w:val="#000"/>
            <w:u w:val="single"/>
            <w:vertAlign w:val="superscript"/>
          </w:rPr>
          <w:t xml:space="preserve">[6]</w:t>
        </w:r>
      </w:hyperlink>
      <w:r>
        <w:rPr>
          <w:rFonts w:eastAsia="source serif 4" w:cs="source serif 4" w:ascii="source serif 4" w:hAnsi="source serif 4"/>
          <w:color w:val="000000"/>
        </w:rPr>
        <w:t xml:space="preserve">.</w:t>
      </w:r>
    </w:p>
    <w:p>
      <w:pPr>
        <w:spacing w:line="360" w:before="315" w:after="105" w:lineRule="auto"/>
        <w:ind w:left="-30"/>
        <w:jc w:val="left"/>
      </w:pPr>
      <w:bookmarkStart w:id="7" w:name="ما_يثبت_الآن"/>
      <w:r>
        <w:rPr>
          <w:rFonts w:eastAsia="source serif 4" w:cs="source serif 4" w:ascii="source serif 4" w:hAnsi="source serif 4"/>
          <w:b/>
          <w:color w:val="000000"/>
          <w:sz w:val="24"/>
        </w:rPr>
        <w:t xml:space="preserve">ما يثبت الآن</w:t>
      </w:r>
      <w:bookmarkEnd w:id="7"/>
    </w:p>
    <w:p>
      <w:pPr>
        <w:numPr>
          <w:ilvl w:val="0"/>
          <w:numId w:val="20"/>
        </w:numPr>
        <w:spacing w:line="360" w:before="105" w:after="105" w:lineRule="auto"/>
      </w:pPr>
      <w:r>
        <w:rPr>
          <w:rFonts w:eastAsia="source serif 4" w:cs="source serif 4" w:ascii="source serif 4" w:hAnsi="source serif 4"/>
          <w:b/>
          <w:color w:val="000000"/>
          <w:sz w:val="21"/>
        </w:rPr>
        <w:t xml:space="preserve">الخادم لا يخزن محتوى المستخدم</w:t>
      </w:r>
      <w:r>
        <w:rPr>
          <w:rFonts w:eastAsia="source serif 4" w:cs="source serif 4" w:ascii="source serif 4" w:hAnsi="source serif 4"/>
          <w:color w:val="000000"/>
          <w:sz w:val="21"/>
        </w:rPr>
        <w:t xml:space="preserve">: لا رسائل، لا ملفات، لا سجل محادثات، ولا مفاتيح فك التشفير.</w:t>
      </w:r>
    </w:p>
    <w:p>
      <w:pPr>
        <w:numPr>
          <w:ilvl w:val="0"/>
          <w:numId w:val="20"/>
        </w:numPr>
        <w:spacing w:line="360" w:before="105" w:after="105" w:lineRule="auto"/>
      </w:pPr>
      <w:r>
        <w:rPr>
          <w:rFonts w:eastAsia="source serif 4" w:cs="source serif 4" w:ascii="source serif 4" w:hAnsi="source serif 4"/>
          <w:b/>
          <w:color w:val="000000"/>
          <w:sz w:val="21"/>
        </w:rPr>
        <w:t xml:space="preserve">Client-first</w:t>
      </w:r>
      <w:r>
        <w:rPr>
          <w:rFonts w:eastAsia="source serif 4" w:cs="source serif 4" w:ascii="source serif 4" w:hAnsi="source serif 4"/>
          <w:color w:val="000000"/>
          <w:sz w:val="21"/>
        </w:rPr>
        <w:t xml:space="preserve">: كل شيء حساس — البروتوكول، التشفير، الحالة، الرسائل، الملفات — يعيش في العميل.</w:t>
      </w:r>
    </w:p>
    <w:p>
      <w:pPr>
        <w:numPr>
          <w:ilvl w:val="0"/>
          <w:numId w:val="20"/>
        </w:numPr>
        <w:spacing w:line="360" w:before="105" w:after="105" w:lineRule="auto"/>
      </w:pPr>
      <w:r>
        <w:rPr>
          <w:rFonts w:eastAsia="source serif 4" w:cs="source serif 4" w:ascii="source serif 4" w:hAnsi="source serif 4"/>
          <w:b/>
          <w:color w:val="000000"/>
          <w:sz w:val="21"/>
        </w:rPr>
        <w:t xml:space="preserve">P2P هو المسار الأساسي</w:t>
      </w:r>
      <w:r>
        <w:rPr>
          <w:rFonts w:eastAsia="source serif 4" w:cs="source serif 4" w:ascii="source serif 4" w:hAnsi="source serif 4"/>
          <w:color w:val="000000"/>
          <w:sz w:val="21"/>
        </w:rPr>
        <w:t xml:space="preserve">: الرسالة تنتقل من جهاز إلى جهاز بعد تشفيرها، والخادم لا يرى النص الأصلي.</w:t>
      </w:r>
    </w:p>
    <w:p>
      <w:pPr>
        <w:numPr>
          <w:ilvl w:val="0"/>
          <w:numId w:val="20"/>
        </w:numPr>
        <w:spacing w:line="360" w:before="105" w:after="105" w:lineRule="auto"/>
      </w:pPr>
      <w:r>
        <w:rPr>
          <w:rFonts w:eastAsia="source serif 4" w:cs="source serif 4" w:ascii="source serif 4" w:hAnsi="source serif 4"/>
          <w:b/>
          <w:color w:val="000000"/>
          <w:sz w:val="21"/>
        </w:rPr>
        <w:t xml:space="preserve">AI اختياري ومعزول</w:t>
      </w:r>
      <w:r>
        <w:rPr>
          <w:rFonts w:eastAsia="source serif 4" w:cs="source serif 4" w:ascii="source serif 4" w:hAnsi="source serif 4"/>
          <w:color w:val="000000"/>
          <w:sz w:val="21"/>
        </w:rPr>
        <w:t xml:space="preserve">: أي تكامل مع ChatGPT أو غيره يكون عبر طبقة AI Gateway مستقلة، لا عبر المنصة نفسها.</w:t>
      </w:r>
    </w:p>
    <w:p>
      <w:pPr>
        <w:spacing w:line="360" w:before="315" w:after="105" w:lineRule="auto"/>
        <w:ind w:left="-30"/>
        <w:jc w:val="left"/>
      </w:pPr>
      <w:bookmarkStart w:id="8" w:name="الطبقات_الصحيحة"/>
      <w:r>
        <w:rPr>
          <w:rFonts w:eastAsia="source serif 4" w:cs="source serif 4" w:ascii="source serif 4" w:hAnsi="source serif 4"/>
          <w:b/>
          <w:color w:val="000000"/>
          <w:sz w:val="24"/>
        </w:rPr>
        <w:t xml:space="preserve">الطبقات الصحيحة</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الطبقة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الاختيار</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الدور</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تبادل المفاتيح للمحادثات الثنائية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Signal Protocol / PQXDH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إنشاء الجلسة الأولية مع خصائص أمان حديثة </w:t>
            </w:r>
            <w:hyperlink w:anchor="fn7">
              <w:r>
                <w:rPr>
                  <w:rFonts w:eastAsia="source sans 3" w:cs="source sans 3" w:ascii="source sans 3" w:hAnsi="source sans 3"/>
                  <w:color w:val="#000"/>
                  <w:sz w:val="17"/>
                  <w:u w:val="single"/>
                  <w:vertAlign w:val="superscript"/>
                </w:rPr>
                <w:t xml:space="preserve">[7]</w:t>
              </w:r>
            </w:hyperlink>
            <w:hyperlink w:anchor="fn4">
              <w:r>
                <w:rPr>
                  <w:rFonts w:eastAsia="source sans 3" w:cs="source sans 3" w:ascii="source sans 3" w:hAnsi="source sans 3"/>
                  <w:color w:val="#000"/>
                  <w:sz w:val="17"/>
                  <w:u w:val="single"/>
                  <w:vertAlign w:val="superscript"/>
                </w:rPr>
                <w:t xml:space="preserve">[4]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التبديل المستمر للمفاتيح</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Double Ratchet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اشتقاق مفاتيح جديدة لكل رسالة تقريبًا وحذف القديمة </w:t>
            </w:r>
            <w:hyperlink w:anchor="fn8">
              <w:r>
                <w:rPr>
                  <w:rFonts w:eastAsia="source sans 3" w:cs="source sans 3" w:ascii="source sans 3" w:hAnsi="source sans 3"/>
                  <w:color w:val="#000"/>
                  <w:sz w:val="17"/>
                  <w:u w:val="single"/>
                  <w:vertAlign w:val="superscript"/>
                </w:rPr>
                <w:t xml:space="preserve">[8]</w:t>
              </w:r>
            </w:hyperlink>
            <w:hyperlink w:anchor="fn9">
              <w:r>
                <w:rPr>
                  <w:rFonts w:eastAsia="source sans 3" w:cs="source sans 3" w:ascii="source sans 3" w:hAnsi="source sans 3"/>
                  <w:color w:val="#000"/>
                  <w:sz w:val="17"/>
                  <w:u w:val="single"/>
                  <w:vertAlign w:val="superscript"/>
                </w:rPr>
                <w:t xml:space="preserve">[9]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نقل الاتصال والبنية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TLS 1.3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حماية اتصال العميل مع خدمات الهوية/التحكم فقط </w:t>
            </w:r>
            <w:hyperlink w:anchor="fn1">
              <w:r>
                <w:rPr>
                  <w:rFonts w:eastAsia="source sans 3" w:cs="source sans 3" w:ascii="source sans 3" w:hAnsi="source sans 3"/>
                  <w:color w:val="#000"/>
                  <w:sz w:val="17"/>
                  <w:u w:val="single"/>
                  <w:vertAlign w:val="superscript"/>
                </w:rPr>
                <w:t xml:space="preserve">[1]</w:t>
              </w:r>
            </w:hyperlink>
            <w:hyperlink w:anchor="fn2">
              <w:r>
                <w:rPr>
                  <w:rFonts w:eastAsia="source sans 3" w:cs="source sans 3" w:ascii="source sans 3" w:hAnsi="source sans 3"/>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المجموعات</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حل معياري للمجموعات القابلة للتوسع مع FS وPCS </w:t>
            </w:r>
            <w:hyperlink w:anchor="fn5">
              <w:r>
                <w:rPr>
                  <w:rFonts w:eastAsia="source sans 3" w:cs="source sans 3" w:ascii="source sans 3" w:hAnsi="source sans 3"/>
                  <w:color w:val="#000"/>
                  <w:sz w:val="17"/>
                  <w:u w:val="single"/>
                  <w:vertAlign w:val="superscript"/>
                </w:rPr>
                <w:t xml:space="preserve">[5]</w:t>
              </w:r>
            </w:hyperlink>
            <w:hyperlink w:anchor="fn10">
              <w:r>
                <w:rPr>
                  <w:rFonts w:eastAsia="source sans 3" w:cs="source sans 3" w:ascii="source sans 3" w:hAnsi="source sans 3"/>
                  <w:color w:val="#000"/>
                  <w:sz w:val="17"/>
                  <w:u w:val="single"/>
                  <w:vertAlign w:val="superscript"/>
                </w:rPr>
                <w:t xml:space="preserve">[10]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المكالمات</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WebRTC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الصوت/الفيديو، مع اجتياز NAT عبر ICE/STUN/TURN عند الحاجة </w:t>
            </w:r>
            <w:hyperlink w:anchor="fn11">
              <w:r>
                <w:rPr>
                  <w:rFonts w:eastAsia="source sans 3" w:cs="source sans 3" w:ascii="source sans 3" w:hAnsi="source sans 3"/>
                  <w:color w:val="#000"/>
                  <w:sz w:val="17"/>
                  <w:u w:val="single"/>
                  <w:vertAlign w:val="superscript"/>
                </w:rPr>
                <w:t xml:space="preserve">[11]</w:t>
              </w:r>
            </w:hyperlink>
            <w:hyperlink w:anchor="fn6">
              <w:r>
                <w:rPr>
                  <w:rFonts w:eastAsia="source sans 3" w:cs="source sans 3" w:ascii="source sans 3" w:hAnsi="source sans 3"/>
                  <w:color w:val="#000"/>
                  <w:sz w:val="17"/>
                  <w:u w:val="single"/>
                  <w:vertAlign w:val="superscript"/>
                </w:rPr>
                <w:t xml:space="preserve">[6]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تخزين حساس محلي</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Keystore / Keychain / Secure Enclave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حماية المفاتيح على الجهاز </w:t>
            </w:r>
            <w:hyperlink w:anchor="fn12">
              <w:r>
                <w:rPr>
                  <w:rFonts w:eastAsia="source sans 3" w:cs="source sans 3" w:ascii="source sans 3" w:hAnsi="source sans 3"/>
                  <w:color w:val="#000"/>
                  <w:sz w:val="17"/>
                  <w:u w:val="single"/>
                  <w:vertAlign w:val="superscript"/>
                </w:rPr>
                <w:t xml:space="preserve">[12]</w:t>
              </w:r>
            </w:hyperlink>
          </w:p>
        </w:tc>
      </w:tr>
    </w:tbl>
    <w:p>
      <w:pPr>
        <w:spacing w:lineRule="auto"/>
      </w:pPr>
    </w:p>
    <w:p>
      <w:pPr>
        <w:spacing w:line="360" w:before="315" w:after="105" w:lineRule="auto"/>
        <w:ind w:left="-30"/>
        <w:jc w:val="left"/>
      </w:pPr>
      <w:bookmarkStart w:id="9" w:name="قاعدة_المشروع"/>
      <w:r>
        <w:rPr>
          <w:rFonts w:eastAsia="source serif 4" w:cs="source serif 4" w:ascii="source serif 4" w:hAnsi="source serif 4"/>
          <w:b/>
          <w:color w:val="000000"/>
          <w:sz w:val="24"/>
        </w:rPr>
        <w:t xml:space="preserve">قاعدة المشروع</w:t>
      </w:r>
      <w:bookmarkEnd w:id="9"/>
    </w:p>
    <w:p>
      <w:pPr>
        <w:spacing w:line="360" w:after="210" w:lineRule="auto"/>
      </w:pPr>
      <w:r>
        <w:rPr>
          <w:rFonts w:eastAsia="source serif 4" w:cs="source serif 4" w:ascii="source serif 4" w:hAnsi="source serif 4"/>
          <w:color w:val="000000"/>
        </w:rPr>
        <w:t xml:space="preserve">القاعدة التي ينبغي تثبيتها رسميًا هي:</w:t>
      </w:r>
    </w:p>
    <w:p>
      <w:pPr>
        <w:spacing w:line="360" w:after="210" w:lineRule="auto"/>
        <w:ind w:left="630"/>
      </w:pPr>
      <w:r>
        <w:rPr>
          <w:rFonts w:eastAsia="source serif 4" w:cs="source serif 4" w:ascii="source serif 4" w:hAnsi="source serif 4"/>
          <w:b/>
          <w:color w:val="000000"/>
        </w:rPr>
        <w:t xml:space="preserve">No platform owns the protocol.</w:t>
      </w:r>
    </w:p>
    <w:p>
      <w:pPr>
        <w:spacing w:line="360" w:after="210" w:lineRule="auto"/>
      </w:pPr>
      <w:r>
        <w:rPr>
          <w:rFonts w:eastAsia="source serif 4" w:cs="source serif 4" w:ascii="source serif 4" w:hAnsi="source serif 4"/>
          <w:color w:val="000000"/>
        </w:rPr>
        <w:t xml:space="preserve">أي أن Android ليس الأصل، وiOS ليس الأصل، والويب ليس الأصل؛ الأصل هو </w:t>
      </w:r>
      <w:r>
        <w:rPr>
          <w:rFonts w:eastAsia="source serif 4" w:cs="source serif 4" w:ascii="source serif 4" w:hAnsi="source serif 4"/>
          <w:b/>
          <w:color w:val="000000"/>
        </w:rPr>
        <w:t xml:space="preserve">PrivateMesh Protocol + Core</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وهذا يمنع تكرار تنفيذ التشفير والبروتوكول خمس مرات، ويقلل احتمال الاختلافات الأمنية بين المنصات.</w:t>
      </w:r>
    </w:p>
    <w:p>
      <w:pPr>
        <w:spacing w:line="360" w:before="315" w:after="105" w:lineRule="auto"/>
        <w:ind w:left="-30"/>
        <w:jc w:val="left"/>
      </w:pPr>
      <w:bookmarkStart w:id="10" w:name="التقسيم_العملي"/>
      <w:r>
        <w:rPr>
          <w:rFonts w:eastAsia="source serif 4" w:cs="source serif 4" w:ascii="source serif 4" w:hAnsi="source serif 4"/>
          <w:b/>
          <w:color w:val="000000"/>
          <w:sz w:val="24"/>
        </w:rPr>
        <w:t xml:space="preserve">التقسيم العملي</w:t>
      </w:r>
      <w:bookmarkEnd w:id="10"/>
    </w:p>
    <w:p>
      <w:pPr>
        <w:spacing w:line="360" w:after="210" w:lineRule="auto"/>
      </w:pPr>
      <w:r>
        <w:rPr>
          <w:rFonts w:eastAsia="source serif 4" w:cs="source serif 4" w:ascii="source serif 4" w:hAnsi="source serif 4"/>
          <w:color w:val="000000"/>
        </w:rPr>
        <w:t xml:space="preserve">أفضل تقسيم للمستودع الآن هو:</w:t>
      </w:r>
    </w:p>
    <w:p>
      <w:pPr>
        <w:numPr>
          <w:ilvl w:val="0"/>
          <w:numId w:val="21"/>
        </w:numPr>
        <w:spacing w:line="360" w:before="105" w:after="105" w:lineRule="auto"/>
      </w:pPr>
      <w:r>
        <w:rPr>
          <w:rStyle w:val="VerbatimChar"/>
          <w:rFonts w:eastAsia="menlo" w:cs="menlo" w:ascii="menlo" w:hAnsi="menlo"/>
          <w:color w:val="000000"/>
          <w:sz w:val="18"/>
          <w:shd w:val="clear" w:color="auto" w:fill="F8F8FA"/>
        </w:rPr>
        <w:t xml:space="preserve">private-mesh-core</w:t>
      </w:r>
      <w:r>
        <w:rPr>
          <w:rFonts w:eastAsia="source serif 4" w:cs="source serif 4" w:ascii="source serif 4" w:hAnsi="source serif 4"/>
          <w:color w:val="000000"/>
          <w:sz w:val="21"/>
        </w:rPr>
        <w:t xml:space="preserve">: البروتوكول، التشفير، الهوية، الجلسات، النماذج.</w:t>
      </w:r>
    </w:p>
    <w:p>
      <w:pPr>
        <w:numPr>
          <w:ilvl w:val="0"/>
          <w:numId w:val="21"/>
        </w:numPr>
        <w:spacing w:line="360" w:before="105" w:after="105" w:lineRule="auto"/>
      </w:pPr>
      <w:r>
        <w:rPr>
          <w:rStyle w:val="VerbatimChar"/>
          <w:rFonts w:eastAsia="menlo" w:cs="menlo" w:ascii="menlo" w:hAnsi="menlo"/>
          <w:color w:val="000000"/>
          <w:sz w:val="18"/>
          <w:shd w:val="clear" w:color="auto" w:fill="F8F8FA"/>
        </w:rPr>
        <w:t xml:space="preserve">private-mesh-server</w:t>
      </w:r>
      <w:r>
        <w:rPr>
          <w:rFonts w:eastAsia="source serif 4" w:cs="source serif 4" w:ascii="source serif 4" w:hAnsi="source serif 4"/>
          <w:color w:val="000000"/>
          <w:sz w:val="21"/>
        </w:rPr>
        <w:t xml:space="preserve">: المصادقة، الهوية، الاكتشاف، التنسيق.</w:t>
      </w:r>
    </w:p>
    <w:p>
      <w:pPr>
        <w:numPr>
          <w:ilvl w:val="0"/>
          <w:numId w:val="21"/>
        </w:numPr>
        <w:spacing w:line="360" w:before="105" w:after="105" w:lineRule="auto"/>
      </w:pPr>
      <w:r>
        <w:rPr>
          <w:rStyle w:val="VerbatimChar"/>
          <w:rFonts w:eastAsia="menlo" w:cs="menlo" w:ascii="menlo" w:hAnsi="menlo"/>
          <w:color w:val="000000"/>
          <w:sz w:val="18"/>
          <w:shd w:val="clear" w:color="auto" w:fill="F8F8FA"/>
        </w:rPr>
        <w:t xml:space="preserve">private-mesh-clients</w:t>
      </w:r>
      <w:r>
        <w:rPr>
          <w:rFonts w:eastAsia="source serif 4" w:cs="source serif 4" w:ascii="source serif 4" w:hAnsi="source serif 4"/>
          <w:color w:val="000000"/>
          <w:sz w:val="21"/>
        </w:rPr>
        <w:t xml:space="preserve">: Android، iOS، Desktop، Web.</w:t>
      </w:r>
    </w:p>
    <w:p>
      <w:pPr>
        <w:numPr>
          <w:ilvl w:val="0"/>
          <w:numId w:val="21"/>
        </w:numPr>
        <w:spacing w:line="360" w:before="105" w:after="105" w:lineRule="auto"/>
      </w:pPr>
      <w:r>
        <w:rPr>
          <w:rStyle w:val="VerbatimChar"/>
          <w:rFonts w:eastAsia="menlo" w:cs="menlo" w:ascii="menlo" w:hAnsi="menlo"/>
          <w:color w:val="000000"/>
          <w:sz w:val="18"/>
          <w:shd w:val="clear" w:color="auto" w:fill="F8F8FA"/>
        </w:rPr>
        <w:t xml:space="preserve">private-mesh-sdk</w:t>
      </w:r>
      <w:r>
        <w:rPr>
          <w:rFonts w:eastAsia="source serif 4" w:cs="source serif 4" w:ascii="source serif 4" w:hAnsi="source serif 4"/>
          <w:color w:val="000000"/>
          <w:sz w:val="21"/>
        </w:rPr>
        <w:t xml:space="preserve">: واجهات للمطورين الخارجيين.</w:t>
      </w:r>
    </w:p>
    <w:p>
      <w:pPr>
        <w:spacing w:line="360" w:before="315" w:after="105" w:lineRule="auto"/>
        <w:ind w:left="-30"/>
        <w:jc w:val="left"/>
      </w:pPr>
      <w:bookmarkStart w:id="11" w:name="قرار_مهم_عن_الرسائل_غير_المتصلة"/>
      <w:r>
        <w:rPr>
          <w:rFonts w:eastAsia="source serif 4" w:cs="source serif 4" w:ascii="source serif 4" w:hAnsi="source serif 4"/>
          <w:b/>
          <w:color w:val="000000"/>
          <w:sz w:val="24"/>
        </w:rPr>
        <w:t xml:space="preserve">قرار مهم عن الرسائل غير المتصلة</w:t>
      </w:r>
      <w:bookmarkEnd w:id="11"/>
    </w:p>
    <w:p>
      <w:pPr>
        <w:spacing w:line="360" w:after="210" w:lineRule="auto"/>
      </w:pPr>
      <w:r>
        <w:rPr>
          <w:rFonts w:eastAsia="source serif 4" w:cs="source serif 4" w:ascii="source serif 4" w:hAnsi="source serif 4"/>
          <w:color w:val="000000"/>
        </w:rPr>
        <w:t xml:space="preserve">إذا التزمنا حرفيًا بعدم وجود </w:t>
      </w:r>
      <w:r>
        <w:rPr>
          <w:rFonts w:eastAsia="source serif 4" w:cs="source serif 4" w:ascii="source serif 4" w:hAnsi="source serif 4"/>
          <w:b/>
          <w:color w:val="000000"/>
        </w:rPr>
        <w:t xml:space="preserve">Message Server</w:t>
      </w:r>
      <w:r>
        <w:rPr>
          <w:rFonts w:eastAsia="source serif 4" w:cs="source serif 4" w:ascii="source serif 4" w:hAnsi="source serif 4"/>
          <w:color w:val="000000"/>
        </w:rPr>
        <w:t xml:space="preserve">، فهناك نتيجة مباشرة: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عندما يكون المستلم Offline، لا توجد “Inbox سحابية” تنتظر الرسائل. عندها إمّا تنتظر الرسالة في جهاز المرسل، أو نستخدم وسيطًا مؤقتًا للنقل فقط دون تخزين، أو نؤجل التسليم حتى يصبح المستلم متاحًا </w:t>
      </w:r>
      <w:bookmarkStart w:id="12" w:name="fnref2_2"/>
      <w:bookmarkEnd w:id="12"/>
      <w:hyperlink w:anchor="fn2">
        <w:r>
          <w:rPr>
            <w:rFonts w:eastAsia="source sans 3" w:cs="source sans 3" w:ascii="source sans 3" w:hAnsi="source sans 3"/>
            <w:color w:val="#000"/>
            <w:u w:val="single"/>
            <w:vertAlign w:val="superscript"/>
          </w:rPr>
          <w:t xml:space="preserve">[2]</w:t>
        </w:r>
      </w:hyperlink>
      <w:bookmarkStart w:id="13" w:name="fnref6_2"/>
      <w:bookmarkEnd w:id="13"/>
      <w:hyperlink w:anchor="fn6">
        <w:r>
          <w:rPr>
            <w:rFonts w:eastAsia="source sans 3" w:cs="source sans 3" w:ascii="source sans 3" w:hAnsi="source sans 3"/>
            <w:color w:val="#000"/>
            <w:u w:val="single"/>
            <w:vertAlign w:val="superscript"/>
          </w:rPr>
          <w:t xml:space="preserve">[6]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4" w:name="التوصية_التالية"/>
      <w:r>
        <w:rPr>
          <w:rFonts w:eastAsia="source serif 4" w:cs="source serif 4" w:ascii="source serif 4" w:hAnsi="source serif 4"/>
          <w:b/>
          <w:color w:val="000000"/>
          <w:sz w:val="24"/>
        </w:rPr>
        <w:t xml:space="preserve">التوصية التالية</w:t>
      </w:r>
      <w:bookmarkEnd w:id="14"/>
    </w:p>
    <w:p>
      <w:pPr>
        <w:spacing w:line="360" w:after="210" w:lineRule="auto"/>
      </w:pPr>
      <w:r>
        <w:rPr>
          <w:rFonts w:eastAsia="source serif 4" w:cs="source serif 4" w:ascii="source serif 4" w:hAnsi="source serif 4"/>
          <w:color w:val="000000"/>
        </w:rPr>
        <w:t xml:space="preserve">الخطوة التالية المنطقية هي كتابة </w:t>
      </w:r>
      <w:r>
        <w:rPr>
          <w:rFonts w:eastAsia="source serif 4" w:cs="source serif 4" w:ascii="source serif 4" w:hAnsi="source serif 4"/>
          <w:b/>
          <w:color w:val="000000"/>
        </w:rPr>
        <w:t xml:space="preserve">Cryptographic Specification v1.0</w:t>
      </w:r>
      <w:r>
        <w:rPr>
          <w:rFonts w:eastAsia="source serif 4" w:cs="source serif 4" w:ascii="source serif 4" w:hAnsi="source serif 4"/>
          <w:color w:val="000000"/>
        </w:rPr>
        <w:t xml:space="preserve"> تشمل:</w:t>
      </w:r>
    </w:p>
    <w:p>
      <w:pPr>
        <w:numPr>
          <w:ilvl w:val="0"/>
          <w:numId w:val="22"/>
        </w:numPr>
        <w:spacing w:line="360" w:before="105" w:after="105" w:lineRule="auto"/>
      </w:pPr>
      <w:r>
        <w:rPr>
          <w:rFonts w:eastAsia="source serif 4" w:cs="source serif 4" w:ascii="source serif 4" w:hAnsi="source serif 4"/>
          <w:color w:val="000000"/>
          <w:sz w:val="21"/>
        </w:rPr>
        <w:t xml:space="preserve">كل مفتاح في النظام.</w:t>
      </w:r>
    </w:p>
    <w:p>
      <w:pPr>
        <w:numPr>
          <w:ilvl w:val="0"/>
          <w:numId w:val="22"/>
        </w:numPr>
        <w:spacing w:line="360" w:before="105" w:after="105" w:lineRule="auto"/>
      </w:pPr>
      <w:r>
        <w:rPr>
          <w:rFonts w:eastAsia="source serif 4" w:cs="source serif 4" w:ascii="source serif 4" w:hAnsi="source serif 4"/>
          <w:color w:val="000000"/>
          <w:sz w:val="21"/>
        </w:rPr>
        <w:t xml:space="preserve">من ينشئه.</w:t>
      </w:r>
    </w:p>
    <w:p>
      <w:pPr>
        <w:numPr>
          <w:ilvl w:val="0"/>
          <w:numId w:val="22"/>
        </w:numPr>
        <w:spacing w:line="360" w:before="105" w:after="105" w:lineRule="auto"/>
      </w:pPr>
      <w:r>
        <w:rPr>
          <w:rFonts w:eastAsia="source serif 4" w:cs="source serif 4" w:ascii="source serif 4" w:hAnsi="source serif 4"/>
          <w:color w:val="000000"/>
          <w:sz w:val="21"/>
        </w:rPr>
        <w:t xml:space="preserve">أين يُخزن.</w:t>
      </w:r>
    </w:p>
    <w:p>
      <w:pPr>
        <w:numPr>
          <w:ilvl w:val="0"/>
          <w:numId w:val="22"/>
        </w:numPr>
        <w:spacing w:line="360" w:before="105" w:after="105" w:lineRule="auto"/>
      </w:pPr>
      <w:r>
        <w:rPr>
          <w:rFonts w:eastAsia="source serif 4" w:cs="source serif 4" w:ascii="source serif 4" w:hAnsi="source serif 4"/>
          <w:color w:val="000000"/>
          <w:sz w:val="21"/>
        </w:rPr>
        <w:t xml:space="preserve">متى يتغير.</w:t>
      </w:r>
    </w:p>
    <w:p>
      <w:pPr>
        <w:numPr>
          <w:ilvl w:val="0"/>
          <w:numId w:val="22"/>
        </w:numPr>
        <w:spacing w:line="360" w:before="105" w:after="105" w:lineRule="auto"/>
      </w:pPr>
      <w:r>
        <w:rPr>
          <w:rFonts w:eastAsia="source serif 4" w:cs="source serif 4" w:ascii="source serif 4" w:hAnsi="source serif 4"/>
          <w:color w:val="000000"/>
          <w:sz w:val="21"/>
        </w:rPr>
        <w:t xml:space="preserve">ماذا يحدث عند ضياع الجهاز أو اختراق الخادم.</w:t>
      </w:r>
    </w:p>
    <w:p>
      <w:pPr>
        <w:numPr>
          <w:ilvl w:val="0"/>
          <w:numId w:val="22"/>
        </w:numPr>
        <w:spacing w:line="360" w:before="105" w:after="105" w:lineRule="auto"/>
      </w:pPr>
      <w:r>
        <w:rPr>
          <w:rFonts w:eastAsia="source serif 4" w:cs="source serif 4" w:ascii="source serif 4" w:hAnsi="source serif 4"/>
          <w:color w:val="000000"/>
          <w:sz w:val="21"/>
        </w:rPr>
        <w:t xml:space="preserve">كيف تتم إضافة جهاز جديد بأمان.</w:t>
      </w:r>
    </w:p>
    <w:p>
      <w:pPr>
        <w:spacing w:line="360" w:after="210" w:lineRule="auto"/>
      </w:pPr>
      <w:r>
        <w:rPr>
          <w:rFonts w:eastAsia="source serif 4" w:cs="source serif 4" w:ascii="source serif 4" w:hAnsi="source serif 4"/>
          <w:color w:val="000000"/>
        </w:rPr>
        <w:t xml:space="preserve">أستطيع الآن أن أحول كل ما سبق إلى </w:t>
      </w:r>
      <w:r>
        <w:rPr>
          <w:rFonts w:eastAsia="source serif 4" w:cs="source serif 4" w:ascii="source serif 4" w:hAnsi="source serif 4"/>
          <w:b/>
          <w:color w:val="000000"/>
        </w:rPr>
        <w:t xml:space="preserve">وثيقة معمارية رسمية</w:t>
      </w:r>
      <w:r>
        <w:rPr>
          <w:rFonts w:eastAsia="source serif 4" w:cs="source serif 4" w:ascii="source serif 4" w:hAnsi="source serif 4"/>
          <w:color w:val="000000"/>
        </w:rPr>
        <w:t xml:space="preserve"> جاهزة، بصياغة مشروعية مرتبة، أو إلى </w:t>
      </w:r>
      <w:r>
        <w:rPr>
          <w:rFonts w:eastAsia="source serif 4" w:cs="source serif 4" w:ascii="source serif 4" w:hAnsi="source serif 4"/>
          <w:b/>
          <w:color w:val="000000"/>
        </w:rPr>
        <w:t xml:space="preserve">هيكل repository</w:t>
      </w:r>
      <w:r>
        <w:rPr>
          <w:rFonts w:eastAsia="source serif 4" w:cs="source serif 4" w:ascii="source serif 4" w:hAnsi="source serif 4"/>
          <w:color w:val="000000"/>
        </w:rPr>
        <w:t xml:space="preserve"> كامل مع أسماء المجلدات والواجهات والـAPIs.</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 w:name="إضافة"/>
      <w:r>
        <w:rPr>
          <w:rFonts w:eastAsia="source serif 4" w:cs="source serif 4" w:ascii="source serif 4" w:hAnsi="source serif 4"/>
          <w:b/>
          <w:color w:val="000000"/>
          <w:sz w:val="39"/>
        </w:rPr>
        <w:t xml:space="preserve">إضافة</w:t>
      </w:r>
      <w:bookmarkEnd w:id="15"/>
    </w:p>
    <w:p>
      <w:pPr>
        <w:spacing w:line="360" w:after="210" w:lineRule="auto"/>
      </w:pPr>
      <w:r>
        <w:rPr>
          <w:rFonts w:eastAsia="source serif 4" w:cs="source serif 4" w:ascii="source serif 4" w:hAnsi="source serif 4"/>
          <w:color w:val="000000"/>
        </w:rPr>
        <w:t xml:space="preserve">tor</w:t>
      </w:r>
    </w:p>
    <w:p>
      <w:pPr>
        <w:spacing w:line="360" w:after="210" w:lineRule="auto"/>
      </w:pPr>
      <w:r>
        <w:rPr>
          <w:rFonts w:eastAsia="source serif 4" w:cs="source serif 4" w:ascii="source serif 4" w:hAnsi="source serif 4"/>
          <w:color w:val="000000"/>
        </w:rPr>
        <w:t xml:space="preserve">إضافة </w:t>
      </w:r>
      <w:r>
        <w:rPr>
          <w:rFonts w:eastAsia="source serif 4" w:cs="source serif 4" w:ascii="source serif 4" w:hAnsi="source serif 4"/>
          <w:b/>
          <w:color w:val="000000"/>
        </w:rPr>
        <w:t xml:space="preserve">Tor</w:t>
      </w:r>
      <w:r>
        <w:rPr>
          <w:rFonts w:eastAsia="source serif 4" w:cs="source serif 4" w:ascii="source serif 4" w:hAnsi="source serif 4"/>
          <w:color w:val="000000"/>
        </w:rPr>
        <w:t xml:space="preserve"> فكرة ممتازة إذا كان هدف PrivateMesh تقليل كشف الهوية والـmetadata قدر الإمكان، لكن يجب دمجه كطبقة </w:t>
      </w:r>
      <w:r>
        <w:rPr>
          <w:rFonts w:eastAsia="source serif 4" w:cs="source serif 4" w:ascii="source serif 4" w:hAnsi="source serif 4"/>
          <w:b/>
          <w:color w:val="000000"/>
        </w:rPr>
        <w:t xml:space="preserve">اختيارية</w:t>
      </w:r>
      <w:r>
        <w:rPr>
          <w:rFonts w:eastAsia="source serif 4" w:cs="source serif 4" w:ascii="source serif 4" w:hAnsi="source serif 4"/>
          <w:color w:val="000000"/>
        </w:rPr>
        <w:t xml:space="preserve"> فوق البنية الحالية، لا كبديل عن E2E أو P2P. Tor Browser متاح رسميًا على Android وWindows وmacOS وLinux، ومشروع Tor يوفّر أيضًا حزمة الشبكة نفسها لبعض الأنظمة عبر مستودعاته الرسمية </w:t>
      </w:r>
      <w:bookmarkStart w:id="16" w:name="fnref20"/>
      <w:bookmarkEnd w:id="16"/>
      <w:hyperlink w:anchor="fn20">
        <w:r>
          <w:rPr>
            <w:rFonts w:eastAsia="source sans 3" w:cs="source sans 3" w:ascii="source sans 3" w:hAnsi="source sans 3"/>
            <w:color w:val="#000"/>
            <w:u w:val="single"/>
            <w:vertAlign w:val="superscript"/>
          </w:rPr>
          <w:t xml:space="preserve">[20]</w:t>
        </w:r>
      </w:hyperlink>
      <w:bookmarkStart w:id="17" w:name="fnref21"/>
      <w:bookmarkEnd w:id="17"/>
      <w:hyperlink w:anchor="fn21">
        <w:r>
          <w:rPr>
            <w:rFonts w:eastAsia="source sans 3" w:cs="source sans 3" w:ascii="source sans 3" w:hAnsi="source sans 3"/>
            <w:color w:val="#000"/>
            <w:u w:val="single"/>
            <w:vertAlign w:val="superscript"/>
          </w:rPr>
          <w:t xml:space="preserve">[21]</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 w:name="أين_نضع_tor"/>
      <w:r>
        <w:rPr>
          <w:rFonts w:eastAsia="source serif 4" w:cs="source serif 4" w:ascii="source serif 4" w:hAnsi="source serif 4"/>
          <w:b/>
          <w:color w:val="000000"/>
          <w:sz w:val="24"/>
        </w:rPr>
        <w:t xml:space="preserve">أين نضع Tor</w:t>
      </w:r>
      <w:bookmarkEnd w:id="18"/>
    </w:p>
    <w:p>
      <w:pPr>
        <w:spacing w:line="360" w:after="210" w:lineRule="auto"/>
      </w:pPr>
      <w:r>
        <w:rPr>
          <w:rFonts w:eastAsia="source serif 4" w:cs="source serif 4" w:ascii="source serif 4" w:hAnsi="source serif 4"/>
          <w:color w:val="000000"/>
        </w:rPr>
        <w:t xml:space="preserve">الأفضل أن يكون Tor في </w:t>
      </w:r>
      <w:r>
        <w:rPr>
          <w:rFonts w:eastAsia="source serif 4" w:cs="source serif 4" w:ascii="source serif 4" w:hAnsi="source serif 4"/>
          <w:b/>
          <w:color w:val="000000"/>
        </w:rPr>
        <w:t xml:space="preserve">طبقة النقل/الهوية</w:t>
      </w:r>
      <w:r>
        <w:rPr>
          <w:rFonts w:eastAsia="source serif 4" w:cs="source serif 4" w:ascii="source serif 4" w:hAnsi="source serif 4"/>
          <w:color w:val="000000"/>
        </w:rPr>
        <w:t xml:space="preserve"> وليس في طبقة البروتوكول.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يعني:</w:t>
      </w:r>
    </w:p>
    <w:p>
      <w:pPr>
        <w:numPr>
          <w:ilvl w:val="0"/>
          <w:numId w:val="23"/>
        </w:numPr>
        <w:spacing w:line="360" w:before="105" w:after="105" w:lineRule="auto"/>
      </w:pPr>
      <w:r>
        <w:rPr>
          <w:rFonts w:eastAsia="source serif 4" w:cs="source serif 4" w:ascii="source serif 4" w:hAnsi="source serif 4"/>
          <w:color w:val="000000"/>
          <w:sz w:val="21"/>
        </w:rPr>
        <w:t xml:space="preserve">البروتوكول نفسه يبقى كما هو.</w:t>
      </w:r>
    </w:p>
    <w:p>
      <w:pPr>
        <w:numPr>
          <w:ilvl w:val="0"/>
          <w:numId w:val="23"/>
        </w:numPr>
        <w:spacing w:line="360" w:before="105" w:after="105" w:lineRule="auto"/>
      </w:pPr>
      <w:r>
        <w:rPr>
          <w:rFonts w:eastAsia="source serif 4" w:cs="source serif 4" w:ascii="source serif 4" w:hAnsi="source serif 4"/>
          <w:color w:val="000000"/>
          <w:sz w:val="21"/>
        </w:rPr>
        <w:t xml:space="preserve">الرسائل تظل مشفرة E2E.</w:t>
      </w:r>
    </w:p>
    <w:p>
      <w:pPr>
        <w:numPr>
          <w:ilvl w:val="0"/>
          <w:numId w:val="23"/>
        </w:numPr>
        <w:spacing w:line="360" w:before="105" w:after="105" w:lineRule="auto"/>
      </w:pPr>
      <w:r>
        <w:rPr>
          <w:rFonts w:eastAsia="source serif 4" w:cs="source serif 4" w:ascii="source serif 4" w:hAnsi="source serif 4"/>
          <w:color w:val="000000"/>
          <w:sz w:val="21"/>
        </w:rPr>
        <w:t xml:space="preserve">Tor يُستخدم لإخفاء عنوان IP وتقليل تتبّع الاتصال.</w:t>
      </w:r>
    </w:p>
    <w:p>
      <w:pPr>
        <w:numPr>
          <w:ilvl w:val="0"/>
          <w:numId w:val="23"/>
        </w:numPr>
        <w:spacing w:line="360" w:before="105" w:after="105" w:lineRule="auto"/>
      </w:pPr>
      <w:r>
        <w:rPr>
          <w:rFonts w:eastAsia="source serif 4" w:cs="source serif 4" w:ascii="source serif 4" w:hAnsi="source serif 4"/>
          <w:color w:val="000000"/>
          <w:sz w:val="21"/>
        </w:rPr>
        <w:t xml:space="preserve">الخادم لا يزال خادم هوية/مصادقة فقط، لكن الوصول إليه يمكن أن يتم عبر Tor.</w:t>
      </w:r>
    </w:p>
    <w:p>
      <w:pPr>
        <w:spacing w:line="360" w:before="315" w:after="105" w:lineRule="auto"/>
        <w:ind w:left="-30"/>
        <w:jc w:val="left"/>
      </w:pPr>
      <w:bookmarkStart w:id="19" w:name="الشكل_المعماري_المقترح"/>
      <w:r>
        <w:rPr>
          <w:rFonts w:eastAsia="source serif 4" w:cs="source serif 4" w:ascii="source serif 4" w:hAnsi="source serif 4"/>
          <w:b/>
          <w:color w:val="000000"/>
          <w:sz w:val="24"/>
        </w:rPr>
        <w:t xml:space="preserve">الشكل المعماري المقترح</w:t>
      </w:r>
      <w:bookmarkEnd w:id="19"/>
    </w:p>
    <w:p>
      <w:pPr>
        <w:numPr>
          <w:ilvl w:val="0"/>
          <w:numId w:val="24"/>
        </w:numPr>
        <w:spacing w:line="360" w:before="105" w:after="105" w:lineRule="auto"/>
      </w:pPr>
      <w:r>
        <w:rPr>
          <w:rFonts w:eastAsia="source serif 4" w:cs="source serif 4" w:ascii="source serif 4" w:hAnsi="source serif 4"/>
          <w:b/>
          <w:color w:val="000000"/>
          <w:sz w:val="21"/>
        </w:rPr>
        <w:t xml:space="preserve">Client → Tor → Identity Server</w:t>
      </w:r>
    </w:p>
    <w:p>
      <w:pPr>
        <w:numPr>
          <w:ilvl w:val="0"/>
          <w:numId w:val="24"/>
        </w:numPr>
        <w:spacing w:line="360" w:before="105" w:after="105" w:lineRule="auto"/>
      </w:pPr>
      <w:r>
        <w:rPr>
          <w:rFonts w:eastAsia="source serif 4" w:cs="source serif 4" w:ascii="source serif 4" w:hAnsi="source serif 4"/>
          <w:b/>
          <w:color w:val="000000"/>
          <w:sz w:val="21"/>
        </w:rPr>
        <w:t xml:space="preserve">Client → Tor → Discovery/Pairing</w:t>
      </w:r>
    </w:p>
    <w:p>
      <w:pPr>
        <w:numPr>
          <w:ilvl w:val="0"/>
          <w:numId w:val="24"/>
        </w:numPr>
        <w:spacing w:line="360" w:before="105" w:after="105" w:lineRule="auto"/>
      </w:pPr>
      <w:r>
        <w:rPr>
          <w:rFonts w:eastAsia="source serif 4" w:cs="source serif 4" w:ascii="source serif 4" w:hAnsi="source serif 4"/>
          <w:b/>
          <w:color w:val="000000"/>
          <w:sz w:val="21"/>
        </w:rPr>
        <w:t xml:space="preserve">Client → Tor → Relay اختياري</w:t>
      </w:r>
      <w:r>
        <w:rPr>
          <w:rFonts w:eastAsia="source serif 4" w:cs="source serif 4" w:ascii="source serif 4" w:hAnsi="source serif 4"/>
          <w:color w:val="000000"/>
          <w:sz w:val="21"/>
        </w:rPr>
        <w:t xml:space="preserve"> عند الحاجة</w:t>
      </w:r>
    </w:p>
    <w:p>
      <w:pPr>
        <w:numPr>
          <w:ilvl w:val="0"/>
          <w:numId w:val="24"/>
        </w:numPr>
        <w:spacing w:line="360" w:before="105" w:after="105" w:lineRule="auto"/>
      </w:pPr>
      <w:r>
        <w:rPr>
          <w:rFonts w:eastAsia="source serif 4" w:cs="source serif 4" w:ascii="source serif 4" w:hAnsi="source serif 4"/>
          <w:b/>
          <w:color w:val="000000"/>
          <w:sz w:val="21"/>
        </w:rPr>
        <w:t xml:space="preserve">Client → Client</w:t>
      </w:r>
      <w:r>
        <w:rPr>
          <w:rFonts w:eastAsia="source serif 4" w:cs="source serif 4" w:ascii="source serif 4" w:hAnsi="source serif 4"/>
          <w:color w:val="000000"/>
          <w:sz w:val="21"/>
        </w:rPr>
        <w:t xml:space="preserve"> يبقى الهدف الأساسي للرسائل المشفرة</w:t>
      </w:r>
    </w:p>
    <w:p>
      <w:pPr>
        <w:spacing w:line="360" w:after="210" w:lineRule="auto"/>
      </w:pPr>
      <w:r>
        <w:rPr>
          <w:rFonts w:eastAsia="source serif 4" w:cs="source serif 4" w:ascii="source serif 4" w:hAnsi="source serif 4"/>
          <w:color w:val="000000"/>
        </w:rPr>
        <w:t xml:space="preserve">هذا ينسجم مع فلسفة المشروع: الخادم لا يملك المحتوى، وTor يضيف طبقة إخفاء موقع/هوية الشبكة، بينما التشفير الطرفي يبقى مسؤولًا عن المحتوى.</w:t>
      </w:r>
    </w:p>
    <w:p>
      <w:pPr>
        <w:spacing w:line="360" w:before="315" w:after="105" w:lineRule="auto"/>
        <w:ind w:left="-30"/>
        <w:jc w:val="left"/>
      </w:pPr>
      <w:bookmarkStart w:id="20" w:name="كيف_نستخدمه_عمليًا"/>
      <w:r>
        <w:rPr>
          <w:rFonts w:eastAsia="source serif 4" w:cs="source serif 4" w:ascii="source serif 4" w:hAnsi="source serif 4"/>
          <w:b/>
          <w:color w:val="000000"/>
          <w:sz w:val="24"/>
        </w:rPr>
        <w:t xml:space="preserve">كيف نستخدمه عمليًا</w:t>
      </w:r>
      <w:bookmarkEnd w:id="20"/>
    </w:p>
    <w:p>
      <w:pPr>
        <w:spacing w:line="360" w:after="210" w:lineRule="auto"/>
      </w:pPr>
      <w:r>
        <w:rPr>
          <w:rFonts w:eastAsia="source serif 4" w:cs="source serif 4" w:ascii="source serif 4" w:hAnsi="source serif 4"/>
          <w:color w:val="000000"/>
        </w:rPr>
        <w:t xml:space="preserve">هناك 3 أنماط مناسبة:</w:t>
      </w:r>
    </w:p>
    <w:p>
      <w:pPr>
        <w:numPr>
          <w:ilvl w:val="0"/>
          <w:numId w:val="25"/>
        </w:numPr>
        <w:spacing w:line="360" w:after="210" w:lineRule="auto"/>
      </w:pPr>
      <w:r>
        <w:rPr>
          <w:rFonts w:eastAsia="source serif 4" w:cs="source serif 4" w:ascii="source serif 4" w:hAnsi="source serif 4"/>
          <w:b/>
          <w:color w:val="000000"/>
          <w:sz w:val="21"/>
        </w:rPr>
        <w:t xml:space="preserve">Tor for server access</w:t>
      </w:r>
    </w:p>
    <w:p>
      <w:pPr>
        <w:numPr>
          <w:ilvl w:val="1"/>
          <w:numId w:val="25"/>
        </w:numPr>
        <w:spacing w:line="360" w:before="105" w:after="105" w:lineRule="auto"/>
      </w:pPr>
      <w:r>
        <w:rPr>
          <w:rFonts w:eastAsia="source serif 4" w:cs="source serif 4" w:ascii="source serif 4" w:hAnsi="source serif 4"/>
          <w:color w:val="000000"/>
          <w:sz w:val="21"/>
        </w:rPr>
        <w:t xml:space="preserve">تسجيل الدخول.</w:t>
      </w:r>
    </w:p>
    <w:p>
      <w:pPr>
        <w:numPr>
          <w:ilvl w:val="1"/>
          <w:numId w:val="25"/>
        </w:numPr>
        <w:spacing w:line="360" w:before="105" w:after="105" w:lineRule="auto"/>
      </w:pPr>
      <w:r>
        <w:rPr>
          <w:rFonts w:eastAsia="source serif 4" w:cs="source serif 4" w:ascii="source serif 4" w:hAnsi="source serif 4"/>
          <w:color w:val="000000"/>
          <w:sz w:val="21"/>
        </w:rPr>
        <w:t xml:space="preserve">التحقق من الهوية.</w:t>
      </w:r>
    </w:p>
    <w:p>
      <w:pPr>
        <w:numPr>
          <w:ilvl w:val="1"/>
          <w:numId w:val="25"/>
        </w:numPr>
        <w:spacing w:line="360" w:before="105" w:after="105" w:lineRule="auto"/>
      </w:pPr>
      <w:r>
        <w:rPr>
          <w:rFonts w:eastAsia="source serif 4" w:cs="source serif 4" w:ascii="source serif 4" w:hAnsi="source serif 4"/>
          <w:color w:val="000000"/>
          <w:sz w:val="21"/>
        </w:rPr>
        <w:t xml:space="preserve">مزامنة بيانات عامة غير حساسة.</w:t>
      </w:r>
    </w:p>
    <w:p>
      <w:pPr>
        <w:numPr>
          <w:ilvl w:val="0"/>
          <w:numId w:val="25"/>
        </w:numPr>
        <w:spacing w:line="360" w:after="210" w:lineRule="auto"/>
      </w:pPr>
      <w:r>
        <w:rPr>
          <w:rFonts w:eastAsia="source serif 4" w:cs="source serif 4" w:ascii="source serif 4" w:hAnsi="source serif 4"/>
          <w:b/>
          <w:color w:val="000000"/>
          <w:sz w:val="21"/>
        </w:rPr>
        <w:t xml:space="preserve">Tor for rendezvous</w:t>
      </w:r>
    </w:p>
    <w:p>
      <w:pPr>
        <w:numPr>
          <w:ilvl w:val="1"/>
          <w:numId w:val="25"/>
        </w:numPr>
        <w:spacing w:line="360" w:before="105" w:after="105" w:lineRule="auto"/>
      </w:pPr>
      <w:r>
        <w:rPr>
          <w:rFonts w:eastAsia="source serif 4" w:cs="source serif 4" w:ascii="source serif 4" w:hAnsi="source serif 4"/>
          <w:color w:val="000000"/>
          <w:sz w:val="21"/>
        </w:rPr>
        <w:t xml:space="preserve">العثور على الطرف الآخر.</w:t>
      </w:r>
    </w:p>
    <w:p>
      <w:pPr>
        <w:numPr>
          <w:ilvl w:val="1"/>
          <w:numId w:val="25"/>
        </w:numPr>
        <w:spacing w:line="360" w:before="105" w:after="105" w:lineRule="auto"/>
      </w:pPr>
      <w:r>
        <w:rPr>
          <w:rFonts w:eastAsia="source serif 4" w:cs="source serif 4" w:ascii="source serif 4" w:hAnsi="source serif 4"/>
          <w:color w:val="000000"/>
          <w:sz w:val="21"/>
        </w:rPr>
        <w:t xml:space="preserve">تبادل معلومات الاتصال الأولية.</w:t>
      </w:r>
    </w:p>
    <w:p>
      <w:pPr>
        <w:numPr>
          <w:ilvl w:val="1"/>
          <w:numId w:val="25"/>
        </w:numPr>
        <w:spacing w:line="360" w:before="105" w:after="105" w:lineRule="auto"/>
      </w:pPr>
      <w:r>
        <w:rPr>
          <w:rFonts w:eastAsia="source serif 4" w:cs="source serif 4" w:ascii="source serif 4" w:hAnsi="source serif 4"/>
          <w:color w:val="000000"/>
          <w:sz w:val="21"/>
        </w:rPr>
        <w:t xml:space="preserve">تقليل كشف IP أثناء الإعداد الأولي.</w:t>
      </w:r>
    </w:p>
    <w:p>
      <w:pPr>
        <w:numPr>
          <w:ilvl w:val="0"/>
          <w:numId w:val="25"/>
        </w:numPr>
        <w:spacing w:line="360" w:after="210" w:lineRule="auto"/>
      </w:pPr>
      <w:r>
        <w:rPr>
          <w:rFonts w:eastAsia="source serif 4" w:cs="source serif 4" w:ascii="source serif 4" w:hAnsi="source serif 4"/>
          <w:b/>
          <w:color w:val="000000"/>
          <w:sz w:val="21"/>
        </w:rPr>
        <w:t xml:space="preserve">Tor transport optional</w:t>
      </w:r>
    </w:p>
    <w:p>
      <w:pPr>
        <w:numPr>
          <w:ilvl w:val="1"/>
          <w:numId w:val="25"/>
        </w:numPr>
        <w:spacing w:line="360" w:before="105" w:after="105" w:lineRule="auto"/>
      </w:pPr>
      <w:r>
        <w:rPr>
          <w:rFonts w:eastAsia="source serif 4" w:cs="source serif 4" w:ascii="source serif 4" w:hAnsi="source serif 4"/>
          <w:color w:val="000000"/>
          <w:sz w:val="21"/>
        </w:rPr>
        <w:t xml:space="preserve">إذا تعذّر الاتصال المباشر P2P.</w:t>
      </w:r>
    </w:p>
    <w:p>
      <w:pPr>
        <w:numPr>
          <w:ilvl w:val="1"/>
          <w:numId w:val="25"/>
        </w:numPr>
        <w:spacing w:line="360" w:before="105" w:after="105" w:lineRule="auto"/>
      </w:pPr>
      <w:r>
        <w:rPr>
          <w:rFonts w:eastAsia="source serif 4" w:cs="source serif 4" w:ascii="source serif 4" w:hAnsi="source serif 4"/>
          <w:color w:val="000000"/>
          <w:sz w:val="21"/>
        </w:rPr>
        <w:t xml:space="preserve">لكن يجب الانتباه أن Tor ليس بديلًا عن WebRTC أو ICE/NAT traversal، بل طبقة شبكة إضافية.</w:t>
      </w:r>
    </w:p>
    <w:p>
      <w:pPr>
        <w:spacing w:line="360" w:before="315" w:after="105" w:lineRule="auto"/>
        <w:ind w:left="-30"/>
        <w:jc w:val="left"/>
      </w:pPr>
      <w:bookmarkStart w:id="21" w:name="القيود_المهمة"/>
      <w:r>
        <w:rPr>
          <w:rFonts w:eastAsia="source serif 4" w:cs="source serif 4" w:ascii="source serif 4" w:hAnsi="source serif 4"/>
          <w:b/>
          <w:color w:val="000000"/>
          <w:sz w:val="24"/>
        </w:rPr>
        <w:t xml:space="preserve">القيود المهمة</w:t>
      </w:r>
      <w:bookmarkEnd w:id="21"/>
    </w:p>
    <w:p>
      <w:pPr>
        <w:numPr>
          <w:ilvl w:val="0"/>
          <w:numId w:val="26"/>
        </w:numPr>
        <w:spacing w:line="360" w:before="105" w:after="105" w:lineRule="auto"/>
      </w:pPr>
      <w:r>
        <w:rPr>
          <w:rFonts w:eastAsia="source serif 4" w:cs="source serif 4" w:ascii="source serif 4" w:hAnsi="source serif 4"/>
          <w:color w:val="000000"/>
          <w:sz w:val="21"/>
        </w:rPr>
        <w:t xml:space="preserve">Tor يزيد </w:t>
      </w:r>
      <w:r>
        <w:rPr>
          <w:rFonts w:eastAsia="source serif 4" w:cs="source serif 4" w:ascii="source serif 4" w:hAnsi="source serif 4"/>
          <w:b/>
          <w:color w:val="000000"/>
          <w:sz w:val="21"/>
        </w:rPr>
        <w:t xml:space="preserve">الكمون</w:t>
      </w:r>
      <w:r>
        <w:rPr>
          <w:rFonts w:eastAsia="source serif 4" w:cs="source serif 4" w:ascii="source serif 4" w:hAnsi="source serif 4"/>
          <w:color w:val="000000"/>
          <w:sz w:val="21"/>
        </w:rPr>
        <w:t xml:space="preserve">، لذلك المكالمات الحية قد تتأثر.</w:t>
      </w:r>
    </w:p>
    <w:p>
      <w:pPr>
        <w:numPr>
          <w:ilvl w:val="0"/>
          <w:numId w:val="26"/>
        </w:numPr>
        <w:spacing w:line="360" w:before="105" w:after="105" w:lineRule="auto"/>
      </w:pPr>
      <w:r>
        <w:rPr>
          <w:rFonts w:eastAsia="source serif 4" w:cs="source serif 4" w:ascii="source serif 4" w:hAnsi="source serif 4"/>
          <w:color w:val="000000"/>
          <w:sz w:val="21"/>
        </w:rPr>
        <w:t xml:space="preserve">بعض ميزات WebRTC قد تتعارض مع الخصوصية إذا لم تُضبط جيدًا، لذا يجب تعطيل أي كشف غير ضروري للـIP.</w:t>
      </w:r>
    </w:p>
    <w:p>
      <w:pPr>
        <w:numPr>
          <w:ilvl w:val="0"/>
          <w:numId w:val="26"/>
        </w:numPr>
        <w:spacing w:line="360" w:before="105" w:after="105" w:lineRule="auto"/>
      </w:pPr>
      <w:r>
        <w:rPr>
          <w:rFonts w:eastAsia="source serif 4" w:cs="source serif 4" w:ascii="source serif 4" w:hAnsi="source serif 4"/>
          <w:color w:val="000000"/>
          <w:sz w:val="21"/>
        </w:rPr>
        <w:t xml:space="preserve">لا نعتمد على Tor وحده لحماية المحتوى؛ المحتوى يبقى محميًا بـSignal/MLS/TLS حسب الطبقة المناسبة </w:t>
      </w:r>
      <w:bookmarkStart w:id="22" w:name="fnref22"/>
      <w:bookmarkEnd w:id="22"/>
      <w:hyperlink w:anchor="fn22">
        <w:r>
          <w:rPr>
            <w:rFonts w:eastAsia="source sans 3" w:cs="source sans 3" w:ascii="source sans 3" w:hAnsi="source sans 3"/>
            <w:color w:val="#000"/>
            <w:sz w:val="21"/>
            <w:u w:val="single"/>
            <w:vertAlign w:val="superscript"/>
          </w:rPr>
          <w:t xml:space="preserve">[22]</w:t>
        </w:r>
      </w:hyperlink>
      <w:bookmarkStart w:id="23" w:name="fnref23"/>
      <w:bookmarkEnd w:id="23"/>
      <w:hyperlink w:anchor="fn23">
        <w:r>
          <w:rPr>
            <w:rFonts w:eastAsia="source sans 3" w:cs="source sans 3" w:ascii="source sans 3" w:hAnsi="source sans 3"/>
            <w:color w:val="#000"/>
            <w:sz w:val="21"/>
            <w:u w:val="single"/>
            <w:vertAlign w:val="superscript"/>
          </w:rPr>
          <w:t xml:space="preserve">[23]</w:t>
        </w:r>
      </w:hyperlink>
      <w:bookmarkStart w:id="24" w:name="fnref24"/>
      <w:bookmarkEnd w:id="24"/>
      <w:hyperlink w:anchor="fn24">
        <w:r>
          <w:rPr>
            <w:rFonts w:eastAsia="source sans 3" w:cs="source sans 3" w:ascii="source sans 3" w:hAnsi="source sans 3"/>
            <w:color w:val="#000"/>
            <w:sz w:val="21"/>
            <w:u w:val="single"/>
            <w:vertAlign w:val="superscript"/>
          </w:rPr>
          <w:t xml:space="preserve">[24]</w:t>
        </w:r>
      </w:hyperlink>
      <w:bookmarkStart w:id="25" w:name="fnref25"/>
      <w:bookmarkEnd w:id="25"/>
      <w:hyperlink w:anchor="fn25">
        <w:r>
          <w:rPr>
            <w:rFonts w:eastAsia="source sans 3" w:cs="source sans 3" w:ascii="source sans 3" w:hAnsi="source sans 3"/>
            <w:color w:val="#000"/>
            <w:sz w:val="21"/>
            <w:u w:val="single"/>
            <w:vertAlign w:val="superscript"/>
          </w:rPr>
          <w:t xml:space="preserve">[25]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6" w:name="القرار_الذي_أنصح_به"/>
      <w:r>
        <w:rPr>
          <w:rFonts w:eastAsia="source serif 4" w:cs="source serif 4" w:ascii="source serif 4" w:hAnsi="source serif 4"/>
          <w:b/>
          <w:color w:val="000000"/>
          <w:sz w:val="24"/>
        </w:rPr>
        <w:t xml:space="preserve">القرار الذي أنصح به</w:t>
      </w:r>
      <w:bookmarkEnd w:id="26"/>
    </w:p>
    <w:p>
      <w:pPr>
        <w:spacing w:line="360" w:after="210" w:lineRule="auto"/>
      </w:pPr>
      <w:r>
        <w:rPr>
          <w:rFonts w:eastAsia="source serif 4" w:cs="source serif 4" w:ascii="source serif 4" w:hAnsi="source serif 4"/>
          <w:color w:val="000000"/>
        </w:rPr>
        <w:t xml:space="preserve">اجعل Tor:</w:t>
      </w:r>
    </w:p>
    <w:p>
      <w:pPr>
        <w:numPr>
          <w:ilvl w:val="0"/>
          <w:numId w:val="27"/>
        </w:numPr>
        <w:spacing w:line="360" w:before="105" w:after="105" w:lineRule="auto"/>
      </w:pPr>
      <w:r>
        <w:rPr>
          <w:rFonts w:eastAsia="source serif 4" w:cs="source serif 4" w:ascii="source serif 4" w:hAnsi="source serif 4"/>
          <w:b/>
          <w:color w:val="000000"/>
          <w:sz w:val="21"/>
        </w:rPr>
        <w:t xml:space="preserve">اختياريًا في البداية</w:t>
      </w:r>
    </w:p>
    <w:p>
      <w:pPr>
        <w:numPr>
          <w:ilvl w:val="0"/>
          <w:numId w:val="27"/>
        </w:numPr>
        <w:spacing w:line="360" w:before="105" w:after="105" w:lineRule="auto"/>
      </w:pPr>
      <w:r>
        <w:rPr>
          <w:rFonts w:eastAsia="source serif 4" w:cs="source serif 4" w:ascii="source serif 4" w:hAnsi="source serif 4"/>
          <w:color w:val="000000"/>
          <w:sz w:val="21"/>
        </w:rPr>
        <w:t xml:space="preserve">مفعّلًا افتراضيًا للـ</w:t>
      </w:r>
      <w:r>
        <w:rPr>
          <w:rFonts w:eastAsia="source serif 4" w:cs="source serif 4" w:ascii="source serif 4" w:hAnsi="source serif 4"/>
          <w:b/>
          <w:color w:val="000000"/>
          <w:sz w:val="21"/>
        </w:rPr>
        <w:t xml:space="preserve">Android/iOS/Web</w:t>
      </w:r>
      <w:r>
        <w:rPr>
          <w:rFonts w:eastAsia="source serif 4" w:cs="source serif 4" w:ascii="source serif 4" w:hAnsi="source serif 4"/>
          <w:color w:val="000000"/>
          <w:sz w:val="21"/>
        </w:rPr>
        <w:t xml:space="preserve"> في وضع “Enhanced Privacy”</w:t>
      </w:r>
    </w:p>
    <w:p>
      <w:pPr>
        <w:numPr>
          <w:ilvl w:val="0"/>
          <w:numId w:val="27"/>
        </w:numPr>
        <w:spacing w:line="360" w:before="105" w:after="105" w:lineRule="auto"/>
      </w:pPr>
      <w:r>
        <w:rPr>
          <w:rFonts w:eastAsia="source serif 4" w:cs="source serif 4" w:ascii="source serif 4" w:hAnsi="source serif 4"/>
          <w:color w:val="000000"/>
          <w:sz w:val="21"/>
        </w:rPr>
        <w:t xml:space="preserve">متاحًا كخيار في </w:t>
      </w:r>
      <w:r>
        <w:rPr>
          <w:rFonts w:eastAsia="source serif 4" w:cs="source serif 4" w:ascii="source serif 4" w:hAnsi="source serif 4"/>
          <w:b/>
          <w:color w:val="000000"/>
          <w:sz w:val="21"/>
        </w:rPr>
        <w:t xml:space="preserve">Desktop</w:t>
      </w:r>
      <w:r>
        <w:rPr>
          <w:rFonts w:eastAsia="source serif 4" w:cs="source serif 4" w:ascii="source serif 4" w:hAnsi="source serif 4"/>
          <w:color w:val="000000"/>
          <w:sz w:val="21"/>
        </w:rPr>
        <w:t xml:space="preserve"> أيضًا</w:t>
      </w:r>
    </w:p>
    <w:p>
      <w:pPr>
        <w:numPr>
          <w:ilvl w:val="0"/>
          <w:numId w:val="27"/>
        </w:numPr>
        <w:spacing w:line="360" w:before="105" w:after="105" w:lineRule="auto"/>
      </w:pPr>
      <w:r>
        <w:rPr>
          <w:rFonts w:eastAsia="source serif 4" w:cs="source serif 4" w:ascii="source serif 4" w:hAnsi="source serif 4"/>
          <w:color w:val="000000"/>
          <w:sz w:val="21"/>
        </w:rPr>
        <w:t xml:space="preserve">وغير إجباري للمستخدمين الذين يفضلون الأداء على الخصوصية</w:t>
      </w:r>
    </w:p>
    <w:p>
      <w:pPr>
        <w:spacing w:line="360" w:before="315" w:after="105" w:lineRule="auto"/>
        <w:ind w:left="-30"/>
        <w:jc w:val="left"/>
      </w:pPr>
      <w:bookmarkStart w:id="27" w:name="قاعدة_واضحة_للمشروع"/>
      <w:r>
        <w:rPr>
          <w:rFonts w:eastAsia="source serif 4" w:cs="source serif 4" w:ascii="source serif 4" w:hAnsi="source serif 4"/>
          <w:b/>
          <w:color w:val="000000"/>
          <w:sz w:val="24"/>
        </w:rPr>
        <w:t xml:space="preserve">قاعدة واضحة للمشروع</w:t>
      </w:r>
      <w:bookmarkEnd w:id="27"/>
    </w:p>
    <w:p>
      <w:pPr>
        <w:spacing w:line="360" w:after="210" w:lineRule="auto"/>
        <w:ind w:left="630"/>
      </w:pPr>
      <w:r>
        <w:rPr>
          <w:rFonts w:eastAsia="source serif 4" w:cs="source serif 4" w:ascii="source serif 4" w:hAnsi="source serif 4"/>
          <w:color w:val="000000"/>
        </w:rPr>
        <w:t xml:space="preserve">Tor يحمي الطريق، وليس المحتوى.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E2E يحمي المحتوى، وليس الطريق.</w:t>
      </w:r>
    </w:p>
    <w:p>
      <w:pPr>
        <w:spacing w:line="360" w:after="210" w:lineRule="auto"/>
      </w:pPr>
      <w:r>
        <w:rPr>
          <w:rFonts w:eastAsia="source serif 4" w:cs="source serif 4" w:ascii="source serif 4" w:hAnsi="source serif 4"/>
          <w:color w:val="000000"/>
        </w:rPr>
        <w:t xml:space="preserve">إذا أردت، أستطيع الآن أن أصيغ لك </w:t>
      </w:r>
      <w:r>
        <w:rPr>
          <w:rFonts w:eastAsia="source serif 4" w:cs="source serif 4" w:ascii="source serif 4" w:hAnsi="source serif 4"/>
          <w:b/>
          <w:color w:val="000000"/>
        </w:rPr>
        <w:t xml:space="preserve">قسم Tor الرسمي داخل Architecture v1</w:t>
      </w:r>
      <w:r>
        <w:rPr>
          <w:rFonts w:eastAsia="source serif 4" w:cs="source serif 4" w:ascii="source serif 4" w:hAnsi="source serif 4"/>
          <w:color w:val="000000"/>
        </w:rPr>
        <w:t xml:space="preserve"> بصياغة مواصفات جاهزة، مع:</w:t>
      </w:r>
    </w:p>
    <w:p>
      <w:pPr>
        <w:numPr>
          <w:ilvl w:val="0"/>
          <w:numId w:val="28"/>
        </w:numPr>
        <w:spacing w:line="360" w:before="105" w:after="105" w:lineRule="auto"/>
      </w:pPr>
      <w:r>
        <w:rPr>
          <w:rFonts w:eastAsia="source serif 4" w:cs="source serif 4" w:ascii="source serif 4" w:hAnsi="source serif 4"/>
          <w:color w:val="000000"/>
          <w:sz w:val="21"/>
        </w:rPr>
        <w:t xml:space="preserve">أين يركب بالضبط،</w:t>
      </w:r>
    </w:p>
    <w:p>
      <w:pPr>
        <w:numPr>
          <w:ilvl w:val="0"/>
          <w:numId w:val="28"/>
        </w:numPr>
        <w:spacing w:line="360" w:before="105" w:after="105" w:lineRule="auto"/>
      </w:pPr>
      <w:r>
        <w:rPr>
          <w:rFonts w:eastAsia="source serif 4" w:cs="source serif 4" w:ascii="source serif 4" w:hAnsi="source serif 4"/>
          <w:color w:val="000000"/>
          <w:sz w:val="21"/>
        </w:rPr>
        <w:t xml:space="preserve">كيف يتعامل مع WebRTC،</w:t>
      </w:r>
    </w:p>
    <w:p>
      <w:pPr>
        <w:numPr>
          <w:ilvl w:val="0"/>
          <w:numId w:val="28"/>
        </w:numPr>
        <w:spacing w:line="360" w:before="105" w:after="105" w:lineRule="auto"/>
      </w:pPr>
      <w:r>
        <w:rPr>
          <w:rFonts w:eastAsia="source serif 4" w:cs="source serif 4" w:ascii="source serif 4" w:hAnsi="source serif 4"/>
          <w:color w:val="000000"/>
          <w:sz w:val="21"/>
        </w:rPr>
        <w:t xml:space="preserve">وهل نستخدم onion service أم Tor client فقط.</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ممكن_تساعدوني_على_تطوير_وتحسين_ال_b2f509"/>
      <w:r>
        <w:rPr>
          <w:rFonts w:eastAsia="source serif 4" w:cs="source serif 4" w:ascii="source serif 4" w:hAnsi="source serif 4"/>
          <w:b/>
          <w:color w:val="000000"/>
          <w:sz w:val="39"/>
        </w:rPr>
        <w:t xml:space="preserve">ممكن تساعدوني على تطوير وتحسين الفكرة للأفضل</w:t>
      </w:r>
      <w:bookmarkEnd w:id="28"/>
    </w:p>
    <w:p>
      <w:pPr>
        <w:spacing w:line="360" w:after="210" w:lineRule="auto"/>
      </w:pPr>
      <w:r>
        <w:rPr>
          <w:rFonts w:eastAsia="source serif 4" w:cs="source serif 4" w:ascii="source serif 4" w:hAnsi="source serif 4"/>
          <w:color w:val="000000"/>
        </w:rPr>
        <w:t xml:space="preserve">نعم، وبصراحة هذه هي المرحلة التي نرفع فيها الفكرة من “مشروع messenger” إلى </w:t>
      </w:r>
      <w:r>
        <w:rPr>
          <w:rFonts w:eastAsia="source serif 4" w:cs="source serif 4" w:ascii="source serif 4" w:hAnsi="source serif 4"/>
          <w:b/>
          <w:color w:val="000000"/>
        </w:rPr>
        <w:t xml:space="preserve">منصة اتصالات خصوصية كاملة</w:t>
      </w:r>
      <w:r>
        <w:rPr>
          <w:rFonts w:eastAsia="source serif 4" w:cs="source serif 4" w:ascii="source serif 4" w:hAnsi="source serif 4"/>
          <w:color w:val="000000"/>
        </w:rPr>
        <w:t xml:space="preserve">. أفضل تحسين الآن هو أن نجعل PrivateMesh مبنيًا على طبقات واضحة جدًا: هوية، اتصال، بروتوكول، خصوصية شبكة، ثم تطبيقات متعددة فوقها </w:t>
      </w:r>
      <w:bookmarkStart w:id="29" w:name="fnref34"/>
      <w:bookmarkEnd w:id="29"/>
      <w:hyperlink w:anchor="fn34">
        <w:r>
          <w:rPr>
            <w:rFonts w:eastAsia="source sans 3" w:cs="source sans 3" w:ascii="source sans 3" w:hAnsi="source sans 3"/>
            <w:color w:val="#000"/>
            <w:u w:val="single"/>
            <w:vertAlign w:val="superscript"/>
          </w:rPr>
          <w:t xml:space="preserve">[34]</w:t>
        </w:r>
      </w:hyperlink>
      <w:bookmarkStart w:id="30" w:name="fnref35"/>
      <w:bookmarkEnd w:id="30"/>
      <w:hyperlink w:anchor="fn35">
        <w:r>
          <w:rPr>
            <w:rFonts w:eastAsia="source sans 3" w:cs="source sans 3" w:ascii="source sans 3" w:hAnsi="source sans 3"/>
            <w:color w:val="#000"/>
            <w:u w:val="single"/>
            <w:vertAlign w:val="superscript"/>
          </w:rPr>
          <w:t xml:space="preserve">[35]</w:t>
        </w:r>
      </w:hyperlink>
      <w:bookmarkStart w:id="31" w:name="fnref36"/>
      <w:bookmarkEnd w:id="31"/>
      <w:hyperlink w:anchor="fn36">
        <w:r>
          <w:rPr>
            <w:rFonts w:eastAsia="source sans 3" w:cs="source sans 3" w:ascii="source sans 3" w:hAnsi="source sans 3"/>
            <w:color w:val="#000"/>
            <w:u w:val="single"/>
            <w:vertAlign w:val="superscript"/>
          </w:rPr>
          <w:t xml:space="preserve">[36]</w:t>
        </w:r>
      </w:hyperlink>
      <w:r>
        <w:rPr>
          <w:rFonts w:eastAsia="source serif 4" w:cs="source serif 4" w:ascii="source serif 4" w:hAnsi="source serif 4"/>
          <w:color w:val="000000"/>
        </w:rPr>
        <w:t xml:space="preserve">.</w:t>
      </w:r>
    </w:p>
    <w:p>
      <w:pPr>
        <w:spacing w:line="360" w:before="315" w:after="105" w:lineRule="auto"/>
        <w:ind w:left="-30"/>
        <w:jc w:val="left"/>
      </w:pPr>
      <w:bookmarkStart w:id="32" w:name="ما_الذي_نثبته_أولًا"/>
      <w:r>
        <w:rPr>
          <w:rFonts w:eastAsia="source serif 4" w:cs="source serif 4" w:ascii="source serif 4" w:hAnsi="source serif 4"/>
          <w:b/>
          <w:color w:val="000000"/>
          <w:sz w:val="24"/>
        </w:rPr>
        <w:t xml:space="preserve">ما الذي نثبته أولًا</w:t>
      </w:r>
      <w:bookmarkEnd w:id="32"/>
    </w:p>
    <w:p>
      <w:pPr>
        <w:spacing w:line="360" w:after="210" w:lineRule="auto"/>
      </w:pPr>
      <w:r>
        <w:rPr>
          <w:rFonts w:eastAsia="source serif 4" w:cs="source serif 4" w:ascii="source serif 4" w:hAnsi="source serif 4"/>
          <w:color w:val="000000"/>
        </w:rPr>
        <w:t xml:space="preserve">أقترح تثبيت 5 مبادئ لا تتغير:</w:t>
      </w:r>
    </w:p>
    <w:p>
      <w:pPr>
        <w:numPr>
          <w:ilvl w:val="0"/>
          <w:numId w:val="29"/>
        </w:numPr>
        <w:spacing w:line="360" w:before="105" w:after="105" w:lineRule="auto"/>
      </w:pPr>
      <w:r>
        <w:rPr>
          <w:rFonts w:eastAsia="source serif 4" w:cs="source serif 4" w:ascii="source serif 4" w:hAnsi="source serif 4"/>
          <w:b/>
          <w:color w:val="000000"/>
          <w:sz w:val="21"/>
        </w:rPr>
        <w:t xml:space="preserve">No platform owns the protocol</w:t>
      </w:r>
      <w:r>
        <w:rPr>
          <w:rFonts w:eastAsia="source serif 4" w:cs="source serif 4" w:ascii="source serif 4" w:hAnsi="source serif 4"/>
          <w:color w:val="000000"/>
          <w:sz w:val="21"/>
        </w:rPr>
        <w:t xml:space="preserve">.</w:t>
      </w:r>
    </w:p>
    <w:p>
      <w:pPr>
        <w:numPr>
          <w:ilvl w:val="0"/>
          <w:numId w:val="29"/>
        </w:numPr>
        <w:spacing w:line="360" w:before="105" w:after="105" w:lineRule="auto"/>
      </w:pPr>
      <w:r>
        <w:rPr>
          <w:rFonts w:eastAsia="source serif 4" w:cs="source serif 4" w:ascii="source serif 4" w:hAnsi="source serif 4"/>
          <w:b/>
          <w:color w:val="000000"/>
          <w:sz w:val="21"/>
        </w:rPr>
        <w:t xml:space="preserve">الخادم لا يملك المحتوى</w:t>
      </w:r>
      <w:r>
        <w:rPr>
          <w:rFonts w:eastAsia="source serif 4" w:cs="source serif 4" w:ascii="source serif 4" w:hAnsi="source serif 4"/>
          <w:color w:val="000000"/>
          <w:sz w:val="21"/>
        </w:rPr>
        <w:t xml:space="preserve">.</w:t>
      </w:r>
    </w:p>
    <w:p>
      <w:pPr>
        <w:numPr>
          <w:ilvl w:val="0"/>
          <w:numId w:val="29"/>
        </w:numPr>
        <w:spacing w:line="360" w:before="105" w:after="105" w:lineRule="auto"/>
      </w:pPr>
      <w:r>
        <w:rPr>
          <w:rFonts w:eastAsia="source serif 4" w:cs="source serif 4" w:ascii="source serif 4" w:hAnsi="source serif 4"/>
          <w:b/>
          <w:color w:val="000000"/>
          <w:sz w:val="21"/>
        </w:rPr>
        <w:t xml:space="preserve">العميل هو مصدر الحالة الحساسة</w:t>
      </w:r>
      <w:r>
        <w:rPr>
          <w:rFonts w:eastAsia="source serif 4" w:cs="source serif 4" w:ascii="source serif 4" w:hAnsi="source serif 4"/>
          <w:color w:val="000000"/>
          <w:sz w:val="21"/>
        </w:rPr>
        <w:t xml:space="preserve">.</w:t>
      </w:r>
    </w:p>
    <w:p>
      <w:pPr>
        <w:numPr>
          <w:ilvl w:val="0"/>
          <w:numId w:val="29"/>
        </w:numPr>
        <w:spacing w:line="360" w:before="105" w:after="105" w:lineRule="auto"/>
      </w:pPr>
      <w:r>
        <w:rPr>
          <w:rFonts w:eastAsia="source serif 4" w:cs="source serif 4" w:ascii="source serif 4" w:hAnsi="source serif 4"/>
          <w:b/>
          <w:color w:val="000000"/>
          <w:sz w:val="21"/>
        </w:rPr>
        <w:t xml:space="preserve">Tor اختياري لكنه مدعوم رسميًا</w:t>
      </w:r>
      <w:r>
        <w:rPr>
          <w:rFonts w:eastAsia="source serif 4" w:cs="source serif 4" w:ascii="source serif 4" w:hAnsi="source serif 4"/>
          <w:color w:val="000000"/>
          <w:sz w:val="21"/>
        </w:rPr>
        <w:t xml:space="preserve">.</w:t>
      </w:r>
    </w:p>
    <w:p>
      <w:pPr>
        <w:numPr>
          <w:ilvl w:val="0"/>
          <w:numId w:val="29"/>
        </w:numPr>
        <w:spacing w:line="360" w:before="105" w:after="105" w:lineRule="auto"/>
      </w:pPr>
      <w:r>
        <w:rPr>
          <w:rFonts w:eastAsia="source serif 4" w:cs="source serif 4" w:ascii="source serif 4" w:hAnsi="source serif 4"/>
          <w:b/>
          <w:color w:val="000000"/>
          <w:sz w:val="21"/>
        </w:rPr>
        <w:t xml:space="preserve">الرسائل والمكالمات تبقى E2E</w:t>
      </w:r>
      <w:r>
        <w:rPr>
          <w:rFonts w:eastAsia="source serif 4" w:cs="source serif 4" w:ascii="source serif 4" w:hAnsi="source serif 4"/>
          <w:color w:val="000000"/>
          <w:sz w:val="21"/>
        </w:rPr>
        <w:t xml:space="preserve"> مهما كانت طبقة النقل </w:t>
      </w:r>
      <w:bookmarkStart w:id="33" w:name="fnref37"/>
      <w:bookmarkEnd w:id="33"/>
      <w:hyperlink w:anchor="fn37">
        <w:r>
          <w:rPr>
            <w:rFonts w:eastAsia="source sans 3" w:cs="source sans 3" w:ascii="source sans 3" w:hAnsi="source sans 3"/>
            <w:color w:val="#000"/>
            <w:sz w:val="21"/>
            <w:u w:val="single"/>
            <w:vertAlign w:val="superscript"/>
          </w:rPr>
          <w:t xml:space="preserve">[37]</w:t>
        </w:r>
      </w:hyperlink>
      <w:bookmarkStart w:id="34" w:name="fnref38"/>
      <w:bookmarkEnd w:id="34"/>
      <w:hyperlink w:anchor="fn38">
        <w:r>
          <w:rPr>
            <w:rFonts w:eastAsia="source sans 3" w:cs="source sans 3" w:ascii="source sans 3" w:hAnsi="source sans 3"/>
            <w:color w:val="#000"/>
            <w:sz w:val="21"/>
            <w:u w:val="single"/>
            <w:vertAlign w:val="superscript"/>
          </w:rPr>
          <w:t xml:space="preserve">[38]</w:t>
        </w:r>
      </w:hyperlink>
      <w:bookmarkStart w:id="35" w:name="fnref39"/>
      <w:bookmarkEnd w:id="35"/>
      <w:hyperlink w:anchor="fn39">
        <w:r>
          <w:rPr>
            <w:rFonts w:eastAsia="source sans 3" w:cs="source sans 3" w:ascii="source sans 3" w:hAnsi="source sans 3"/>
            <w:color w:val="#000"/>
            <w:sz w:val="21"/>
            <w:u w:val="single"/>
            <w:vertAlign w:val="superscript"/>
          </w:rPr>
          <w:t xml:space="preserve">[39]</w:t>
        </w:r>
      </w:hyperlink>
      <w:bookmarkStart w:id="36" w:name="fnref40"/>
      <w:bookmarkEnd w:id="36"/>
      <w:hyperlink w:anchor="fn40">
        <w:r>
          <w:rPr>
            <w:rFonts w:eastAsia="source sans 3" w:cs="source sans 3" w:ascii="source sans 3" w:hAnsi="source sans 3"/>
            <w:color w:val="#000"/>
            <w:sz w:val="21"/>
            <w:u w:val="single"/>
            <w:vertAlign w:val="superscript"/>
          </w:rPr>
          <w:t xml:space="preserve">[40]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7" w:name="أين_يضيف_tor_قيمة_حقيقية"/>
      <w:r>
        <w:rPr>
          <w:rFonts w:eastAsia="source serif 4" w:cs="source serif 4" w:ascii="source serif 4" w:hAnsi="source serif 4"/>
          <w:b/>
          <w:color w:val="000000"/>
          <w:sz w:val="24"/>
        </w:rPr>
        <w:t xml:space="preserve">أين يضيف Tor قيمة حقيقية</w:t>
      </w:r>
      <w:bookmarkEnd w:id="37"/>
    </w:p>
    <w:p>
      <w:pPr>
        <w:spacing w:line="360" w:after="210" w:lineRule="auto"/>
      </w:pPr>
      <w:r>
        <w:rPr>
          <w:rFonts w:eastAsia="source serif 4" w:cs="source serif 4" w:ascii="source serif 4" w:hAnsi="source serif 4"/>
          <w:color w:val="000000"/>
        </w:rPr>
        <w:t xml:space="preserve">Tor يعطيك فائدة كبيرة في </w:t>
      </w:r>
      <w:r>
        <w:rPr>
          <w:rFonts w:eastAsia="source serif 4" w:cs="source serif 4" w:ascii="source serif 4" w:hAnsi="source serif 4"/>
          <w:b/>
          <w:color w:val="000000"/>
        </w:rPr>
        <w:t xml:space="preserve">إخفاء IP وتقليل ربط الهوية بالشبكة</w:t>
      </w:r>
      <w:r>
        <w:rPr>
          <w:rFonts w:eastAsia="source serif 4" w:cs="source serif 4" w:ascii="source serif 4" w:hAnsi="source serif 4"/>
          <w:color w:val="000000"/>
        </w:rPr>
        <w:t xml:space="preserve">، خصوصًا عند الوصول إلى خدمات الهوية أو الاكتشاف أو rendezvous. والـOnion Services مصممة تحديدًا لتقديم خدمة لا تكشف عنوانها الحقيقي، مع اتصال end-to-end داخل شبكة Tor نفسها </w:t>
      </w:r>
      <w:bookmarkStart w:id="38" w:name="fnref41"/>
      <w:bookmarkEnd w:id="38"/>
      <w:hyperlink w:anchor="fn41">
        <w:r>
          <w:rPr>
            <w:rFonts w:eastAsia="source sans 3" w:cs="source sans 3" w:ascii="source sans 3" w:hAnsi="source sans 3"/>
            <w:color w:val="#000"/>
            <w:u w:val="single"/>
            <w:vertAlign w:val="superscript"/>
          </w:rPr>
          <w:t xml:space="preserve">[41]</w:t>
        </w:r>
      </w:hyperlink>
      <w:bookmarkStart w:id="39" w:name="fnref42"/>
      <w:bookmarkEnd w:id="39"/>
      <w:hyperlink w:anchor="fn42">
        <w:r>
          <w:rPr>
            <w:rFonts w:eastAsia="source sans 3" w:cs="source sans 3" w:ascii="source sans 3" w:hAnsi="source sans 3"/>
            <w:color w:val="#000"/>
            <w:u w:val="single"/>
            <w:vertAlign w:val="superscript"/>
          </w:rPr>
          <w:t xml:space="preserve">[42]</w:t>
        </w:r>
      </w:hyperlink>
      <w:bookmarkStart w:id="40" w:name="fnref36_1"/>
      <w:bookmarkEnd w:id="40"/>
      <w:hyperlink w:anchor="fn36">
        <w:r>
          <w:rPr>
            <w:rFonts w:eastAsia="source sans 3" w:cs="source sans 3" w:ascii="source sans 3" w:hAnsi="source sans 3"/>
            <w:color w:val="#000"/>
            <w:u w:val="single"/>
            <w:vertAlign w:val="superscript"/>
          </w:rPr>
          <w:t xml:space="preserve">[36]</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هذا يعني أن PrivateMesh يمكن أن يدعم نمطين معًا:</w:t>
      </w:r>
    </w:p>
    <w:p>
      <w:pPr>
        <w:numPr>
          <w:ilvl w:val="0"/>
          <w:numId w:val="30"/>
        </w:numPr>
        <w:spacing w:line="360" w:before="105" w:after="105" w:lineRule="auto"/>
      </w:pPr>
      <w:r>
        <w:rPr>
          <w:rFonts w:eastAsia="source serif 4" w:cs="source serif 4" w:ascii="source serif 4" w:hAnsi="source serif 4"/>
          <w:b/>
          <w:color w:val="000000"/>
          <w:sz w:val="21"/>
        </w:rPr>
        <w:t xml:space="preserve">Direct P2P</w:t>
      </w:r>
      <w:r>
        <w:rPr>
          <w:rFonts w:eastAsia="source serif 4" w:cs="source serif 4" w:ascii="source serif 4" w:hAnsi="source serif 4"/>
          <w:color w:val="000000"/>
          <w:sz w:val="21"/>
        </w:rPr>
        <w:t xml:space="preserve"> عندما يكون الاتصال المباشر ممكنًا.</w:t>
      </w:r>
    </w:p>
    <w:p>
      <w:pPr>
        <w:numPr>
          <w:ilvl w:val="0"/>
          <w:numId w:val="30"/>
        </w:numPr>
        <w:spacing w:line="360" w:before="105" w:after="105" w:lineRule="auto"/>
      </w:pPr>
      <w:r>
        <w:rPr>
          <w:rFonts w:eastAsia="source serif 4" w:cs="source serif 4" w:ascii="source serif 4" w:hAnsi="source serif 4"/>
          <w:b/>
          <w:color w:val="000000"/>
          <w:sz w:val="21"/>
        </w:rPr>
        <w:t xml:space="preserve">Tor rendezvous / onion services</w:t>
      </w:r>
      <w:r>
        <w:rPr>
          <w:rFonts w:eastAsia="source serif 4" w:cs="source serif 4" w:ascii="source serif 4" w:hAnsi="source serif 4"/>
          <w:color w:val="000000"/>
          <w:sz w:val="21"/>
        </w:rPr>
        <w:t xml:space="preserve"> عندما نحتاج إخفاء أقوى أو تجاوز قيود الشبكة </w:t>
      </w:r>
      <w:bookmarkStart w:id="41" w:name="fnref36_2"/>
      <w:bookmarkEnd w:id="41"/>
      <w:hyperlink w:anchor="fn36">
        <w:r>
          <w:rPr>
            <w:rFonts w:eastAsia="source sans 3" w:cs="source sans 3" w:ascii="source sans 3" w:hAnsi="source sans 3"/>
            <w:color w:val="#000"/>
            <w:sz w:val="21"/>
            <w:u w:val="single"/>
            <w:vertAlign w:val="superscript"/>
          </w:rPr>
          <w:t xml:space="preserve">[36]</w:t>
        </w:r>
      </w:hyperlink>
      <w:bookmarkStart w:id="42" w:name="fnref43"/>
      <w:bookmarkEnd w:id="42"/>
      <w:hyperlink w:anchor="fn43">
        <w:r>
          <w:rPr>
            <w:rFonts w:eastAsia="source sans 3" w:cs="source sans 3" w:ascii="source sans 3" w:hAnsi="source sans 3"/>
            <w:color w:val="#000"/>
            <w:sz w:val="21"/>
            <w:u w:val="single"/>
            <w:vertAlign w:val="superscript"/>
          </w:rPr>
          <w:t xml:space="preserve">[43]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3" w:name="التحسين_الأهم_في_التصميم"/>
      <w:r>
        <w:rPr>
          <w:rFonts w:eastAsia="source serif 4" w:cs="source serif 4" w:ascii="source serif 4" w:hAnsi="source serif 4"/>
          <w:b/>
          <w:color w:val="000000"/>
          <w:sz w:val="24"/>
        </w:rPr>
        <w:t xml:space="preserve">التحسين الأهم في التصميم</w:t>
      </w:r>
      <w:bookmarkEnd w:id="43"/>
    </w:p>
    <w:p>
      <w:pPr>
        <w:spacing w:line="360" w:after="210" w:lineRule="auto"/>
      </w:pPr>
      <w:r>
        <w:rPr>
          <w:rFonts w:eastAsia="source serif 4" w:cs="source serif 4" w:ascii="source serif 4" w:hAnsi="source serif 4"/>
          <w:color w:val="000000"/>
        </w:rPr>
        <w:t xml:space="preserve">بدل أن يكون عندنا “سرير واحد” لكل شيء، افصل المشروع إلى 4 مستويات:</w:t>
      </w:r>
    </w:p>
    <w:p>
      <w:pPr>
        <w:numPr>
          <w:ilvl w:val="0"/>
          <w:numId w:val="31"/>
        </w:numPr>
        <w:spacing w:line="360" w:after="210" w:lineRule="auto"/>
      </w:pPr>
      <w:r>
        <w:rPr>
          <w:rFonts w:eastAsia="source serif 4" w:cs="source serif 4" w:ascii="source serif 4" w:hAnsi="source serif 4"/>
          <w:b/>
          <w:color w:val="000000"/>
          <w:sz w:val="21"/>
        </w:rPr>
        <w:t xml:space="preserve">Identity Layer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تسجيل الحساب، إثبات الهوية، المفاتيح العامة، وربط الأجهزة.</w:t>
      </w:r>
    </w:p>
    <w:p>
      <w:pPr>
        <w:numPr>
          <w:ilvl w:val="0"/>
          <w:numId w:val="31"/>
        </w:numPr>
        <w:spacing w:line="360" w:after="210" w:lineRule="auto"/>
      </w:pPr>
      <w:r>
        <w:rPr>
          <w:rFonts w:eastAsia="source serif 4" w:cs="source serif 4" w:ascii="source serif 4" w:hAnsi="source serif 4"/>
          <w:b/>
          <w:color w:val="000000"/>
          <w:sz w:val="21"/>
        </w:rPr>
        <w:t xml:space="preserve">Transport Layer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P2P مباشر، WebRTC عند المكالمات، وTor كطبقة خصوصية شبكة.</w:t>
      </w:r>
    </w:p>
    <w:p>
      <w:pPr>
        <w:numPr>
          <w:ilvl w:val="0"/>
          <w:numId w:val="31"/>
        </w:numPr>
        <w:spacing w:line="360" w:after="210" w:lineRule="auto"/>
      </w:pPr>
      <w:r>
        <w:rPr>
          <w:rFonts w:eastAsia="source serif 4" w:cs="source serif 4" w:ascii="source serif 4" w:hAnsi="source serif 4"/>
          <w:b/>
          <w:color w:val="000000"/>
          <w:sz w:val="21"/>
        </w:rPr>
        <w:t xml:space="preserve">Messaging Layer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Signal/PQXDH للمحادثات الثنائية، وMLS للمجموعات </w:t>
      </w:r>
      <w:bookmarkStart w:id="44" w:name="fnref44"/>
      <w:bookmarkEnd w:id="44"/>
      <w:hyperlink w:anchor="fn44">
        <w:r>
          <w:rPr>
            <w:rFonts w:eastAsia="source sans 3" w:cs="source sans 3" w:ascii="source sans 3" w:hAnsi="source sans 3"/>
            <w:color w:val="#000"/>
            <w:sz w:val="21"/>
            <w:u w:val="single"/>
            <w:vertAlign w:val="superscript"/>
          </w:rPr>
          <w:t xml:space="preserve">[44]</w:t>
        </w:r>
      </w:hyperlink>
      <w:bookmarkStart w:id="45" w:name="fnref45"/>
      <w:bookmarkEnd w:id="45"/>
      <w:hyperlink w:anchor="fn45">
        <w:r>
          <w:rPr>
            <w:rFonts w:eastAsia="source sans 3" w:cs="source sans 3" w:ascii="source sans 3" w:hAnsi="source sans 3"/>
            <w:color w:val="#000"/>
            <w:sz w:val="21"/>
            <w:u w:val="single"/>
            <w:vertAlign w:val="superscript"/>
          </w:rPr>
          <w:t xml:space="preserve">[45]</w:t>
        </w:r>
      </w:hyperlink>
      <w:bookmarkStart w:id="46" w:name="fnref38_1"/>
      <w:bookmarkEnd w:id="46"/>
      <w:hyperlink w:anchor="fn38">
        <w:r>
          <w:rPr>
            <w:rFonts w:eastAsia="source sans 3" w:cs="source sans 3" w:ascii="source sans 3" w:hAnsi="source sans 3"/>
            <w:color w:val="#000"/>
            <w:sz w:val="21"/>
            <w:u w:val="single"/>
            <w:vertAlign w:val="superscript"/>
          </w:rPr>
          <w:t xml:space="preserve">[38]</w:t>
        </w:r>
      </w:hyperlink>
      <w:r>
        <w:rPr>
          <w:rFonts w:eastAsia="source serif 4" w:cs="source serif 4" w:ascii="source serif 4" w:hAnsi="source serif 4"/>
          <w:color w:val="000000"/>
          <w:sz w:val="21"/>
        </w:rPr>
        <w:t xml:space="preserve">.</w:t>
      </w:r>
    </w:p>
    <w:p>
      <w:pPr>
        <w:numPr>
          <w:ilvl w:val="0"/>
          <w:numId w:val="31"/>
        </w:numPr>
        <w:spacing w:line="360" w:after="210" w:lineRule="auto"/>
      </w:pPr>
      <w:r>
        <w:rPr>
          <w:rFonts w:eastAsia="source serif 4" w:cs="source serif 4" w:ascii="source serif 4" w:hAnsi="source serif 4"/>
          <w:b/>
          <w:color w:val="000000"/>
          <w:sz w:val="21"/>
        </w:rPr>
        <w:t xml:space="preserve">Application Layer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Android، iOS، Desktop، Web، وSDK للمطورين.</w:t>
      </w:r>
    </w:p>
    <w:p>
      <w:pPr>
        <w:spacing w:line="360" w:after="210" w:lineRule="auto"/>
      </w:pPr>
      <w:r>
        <w:rPr>
          <w:rFonts w:eastAsia="source serif 4" w:cs="source serif 4" w:ascii="source serif 4" w:hAnsi="source serif 4"/>
          <w:color w:val="000000"/>
        </w:rPr>
        <w:t xml:space="preserve">هذا الفصل يجعل النظام أسهل للتوسعة وأقل عرضة لتداخل المسؤوليات.</w:t>
      </w:r>
    </w:p>
    <w:p>
      <w:pPr>
        <w:spacing w:line="360" w:before="315" w:after="105" w:lineRule="auto"/>
        <w:ind w:left="-30"/>
        <w:jc w:val="left"/>
      </w:pPr>
      <w:bookmarkStart w:id="47" w:name="ما_الذي_يجب_تغييره_في_الفكرة_الحالية"/>
      <w:r>
        <w:rPr>
          <w:rFonts w:eastAsia="source serif 4" w:cs="source serif 4" w:ascii="source serif 4" w:hAnsi="source serif 4"/>
          <w:b/>
          <w:color w:val="000000"/>
          <w:sz w:val="24"/>
        </w:rPr>
        <w:t xml:space="preserve">ما الذي يجب تغييره في الفكرة الحالية</w:t>
      </w:r>
      <w:bookmarkEnd w:id="47"/>
    </w:p>
    <w:p>
      <w:pPr>
        <w:spacing w:line="360" w:after="210" w:lineRule="auto"/>
      </w:pPr>
      <w:r>
        <w:rPr>
          <w:rFonts w:eastAsia="source serif 4" w:cs="source serif 4" w:ascii="source serif 4" w:hAnsi="source serif 4"/>
          <w:color w:val="000000"/>
        </w:rPr>
        <w:t xml:space="preserve">أهم تحسينين أنصح بهما:</w:t>
      </w:r>
    </w:p>
    <w:p>
      <w:pPr>
        <w:numPr>
          <w:ilvl w:val="0"/>
          <w:numId w:val="32"/>
        </w:numPr>
        <w:spacing w:line="360" w:before="105" w:after="105" w:lineRule="auto"/>
      </w:pPr>
      <w:r>
        <w:rPr>
          <w:rFonts w:eastAsia="source serif 4" w:cs="source serif 4" w:ascii="source serif 4" w:hAnsi="source serif 4"/>
          <w:b/>
          <w:color w:val="000000"/>
          <w:sz w:val="21"/>
        </w:rPr>
        <w:t xml:space="preserve">لا تجعل الخادم “مجرد مصادقة” فقط بشكل حرفي جدًا</w:t>
      </w:r>
      <w:r>
        <w:rPr>
          <w:rFonts w:eastAsia="source serif 4" w:cs="source serif 4" w:ascii="source serif 4" w:hAnsi="source serif 4"/>
          <w:color w:val="000000"/>
          <w:sz w:val="21"/>
        </w:rPr>
        <w:t xml:space="preserve">؛ اجعله أيضًا </w:t>
      </w:r>
      <w:r>
        <w:rPr>
          <w:rFonts w:eastAsia="source serif 4" w:cs="source serif 4" w:ascii="source serif 4" w:hAnsi="source serif 4"/>
          <w:b/>
          <w:color w:val="000000"/>
          <w:sz w:val="21"/>
        </w:rPr>
        <w:t xml:space="preserve">Discovery / Rendezvous coordinator</w:t>
      </w:r>
      <w:r>
        <w:rPr>
          <w:rFonts w:eastAsia="source serif 4" w:cs="source serif 4" w:ascii="source serif 4" w:hAnsi="source serif 4"/>
          <w:color w:val="000000"/>
          <w:sz w:val="21"/>
        </w:rPr>
        <w:t xml:space="preserve"> حتى يتمكن الطرفان من العثور على بعضهما دون أن يعرف المحتوى.</w:t>
      </w:r>
    </w:p>
    <w:p>
      <w:pPr>
        <w:numPr>
          <w:ilvl w:val="0"/>
          <w:numId w:val="32"/>
        </w:numPr>
        <w:spacing w:line="360" w:before="105" w:after="105" w:lineRule="auto"/>
      </w:pPr>
      <w:r>
        <w:rPr>
          <w:rFonts w:eastAsia="source serif 4" w:cs="source serif 4" w:ascii="source serif 4" w:hAnsi="source serif 4"/>
          <w:b/>
          <w:color w:val="000000"/>
          <w:sz w:val="21"/>
        </w:rPr>
        <w:t xml:space="preserve">لا تجعل Tor إجبارياً لكل شيء</w:t>
      </w:r>
      <w:r>
        <w:rPr>
          <w:rFonts w:eastAsia="source serif 4" w:cs="source serif 4" w:ascii="source serif 4" w:hAnsi="source serif 4"/>
          <w:color w:val="000000"/>
          <w:sz w:val="21"/>
        </w:rPr>
        <w:t xml:space="preserve">؛ اجعله وضعًا محسّنًا للخصوصية، لأن الإجباري سيؤثر على الأداء والاعتمادية، خاصة في المكالمات والويب </w:t>
      </w:r>
      <w:bookmarkStart w:id="48" w:name="fnref46"/>
      <w:bookmarkEnd w:id="48"/>
      <w:hyperlink w:anchor="fn46">
        <w:r>
          <w:rPr>
            <w:rFonts w:eastAsia="source sans 3" w:cs="source sans 3" w:ascii="source sans 3" w:hAnsi="source sans 3"/>
            <w:color w:val="#000"/>
            <w:sz w:val="21"/>
            <w:u w:val="single"/>
            <w:vertAlign w:val="superscript"/>
          </w:rPr>
          <w:t xml:space="preserve">[46]</w:t>
        </w:r>
      </w:hyperlink>
      <w:bookmarkStart w:id="49" w:name="fnref40_1"/>
      <w:bookmarkEnd w:id="49"/>
      <w:hyperlink w:anchor="fn40">
        <w:r>
          <w:rPr>
            <w:rFonts w:eastAsia="source sans 3" w:cs="source sans 3" w:ascii="source sans 3" w:hAnsi="source sans 3"/>
            <w:color w:val="#000"/>
            <w:sz w:val="21"/>
            <w:u w:val="single"/>
            <w:vertAlign w:val="superscript"/>
          </w:rPr>
          <w:t xml:space="preserve">[40]</w:t>
        </w:r>
      </w:hyperlink>
      <w:bookmarkStart w:id="50" w:name="fnref36_3"/>
      <w:bookmarkEnd w:id="50"/>
      <w:hyperlink w:anchor="fn36">
        <w:r>
          <w:rPr>
            <w:rFonts w:eastAsia="source sans 3" w:cs="source sans 3" w:ascii="source sans 3" w:hAnsi="source sans 3"/>
            <w:color w:val="#000"/>
            <w:sz w:val="21"/>
            <w:u w:val="single"/>
            <w:vertAlign w:val="superscript"/>
          </w:rPr>
          <w:t xml:space="preserve">[36]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1" w:name="النموذج_الأفضل_للخدمة"/>
      <w:r>
        <w:rPr>
          <w:rFonts w:eastAsia="source serif 4" w:cs="source serif 4" w:ascii="source serif 4" w:hAnsi="source serif 4"/>
          <w:b/>
          <w:color w:val="000000"/>
          <w:sz w:val="24"/>
        </w:rPr>
        <w:t xml:space="preserve">النموذج الأفضل للخدمة</w:t>
      </w:r>
      <w:bookmarkEnd w:id="51"/>
    </w:p>
    <w:p>
      <w:pPr>
        <w:spacing w:line="360" w:after="210" w:lineRule="auto"/>
      </w:pPr>
      <w:r>
        <w:rPr>
          <w:rFonts w:eastAsia="source serif 4" w:cs="source serif 4" w:ascii="source serif 4" w:hAnsi="source serif 4"/>
          <w:color w:val="000000"/>
        </w:rPr>
        <w:t xml:space="preserve">أقترح هذه الصيغة:</w:t>
      </w:r>
    </w:p>
    <w:p>
      <w:pPr>
        <w:numPr>
          <w:ilvl w:val="0"/>
          <w:numId w:val="33"/>
        </w:numPr>
        <w:spacing w:line="360" w:before="105" w:after="105" w:lineRule="auto"/>
      </w:pPr>
      <w:r>
        <w:rPr>
          <w:rFonts w:eastAsia="source serif 4" w:cs="source serif 4" w:ascii="source serif 4" w:hAnsi="source serif 4"/>
          <w:b/>
          <w:color w:val="000000"/>
          <w:sz w:val="21"/>
        </w:rPr>
        <w:t xml:space="preserve">Identity Server</w:t>
      </w:r>
      <w:r>
        <w:rPr>
          <w:rFonts w:eastAsia="source serif 4" w:cs="source serif 4" w:ascii="source serif 4" w:hAnsi="source serif 4"/>
          <w:color w:val="000000"/>
          <w:sz w:val="21"/>
        </w:rPr>
        <w:t xml:space="preserve">: هوية، تسجيل، مفاتيح عامة، device linking.</w:t>
      </w:r>
    </w:p>
    <w:p>
      <w:pPr>
        <w:numPr>
          <w:ilvl w:val="0"/>
          <w:numId w:val="33"/>
        </w:numPr>
        <w:spacing w:line="360" w:before="105" w:after="105" w:lineRule="auto"/>
      </w:pPr>
      <w:r>
        <w:rPr>
          <w:rFonts w:eastAsia="source serif 4" w:cs="source serif 4" w:ascii="source serif 4" w:hAnsi="source serif 4"/>
          <w:b/>
          <w:color w:val="000000"/>
          <w:sz w:val="21"/>
        </w:rPr>
        <w:t xml:space="preserve">Rendezvous Service</w:t>
      </w:r>
      <w:r>
        <w:rPr>
          <w:rFonts w:eastAsia="source serif 4" w:cs="source serif 4" w:ascii="source serif 4" w:hAnsi="source serif 4"/>
          <w:color w:val="000000"/>
          <w:sz w:val="21"/>
        </w:rPr>
        <w:t xml:space="preserve">: يساعد الطرفين على العثور على بعضهما.</w:t>
      </w:r>
    </w:p>
    <w:p>
      <w:pPr>
        <w:numPr>
          <w:ilvl w:val="0"/>
          <w:numId w:val="33"/>
        </w:numPr>
        <w:spacing w:line="360" w:before="105" w:after="105" w:lineRule="auto"/>
      </w:pPr>
      <w:r>
        <w:rPr>
          <w:rFonts w:eastAsia="source serif 4" w:cs="source serif 4" w:ascii="source serif 4" w:hAnsi="source serif 4"/>
          <w:b/>
          <w:color w:val="000000"/>
          <w:sz w:val="21"/>
        </w:rPr>
        <w:t xml:space="preserve">Relay Service اختياري</w:t>
      </w:r>
      <w:r>
        <w:rPr>
          <w:rFonts w:eastAsia="source serif 4" w:cs="source serif 4" w:ascii="source serif 4" w:hAnsi="source serif 4"/>
          <w:color w:val="000000"/>
          <w:sz w:val="21"/>
        </w:rPr>
        <w:t xml:space="preserve">: للنقل المؤقت فقط إذا تعذّر P2P.</w:t>
      </w:r>
    </w:p>
    <w:p>
      <w:pPr>
        <w:numPr>
          <w:ilvl w:val="0"/>
          <w:numId w:val="33"/>
        </w:numPr>
        <w:spacing w:line="360" w:before="105" w:after="105" w:lineRule="auto"/>
      </w:pPr>
      <w:r>
        <w:rPr>
          <w:rFonts w:eastAsia="source serif 4" w:cs="source serif 4" w:ascii="source serif 4" w:hAnsi="source serif 4"/>
          <w:b/>
          <w:color w:val="000000"/>
          <w:sz w:val="21"/>
        </w:rPr>
        <w:t xml:space="preserve">No Content Storage</w:t>
      </w:r>
      <w:r>
        <w:rPr>
          <w:rFonts w:eastAsia="source serif 4" w:cs="source serif 4" w:ascii="source serif 4" w:hAnsi="source serif 4"/>
          <w:color w:val="000000"/>
          <w:sz w:val="21"/>
        </w:rPr>
        <w:t xml:space="preserve">: لا رسائل، لا ملفات، لا سجل محادثات.</w:t>
      </w:r>
    </w:p>
    <w:p>
      <w:pPr>
        <w:spacing w:line="360" w:after="210" w:lineRule="auto"/>
      </w:pPr>
      <w:r>
        <w:rPr>
          <w:rFonts w:eastAsia="source serif 4" w:cs="source serif 4" w:ascii="source serif 4" w:hAnsi="source serif 4"/>
          <w:color w:val="000000"/>
        </w:rPr>
        <w:t xml:space="preserve">بهذا نحافظ على فلسفة المشروع، لكننا لا نكسر قابلية الاستخدام عندما يكون أحد الطرفين خلف NAT أو Offline.</w:t>
      </w:r>
    </w:p>
    <w:p>
      <w:pPr>
        <w:spacing w:line="360" w:before="315" w:after="105" w:lineRule="auto"/>
        <w:ind w:left="-30"/>
        <w:jc w:val="left"/>
      </w:pPr>
      <w:bookmarkStart w:id="52" w:name="كيف_نضيف_tor_بذكاء"/>
      <w:r>
        <w:rPr>
          <w:rFonts w:eastAsia="source serif 4" w:cs="source serif 4" w:ascii="source serif 4" w:hAnsi="source serif 4"/>
          <w:b/>
          <w:color w:val="000000"/>
          <w:sz w:val="24"/>
        </w:rPr>
        <w:t xml:space="preserve">كيف نضيف Tor بذكاء</w:t>
      </w:r>
      <w:bookmarkEnd w:id="52"/>
    </w:p>
    <w:p>
      <w:pPr>
        <w:spacing w:line="360" w:after="210" w:lineRule="auto"/>
      </w:pPr>
      <w:r>
        <w:rPr>
          <w:rFonts w:eastAsia="source serif 4" w:cs="source serif 4" w:ascii="source serif 4" w:hAnsi="source serif 4"/>
          <w:color w:val="000000"/>
        </w:rPr>
        <w:t xml:space="preserve">أفضل دمجه هكذا:</w:t>
      </w:r>
    </w:p>
    <w:p>
      <w:pPr>
        <w:numPr>
          <w:ilvl w:val="0"/>
          <w:numId w:val="34"/>
        </w:numPr>
        <w:spacing w:line="360" w:before="105" w:after="105" w:lineRule="auto"/>
      </w:pPr>
      <w:r>
        <w:rPr>
          <w:rFonts w:eastAsia="source serif 4" w:cs="source serif 4" w:ascii="source serif 4" w:hAnsi="source serif 4"/>
          <w:b/>
          <w:color w:val="000000"/>
          <w:sz w:val="21"/>
        </w:rPr>
        <w:t xml:space="preserve">Client → Tor → Identity/Rendezvous</w:t>
      </w:r>
    </w:p>
    <w:p>
      <w:pPr>
        <w:numPr>
          <w:ilvl w:val="0"/>
          <w:numId w:val="34"/>
        </w:numPr>
        <w:spacing w:line="360" w:before="105" w:after="105" w:lineRule="auto"/>
      </w:pPr>
      <w:r>
        <w:rPr>
          <w:rFonts w:eastAsia="source serif 4" w:cs="source serif 4" w:ascii="source serif 4" w:hAnsi="source serif 4"/>
          <w:b/>
          <w:color w:val="000000"/>
          <w:sz w:val="21"/>
        </w:rPr>
        <w:t xml:space="preserve">Client → Tor → Onion Service</w:t>
      </w:r>
    </w:p>
    <w:p>
      <w:pPr>
        <w:numPr>
          <w:ilvl w:val="0"/>
          <w:numId w:val="34"/>
        </w:numPr>
        <w:spacing w:line="360" w:before="105" w:after="105" w:lineRule="auto"/>
      </w:pPr>
      <w:r>
        <w:rPr>
          <w:rFonts w:eastAsia="source serif 4" w:cs="source serif 4" w:ascii="source serif 4" w:hAnsi="source serif 4"/>
          <w:b/>
          <w:color w:val="000000"/>
          <w:sz w:val="21"/>
        </w:rPr>
        <w:t xml:space="preserve">Client → Direct P2P</w:t>
      </w:r>
      <w:r>
        <w:rPr>
          <w:rFonts w:eastAsia="source serif 4" w:cs="source serif 4" w:ascii="source serif 4" w:hAnsi="source serif 4"/>
          <w:color w:val="000000"/>
          <w:sz w:val="21"/>
        </w:rPr>
        <w:t xml:space="preserve"> عند الإمكان</w:t>
      </w:r>
    </w:p>
    <w:p>
      <w:pPr>
        <w:spacing w:line="360" w:after="210" w:lineRule="auto"/>
      </w:pPr>
      <w:r>
        <w:rPr>
          <w:rFonts w:eastAsia="source serif 4" w:cs="source serif 4" w:ascii="source serif 4" w:hAnsi="source serif 4"/>
          <w:color w:val="000000"/>
        </w:rPr>
        <w:t xml:space="preserve">وللمكونات الحساسة على الويب أو في البيئات الصعبة، يمكن استخدام </w:t>
      </w:r>
      <w:r>
        <w:rPr>
          <w:rFonts w:eastAsia="source serif 4" w:cs="source serif 4" w:ascii="source serif 4" w:hAnsi="source serif 4"/>
          <w:b/>
          <w:color w:val="000000"/>
        </w:rPr>
        <w:t xml:space="preserve">onion service</w:t>
      </w:r>
      <w:r>
        <w:rPr>
          <w:rFonts w:eastAsia="source serif 4" w:cs="source serif 4" w:ascii="source serif 4" w:hAnsi="source serif 4"/>
          <w:color w:val="000000"/>
        </w:rPr>
        <w:t xml:space="preserve"> بدل الاعتماد على عنوان public عادي، لأن Tor يدعم هذا النمط أصلًا ويخفي موقع الخدمة الحقيقي </w:t>
      </w:r>
      <w:bookmarkStart w:id="53" w:name="fnref41_1"/>
      <w:bookmarkEnd w:id="53"/>
      <w:hyperlink w:anchor="fn41">
        <w:r>
          <w:rPr>
            <w:rFonts w:eastAsia="source sans 3" w:cs="source sans 3" w:ascii="source sans 3" w:hAnsi="source sans 3"/>
            <w:color w:val="#000"/>
            <w:u w:val="single"/>
            <w:vertAlign w:val="superscript"/>
          </w:rPr>
          <w:t xml:space="preserve">[41]</w:t>
        </w:r>
      </w:hyperlink>
      <w:bookmarkStart w:id="54" w:name="fnref42_1"/>
      <w:bookmarkEnd w:id="54"/>
      <w:hyperlink w:anchor="fn42">
        <w:r>
          <w:rPr>
            <w:rFonts w:eastAsia="source sans 3" w:cs="source sans 3" w:ascii="source sans 3" w:hAnsi="source sans 3"/>
            <w:color w:val="#000"/>
            <w:u w:val="single"/>
            <w:vertAlign w:val="superscript"/>
          </w:rPr>
          <w:t xml:space="preserve">[42]</w:t>
        </w:r>
      </w:hyperlink>
      <w:bookmarkStart w:id="55" w:name="fnref43_1"/>
      <w:bookmarkEnd w:id="55"/>
      <w:hyperlink w:anchor="fn43">
        <w:r>
          <w:rPr>
            <w:rFonts w:eastAsia="source sans 3" w:cs="source sans 3" w:ascii="source sans 3" w:hAnsi="source sans 3"/>
            <w:color w:val="#000"/>
            <w:u w:val="single"/>
            <w:vertAlign w:val="superscript"/>
          </w:rPr>
          <w:t xml:space="preserve">[43]</w:t>
        </w:r>
      </w:hyperlink>
      <w:r>
        <w:rPr>
          <w:rFonts w:eastAsia="source serif 4" w:cs="source serif 4" w:ascii="source serif 4" w:hAnsi="source serif 4"/>
          <w:color w:val="000000"/>
        </w:rPr>
        <w:t xml:space="preserve">.</w:t>
      </w:r>
    </w:p>
    <w:p>
      <w:pPr>
        <w:spacing w:line="360" w:before="315" w:after="105" w:lineRule="auto"/>
        <w:ind w:left="-30"/>
        <w:jc w:val="left"/>
      </w:pPr>
      <w:bookmarkStart w:id="56" w:name="تحسينات_منتجية_مهمة"/>
      <w:r>
        <w:rPr>
          <w:rFonts w:eastAsia="source serif 4" w:cs="source serif 4" w:ascii="source serif 4" w:hAnsi="source serif 4"/>
          <w:b/>
          <w:color w:val="000000"/>
          <w:sz w:val="24"/>
        </w:rPr>
        <w:t xml:space="preserve">تحسينات منتجية مهمة</w:t>
      </w:r>
      <w:bookmarkEnd w:id="56"/>
    </w:p>
    <w:p>
      <w:pPr>
        <w:spacing w:line="360" w:after="210" w:lineRule="auto"/>
      </w:pPr>
      <w:r>
        <w:rPr>
          <w:rFonts w:eastAsia="source serif 4" w:cs="source serif 4" w:ascii="source serif 4" w:hAnsi="source serif 4"/>
          <w:color w:val="000000"/>
        </w:rPr>
        <w:t xml:space="preserve">لكي تتحول الفكرة إلى منتج قوي، أضيف هذه العناصر:</w:t>
      </w:r>
    </w:p>
    <w:p>
      <w:pPr>
        <w:numPr>
          <w:ilvl w:val="0"/>
          <w:numId w:val="35"/>
        </w:numPr>
        <w:spacing w:line="360" w:before="105" w:after="105" w:lineRule="auto"/>
      </w:pPr>
      <w:r>
        <w:rPr>
          <w:rFonts w:eastAsia="source serif 4" w:cs="source serif 4" w:ascii="source serif 4" w:hAnsi="source serif 4"/>
          <w:b/>
          <w:color w:val="000000"/>
          <w:sz w:val="21"/>
        </w:rPr>
        <w:t xml:space="preserve">Device trust model</w:t>
      </w:r>
      <w:r>
        <w:rPr>
          <w:rFonts w:eastAsia="source serif 4" w:cs="source serif 4" w:ascii="source serif 4" w:hAnsi="source serif 4"/>
          <w:color w:val="000000"/>
          <w:sz w:val="21"/>
        </w:rPr>
        <w:t xml:space="preserve"> واضح: كل جهاز له هوية، وليس الحساب فقط.</w:t>
      </w:r>
    </w:p>
    <w:p>
      <w:pPr>
        <w:numPr>
          <w:ilvl w:val="0"/>
          <w:numId w:val="35"/>
        </w:numPr>
        <w:spacing w:line="360" w:before="105" w:after="105" w:lineRule="auto"/>
      </w:pPr>
      <w:r>
        <w:rPr>
          <w:rFonts w:eastAsia="source serif 4" w:cs="source serif 4" w:ascii="source serif 4" w:hAnsi="source serif 4"/>
          <w:b/>
          <w:color w:val="000000"/>
          <w:sz w:val="21"/>
        </w:rPr>
        <w:t xml:space="preserve">Secure device linking</w:t>
      </w:r>
      <w:r>
        <w:rPr>
          <w:rFonts w:eastAsia="source serif 4" w:cs="source serif 4" w:ascii="source serif 4" w:hAnsi="source serif 4"/>
          <w:color w:val="000000"/>
          <w:sz w:val="21"/>
        </w:rPr>
        <w:t xml:space="preserve"> عبر QR أو passkey أو near-field pairing.</w:t>
      </w:r>
    </w:p>
    <w:p>
      <w:pPr>
        <w:numPr>
          <w:ilvl w:val="0"/>
          <w:numId w:val="35"/>
        </w:numPr>
        <w:spacing w:line="360" w:before="105" w:after="105" w:lineRule="auto"/>
      </w:pPr>
      <w:r>
        <w:rPr>
          <w:rFonts w:eastAsia="source serif 4" w:cs="source serif 4" w:ascii="source serif 4" w:hAnsi="source serif 4"/>
          <w:b/>
          <w:color w:val="000000"/>
          <w:sz w:val="21"/>
        </w:rPr>
        <w:t xml:space="preserve">Privacy modes</w:t>
      </w:r>
      <w:r>
        <w:rPr>
          <w:rFonts w:eastAsia="source serif 4" w:cs="source serif 4" w:ascii="source serif 4" w:hAnsi="source serif 4"/>
          <w:color w:val="000000"/>
          <w:sz w:val="21"/>
        </w:rPr>
        <w:t xml:space="preserve">:</w:t>
      </w:r>
    </w:p>
    <w:p>
      <w:pPr>
        <w:numPr>
          <w:ilvl w:val="1"/>
          <w:numId w:val="35"/>
        </w:numPr>
        <w:spacing w:line="360" w:before="105" w:after="105" w:lineRule="auto"/>
      </w:pPr>
      <w:r>
        <w:rPr>
          <w:rFonts w:eastAsia="source serif 4" w:cs="source serif 4" w:ascii="source serif 4" w:hAnsi="source serif 4"/>
          <w:color w:val="000000"/>
          <w:sz w:val="21"/>
        </w:rPr>
        <w:t xml:space="preserve">Standard.</w:t>
      </w:r>
    </w:p>
    <w:p>
      <w:pPr>
        <w:numPr>
          <w:ilvl w:val="1"/>
          <w:numId w:val="35"/>
        </w:numPr>
        <w:spacing w:line="360" w:before="105" w:after="105" w:lineRule="auto"/>
      </w:pPr>
      <w:r>
        <w:rPr>
          <w:rFonts w:eastAsia="source serif 4" w:cs="source serif 4" w:ascii="source serif 4" w:hAnsi="source serif 4"/>
          <w:color w:val="000000"/>
          <w:sz w:val="21"/>
        </w:rPr>
        <w:t xml:space="preserve">Enhanced with Tor.</w:t>
      </w:r>
    </w:p>
    <w:p>
      <w:pPr>
        <w:numPr>
          <w:ilvl w:val="1"/>
          <w:numId w:val="35"/>
        </w:numPr>
        <w:spacing w:line="360" w:before="105" w:after="105" w:lineRule="auto"/>
      </w:pPr>
      <w:r>
        <w:rPr>
          <w:rFonts w:eastAsia="source serif 4" w:cs="source serif 4" w:ascii="source serif 4" w:hAnsi="source serif 4"/>
          <w:color w:val="000000"/>
          <w:sz w:val="21"/>
        </w:rPr>
        <w:t xml:space="preserve">High privacy with onion services.</w:t>
      </w:r>
    </w:p>
    <w:p>
      <w:pPr>
        <w:numPr>
          <w:ilvl w:val="0"/>
          <w:numId w:val="35"/>
        </w:numPr>
        <w:spacing w:line="360" w:before="105" w:after="105" w:lineRule="auto"/>
      </w:pPr>
      <w:r>
        <w:rPr>
          <w:rFonts w:eastAsia="source serif 4" w:cs="source serif 4" w:ascii="source serif 4" w:hAnsi="source serif 4"/>
          <w:b/>
          <w:color w:val="000000"/>
          <w:sz w:val="21"/>
        </w:rPr>
        <w:t xml:space="preserve">Metadata minimization</w:t>
      </w:r>
      <w:r>
        <w:rPr>
          <w:rFonts w:eastAsia="source serif 4" w:cs="source serif 4" w:ascii="source serif 4" w:hAnsi="source serif 4"/>
          <w:color w:val="000000"/>
          <w:sz w:val="21"/>
        </w:rPr>
        <w:t xml:space="preserve">: قلل ما يعرفه الخادم إلى الحد الأدنى.</w:t>
      </w:r>
    </w:p>
    <w:p>
      <w:pPr>
        <w:numPr>
          <w:ilvl w:val="0"/>
          <w:numId w:val="35"/>
        </w:numPr>
        <w:spacing w:line="360" w:before="105" w:after="105" w:lineRule="auto"/>
      </w:pPr>
      <w:r>
        <w:rPr>
          <w:rFonts w:eastAsia="source serif 4" w:cs="source serif 4" w:ascii="source serif 4" w:hAnsi="source serif 4"/>
          <w:b/>
          <w:color w:val="000000"/>
          <w:sz w:val="21"/>
        </w:rPr>
        <w:t xml:space="preserve">Local-first storage</w:t>
      </w:r>
      <w:r>
        <w:rPr>
          <w:rFonts w:eastAsia="source serif 4" w:cs="source serif 4" w:ascii="source serif 4" w:hAnsi="source serif 4"/>
          <w:color w:val="000000"/>
          <w:sz w:val="21"/>
        </w:rPr>
        <w:t xml:space="preserve">: كل التاريخ محلي ومشفّر.</w:t>
      </w:r>
    </w:p>
    <w:p>
      <w:pPr>
        <w:numPr>
          <w:ilvl w:val="0"/>
          <w:numId w:val="35"/>
        </w:numPr>
        <w:spacing w:line="360" w:before="105" w:after="105" w:lineRule="auto"/>
      </w:pPr>
      <w:r>
        <w:rPr>
          <w:rFonts w:eastAsia="source serif 4" w:cs="source serif 4" w:ascii="source serif 4" w:hAnsi="source serif 4"/>
          <w:b/>
          <w:color w:val="000000"/>
          <w:sz w:val="21"/>
        </w:rPr>
        <w:t xml:space="preserve">Exportable SDK</w:t>
      </w:r>
      <w:r>
        <w:rPr>
          <w:rFonts w:eastAsia="source serif 4" w:cs="source serif 4" w:ascii="source serif 4" w:hAnsi="source serif 4"/>
          <w:color w:val="000000"/>
          <w:sz w:val="21"/>
        </w:rPr>
        <w:t xml:space="preserve">: حتى يبني الآخرون clients متوافقة.</w:t>
      </w:r>
    </w:p>
    <w:p>
      <w:pPr>
        <w:spacing w:line="360" w:before="315" w:after="105" w:lineRule="auto"/>
        <w:ind w:left="-30"/>
        <w:jc w:val="left"/>
      </w:pPr>
      <w:bookmarkStart w:id="57" w:name="القرار_الذي_أوصي_به_الآن"/>
      <w:r>
        <w:rPr>
          <w:rFonts w:eastAsia="source serif 4" w:cs="source serif 4" w:ascii="source serif 4" w:hAnsi="source serif 4"/>
          <w:b/>
          <w:color w:val="000000"/>
          <w:sz w:val="24"/>
        </w:rPr>
        <w:t xml:space="preserve">القرار الذي أوصي به الآن</w:t>
      </w:r>
      <w:bookmarkEnd w:id="57"/>
    </w:p>
    <w:p>
      <w:pPr>
        <w:spacing w:line="360" w:after="210" w:lineRule="auto"/>
      </w:pPr>
      <w:r>
        <w:rPr>
          <w:rFonts w:eastAsia="source serif 4" w:cs="source serif 4" w:ascii="source serif 4" w:hAnsi="source serif 4"/>
          <w:color w:val="000000"/>
        </w:rPr>
        <w:t xml:space="preserve">إذا أردنا “الأفضل” فعلًا، فالنسخة المعمارية القادمة يجب أن تكون:</w:t>
      </w:r>
    </w:p>
    <w:p>
      <w:pPr>
        <w:spacing w:line="360" w:after="210" w:lineRule="auto"/>
      </w:pPr>
      <w:r>
        <w:rPr>
          <w:rFonts w:eastAsia="source serif 4" w:cs="source serif 4" w:ascii="source serif 4" w:hAnsi="source serif 4"/>
          <w:b/>
          <w:color w:val="000000"/>
        </w:rPr>
        <w:t xml:space="preserve">PrivateMesh = Cross-platform, client-owned, E2E, Tor-aware communication ecosystem</w:t>
      </w:r>
    </w:p>
    <w:p>
      <w:pPr>
        <w:spacing w:line="360" w:after="210" w:lineRule="auto"/>
      </w:pPr>
      <w:r>
        <w:rPr>
          <w:rFonts w:eastAsia="source serif 4" w:cs="source serif 4" w:ascii="source serif 4" w:hAnsi="source serif 4"/>
          <w:color w:val="000000"/>
        </w:rPr>
        <w:t xml:space="preserve">وليس فقط messenger.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والإضافة الأهم هي: </w:t>
      </w:r>
      <w:r>
        <w:rPr>
          <w:rFonts w:eastAsia="source serif 4" w:cs="source serif 4" w:ascii="source serif 4" w:hAnsi="source serif 4"/>
          <w:b/>
          <w:color w:val="000000"/>
        </w:rPr>
        <w:t xml:space="preserve">Tor + Onion Services + P2P + E2E + Multi-device + SDK</w:t>
      </w:r>
      <w:r>
        <w:rPr>
          <w:rFonts w:eastAsia="source serif 4" w:cs="source serif 4" w:ascii="source serif 4" w:hAnsi="source serif 4"/>
          <w:color w:val="000000"/>
        </w:rPr>
        <w:t xml:space="preserve"> ضمن تصميم واحد متماسك </w:t>
      </w:r>
      <w:bookmarkStart w:id="58" w:name="fnref40_2"/>
      <w:bookmarkEnd w:id="58"/>
      <w:hyperlink w:anchor="fn40">
        <w:r>
          <w:rPr>
            <w:rFonts w:eastAsia="source sans 3" w:cs="source sans 3" w:ascii="source sans 3" w:hAnsi="source sans 3"/>
            <w:color w:val="#000"/>
            <w:u w:val="single"/>
            <w:vertAlign w:val="superscript"/>
          </w:rPr>
          <w:t xml:space="preserve">[40]</w:t>
        </w:r>
      </w:hyperlink>
      <w:bookmarkStart w:id="59" w:name="fnref42_2"/>
      <w:bookmarkEnd w:id="59"/>
      <w:hyperlink w:anchor="fn42">
        <w:r>
          <w:rPr>
            <w:rFonts w:eastAsia="source sans 3" w:cs="source sans 3" w:ascii="source sans 3" w:hAnsi="source sans 3"/>
            <w:color w:val="#000"/>
            <w:u w:val="single"/>
            <w:vertAlign w:val="superscript"/>
          </w:rPr>
          <w:t xml:space="preserve">[42]</w:t>
        </w:r>
      </w:hyperlink>
      <w:bookmarkStart w:id="60" w:name="fnref36_4"/>
      <w:bookmarkEnd w:id="60"/>
      <w:hyperlink w:anchor="fn36">
        <w:r>
          <w:rPr>
            <w:rFonts w:eastAsia="source sans 3" w:cs="source sans 3" w:ascii="source sans 3" w:hAnsi="source sans 3"/>
            <w:color w:val="#000"/>
            <w:u w:val="single"/>
            <w:vertAlign w:val="superscript"/>
          </w:rPr>
          <w:t xml:space="preserve">[36]</w:t>
        </w:r>
      </w:hyperlink>
      <w:bookmarkStart w:id="61" w:name="fnref34_1"/>
      <w:bookmarkEnd w:id="61"/>
      <w:hyperlink w:anchor="fn34">
        <w:r>
          <w:rPr>
            <w:rFonts w:eastAsia="source sans 3" w:cs="source sans 3" w:ascii="source sans 3" w:hAnsi="source sans 3"/>
            <w:color w:val="#000"/>
            <w:u w:val="single"/>
            <w:vertAlign w:val="superscript"/>
          </w:rPr>
          <w:t xml:space="preserve">[34]</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إذا أردت، أستطيع الآن أن أحول هذا إلى </w:t>
      </w:r>
      <w:r>
        <w:rPr>
          <w:rFonts w:eastAsia="source serif 4" w:cs="source serif 4" w:ascii="source serif 4" w:hAnsi="source serif 4"/>
          <w:b/>
          <w:color w:val="000000"/>
        </w:rPr>
        <w:t xml:space="preserve">وثيقة Architecture v1 محسنة</w:t>
      </w:r>
      <w:r>
        <w:rPr>
          <w:rFonts w:eastAsia="source serif 4" w:cs="source serif 4" w:ascii="source serif 4" w:hAnsi="source serif 4"/>
          <w:color w:val="000000"/>
        </w:rPr>
        <w:t xml:space="preserve"> فيها:</w:t>
      </w:r>
    </w:p>
    <w:p>
      <w:pPr>
        <w:numPr>
          <w:ilvl w:val="0"/>
          <w:numId w:val="36"/>
        </w:numPr>
        <w:spacing w:line="360" w:before="105" w:after="105" w:lineRule="auto"/>
      </w:pPr>
      <w:r>
        <w:rPr>
          <w:rFonts w:eastAsia="source serif 4" w:cs="source serif 4" w:ascii="source serif 4" w:hAnsi="source serif 4"/>
          <w:color w:val="000000"/>
          <w:sz w:val="21"/>
        </w:rPr>
        <w:t xml:space="preserve">المخطط النهائي،</w:t>
      </w:r>
    </w:p>
    <w:p>
      <w:pPr>
        <w:numPr>
          <w:ilvl w:val="0"/>
          <w:numId w:val="36"/>
        </w:numPr>
        <w:spacing w:line="360" w:before="105" w:after="105" w:lineRule="auto"/>
      </w:pPr>
      <w:r>
        <w:rPr>
          <w:rFonts w:eastAsia="source serif 4" w:cs="source serif 4" w:ascii="source serif 4" w:hAnsi="source serif 4"/>
          <w:color w:val="000000"/>
          <w:sz w:val="21"/>
        </w:rPr>
        <w:t xml:space="preserve">طبقات النظام،</w:t>
      </w:r>
    </w:p>
    <w:p>
      <w:pPr>
        <w:numPr>
          <w:ilvl w:val="0"/>
          <w:numId w:val="36"/>
        </w:numPr>
        <w:spacing w:line="360" w:before="105" w:after="105" w:lineRule="auto"/>
      </w:pPr>
      <w:r>
        <w:rPr>
          <w:rFonts w:eastAsia="source serif 4" w:cs="source serif 4" w:ascii="source serif 4" w:hAnsi="source serif 4"/>
          <w:color w:val="000000"/>
          <w:sz w:val="21"/>
        </w:rPr>
        <w:t xml:space="preserve">ما يبقى على الخادم وما يبقى على العميل،</w:t>
      </w:r>
    </w:p>
    <w:p>
      <w:pPr>
        <w:numPr>
          <w:ilvl w:val="0"/>
          <w:numId w:val="36"/>
        </w:numPr>
        <w:spacing w:line="360" w:before="105" w:after="105" w:lineRule="auto"/>
      </w:pPr>
      <w:r>
        <w:rPr>
          <w:rFonts w:eastAsia="source serif 4" w:cs="source serif 4" w:ascii="source serif 4" w:hAnsi="source serif 4"/>
          <w:color w:val="000000"/>
          <w:sz w:val="21"/>
        </w:rPr>
        <w:t xml:space="preserve">ودور Tor وOnion Services بالضبط.</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 w:name="تحسينات_للفكرة"/>
      <w:r>
        <w:rPr>
          <w:rFonts w:eastAsia="source serif 4" w:cs="source serif 4" w:ascii="source serif 4" w:hAnsi="source serif 4"/>
          <w:b/>
          <w:color w:val="000000"/>
          <w:sz w:val="39"/>
        </w:rPr>
        <w:t xml:space="preserve">تحسينات للفكرة</w:t>
      </w:r>
      <w:bookmarkEnd w:id="62"/>
    </w:p>
    <w:p>
      <w:pPr>
        <w:spacing w:line="360" w:after="210" w:lineRule="auto"/>
      </w:pPr>
      <w:r>
        <w:rPr>
          <w:rFonts w:eastAsia="source serif 4" w:cs="source serif 4" w:ascii="source serif 4" w:hAnsi="source serif 4"/>
          <w:color w:val="000000"/>
        </w:rPr>
        <w:t xml:space="preserve">نعم، وأفضل تحسين الآن هو أن ننتقل من “فكرة جميلة” إلى </w:t>
      </w:r>
      <w:r>
        <w:rPr>
          <w:rFonts w:eastAsia="source serif 4" w:cs="source serif 4" w:ascii="source serif 4" w:hAnsi="source serif 4"/>
          <w:b/>
          <w:color w:val="000000"/>
        </w:rPr>
        <w:t xml:space="preserve">تصميم منتج قابل للبناء والتوسعة</w:t>
      </w:r>
      <w:r>
        <w:rPr>
          <w:rFonts w:eastAsia="source serif 4" w:cs="source serif 4" w:ascii="source serif 4" w:hAnsi="source serif 4"/>
          <w:color w:val="000000"/>
        </w:rPr>
        <w:t xml:space="preserve">. أقوى تحسينات الفكرة هي: فصل الهوية عن المحتوى، دعم multi-device بشكل رسمي، جعل Tor/onion services وضع خصوصية وليس مجرد إضافة، وتثبيت طبقة group messaging بمعيار MLS بدل اختراع حل خاص </w:t>
      </w:r>
      <w:bookmarkStart w:id="63" w:name="fnref50"/>
      <w:bookmarkEnd w:id="63"/>
      <w:hyperlink w:anchor="fn50">
        <w:r>
          <w:rPr>
            <w:rFonts w:eastAsia="source sans 3" w:cs="source sans 3" w:ascii="source sans 3" w:hAnsi="source sans 3"/>
            <w:color w:val="#000"/>
            <w:u w:val="single"/>
            <w:vertAlign w:val="superscript"/>
          </w:rPr>
          <w:t xml:space="preserve">[50]</w:t>
        </w:r>
      </w:hyperlink>
      <w:bookmarkStart w:id="64" w:name="fnref51"/>
      <w:bookmarkEnd w:id="64"/>
      <w:hyperlink w:anchor="fn51">
        <w:r>
          <w:rPr>
            <w:rFonts w:eastAsia="source sans 3" w:cs="source sans 3" w:ascii="source sans 3" w:hAnsi="source sans 3"/>
            <w:color w:val="#000"/>
            <w:u w:val="single"/>
            <w:vertAlign w:val="superscript"/>
          </w:rPr>
          <w:t xml:space="preserve">[51]</w:t>
        </w:r>
      </w:hyperlink>
      <w:bookmarkStart w:id="65" w:name="fnref52"/>
      <w:bookmarkEnd w:id="65"/>
      <w:hyperlink w:anchor="fn52">
        <w:r>
          <w:rPr>
            <w:rFonts w:eastAsia="source sans 3" w:cs="source sans 3" w:ascii="source sans 3" w:hAnsi="source sans 3"/>
            <w:color w:val="#000"/>
            <w:u w:val="single"/>
            <w:vertAlign w:val="superscript"/>
          </w:rPr>
          <w:t xml:space="preserve">[52]</w:t>
        </w:r>
      </w:hyperlink>
      <w:bookmarkStart w:id="66" w:name="fnref53"/>
      <w:bookmarkEnd w:id="66"/>
      <w:hyperlink w:anchor="fn53">
        <w:r>
          <w:rPr>
            <w:rFonts w:eastAsia="source sans 3" w:cs="source sans 3" w:ascii="source sans 3" w:hAnsi="source sans 3"/>
            <w:color w:val="#000"/>
            <w:u w:val="single"/>
            <w:vertAlign w:val="superscript"/>
          </w:rPr>
          <w:t xml:space="preserve">[53]</w:t>
        </w:r>
      </w:hyperlink>
      <w:r>
        <w:rPr>
          <w:rFonts w:eastAsia="source serif 4" w:cs="source serif 4" w:ascii="source serif 4" w:hAnsi="source serif 4"/>
          <w:color w:val="000000"/>
        </w:rPr>
        <w:t xml:space="preserve">.</w:t>
      </w:r>
    </w:p>
    <w:p>
      <w:pPr>
        <w:spacing w:line="360" w:before="315" w:after="105" w:lineRule="auto"/>
        <w:ind w:left="-30"/>
        <w:jc w:val="left"/>
      </w:pPr>
      <w:bookmarkStart w:id="67" w:name="تحسينات_أساسية"/>
      <w:r>
        <w:rPr>
          <w:rFonts w:eastAsia="source serif 4" w:cs="source serif 4" w:ascii="source serif 4" w:hAnsi="source serif 4"/>
          <w:b/>
          <w:color w:val="000000"/>
          <w:sz w:val="24"/>
        </w:rPr>
        <w:t xml:space="preserve">تحسينات أساسية</w:t>
      </w:r>
      <w:bookmarkEnd w:id="67"/>
    </w:p>
    <w:p>
      <w:pPr>
        <w:numPr>
          <w:ilvl w:val="0"/>
          <w:numId w:val="37"/>
        </w:numPr>
        <w:spacing w:line="360" w:before="105" w:after="105" w:lineRule="auto"/>
      </w:pPr>
      <w:r>
        <w:rPr>
          <w:rFonts w:eastAsia="source serif 4" w:cs="source serif 4" w:ascii="source serif 4" w:hAnsi="source serif 4"/>
          <w:b/>
          <w:color w:val="000000"/>
          <w:sz w:val="21"/>
        </w:rPr>
        <w:t xml:space="preserve">اعتماد multi-device من البداية</w:t>
      </w:r>
      <w:r>
        <w:rPr>
          <w:rFonts w:eastAsia="source serif 4" w:cs="source serif 4" w:ascii="source serif 4" w:hAnsi="source serif 4"/>
          <w:color w:val="000000"/>
          <w:sz w:val="21"/>
        </w:rPr>
        <w:t xml:space="preserve">: Signal يدعم ربط أجهزة ثانوية متعددة مع الجهاز الأساسي، وهذا يثبت أن نموذج “حساب واحد + عدة أجهزة” عملي ومألوف للمستخدمين </w:t>
      </w:r>
      <w:bookmarkStart w:id="68" w:name="fnref53_1"/>
      <w:bookmarkEnd w:id="68"/>
      <w:hyperlink w:anchor="fn53">
        <w:r>
          <w:rPr>
            <w:rFonts w:eastAsia="source sans 3" w:cs="source sans 3" w:ascii="source sans 3" w:hAnsi="source sans 3"/>
            <w:color w:val="#000"/>
            <w:sz w:val="21"/>
            <w:u w:val="single"/>
            <w:vertAlign w:val="superscript"/>
          </w:rPr>
          <w:t xml:space="preserve">[53]</w:t>
        </w:r>
      </w:hyperlink>
      <w:bookmarkStart w:id="69" w:name="fnref54"/>
      <w:bookmarkEnd w:id="69"/>
      <w:hyperlink w:anchor="fn54">
        <w:r>
          <w:rPr>
            <w:rFonts w:eastAsia="source sans 3" w:cs="source sans 3" w:ascii="source sans 3" w:hAnsi="source sans 3"/>
            <w:color w:val="#000"/>
            <w:sz w:val="21"/>
            <w:u w:val="single"/>
            <w:vertAlign w:val="superscript"/>
          </w:rPr>
          <w:t xml:space="preserve">[54]</w:t>
        </w:r>
      </w:hyperlink>
      <w:r>
        <w:rPr>
          <w:rFonts w:eastAsia="source serif 4" w:cs="source serif 4" w:ascii="source serif 4" w:hAnsi="source serif 4"/>
          <w:color w:val="000000"/>
          <w:sz w:val="21"/>
        </w:rPr>
        <w:t xml:space="preserve">.</w:t>
      </w:r>
    </w:p>
    <w:p>
      <w:pPr>
        <w:numPr>
          <w:ilvl w:val="0"/>
          <w:numId w:val="37"/>
        </w:numPr>
        <w:spacing w:line="360" w:before="105" w:after="105" w:lineRule="auto"/>
      </w:pPr>
      <w:r>
        <w:rPr>
          <w:rFonts w:eastAsia="source serif 4" w:cs="source serif 4" w:ascii="source serif 4" w:hAnsi="source serif 4"/>
          <w:b/>
          <w:color w:val="000000"/>
          <w:sz w:val="21"/>
        </w:rPr>
        <w:t xml:space="preserve">إضافة onion services رسميًا</w:t>
      </w:r>
      <w:r>
        <w:rPr>
          <w:rFonts w:eastAsia="source serif 4" w:cs="source serif 4" w:ascii="source serif 4" w:hAnsi="source serif 4"/>
          <w:color w:val="000000"/>
          <w:sz w:val="21"/>
        </w:rPr>
        <w:t xml:space="preserve">: هذا مناسب جدًا إذا أردت إخفاء موقع الخادم أو rendezvous endpoint، لأن onion services تخفي IP الخادم وتوفر اتصالًا end-to-end داخل Tor </w:t>
      </w:r>
      <w:bookmarkStart w:id="70" w:name="fnref52_1"/>
      <w:bookmarkEnd w:id="70"/>
      <w:hyperlink w:anchor="fn52">
        <w:r>
          <w:rPr>
            <w:rFonts w:eastAsia="source sans 3" w:cs="source sans 3" w:ascii="source sans 3" w:hAnsi="source sans 3"/>
            <w:color w:val="#000"/>
            <w:sz w:val="21"/>
            <w:u w:val="single"/>
            <w:vertAlign w:val="superscript"/>
          </w:rPr>
          <w:t xml:space="preserve">[52]</w:t>
        </w:r>
      </w:hyperlink>
      <w:bookmarkStart w:id="71" w:name="fnref55"/>
      <w:bookmarkEnd w:id="71"/>
      <w:hyperlink w:anchor="fn55">
        <w:r>
          <w:rPr>
            <w:rFonts w:eastAsia="source sans 3" w:cs="source sans 3" w:ascii="source sans 3" w:hAnsi="source sans 3"/>
            <w:color w:val="#000"/>
            <w:sz w:val="21"/>
            <w:u w:val="single"/>
            <w:vertAlign w:val="superscript"/>
          </w:rPr>
          <w:t xml:space="preserve">[55]</w:t>
        </w:r>
      </w:hyperlink>
      <w:r>
        <w:rPr>
          <w:rFonts w:eastAsia="source serif 4" w:cs="source serif 4" w:ascii="source serif 4" w:hAnsi="source serif 4"/>
          <w:color w:val="000000"/>
          <w:sz w:val="21"/>
        </w:rPr>
        <w:t xml:space="preserve">.</w:t>
      </w:r>
    </w:p>
    <w:p>
      <w:pPr>
        <w:numPr>
          <w:ilvl w:val="0"/>
          <w:numId w:val="37"/>
        </w:numPr>
        <w:spacing w:line="360" w:before="105" w:after="105" w:lineRule="auto"/>
      </w:pPr>
      <w:r>
        <w:rPr>
          <w:rFonts w:eastAsia="source serif 4" w:cs="source serif 4" w:ascii="source serif 4" w:hAnsi="source serif 4"/>
          <w:b/>
          <w:color w:val="000000"/>
          <w:sz w:val="21"/>
        </w:rPr>
        <w:t xml:space="preserve">تثبيت MLS للمجموعات</w:t>
      </w:r>
      <w:r>
        <w:rPr>
          <w:rFonts w:eastAsia="source serif 4" w:cs="source serif 4" w:ascii="source serif 4" w:hAnsi="source serif 4"/>
          <w:color w:val="000000"/>
          <w:sz w:val="21"/>
        </w:rPr>
        <w:t xml:space="preserve">: لأن المجموعات غير المتزامنة هي أصعب جزء، وMLS مصمم أصلًا لمجموعات من 2 إلى آلاف مع FS وPCS </w:t>
      </w:r>
      <w:bookmarkStart w:id="72" w:name="fnref50_1"/>
      <w:bookmarkEnd w:id="72"/>
      <w:hyperlink w:anchor="fn50">
        <w:r>
          <w:rPr>
            <w:rFonts w:eastAsia="source sans 3" w:cs="source sans 3" w:ascii="source sans 3" w:hAnsi="source sans 3"/>
            <w:color w:val="#000"/>
            <w:sz w:val="21"/>
            <w:u w:val="single"/>
            <w:vertAlign w:val="superscript"/>
          </w:rPr>
          <w:t xml:space="preserve">[50]</w:t>
        </w:r>
      </w:hyperlink>
      <w:r>
        <w:rPr>
          <w:rFonts w:eastAsia="source serif 4" w:cs="source serif 4" w:ascii="source serif 4" w:hAnsi="source serif 4"/>
          <w:color w:val="000000"/>
          <w:sz w:val="21"/>
        </w:rPr>
        <w:t xml:space="preserve">.</w:t>
      </w:r>
    </w:p>
    <w:p>
      <w:pPr>
        <w:numPr>
          <w:ilvl w:val="0"/>
          <w:numId w:val="37"/>
        </w:numPr>
        <w:spacing w:line="360" w:before="105" w:after="105" w:lineRule="auto"/>
      </w:pPr>
      <w:r>
        <w:rPr>
          <w:rFonts w:eastAsia="source serif 4" w:cs="source serif 4" w:ascii="source serif 4" w:hAnsi="source serif 4"/>
          <w:b/>
          <w:color w:val="000000"/>
          <w:sz w:val="21"/>
        </w:rPr>
        <w:t xml:space="preserve">توحيد طبقة المفاتيح</w:t>
      </w:r>
      <w:r>
        <w:rPr>
          <w:rFonts w:eastAsia="source serif 4" w:cs="source serif 4" w:ascii="source serif 4" w:hAnsi="source serif 4"/>
          <w:color w:val="000000"/>
          <w:sz w:val="21"/>
        </w:rPr>
        <w:t xml:space="preserve">: اجعل كل شيء يعتمد على Core واحد بدل إعادة تنفيذ المنطق على كل منصة.</w:t>
      </w:r>
    </w:p>
    <w:p>
      <w:pPr>
        <w:numPr>
          <w:ilvl w:val="0"/>
          <w:numId w:val="37"/>
        </w:numPr>
        <w:spacing w:line="360" w:before="105" w:after="105" w:lineRule="auto"/>
      </w:pPr>
      <w:r>
        <w:rPr>
          <w:rFonts w:eastAsia="source serif 4" w:cs="source serif 4" w:ascii="source serif 4" w:hAnsi="source serif 4"/>
          <w:b/>
          <w:color w:val="000000"/>
          <w:sz w:val="21"/>
        </w:rPr>
        <w:t xml:space="preserve">إبقاء Tor اختياريًا</w:t>
      </w:r>
      <w:r>
        <w:rPr>
          <w:rFonts w:eastAsia="source serif 4" w:cs="source serif 4" w:ascii="source serif 4" w:hAnsi="source serif 4"/>
          <w:color w:val="000000"/>
          <w:sz w:val="21"/>
        </w:rPr>
        <w:t xml:space="preserve">: حتى لا تضحّي بسرعة الاتصال وتجربة المكالمات، لكن اجعله مدمجًا بوضوح في “Enhanced Privacy Mode” </w:t>
      </w:r>
      <w:bookmarkStart w:id="73" w:name="fnref56"/>
      <w:bookmarkEnd w:id="73"/>
      <w:hyperlink w:anchor="fn56">
        <w:r>
          <w:rPr>
            <w:rFonts w:eastAsia="source sans 3" w:cs="source sans 3" w:ascii="source sans 3" w:hAnsi="source sans 3"/>
            <w:color w:val="#000"/>
            <w:sz w:val="21"/>
            <w:u w:val="single"/>
            <w:vertAlign w:val="superscript"/>
          </w:rPr>
          <w:t xml:space="preserve">[56]</w:t>
        </w:r>
      </w:hyperlink>
      <w:bookmarkStart w:id="74" w:name="fnref57"/>
      <w:bookmarkEnd w:id="74"/>
      <w:hyperlink w:anchor="fn57">
        <w:r>
          <w:rPr>
            <w:rFonts w:eastAsia="source sans 3" w:cs="source sans 3" w:ascii="source sans 3" w:hAnsi="source sans 3"/>
            <w:color w:val="#000"/>
            <w:sz w:val="21"/>
            <w:u w:val="single"/>
            <w:vertAlign w:val="superscript"/>
          </w:rPr>
          <w:t xml:space="preserve">[57]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5" w:name="ما_ينقص_الفكرة_الآن"/>
      <w:r>
        <w:rPr>
          <w:rFonts w:eastAsia="source serif 4" w:cs="source serif 4" w:ascii="source serif 4" w:hAnsi="source serif 4"/>
          <w:b/>
          <w:color w:val="000000"/>
          <w:sz w:val="24"/>
        </w:rPr>
        <w:t xml:space="preserve">ما ينقص الفكرة الآن</w:t>
      </w:r>
      <w:bookmarkEnd w:id="75"/>
    </w:p>
    <w:p>
      <w:pPr>
        <w:spacing w:line="360" w:after="210" w:lineRule="auto"/>
      </w:pPr>
      <w:r>
        <w:rPr>
          <w:rFonts w:eastAsia="source serif 4" w:cs="source serif 4" w:ascii="source serif 4" w:hAnsi="source serif 4"/>
          <w:color w:val="000000"/>
        </w:rPr>
        <w:t xml:space="preserve">أكبر نقص ليس في التشفير، بل في </w:t>
      </w:r>
      <w:r>
        <w:rPr>
          <w:rFonts w:eastAsia="source serif 4" w:cs="source serif 4" w:ascii="source serif 4" w:hAnsi="source serif 4"/>
          <w:b/>
          <w:color w:val="000000"/>
        </w:rPr>
        <w:t xml:space="preserve">نموذج الهوية والجهاز</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لا يكفي أن نقول “المستخدم له حساب”، بل يجب أن نحدد: هل الحساب يملك جهازًا أساسيًا واحدًا؟ هل يمكن نقل الحساب؟ هل يمكن ربط 5 أجهزة مثل Signal؟ Signal نفسه يفرّق بين الجهاز الأساسي والأجهزة المرتبطة، ويعالج مشاكل sync وحدود الأجهزة بشكل واضح </w:t>
      </w:r>
      <w:bookmarkStart w:id="76" w:name="fnref53_2"/>
      <w:bookmarkEnd w:id="76"/>
      <w:hyperlink w:anchor="fn53">
        <w:r>
          <w:rPr>
            <w:rFonts w:eastAsia="source sans 3" w:cs="source sans 3" w:ascii="source sans 3" w:hAnsi="source sans 3"/>
            <w:color w:val="#000"/>
            <w:u w:val="single"/>
            <w:vertAlign w:val="superscript"/>
          </w:rPr>
          <w:t xml:space="preserve">[53]</w:t>
        </w:r>
      </w:hyperlink>
      <w:bookmarkStart w:id="77" w:name="fnref54_1"/>
      <w:bookmarkEnd w:id="77"/>
      <w:hyperlink w:anchor="fn54">
        <w:r>
          <w:rPr>
            <w:rFonts w:eastAsia="source sans 3" w:cs="source sans 3" w:ascii="source sans 3" w:hAnsi="source sans 3"/>
            <w:color w:val="#000"/>
            <w:u w:val="single"/>
            <w:vertAlign w:val="superscript"/>
          </w:rPr>
          <w:t xml:space="preserve">[54]</w:t>
        </w:r>
      </w:hyperlink>
      <w:r>
        <w:rPr>
          <w:rFonts w:eastAsia="source serif 4" w:cs="source serif 4" w:ascii="source serif 4" w:hAnsi="source serif 4"/>
          <w:color w:val="000000"/>
        </w:rPr>
        <w:t xml:space="preserve">.</w:t>
      </w:r>
    </w:p>
    <w:p>
      <w:pPr>
        <w:spacing w:line="360" w:before="315" w:after="105" w:lineRule="auto"/>
        <w:ind w:left="-30"/>
        <w:jc w:val="left"/>
      </w:pPr>
      <w:bookmarkStart w:id="78" w:name="تصميم_أقوى_للهوية"/>
      <w:r>
        <w:rPr>
          <w:rFonts w:eastAsia="source serif 4" w:cs="source serif 4" w:ascii="source serif 4" w:hAnsi="source serif 4"/>
          <w:b/>
          <w:color w:val="000000"/>
          <w:sz w:val="24"/>
        </w:rPr>
        <w:t xml:space="preserve">تصميم أقوى للهوية</w:t>
      </w:r>
      <w:bookmarkEnd w:id="78"/>
    </w:p>
    <w:p>
      <w:pPr>
        <w:spacing w:line="360" w:after="210" w:lineRule="auto"/>
      </w:pPr>
      <w:r>
        <w:rPr>
          <w:rFonts w:eastAsia="source serif 4" w:cs="source serif 4" w:ascii="source serif 4" w:hAnsi="source serif 4"/>
          <w:color w:val="000000"/>
        </w:rPr>
        <w:t xml:space="preserve">أقترح هذا النموذج:</w:t>
      </w:r>
    </w:p>
    <w:p>
      <w:pPr>
        <w:numPr>
          <w:ilvl w:val="0"/>
          <w:numId w:val="38"/>
        </w:numPr>
        <w:spacing w:line="360" w:before="105" w:after="105" w:lineRule="auto"/>
      </w:pPr>
      <w:r>
        <w:rPr>
          <w:rFonts w:eastAsia="source serif 4" w:cs="source serif 4" w:ascii="source serif 4" w:hAnsi="source serif 4"/>
          <w:b/>
          <w:color w:val="000000"/>
          <w:sz w:val="21"/>
        </w:rPr>
        <w:t xml:space="preserve">Account</w:t>
      </w:r>
      <w:r>
        <w:rPr>
          <w:rFonts w:eastAsia="source serif 4" w:cs="source serif 4" w:ascii="source serif 4" w:hAnsi="source serif 4"/>
          <w:color w:val="000000"/>
          <w:sz w:val="21"/>
        </w:rPr>
        <w:t xml:space="preserve">: هوية المستخدم الأساسية.</w:t>
      </w:r>
    </w:p>
    <w:p>
      <w:pPr>
        <w:numPr>
          <w:ilvl w:val="0"/>
          <w:numId w:val="38"/>
        </w:numPr>
        <w:spacing w:line="360" w:before="105" w:after="105" w:lineRule="auto"/>
      </w:pPr>
      <w:r>
        <w:rPr>
          <w:rFonts w:eastAsia="source serif 4" w:cs="source serif 4" w:ascii="source serif 4" w:hAnsi="source serif 4"/>
          <w:b/>
          <w:color w:val="000000"/>
          <w:sz w:val="21"/>
        </w:rPr>
        <w:t xml:space="preserve">Primary Device</w:t>
      </w:r>
      <w:r>
        <w:rPr>
          <w:rFonts w:eastAsia="source serif 4" w:cs="source serif 4" w:ascii="source serif 4" w:hAnsi="source serif 4"/>
          <w:color w:val="000000"/>
          <w:sz w:val="21"/>
        </w:rPr>
        <w:t xml:space="preserve">: جهاز تسجيل الحساب والتحكم.</w:t>
      </w:r>
    </w:p>
    <w:p>
      <w:pPr>
        <w:numPr>
          <w:ilvl w:val="0"/>
          <w:numId w:val="38"/>
        </w:numPr>
        <w:spacing w:line="360" w:before="105" w:after="105" w:lineRule="auto"/>
      </w:pPr>
      <w:r>
        <w:rPr>
          <w:rFonts w:eastAsia="source serif 4" w:cs="source serif 4" w:ascii="source serif 4" w:hAnsi="source serif 4"/>
          <w:b/>
          <w:color w:val="000000"/>
          <w:sz w:val="21"/>
        </w:rPr>
        <w:t xml:space="preserve">Linked Devices</w:t>
      </w:r>
      <w:r>
        <w:rPr>
          <w:rFonts w:eastAsia="source serif 4" w:cs="source serif 4" w:ascii="source serif 4" w:hAnsi="source serif 4"/>
          <w:color w:val="000000"/>
          <w:sz w:val="21"/>
        </w:rPr>
        <w:t xml:space="preserve">: أجهزة إضافية.</w:t>
      </w:r>
    </w:p>
    <w:p>
      <w:pPr>
        <w:numPr>
          <w:ilvl w:val="0"/>
          <w:numId w:val="38"/>
        </w:numPr>
        <w:spacing w:line="360" w:before="105" w:after="105" w:lineRule="auto"/>
      </w:pPr>
      <w:r>
        <w:rPr>
          <w:rFonts w:eastAsia="source serif 4" w:cs="source serif 4" w:ascii="source serif 4" w:hAnsi="source serif 4"/>
          <w:b/>
          <w:color w:val="000000"/>
          <w:sz w:val="21"/>
        </w:rPr>
        <w:t xml:space="preserve">Device Trust State</w:t>
      </w:r>
      <w:r>
        <w:rPr>
          <w:rFonts w:eastAsia="source serif 4" w:cs="source serif 4" w:ascii="source serif 4" w:hAnsi="source serif 4"/>
          <w:color w:val="000000"/>
          <w:sz w:val="21"/>
        </w:rPr>
        <w:t xml:space="preserve">: موثوق، معلق، ملغى.</w:t>
      </w:r>
    </w:p>
    <w:p>
      <w:pPr>
        <w:numPr>
          <w:ilvl w:val="0"/>
          <w:numId w:val="38"/>
        </w:numPr>
        <w:spacing w:line="360" w:before="105" w:after="105" w:lineRule="auto"/>
      </w:pPr>
      <w:r>
        <w:rPr>
          <w:rFonts w:eastAsia="source serif 4" w:cs="source serif 4" w:ascii="source serif 4" w:hAnsi="source serif 4"/>
          <w:b/>
          <w:color w:val="000000"/>
          <w:sz w:val="21"/>
        </w:rPr>
        <w:t xml:space="preserve">Identity Rotation</w:t>
      </w:r>
      <w:r>
        <w:rPr>
          <w:rFonts w:eastAsia="source serif 4" w:cs="source serif 4" w:ascii="source serif 4" w:hAnsi="source serif 4"/>
          <w:color w:val="000000"/>
          <w:sz w:val="21"/>
        </w:rPr>
        <w:t xml:space="preserve">: تدوير هوية الجهاز عند الاستبدال أو الاشتباه.</w:t>
      </w:r>
    </w:p>
    <w:p>
      <w:pPr>
        <w:spacing w:line="360" w:after="210" w:lineRule="auto"/>
      </w:pPr>
      <w:r>
        <w:rPr>
          <w:rFonts w:eastAsia="source serif 4" w:cs="source serif 4" w:ascii="source serif 4" w:hAnsi="source serif 4"/>
          <w:color w:val="000000"/>
        </w:rPr>
        <w:t xml:space="preserve">هذا يجعل المنظومة أقرب إلى منتج ناضج، لا مجرد بروتوكول نظري.</w:t>
      </w:r>
    </w:p>
    <w:p>
      <w:pPr>
        <w:spacing w:line="360" w:before="315" w:after="105" w:lineRule="auto"/>
        <w:ind w:left="-30"/>
        <w:jc w:val="left"/>
      </w:pPr>
      <w:bookmarkStart w:id="79" w:name="تحسينات_الخصوصية"/>
      <w:r>
        <w:rPr>
          <w:rFonts w:eastAsia="source serif 4" w:cs="source serif 4" w:ascii="source serif 4" w:hAnsi="source serif 4"/>
          <w:b/>
          <w:color w:val="000000"/>
          <w:sz w:val="24"/>
        </w:rPr>
        <w:t xml:space="preserve">تحسينات الخصوصية</w:t>
      </w:r>
      <w:bookmarkEnd w:id="79"/>
    </w:p>
    <w:p>
      <w:pPr>
        <w:spacing w:line="360" w:after="210" w:lineRule="auto"/>
      </w:pPr>
      <w:r>
        <w:rPr>
          <w:rFonts w:eastAsia="source serif 4" w:cs="source serif 4" w:ascii="source serif 4" w:hAnsi="source serif 4"/>
          <w:color w:val="000000"/>
        </w:rPr>
        <w:t xml:space="preserve">إذا أردنا جعل PrivateMesh أقوى من تطبيقات الدردشة التقليدية، أضف هذه الخيارات:</w:t>
      </w:r>
    </w:p>
    <w:p>
      <w:pPr>
        <w:numPr>
          <w:ilvl w:val="0"/>
          <w:numId w:val="39"/>
        </w:numPr>
        <w:spacing w:line="360" w:before="105" w:after="105" w:lineRule="auto"/>
      </w:pPr>
      <w:r>
        <w:rPr>
          <w:rFonts w:eastAsia="source serif 4" w:cs="source serif 4" w:ascii="source serif 4" w:hAnsi="source serif 4"/>
          <w:b/>
          <w:color w:val="000000"/>
          <w:sz w:val="21"/>
        </w:rPr>
        <w:t xml:space="preserve">Metadata minimization</w:t>
      </w:r>
      <w:r>
        <w:rPr>
          <w:rFonts w:eastAsia="source serif 4" w:cs="source serif 4" w:ascii="source serif 4" w:hAnsi="source serif 4"/>
          <w:color w:val="000000"/>
          <w:sz w:val="21"/>
        </w:rPr>
        <w:t xml:space="preserve">: تقليل ما يعرفه الخادم عن الوقت والربط بين الأجهزة.</w:t>
      </w:r>
    </w:p>
    <w:p>
      <w:pPr>
        <w:numPr>
          <w:ilvl w:val="0"/>
          <w:numId w:val="39"/>
        </w:numPr>
        <w:spacing w:line="360" w:before="105" w:after="105" w:lineRule="auto"/>
      </w:pPr>
      <w:r>
        <w:rPr>
          <w:rFonts w:eastAsia="source serif 4" w:cs="source serif 4" w:ascii="source serif 4" w:hAnsi="source serif 4"/>
          <w:b/>
          <w:color w:val="000000"/>
          <w:sz w:val="21"/>
        </w:rPr>
        <w:t xml:space="preserve">Onion routing mode</w:t>
      </w:r>
      <w:r>
        <w:rPr>
          <w:rFonts w:eastAsia="source serif 4" w:cs="source serif 4" w:ascii="source serif 4" w:hAnsi="source serif 4"/>
          <w:color w:val="000000"/>
          <w:sz w:val="21"/>
        </w:rPr>
        <w:t xml:space="preserve">: للوصول إلى الهوية/الـrendezvous endpoints.</w:t>
      </w:r>
    </w:p>
    <w:p>
      <w:pPr>
        <w:numPr>
          <w:ilvl w:val="0"/>
          <w:numId w:val="39"/>
        </w:numPr>
        <w:spacing w:line="360" w:before="105" w:after="105" w:lineRule="auto"/>
      </w:pPr>
      <w:r>
        <w:rPr>
          <w:rFonts w:eastAsia="source serif 4" w:cs="source serif 4" w:ascii="source serif 4" w:hAnsi="source serif 4"/>
          <w:b/>
          <w:color w:val="000000"/>
          <w:sz w:val="21"/>
        </w:rPr>
        <w:t xml:space="preserve">No public phone-number dependency</w:t>
      </w:r>
      <w:r>
        <w:rPr>
          <w:rFonts w:eastAsia="source serif 4" w:cs="source serif 4" w:ascii="source serif 4" w:hAnsi="source serif 4"/>
          <w:color w:val="000000"/>
          <w:sz w:val="21"/>
        </w:rPr>
        <w:t xml:space="preserve">: اعمل على account identifiers مستقلة عن الرقم.</w:t>
      </w:r>
    </w:p>
    <w:p>
      <w:pPr>
        <w:numPr>
          <w:ilvl w:val="0"/>
          <w:numId w:val="39"/>
        </w:numPr>
        <w:spacing w:line="360" w:before="105" w:after="105" w:lineRule="auto"/>
      </w:pPr>
      <w:r>
        <w:rPr>
          <w:rFonts w:eastAsia="source serif 4" w:cs="source serif 4" w:ascii="source serif 4" w:hAnsi="source serif 4"/>
          <w:b/>
          <w:color w:val="000000"/>
          <w:sz w:val="21"/>
        </w:rPr>
        <w:t xml:space="preserve">Local-only history by default</w:t>
      </w:r>
      <w:r>
        <w:rPr>
          <w:rFonts w:eastAsia="source serif 4" w:cs="source serif 4" w:ascii="source serif 4" w:hAnsi="source serif 4"/>
          <w:color w:val="000000"/>
          <w:sz w:val="21"/>
        </w:rPr>
        <w:t xml:space="preserve">: لا مزامنة سحابية للرسائل.</w:t>
      </w:r>
    </w:p>
    <w:p>
      <w:pPr>
        <w:numPr>
          <w:ilvl w:val="0"/>
          <w:numId w:val="39"/>
        </w:numPr>
        <w:spacing w:line="360" w:before="105" w:after="105" w:lineRule="auto"/>
      </w:pPr>
      <w:r>
        <w:rPr>
          <w:rFonts w:eastAsia="source serif 4" w:cs="source serif 4" w:ascii="source serif 4" w:hAnsi="source serif 4"/>
          <w:b/>
          <w:color w:val="000000"/>
          <w:sz w:val="21"/>
        </w:rPr>
        <w:t xml:space="preserve">Optional disappearing messages</w:t>
      </w:r>
      <w:r>
        <w:rPr>
          <w:rFonts w:eastAsia="source serif 4" w:cs="source serif 4" w:ascii="source serif 4" w:hAnsi="source serif 4"/>
          <w:color w:val="000000"/>
          <w:sz w:val="21"/>
        </w:rPr>
        <w:t xml:space="preserve">: لكن مع سياسات واضحة.</w:t>
      </w:r>
    </w:p>
    <w:p>
      <w:pPr>
        <w:spacing w:line="360" w:after="210" w:lineRule="auto"/>
      </w:pPr>
      <w:r>
        <w:rPr>
          <w:rFonts w:eastAsia="source serif 4" w:cs="source serif 4" w:ascii="source serif 4" w:hAnsi="source serif 4"/>
          <w:color w:val="000000"/>
        </w:rPr>
        <w:t xml:space="preserve">Tor والأونين سيرفيس مفيدان هنا لأنهما يقدمان طريقة أكثر خصوصية لنشر خدمة أو الوصول إليها عبر Tor، مع إخفاء موقع الخدمة الحقيقي </w:t>
      </w:r>
      <w:bookmarkStart w:id="80" w:name="fnref52_2"/>
      <w:bookmarkEnd w:id="80"/>
      <w:hyperlink w:anchor="fn52">
        <w:r>
          <w:rPr>
            <w:rFonts w:eastAsia="source sans 3" w:cs="source sans 3" w:ascii="source sans 3" w:hAnsi="source sans 3"/>
            <w:color w:val="#000"/>
            <w:u w:val="single"/>
            <w:vertAlign w:val="superscript"/>
          </w:rPr>
          <w:t xml:space="preserve">[52]</w:t>
        </w:r>
      </w:hyperlink>
      <w:bookmarkStart w:id="81" w:name="fnref55_1"/>
      <w:bookmarkEnd w:id="81"/>
      <w:hyperlink w:anchor="fn55">
        <w:r>
          <w:rPr>
            <w:rFonts w:eastAsia="source sans 3" w:cs="source sans 3" w:ascii="source sans 3" w:hAnsi="source sans 3"/>
            <w:color w:val="#000"/>
            <w:u w:val="single"/>
            <w:vertAlign w:val="superscript"/>
          </w:rPr>
          <w:t xml:space="preserve">[55]</w:t>
        </w:r>
      </w:hyperlink>
      <w:bookmarkStart w:id="82" w:name="fnref58"/>
      <w:bookmarkEnd w:id="82"/>
      <w:hyperlink w:anchor="fn58">
        <w:r>
          <w:rPr>
            <w:rFonts w:eastAsia="source sans 3" w:cs="source sans 3" w:ascii="source sans 3" w:hAnsi="source sans 3"/>
            <w:color w:val="#000"/>
            <w:u w:val="single"/>
            <w:vertAlign w:val="superscript"/>
          </w:rPr>
          <w:t xml:space="preserve">[58]</w:t>
        </w:r>
      </w:hyperlink>
      <w:r>
        <w:rPr>
          <w:rFonts w:eastAsia="source serif 4" w:cs="source serif 4" w:ascii="source serif 4" w:hAnsi="source serif 4"/>
          <w:color w:val="000000"/>
        </w:rPr>
        <w:t xml:space="preserve">.</w:t>
      </w:r>
    </w:p>
    <w:p>
      <w:pPr>
        <w:spacing w:line="360" w:before="315" w:after="105" w:lineRule="auto"/>
        <w:ind w:left="-30"/>
        <w:jc w:val="left"/>
      </w:pPr>
      <w:bookmarkStart w:id="83" w:name="تحسينات_على_المجموعات"/>
      <w:r>
        <w:rPr>
          <w:rFonts w:eastAsia="source serif 4" w:cs="source serif 4" w:ascii="source serif 4" w:hAnsi="source serif 4"/>
          <w:b/>
          <w:color w:val="000000"/>
          <w:sz w:val="24"/>
        </w:rPr>
        <w:t xml:space="preserve">تحسينات على المجموعات</w:t>
      </w:r>
      <w:bookmarkEnd w:id="83"/>
    </w:p>
    <w:p>
      <w:pPr>
        <w:spacing w:line="360" w:after="210" w:lineRule="auto"/>
      </w:pPr>
      <w:r>
        <w:rPr>
          <w:rFonts w:eastAsia="source serif 4" w:cs="source serif 4" w:ascii="source serif 4" w:hAnsi="source serif 4"/>
          <w:color w:val="000000"/>
        </w:rPr>
        <w:t xml:space="preserve">بدل أن تكون المجموعات مجرد “غرفة دردشة”، اجعلها تدعم:</w:t>
      </w:r>
    </w:p>
    <w:p>
      <w:pPr>
        <w:numPr>
          <w:ilvl w:val="0"/>
          <w:numId w:val="40"/>
        </w:numPr>
        <w:spacing w:line="360" w:before="105" w:after="105" w:lineRule="auto"/>
      </w:pPr>
      <w:r>
        <w:rPr>
          <w:rFonts w:eastAsia="source serif 4" w:cs="source serif 4" w:ascii="source serif 4" w:hAnsi="source serif 4"/>
          <w:color w:val="000000"/>
          <w:sz w:val="21"/>
        </w:rPr>
        <w:t xml:space="preserve">أدوارًا داخل المجموعة.</w:t>
      </w:r>
    </w:p>
    <w:p>
      <w:pPr>
        <w:numPr>
          <w:ilvl w:val="0"/>
          <w:numId w:val="40"/>
        </w:numPr>
        <w:spacing w:line="360" w:before="105" w:after="105" w:lineRule="auto"/>
      </w:pPr>
      <w:r>
        <w:rPr>
          <w:rFonts w:eastAsia="source serif 4" w:cs="source serif 4" w:ascii="source serif 4" w:hAnsi="source serif 4"/>
          <w:color w:val="000000"/>
          <w:sz w:val="21"/>
        </w:rPr>
        <w:t xml:space="preserve">دعوات موقعة.</w:t>
      </w:r>
    </w:p>
    <w:p>
      <w:pPr>
        <w:numPr>
          <w:ilvl w:val="0"/>
          <w:numId w:val="40"/>
        </w:numPr>
        <w:spacing w:line="360" w:before="105" w:after="105" w:lineRule="auto"/>
      </w:pPr>
      <w:r>
        <w:rPr>
          <w:rFonts w:eastAsia="source serif 4" w:cs="source serif 4" w:ascii="source serif 4" w:hAnsi="source serif 4"/>
          <w:color w:val="000000"/>
          <w:sz w:val="21"/>
        </w:rPr>
        <w:t xml:space="preserve">ترقيات صلاحيات.</w:t>
      </w:r>
    </w:p>
    <w:p>
      <w:pPr>
        <w:numPr>
          <w:ilvl w:val="0"/>
          <w:numId w:val="40"/>
        </w:numPr>
        <w:spacing w:line="360" w:before="105" w:after="105" w:lineRule="auto"/>
      </w:pPr>
      <w:r>
        <w:rPr>
          <w:rFonts w:eastAsia="source serif 4" w:cs="source serif 4" w:ascii="source serif 4" w:hAnsi="source serif 4"/>
          <w:color w:val="000000"/>
          <w:sz w:val="21"/>
        </w:rPr>
        <w:t xml:space="preserve">حذف/إضافة أعضاء مع audit trail محلي.</w:t>
      </w:r>
    </w:p>
    <w:p>
      <w:pPr>
        <w:numPr>
          <w:ilvl w:val="0"/>
          <w:numId w:val="40"/>
        </w:numPr>
        <w:spacing w:line="360" w:before="105" w:after="105" w:lineRule="auto"/>
      </w:pPr>
      <w:r>
        <w:rPr>
          <w:rFonts w:eastAsia="source serif 4" w:cs="source serif 4" w:ascii="source serif 4" w:hAnsi="source serif 4"/>
          <w:color w:val="000000"/>
          <w:sz w:val="21"/>
        </w:rPr>
        <w:t xml:space="preserve">دعم كبير الحجم عبر MLS.</w:t>
      </w:r>
    </w:p>
    <w:p>
      <w:pPr>
        <w:spacing w:line="360" w:after="210" w:lineRule="auto"/>
      </w:pPr>
      <w:r>
        <w:rPr>
          <w:rFonts w:eastAsia="source serif 4" w:cs="source serif 4" w:ascii="source serif 4" w:hAnsi="source serif 4"/>
          <w:color w:val="000000"/>
        </w:rPr>
        <w:t xml:space="preserve">هذا مهم لأن MLS موجود أصلًا لحل صعوبة المفاتيح في المجموعات غير المتزامنة </w:t>
      </w:r>
      <w:bookmarkStart w:id="84" w:name="fnref50_2"/>
      <w:bookmarkEnd w:id="84"/>
      <w:hyperlink w:anchor="fn50">
        <w:r>
          <w:rPr>
            <w:rFonts w:eastAsia="source sans 3" w:cs="source sans 3" w:ascii="source sans 3" w:hAnsi="source sans 3"/>
            <w:color w:val="#000"/>
            <w:u w:val="single"/>
            <w:vertAlign w:val="superscript"/>
          </w:rPr>
          <w:t xml:space="preserve">[50]</w:t>
        </w:r>
      </w:hyperlink>
      <w:r>
        <w:rPr>
          <w:rFonts w:eastAsia="source serif 4" w:cs="source serif 4" w:ascii="source serif 4" w:hAnsi="source serif 4"/>
          <w:color w:val="000000"/>
        </w:rPr>
        <w:t xml:space="preserve">.</w:t>
      </w:r>
    </w:p>
    <w:p>
      <w:pPr>
        <w:spacing w:line="360" w:before="315" w:after="105" w:lineRule="auto"/>
        <w:ind w:left="-30"/>
        <w:jc w:val="left"/>
      </w:pPr>
      <w:bookmarkStart w:id="85" w:name="تحسينات_على_البنية"/>
      <w:r>
        <w:rPr>
          <w:rFonts w:eastAsia="source serif 4" w:cs="source serif 4" w:ascii="source serif 4" w:hAnsi="source serif 4"/>
          <w:b/>
          <w:color w:val="000000"/>
          <w:sz w:val="24"/>
        </w:rPr>
        <w:t xml:space="preserve">تحسينات على البنية</w:t>
      </w:r>
      <w:bookmarkEnd w:id="85"/>
    </w:p>
    <w:p>
      <w:pPr>
        <w:spacing w:line="360" w:after="210" w:lineRule="auto"/>
      </w:pPr>
      <w:r>
        <w:rPr>
          <w:rFonts w:eastAsia="source serif 4" w:cs="source serif 4" w:ascii="source serif 4" w:hAnsi="source serif 4"/>
          <w:color w:val="000000"/>
        </w:rPr>
        <w:t xml:space="preserve">أقترح إعادة تسمية الطبقات هكذا:</w:t>
      </w:r>
    </w:p>
    <w:p>
      <w:pPr>
        <w:numPr>
          <w:ilvl w:val="0"/>
          <w:numId w:val="41"/>
        </w:numPr>
        <w:spacing w:line="360" w:before="105" w:after="105" w:lineRule="auto"/>
      </w:pPr>
      <w:r>
        <w:rPr>
          <w:rFonts w:eastAsia="source serif 4" w:cs="source serif 4" w:ascii="source serif 4" w:hAnsi="source serif 4"/>
          <w:b/>
          <w:color w:val="000000"/>
          <w:sz w:val="21"/>
        </w:rPr>
        <w:t xml:space="preserve">PrivateMesh Core</w:t>
      </w:r>
      <w:r>
        <w:rPr>
          <w:rFonts w:eastAsia="source serif 4" w:cs="source serif 4" w:ascii="source serif 4" w:hAnsi="source serif 4"/>
          <w:color w:val="000000"/>
          <w:sz w:val="21"/>
        </w:rPr>
        <w:t xml:space="preserve">: مفاتيح، sessions، identity، serialization.</w:t>
      </w:r>
    </w:p>
    <w:p>
      <w:pPr>
        <w:numPr>
          <w:ilvl w:val="0"/>
          <w:numId w:val="41"/>
        </w:numPr>
        <w:spacing w:line="360" w:before="105" w:after="105" w:lineRule="auto"/>
      </w:pPr>
      <w:r>
        <w:rPr>
          <w:rFonts w:eastAsia="source serif 4" w:cs="source serif 4" w:ascii="source serif 4" w:hAnsi="source serif 4"/>
          <w:b/>
          <w:color w:val="000000"/>
          <w:sz w:val="21"/>
        </w:rPr>
        <w:t xml:space="preserve">PrivateMesh Network</w:t>
      </w:r>
      <w:r>
        <w:rPr>
          <w:rFonts w:eastAsia="source serif 4" w:cs="source serif 4" w:ascii="source serif 4" w:hAnsi="source serif 4"/>
          <w:color w:val="000000"/>
          <w:sz w:val="21"/>
        </w:rPr>
        <w:t xml:space="preserve">: P2P, TURN/ICE, Tor, onion rendezvous.</w:t>
      </w:r>
    </w:p>
    <w:p>
      <w:pPr>
        <w:numPr>
          <w:ilvl w:val="0"/>
          <w:numId w:val="41"/>
        </w:numPr>
        <w:spacing w:line="360" w:before="105" w:after="105" w:lineRule="auto"/>
      </w:pPr>
      <w:r>
        <w:rPr>
          <w:rFonts w:eastAsia="source serif 4" w:cs="source serif 4" w:ascii="source serif 4" w:hAnsi="source serif 4"/>
          <w:b/>
          <w:color w:val="000000"/>
          <w:sz w:val="21"/>
        </w:rPr>
        <w:t xml:space="preserve">PrivateMesh Services</w:t>
      </w:r>
      <w:r>
        <w:rPr>
          <w:rFonts w:eastAsia="source serif 4" w:cs="source serif 4" w:ascii="source serif 4" w:hAnsi="source serif 4"/>
          <w:color w:val="000000"/>
          <w:sz w:val="21"/>
        </w:rPr>
        <w:t xml:space="preserve">: identity, discovery, push, optional relay.</w:t>
      </w:r>
    </w:p>
    <w:p>
      <w:pPr>
        <w:numPr>
          <w:ilvl w:val="0"/>
          <w:numId w:val="41"/>
        </w:numPr>
        <w:spacing w:line="360" w:before="105" w:after="105" w:lineRule="auto"/>
      </w:pPr>
      <w:r>
        <w:rPr>
          <w:rFonts w:eastAsia="source serif 4" w:cs="source serif 4" w:ascii="source serif 4" w:hAnsi="source serif 4"/>
          <w:b/>
          <w:color w:val="000000"/>
          <w:sz w:val="21"/>
        </w:rPr>
        <w:t xml:space="preserve">PrivateMesh Clients</w:t>
      </w:r>
      <w:r>
        <w:rPr>
          <w:rFonts w:eastAsia="source serif 4" w:cs="source serif 4" w:ascii="source serif 4" w:hAnsi="source serif 4"/>
          <w:color w:val="000000"/>
          <w:sz w:val="21"/>
        </w:rPr>
        <w:t xml:space="preserve">: Android, iOS, Desktop, Web.</w:t>
      </w:r>
    </w:p>
    <w:p>
      <w:pPr>
        <w:numPr>
          <w:ilvl w:val="0"/>
          <w:numId w:val="41"/>
        </w:numPr>
        <w:spacing w:line="360" w:before="105" w:after="105" w:lineRule="auto"/>
      </w:pPr>
      <w:r>
        <w:rPr>
          <w:rFonts w:eastAsia="source serif 4" w:cs="source serif 4" w:ascii="source serif 4" w:hAnsi="source serif 4"/>
          <w:b/>
          <w:color w:val="000000"/>
          <w:sz w:val="21"/>
        </w:rPr>
        <w:t xml:space="preserve">PrivateMesh SDK</w:t>
      </w:r>
      <w:r>
        <w:rPr>
          <w:rFonts w:eastAsia="source serif 4" w:cs="source serif 4" w:ascii="source serif 4" w:hAnsi="source serif 4"/>
          <w:color w:val="000000"/>
          <w:sz w:val="21"/>
        </w:rPr>
        <w:t xml:space="preserve">: للمطورين الخارجيين.</w:t>
      </w:r>
    </w:p>
    <w:p>
      <w:pPr>
        <w:spacing w:line="360" w:after="210" w:lineRule="auto"/>
      </w:pPr>
      <w:r>
        <w:rPr>
          <w:rFonts w:eastAsia="source serif 4" w:cs="source serif 4" w:ascii="source serif 4" w:hAnsi="source serif 4"/>
          <w:color w:val="000000"/>
        </w:rPr>
        <w:t xml:space="preserve">هذا يقسم المشروع بشكل أنظف من “backend / app” فقط.</w:t>
      </w:r>
    </w:p>
    <w:p>
      <w:pPr>
        <w:spacing w:line="360" w:before="315" w:after="105" w:lineRule="auto"/>
        <w:ind w:left="-30"/>
        <w:jc w:val="left"/>
      </w:pPr>
      <w:bookmarkStart w:id="86" w:name="تحسينات_على_الـmvp"/>
      <w:r>
        <w:rPr>
          <w:rFonts w:eastAsia="source serif 4" w:cs="source serif 4" w:ascii="source serif 4" w:hAnsi="source serif 4"/>
          <w:b/>
          <w:color w:val="000000"/>
          <w:sz w:val="24"/>
        </w:rPr>
        <w:t xml:space="preserve">تحسينات على الـMVP</w:t>
      </w:r>
      <w:bookmarkEnd w:id="86"/>
    </w:p>
    <w:p>
      <w:pPr>
        <w:spacing w:line="360" w:after="210" w:lineRule="auto"/>
      </w:pPr>
      <w:r>
        <w:rPr>
          <w:rFonts w:eastAsia="source serif 4" w:cs="source serif 4" w:ascii="source serif 4" w:hAnsi="source serif 4"/>
          <w:color w:val="000000"/>
        </w:rPr>
        <w:t xml:space="preserve">MVP الأقوى ليس “Android فقط”، بل:</w:t>
      </w:r>
    </w:p>
    <w:p>
      <w:pPr>
        <w:numPr>
          <w:ilvl w:val="0"/>
          <w:numId w:val="42"/>
        </w:numPr>
        <w:spacing w:line="360" w:before="105" w:after="105" w:lineRule="auto"/>
      </w:pPr>
      <w:r>
        <w:rPr>
          <w:rFonts w:eastAsia="source serif 4" w:cs="source serif 4" w:ascii="source serif 4" w:hAnsi="source serif 4"/>
          <w:color w:val="000000"/>
          <w:sz w:val="21"/>
        </w:rPr>
        <w:t xml:space="preserve">تسجيل حساب.</w:t>
      </w:r>
    </w:p>
    <w:p>
      <w:pPr>
        <w:numPr>
          <w:ilvl w:val="0"/>
          <w:numId w:val="42"/>
        </w:numPr>
        <w:spacing w:line="360" w:before="105" w:after="105" w:lineRule="auto"/>
      </w:pPr>
      <w:r>
        <w:rPr>
          <w:rFonts w:eastAsia="source serif 4" w:cs="source serif 4" w:ascii="source serif 4" w:hAnsi="source serif 4"/>
          <w:color w:val="000000"/>
          <w:sz w:val="21"/>
        </w:rPr>
        <w:t xml:space="preserve">ربط جهاز ثانٍ.</w:t>
      </w:r>
    </w:p>
    <w:p>
      <w:pPr>
        <w:numPr>
          <w:ilvl w:val="0"/>
          <w:numId w:val="42"/>
        </w:numPr>
        <w:spacing w:line="360" w:before="105" w:after="105" w:lineRule="auto"/>
      </w:pPr>
      <w:r>
        <w:rPr>
          <w:rFonts w:eastAsia="source serif 4" w:cs="source serif 4" w:ascii="source serif 4" w:hAnsi="source serif 4"/>
          <w:color w:val="000000"/>
          <w:sz w:val="21"/>
        </w:rPr>
        <w:t xml:space="preserve">رسالة 1-to-1.</w:t>
      </w:r>
    </w:p>
    <w:p>
      <w:pPr>
        <w:numPr>
          <w:ilvl w:val="0"/>
          <w:numId w:val="42"/>
        </w:numPr>
        <w:spacing w:line="360" w:before="105" w:after="105" w:lineRule="auto"/>
      </w:pPr>
      <w:r>
        <w:rPr>
          <w:rFonts w:eastAsia="source serif 4" w:cs="source serif 4" w:ascii="source serif 4" w:hAnsi="source serif 4"/>
          <w:color w:val="000000"/>
          <w:sz w:val="21"/>
        </w:rPr>
        <w:t xml:space="preserve">مجموعة صغيرة.</w:t>
      </w:r>
    </w:p>
    <w:p>
      <w:pPr>
        <w:numPr>
          <w:ilvl w:val="0"/>
          <w:numId w:val="42"/>
        </w:numPr>
        <w:spacing w:line="360" w:before="105" w:after="105" w:lineRule="auto"/>
      </w:pPr>
      <w:r>
        <w:rPr>
          <w:rFonts w:eastAsia="source serif 4" w:cs="source serif 4" w:ascii="source serif 4" w:hAnsi="source serif 4"/>
          <w:color w:val="000000"/>
          <w:sz w:val="21"/>
        </w:rPr>
        <w:t xml:space="preserve">وضع Tor اختياري.</w:t>
      </w:r>
    </w:p>
    <w:p>
      <w:pPr>
        <w:numPr>
          <w:ilvl w:val="0"/>
          <w:numId w:val="42"/>
        </w:numPr>
        <w:spacing w:line="360" w:before="105" w:after="105" w:lineRule="auto"/>
      </w:pPr>
      <w:r>
        <w:rPr>
          <w:rFonts w:eastAsia="source serif 4" w:cs="source serif 4" w:ascii="source serif 4" w:hAnsi="source serif 4"/>
          <w:color w:val="000000"/>
          <w:sz w:val="21"/>
        </w:rPr>
        <w:t xml:space="preserve">Web client محدود.</w:t>
      </w:r>
    </w:p>
    <w:p>
      <w:pPr>
        <w:numPr>
          <w:ilvl w:val="0"/>
          <w:numId w:val="42"/>
        </w:numPr>
        <w:spacing w:line="360" w:before="105" w:after="105" w:lineRule="auto"/>
      </w:pPr>
      <w:r>
        <w:rPr>
          <w:rFonts w:eastAsia="source serif 4" w:cs="source serif 4" w:ascii="source serif 4" w:hAnsi="source serif 4"/>
          <w:color w:val="000000"/>
          <w:sz w:val="21"/>
        </w:rPr>
        <w:t xml:space="preserve">Desktop client لاحقًا.</w:t>
      </w:r>
    </w:p>
    <w:p>
      <w:pPr>
        <w:spacing w:line="360" w:after="210" w:lineRule="auto"/>
      </w:pPr>
      <w:r>
        <w:rPr>
          <w:rFonts w:eastAsia="source serif 4" w:cs="source serif 4" w:ascii="source serif 4" w:hAnsi="source serif 4"/>
          <w:color w:val="000000"/>
        </w:rPr>
        <w:t xml:space="preserve">بهذا تثبت المعمارية قبل التوسع.</w:t>
      </w:r>
    </w:p>
    <w:p>
      <w:pPr>
        <w:spacing w:line="360" w:before="315" w:after="105" w:lineRule="auto"/>
        <w:ind w:left="-30"/>
        <w:jc w:val="left"/>
      </w:pPr>
      <w:bookmarkStart w:id="87" w:name="القرار_العملي"/>
      <w:r>
        <w:rPr>
          <w:rFonts w:eastAsia="source serif 4" w:cs="source serif 4" w:ascii="source serif 4" w:hAnsi="source serif 4"/>
          <w:b/>
          <w:color w:val="000000"/>
          <w:sz w:val="24"/>
        </w:rPr>
        <w:t xml:space="preserve">القرار العملي</w:t>
      </w:r>
      <w:bookmarkEnd w:id="87"/>
    </w:p>
    <w:p>
      <w:pPr>
        <w:spacing w:line="360" w:after="210" w:lineRule="auto"/>
      </w:pPr>
      <w:r>
        <w:rPr>
          <w:rFonts w:eastAsia="source serif 4" w:cs="source serif 4" w:ascii="source serif 4" w:hAnsi="source serif 4"/>
          <w:color w:val="000000"/>
        </w:rPr>
        <w:t xml:space="preserve">إذا أردنا أفضل نسخة للفكرة، فأنا أوصي بهذه الصيغة النهائية:</w:t>
      </w:r>
    </w:p>
    <w:p>
      <w:pPr>
        <w:spacing w:line="360" w:after="210" w:lineRule="auto"/>
        <w:ind w:left="630"/>
      </w:pPr>
      <w:r>
        <w:rPr>
          <w:rFonts w:eastAsia="source serif 4" w:cs="source serif 4" w:ascii="source serif 4" w:hAnsi="source serif 4"/>
          <w:b/>
          <w:color w:val="000000"/>
        </w:rPr>
        <w:t xml:space="preserve">PrivateMesh = cross-platform, client-owned, E2E secure, multi-device, Tor-aware communication ecosystem</w:t>
      </w:r>
    </w:p>
    <w:p>
      <w:pPr>
        <w:spacing w:line="360" w:after="210" w:lineRule="auto"/>
      </w:pPr>
      <w:r>
        <w:rPr>
          <w:rFonts w:eastAsia="source serif 4" w:cs="source serif 4" w:ascii="source serif 4" w:hAnsi="source serif 4"/>
          <w:color w:val="000000"/>
        </w:rPr>
        <w:t xml:space="preserve">وهذا أقوى من كونه messenger أو app واحد.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التحسين الأهم الآن هو أن نكتب </w:t>
      </w:r>
      <w:r>
        <w:rPr>
          <w:rFonts w:eastAsia="source serif 4" w:cs="source serif 4" w:ascii="source serif 4" w:hAnsi="source serif 4"/>
          <w:b/>
          <w:color w:val="000000"/>
        </w:rPr>
        <w:t xml:space="preserve">وثيقة Design v1</w:t>
      </w:r>
      <w:r>
        <w:rPr>
          <w:rFonts w:eastAsia="source serif 4" w:cs="source serif 4" w:ascii="source serif 4" w:hAnsi="source serif 4"/>
          <w:color w:val="000000"/>
        </w:rPr>
        <w:t xml:space="preserve"> تتضمن: الهوية، الأجهزة، المجموعات، Tor/onion services، وMVP المحدد بدقة </w:t>
      </w:r>
      <w:bookmarkStart w:id="88" w:name="fnref50_3"/>
      <w:bookmarkEnd w:id="88"/>
      <w:hyperlink w:anchor="fn50">
        <w:r>
          <w:rPr>
            <w:rFonts w:eastAsia="source sans 3" w:cs="source sans 3" w:ascii="source sans 3" w:hAnsi="source sans 3"/>
            <w:color w:val="#000"/>
            <w:u w:val="single"/>
            <w:vertAlign w:val="superscript"/>
          </w:rPr>
          <w:t xml:space="preserve">[50]</w:t>
        </w:r>
      </w:hyperlink>
      <w:bookmarkStart w:id="89" w:name="fnref52_3"/>
      <w:bookmarkEnd w:id="89"/>
      <w:hyperlink w:anchor="fn52">
        <w:r>
          <w:rPr>
            <w:rFonts w:eastAsia="source sans 3" w:cs="source sans 3" w:ascii="source sans 3" w:hAnsi="source sans 3"/>
            <w:color w:val="#000"/>
            <w:u w:val="single"/>
            <w:vertAlign w:val="superscript"/>
          </w:rPr>
          <w:t xml:space="preserve">[52]</w:t>
        </w:r>
      </w:hyperlink>
      <w:bookmarkStart w:id="90" w:name="fnref53_3"/>
      <w:bookmarkEnd w:id="90"/>
      <w:hyperlink w:anchor="fn53">
        <w:r>
          <w:rPr>
            <w:rFonts w:eastAsia="source sans 3" w:cs="source sans 3" w:ascii="source sans 3" w:hAnsi="source sans 3"/>
            <w:color w:val="#000"/>
            <w:u w:val="single"/>
            <w:vertAlign w:val="superscript"/>
          </w:rPr>
          <w:t xml:space="preserve">[53]</w:t>
        </w:r>
      </w:hyperlink>
      <w:bookmarkStart w:id="91" w:name="fnref54_2"/>
      <w:bookmarkEnd w:id="91"/>
      <w:hyperlink w:anchor="fn54">
        <w:r>
          <w:rPr>
            <w:rFonts w:eastAsia="source sans 3" w:cs="source sans 3" w:ascii="source sans 3" w:hAnsi="source sans 3"/>
            <w:color w:val="#000"/>
            <w:u w:val="single"/>
            <w:vertAlign w:val="superscript"/>
          </w:rPr>
          <w:t xml:space="preserve">[54]</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أستطيع في الخطوة التالية أن أحول هذا كله إلى </w:t>
      </w:r>
      <w:r>
        <w:rPr>
          <w:rFonts w:eastAsia="source serif 4" w:cs="source serif 4" w:ascii="source serif 4" w:hAnsi="source serif 4"/>
          <w:b/>
          <w:color w:val="000000"/>
        </w:rPr>
        <w:t xml:space="preserve">خريطة تطوير عملية</w:t>
      </w:r>
      <w:r>
        <w:rPr>
          <w:rFonts w:eastAsia="source serif 4" w:cs="source serif 4" w:ascii="source serif 4" w:hAnsi="source serif 4"/>
          <w:color w:val="000000"/>
        </w:rPr>
        <w:t xml:space="preserve">: ما نبنيه أولًا، ما نؤجله، وما الذي يدخل في النسخة 1 والنسخة 2.</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2" w:name="الحساب_جهاز_واحد_فقط"/>
      <w:r>
        <w:rPr>
          <w:rFonts w:eastAsia="source serif 4" w:cs="source serif 4" w:ascii="source serif 4" w:hAnsi="source serif 4"/>
          <w:b/>
          <w:color w:val="000000"/>
          <w:sz w:val="39"/>
        </w:rPr>
        <w:t xml:space="preserve">الحساب جهاز واحد فقط</w:t>
      </w:r>
      <w:bookmarkEnd w:id="92"/>
    </w:p>
    <w:p>
      <w:pPr>
        <w:spacing w:line="360" w:after="210" w:lineRule="auto"/>
      </w:pPr>
      <w:r>
        <w:rPr>
          <w:rFonts w:eastAsia="source serif 4" w:cs="source serif 4" w:ascii="source serif 4" w:hAnsi="source serif 4"/>
          <w:color w:val="000000"/>
        </w:rPr>
        <w:t xml:space="preserve">نعم، وهذا قرار معماري </w:t>
      </w:r>
      <w:r>
        <w:rPr>
          <w:rFonts w:eastAsia="source serif 4" w:cs="source serif 4" w:ascii="source serif 4" w:hAnsi="source serif 4"/>
          <w:b/>
          <w:color w:val="000000"/>
        </w:rPr>
        <w:t xml:space="preserve">ممتاز</w:t>
      </w:r>
      <w:r>
        <w:rPr>
          <w:rFonts w:eastAsia="source serif 4" w:cs="source serif 4" w:ascii="source serif 4" w:hAnsi="source serif 4"/>
          <w:color w:val="000000"/>
        </w:rPr>
        <w:t xml:space="preserve"> إذا أردت تقليل التعقيد وزيادة الأمان. نموذج “حساب = جهاز واحد” يجعل إدارة الهوية والمفاتيح أبسط بكثير، ويقلل مشاكل المزامنة والهجمات المرتبطة بتعدد الأجهزة </w:t>
      </w:r>
      <w:bookmarkStart w:id="93" w:name="fnref61"/>
      <w:bookmarkEnd w:id="93"/>
      <w:hyperlink w:anchor="fn61">
        <w:r>
          <w:rPr>
            <w:rFonts w:eastAsia="source sans 3" w:cs="source sans 3" w:ascii="source sans 3" w:hAnsi="source sans 3"/>
            <w:color w:val="#000"/>
            <w:u w:val="single"/>
            <w:vertAlign w:val="superscript"/>
          </w:rPr>
          <w:t xml:space="preserve">[61]</w:t>
        </w:r>
      </w:hyperlink>
      <w:bookmarkStart w:id="94" w:name="fnref62"/>
      <w:bookmarkEnd w:id="94"/>
      <w:hyperlink w:anchor="fn62">
        <w:r>
          <w:rPr>
            <w:rFonts w:eastAsia="source sans 3" w:cs="source sans 3" w:ascii="source sans 3" w:hAnsi="source sans 3"/>
            <w:color w:val="#000"/>
            <w:u w:val="single"/>
            <w:vertAlign w:val="superscript"/>
          </w:rPr>
          <w:t xml:space="preserve">[62]</w:t>
        </w:r>
      </w:hyperlink>
      <w:bookmarkStart w:id="95" w:name="fnref63"/>
      <w:bookmarkEnd w:id="95"/>
      <w:hyperlink w:anchor="fn63">
        <w:r>
          <w:rPr>
            <w:rFonts w:eastAsia="source sans 3" w:cs="source sans 3" w:ascii="source sans 3" w:hAnsi="source sans 3"/>
            <w:color w:val="#000"/>
            <w:u w:val="single"/>
            <w:vertAlign w:val="superscript"/>
          </w:rPr>
          <w:t xml:space="preserve">[63]</w:t>
        </w:r>
      </w:hyperlink>
      <w:r>
        <w:rPr>
          <w:rFonts w:eastAsia="source serif 4" w:cs="source serif 4" w:ascii="source serif 4" w:hAnsi="source serif 4"/>
          <w:color w:val="000000"/>
        </w:rPr>
        <w:t xml:space="preserve">.</w:t>
      </w:r>
    </w:p>
    <w:p>
      <w:pPr>
        <w:spacing w:line="360" w:before="315" w:after="105" w:lineRule="auto"/>
        <w:ind w:left="-30"/>
        <w:jc w:val="left"/>
      </w:pPr>
      <w:bookmarkStart w:id="96" w:name="لماذا_هذا_أفضل"/>
      <w:r>
        <w:rPr>
          <w:rFonts w:eastAsia="source serif 4" w:cs="source serif 4" w:ascii="source serif 4" w:hAnsi="source serif 4"/>
          <w:b/>
          <w:color w:val="000000"/>
          <w:sz w:val="24"/>
        </w:rPr>
        <w:t xml:space="preserve">لماذا هذا أفضل</w:t>
      </w:r>
      <w:bookmarkEnd w:id="96"/>
    </w:p>
    <w:p>
      <w:pPr>
        <w:numPr>
          <w:ilvl w:val="0"/>
          <w:numId w:val="43"/>
        </w:numPr>
        <w:spacing w:line="360" w:before="105" w:after="105" w:lineRule="auto"/>
      </w:pPr>
      <w:r>
        <w:rPr>
          <w:rFonts w:eastAsia="source serif 4" w:cs="source serif 4" w:ascii="source serif 4" w:hAnsi="source serif 4"/>
          <w:b/>
          <w:color w:val="000000"/>
          <w:sz w:val="21"/>
        </w:rPr>
        <w:t xml:space="preserve">أمان أعلى</w:t>
      </w:r>
      <w:r>
        <w:rPr>
          <w:rFonts w:eastAsia="source serif 4" w:cs="source serif 4" w:ascii="source serif 4" w:hAnsi="source serif 4"/>
          <w:color w:val="000000"/>
          <w:sz w:val="21"/>
        </w:rPr>
        <w:t xml:space="preserve">: لا يوجد نسخ مفاتيح بين أجهزة متعددة، فتقل مساحة الهجوم بشكل كبير.</w:t>
      </w:r>
    </w:p>
    <w:p>
      <w:pPr>
        <w:numPr>
          <w:ilvl w:val="0"/>
          <w:numId w:val="43"/>
        </w:numPr>
        <w:spacing w:line="360" w:before="105" w:after="105" w:lineRule="auto"/>
      </w:pPr>
      <w:r>
        <w:rPr>
          <w:rFonts w:eastAsia="source serif 4" w:cs="source serif 4" w:ascii="source serif 4" w:hAnsi="source serif 4"/>
          <w:b/>
          <w:color w:val="000000"/>
          <w:sz w:val="21"/>
        </w:rPr>
        <w:t xml:space="preserve">تصميم أبسط</w:t>
      </w:r>
      <w:r>
        <w:rPr>
          <w:rFonts w:eastAsia="source serif 4" w:cs="source serif 4" w:ascii="source serif 4" w:hAnsi="source serif 4"/>
          <w:color w:val="000000"/>
          <w:sz w:val="21"/>
        </w:rPr>
        <w:t xml:space="preserve">: لا تحتاج Device Linking، ولا sync بين عدة أجهزة، ولا state replication.</w:t>
      </w:r>
    </w:p>
    <w:p>
      <w:pPr>
        <w:numPr>
          <w:ilvl w:val="0"/>
          <w:numId w:val="43"/>
        </w:numPr>
        <w:spacing w:line="360" w:before="105" w:after="105" w:lineRule="auto"/>
      </w:pPr>
      <w:r>
        <w:rPr>
          <w:rFonts w:eastAsia="source serif 4" w:cs="source serif 4" w:ascii="source serif 4" w:hAnsi="source serif 4"/>
          <w:b/>
          <w:color w:val="000000"/>
          <w:sz w:val="21"/>
        </w:rPr>
        <w:t xml:space="preserve">تجربة أوضح</w:t>
      </w:r>
      <w:r>
        <w:rPr>
          <w:rFonts w:eastAsia="source serif 4" w:cs="source serif 4" w:ascii="source serif 4" w:hAnsi="source serif 4"/>
          <w:color w:val="000000"/>
          <w:sz w:val="21"/>
        </w:rPr>
        <w:t xml:space="preserve">: المستخدم يعرف أن الحساب مرتبط بجهاز واحد فقط، مثل بعض أنظمة البنوك أو الاشتراكات المقيدة بجهاز واحد </w:t>
      </w:r>
      <w:bookmarkStart w:id="97" w:name="fnref61_1"/>
      <w:bookmarkEnd w:id="97"/>
      <w:hyperlink w:anchor="fn61">
        <w:r>
          <w:rPr>
            <w:rFonts w:eastAsia="source sans 3" w:cs="source sans 3" w:ascii="source sans 3" w:hAnsi="source sans 3"/>
            <w:color w:val="#000"/>
            <w:sz w:val="21"/>
            <w:u w:val="single"/>
            <w:vertAlign w:val="superscript"/>
          </w:rPr>
          <w:t xml:space="preserve">[61]</w:t>
        </w:r>
      </w:hyperlink>
      <w:bookmarkStart w:id="98" w:name="fnref64"/>
      <w:bookmarkEnd w:id="98"/>
      <w:hyperlink w:anchor="fn64">
        <w:r>
          <w:rPr>
            <w:rFonts w:eastAsia="source sans 3" w:cs="source sans 3" w:ascii="source sans 3" w:hAnsi="source sans 3"/>
            <w:color w:val="#000"/>
            <w:sz w:val="21"/>
            <w:u w:val="single"/>
            <w:vertAlign w:val="superscript"/>
          </w:rPr>
          <w:t xml:space="preserve">[64]</w:t>
        </w:r>
      </w:hyperlink>
      <w:r>
        <w:rPr>
          <w:rFonts w:eastAsia="source serif 4" w:cs="source serif 4" w:ascii="source serif 4" w:hAnsi="source serif 4"/>
          <w:color w:val="000000"/>
          <w:sz w:val="21"/>
        </w:rPr>
        <w:t xml:space="preserve">.</w:t>
      </w:r>
    </w:p>
    <w:p>
      <w:pPr>
        <w:numPr>
          <w:ilvl w:val="0"/>
          <w:numId w:val="43"/>
        </w:numPr>
        <w:spacing w:line="360" w:before="105" w:after="105" w:lineRule="auto"/>
      </w:pPr>
      <w:r>
        <w:rPr>
          <w:rFonts w:eastAsia="source serif 4" w:cs="source serif 4" w:ascii="source serif 4" w:hAnsi="source serif 4"/>
          <w:b/>
          <w:color w:val="000000"/>
          <w:sz w:val="21"/>
        </w:rPr>
        <w:t xml:space="preserve">أسهل في الـMVP</w:t>
      </w:r>
      <w:r>
        <w:rPr>
          <w:rFonts w:eastAsia="source serif 4" w:cs="source serif 4" w:ascii="source serif 4" w:hAnsi="source serif 4"/>
          <w:color w:val="000000"/>
          <w:sz w:val="21"/>
        </w:rPr>
        <w:t xml:space="preserve">: يمكنك التركيز على الرسائل والتشفير والهوية بدل التعقيد التشغيلي.</w:t>
      </w:r>
    </w:p>
    <w:p>
      <w:pPr>
        <w:spacing w:line="360" w:before="315" w:after="105" w:lineRule="auto"/>
        <w:ind w:left="-30"/>
        <w:jc w:val="left"/>
      </w:pPr>
      <w:bookmarkStart w:id="99" w:name="الشكل_المقترح"/>
      <w:r>
        <w:rPr>
          <w:rFonts w:eastAsia="source serif 4" w:cs="source serif 4" w:ascii="source serif 4" w:hAnsi="source serif 4"/>
          <w:b/>
          <w:color w:val="000000"/>
          <w:sz w:val="24"/>
        </w:rPr>
        <w:t xml:space="preserve">الشكل المقترح</w:t>
      </w:r>
      <w:bookmarkEnd w:id="99"/>
    </w:p>
    <w:p>
      <w:pPr>
        <w:numPr>
          <w:ilvl w:val="0"/>
          <w:numId w:val="44"/>
        </w:numPr>
        <w:spacing w:line="360" w:before="105" w:after="105" w:lineRule="auto"/>
      </w:pPr>
      <w:r>
        <w:rPr>
          <w:rFonts w:eastAsia="source serif 4" w:cs="source serif 4" w:ascii="source serif 4" w:hAnsi="source serif 4"/>
          <w:b/>
          <w:color w:val="000000"/>
          <w:sz w:val="21"/>
        </w:rPr>
        <w:t xml:space="preserve">Account = One Primary Device only.</w:t>
      </w:r>
    </w:p>
    <w:p>
      <w:pPr>
        <w:numPr>
          <w:ilvl w:val="0"/>
          <w:numId w:val="44"/>
        </w:numPr>
        <w:spacing w:line="360" w:before="105" w:after="105" w:lineRule="auto"/>
      </w:pPr>
      <w:r>
        <w:rPr>
          <w:rFonts w:eastAsia="source serif 4" w:cs="source serif 4" w:ascii="source serif 4" w:hAnsi="source serif 4"/>
          <w:color w:val="000000"/>
          <w:sz w:val="21"/>
        </w:rPr>
        <w:t xml:space="preserve">عند تسجيل جهاز جديد:</w:t>
      </w:r>
    </w:p>
    <w:p>
      <w:pPr>
        <w:numPr>
          <w:ilvl w:val="1"/>
          <w:numId w:val="44"/>
        </w:numPr>
        <w:spacing w:line="360" w:before="105" w:after="105" w:lineRule="auto"/>
      </w:pPr>
      <w:r>
        <w:rPr>
          <w:rFonts w:eastAsia="source serif 4" w:cs="source serif 4" w:ascii="source serif 4" w:hAnsi="source serif 4"/>
          <w:color w:val="000000"/>
          <w:sz w:val="21"/>
        </w:rPr>
        <w:t xml:space="preserve">يتم </w:t>
      </w:r>
      <w:r>
        <w:rPr>
          <w:rFonts w:eastAsia="source serif 4" w:cs="source serif 4" w:ascii="source serif 4" w:hAnsi="source serif 4"/>
          <w:b/>
          <w:color w:val="000000"/>
          <w:sz w:val="21"/>
        </w:rPr>
        <w:t xml:space="preserve">إلغاء ربط الجهاز القديم تلقائيًا</w:t>
      </w:r>
      <w:r>
        <w:rPr>
          <w:rFonts w:eastAsia="source serif 4" w:cs="source serif 4" w:ascii="source serif 4" w:hAnsi="source serif 4"/>
          <w:color w:val="000000"/>
          <w:sz w:val="21"/>
        </w:rPr>
        <w:t xml:space="preserve">.</w:t>
      </w:r>
    </w:p>
    <w:p>
      <w:pPr>
        <w:numPr>
          <w:ilvl w:val="1"/>
          <w:numId w:val="44"/>
        </w:numPr>
        <w:spacing w:line="360" w:before="105" w:after="105" w:lineRule="auto"/>
      </w:pPr>
      <w:r>
        <w:rPr>
          <w:rFonts w:eastAsia="source serif 4" w:cs="source serif 4" w:ascii="source serif 4" w:hAnsi="source serif 4"/>
          <w:color w:val="000000"/>
          <w:sz w:val="21"/>
        </w:rPr>
        <w:t xml:space="preserve">أو يتطلب </w:t>
      </w:r>
      <w:r>
        <w:rPr>
          <w:rFonts w:eastAsia="source serif 4" w:cs="source serif 4" w:ascii="source serif 4" w:hAnsi="source serif 4"/>
          <w:b/>
          <w:color w:val="000000"/>
          <w:sz w:val="21"/>
        </w:rPr>
        <w:t xml:space="preserve">إجراءات استعادة/تحقق</w:t>
      </w:r>
      <w:r>
        <w:rPr>
          <w:rFonts w:eastAsia="source serif 4" w:cs="source serif 4" w:ascii="source serif 4" w:hAnsi="source serif 4"/>
          <w:color w:val="000000"/>
          <w:sz w:val="21"/>
        </w:rPr>
        <w:t xml:space="preserve"> واضحة.</w:t>
      </w:r>
    </w:p>
    <w:p>
      <w:pPr>
        <w:numPr>
          <w:ilvl w:val="0"/>
          <w:numId w:val="44"/>
        </w:numPr>
        <w:spacing w:line="360" w:before="105" w:after="105" w:lineRule="auto"/>
      </w:pPr>
      <w:r>
        <w:rPr>
          <w:rFonts w:eastAsia="source serif 4" w:cs="source serif 4" w:ascii="source serif 4" w:hAnsi="source serif 4"/>
          <w:color w:val="000000"/>
          <w:sz w:val="21"/>
        </w:rPr>
        <w:t xml:space="preserve">كل المفاتيح الحساسة تبقى داخل هذا الجهاز فقط.</w:t>
      </w:r>
    </w:p>
    <w:p>
      <w:pPr>
        <w:numPr>
          <w:ilvl w:val="0"/>
          <w:numId w:val="44"/>
        </w:numPr>
        <w:spacing w:line="360" w:before="105" w:after="105" w:lineRule="auto"/>
      </w:pPr>
      <w:r>
        <w:rPr>
          <w:rFonts w:eastAsia="source serif 4" w:cs="source serif 4" w:ascii="source serif 4" w:hAnsi="source serif 4"/>
          <w:color w:val="000000"/>
          <w:sz w:val="21"/>
        </w:rPr>
        <w:t xml:space="preserve">لا توجد أجهزة ثانوية مرتبطة بالحساب.</w:t>
      </w:r>
    </w:p>
    <w:p>
      <w:pPr>
        <w:spacing w:line="360" w:before="315" w:after="105" w:lineRule="auto"/>
        <w:ind w:left="-30"/>
        <w:jc w:val="left"/>
      </w:pPr>
      <w:bookmarkStart w:id="100" w:name="ماذا_يتغير_في_privatemesh"/>
      <w:r>
        <w:rPr>
          <w:rFonts w:eastAsia="source serif 4" w:cs="source serif 4" w:ascii="source serif 4" w:hAnsi="source serif 4"/>
          <w:b/>
          <w:color w:val="000000"/>
          <w:sz w:val="24"/>
        </w:rPr>
        <w:t xml:space="preserve">ماذا يتغير في PrivateMesh</w:t>
      </w:r>
      <w:bookmarkEnd w:id="100"/>
    </w:p>
    <w:p>
      <w:pPr>
        <w:spacing w:line="360" w:before="315" w:after="105" w:lineRule="auto"/>
        <w:ind w:left="-30"/>
        <w:jc w:val="left"/>
      </w:pPr>
      <w:bookmarkStart w:id="101" w:name="ما_نحذفه"/>
      <w:r>
        <w:rPr>
          <w:rFonts w:eastAsia="source serif 4" w:cs="source serif 4" w:ascii="source serif 4" w:hAnsi="source serif 4"/>
          <w:b/>
          <w:color w:val="000000"/>
          <w:sz w:val="24"/>
        </w:rPr>
        <w:t xml:space="preserve">ما نحذفه</w:t>
      </w:r>
      <w:bookmarkEnd w:id="101"/>
    </w:p>
    <w:p>
      <w:pPr>
        <w:numPr>
          <w:ilvl w:val="0"/>
          <w:numId w:val="45"/>
        </w:numPr>
        <w:spacing w:line="360" w:before="105" w:after="105" w:lineRule="auto"/>
      </w:pPr>
      <w:r>
        <w:rPr>
          <w:rFonts w:eastAsia="source serif 4" w:cs="source serif 4" w:ascii="source serif 4" w:hAnsi="source serif 4"/>
          <w:color w:val="000000"/>
          <w:sz w:val="21"/>
        </w:rPr>
        <w:t xml:space="preserve">Device linking.</w:t>
      </w:r>
    </w:p>
    <w:p>
      <w:pPr>
        <w:numPr>
          <w:ilvl w:val="0"/>
          <w:numId w:val="45"/>
        </w:numPr>
        <w:spacing w:line="360" w:before="105" w:after="105" w:lineRule="auto"/>
      </w:pPr>
      <w:r>
        <w:rPr>
          <w:rFonts w:eastAsia="source serif 4" w:cs="source serif 4" w:ascii="source serif 4" w:hAnsi="source serif 4"/>
          <w:color w:val="000000"/>
          <w:sz w:val="21"/>
        </w:rPr>
        <w:t xml:space="preserve">Multi-device sync.</w:t>
      </w:r>
    </w:p>
    <w:p>
      <w:pPr>
        <w:numPr>
          <w:ilvl w:val="0"/>
          <w:numId w:val="45"/>
        </w:numPr>
        <w:spacing w:line="360" w:before="105" w:after="105" w:lineRule="auto"/>
      </w:pPr>
      <w:r>
        <w:rPr>
          <w:rFonts w:eastAsia="source serif 4" w:cs="source serif 4" w:ascii="source serif 4" w:hAnsi="source serif 4"/>
          <w:color w:val="000000"/>
          <w:sz w:val="21"/>
        </w:rPr>
        <w:t xml:space="preserve">مزامنة المحادثات بين الأجهزة.</w:t>
      </w:r>
    </w:p>
    <w:p>
      <w:pPr>
        <w:numPr>
          <w:ilvl w:val="0"/>
          <w:numId w:val="45"/>
        </w:numPr>
        <w:spacing w:line="360" w:before="105" w:after="105" w:lineRule="auto"/>
      </w:pPr>
      <w:r>
        <w:rPr>
          <w:rFonts w:eastAsia="source serif 4" w:cs="source serif 4" w:ascii="source serif 4" w:hAnsi="source serif 4"/>
          <w:color w:val="000000"/>
          <w:sz w:val="21"/>
        </w:rPr>
        <w:t xml:space="preserve">مشاركة المفاتيح بين عدة أجهزة.</w:t>
      </w:r>
    </w:p>
    <w:p>
      <w:pPr>
        <w:spacing w:line="360" w:before="315" w:after="105" w:lineRule="auto"/>
        <w:ind w:left="-30"/>
        <w:jc w:val="left"/>
      </w:pPr>
      <w:bookmarkStart w:id="102" w:name="ما_نحتفظ_به"/>
      <w:r>
        <w:rPr>
          <w:rFonts w:eastAsia="source serif 4" w:cs="source serif 4" w:ascii="source serif 4" w:hAnsi="source serif 4"/>
          <w:b/>
          <w:color w:val="000000"/>
          <w:sz w:val="24"/>
        </w:rPr>
        <w:t xml:space="preserve">ما نحتفظ به</w:t>
      </w:r>
      <w:bookmarkEnd w:id="102"/>
    </w:p>
    <w:p>
      <w:pPr>
        <w:numPr>
          <w:ilvl w:val="0"/>
          <w:numId w:val="46"/>
        </w:numPr>
        <w:spacing w:line="360" w:before="105" w:after="105" w:lineRule="auto"/>
      </w:pPr>
      <w:r>
        <w:rPr>
          <w:rFonts w:eastAsia="source serif 4" w:cs="source serif 4" w:ascii="source serif 4" w:hAnsi="source serif 4"/>
          <w:color w:val="000000"/>
          <w:sz w:val="21"/>
        </w:rPr>
        <w:t xml:space="preserve">حساب واحد.</w:t>
      </w:r>
    </w:p>
    <w:p>
      <w:pPr>
        <w:numPr>
          <w:ilvl w:val="0"/>
          <w:numId w:val="46"/>
        </w:numPr>
        <w:spacing w:line="360" w:before="105" w:after="105" w:lineRule="auto"/>
      </w:pPr>
      <w:r>
        <w:rPr>
          <w:rFonts w:eastAsia="source serif 4" w:cs="source serif 4" w:ascii="source serif 4" w:hAnsi="source serif 4"/>
          <w:color w:val="000000"/>
          <w:sz w:val="21"/>
        </w:rPr>
        <w:t xml:space="preserve">هوية واحدة.</w:t>
      </w:r>
    </w:p>
    <w:p>
      <w:pPr>
        <w:numPr>
          <w:ilvl w:val="0"/>
          <w:numId w:val="46"/>
        </w:numPr>
        <w:spacing w:line="360" w:before="105" w:after="105" w:lineRule="auto"/>
      </w:pPr>
      <w:r>
        <w:rPr>
          <w:rFonts w:eastAsia="source serif 4" w:cs="source serif 4" w:ascii="source serif 4" w:hAnsi="source serif 4"/>
          <w:color w:val="000000"/>
          <w:sz w:val="21"/>
        </w:rPr>
        <w:t xml:space="preserve">جلسات محادثة مشفرة.</w:t>
      </w:r>
    </w:p>
    <w:p>
      <w:pPr>
        <w:numPr>
          <w:ilvl w:val="0"/>
          <w:numId w:val="46"/>
        </w:numPr>
        <w:spacing w:line="360" w:before="105" w:after="105" w:lineRule="auto"/>
      </w:pPr>
      <w:r>
        <w:rPr>
          <w:rFonts w:eastAsia="source serif 4" w:cs="source serif 4" w:ascii="source serif 4" w:hAnsi="source serif 4"/>
          <w:color w:val="000000"/>
          <w:sz w:val="21"/>
        </w:rPr>
        <w:t xml:space="preserve">تخزين محلي مشفر.</w:t>
      </w:r>
    </w:p>
    <w:p>
      <w:pPr>
        <w:numPr>
          <w:ilvl w:val="0"/>
          <w:numId w:val="46"/>
        </w:numPr>
        <w:spacing w:line="360" w:before="105" w:after="105" w:lineRule="auto"/>
      </w:pPr>
      <w:r>
        <w:rPr>
          <w:rFonts w:eastAsia="source serif 4" w:cs="source serif 4" w:ascii="source serif 4" w:hAnsi="source serif 4"/>
          <w:color w:val="000000"/>
          <w:sz w:val="21"/>
        </w:rPr>
        <w:t xml:space="preserve">Tor كخيار خصوصية إضافي.</w:t>
      </w:r>
    </w:p>
    <w:p>
      <w:pPr>
        <w:numPr>
          <w:ilvl w:val="0"/>
          <w:numId w:val="46"/>
        </w:numPr>
        <w:spacing w:line="360" w:before="105" w:after="105" w:lineRule="auto"/>
      </w:pPr>
      <w:r>
        <w:rPr>
          <w:rFonts w:eastAsia="source serif 4" w:cs="source serif 4" w:ascii="source serif 4" w:hAnsi="source serif 4"/>
          <w:color w:val="000000"/>
          <w:sz w:val="21"/>
        </w:rPr>
        <w:t xml:space="preserve">P2P / rendezvous / relay فقط حسب الحاجة.</w:t>
      </w:r>
    </w:p>
    <w:p>
      <w:pPr>
        <w:spacing w:line="360" w:before="315" w:after="105" w:lineRule="auto"/>
        <w:ind w:left="-30"/>
        <w:jc w:val="left"/>
      </w:pPr>
      <w:bookmarkStart w:id="103" w:name="التأثير_على_التصميم"/>
      <w:r>
        <w:rPr>
          <w:rFonts w:eastAsia="source serif 4" w:cs="source serif 4" w:ascii="source serif 4" w:hAnsi="source serif 4"/>
          <w:b/>
          <w:color w:val="000000"/>
          <w:sz w:val="24"/>
        </w:rPr>
        <w:t xml:space="preserve">التأثير على التصميم</w:t>
      </w:r>
      <w:bookmarkEnd w:id="103"/>
    </w:p>
    <w:p>
      <w:pPr>
        <w:spacing w:line="360" w:after="210" w:lineRule="auto"/>
      </w:pPr>
      <w:r>
        <w:rPr>
          <w:rFonts w:eastAsia="source serif 4" w:cs="source serif 4" w:ascii="source serif 4" w:hAnsi="source serif 4"/>
          <w:color w:val="000000"/>
        </w:rPr>
        <w:t xml:space="preserve">هذا القرار يعني أن الـCore يصبح أبسط:</w:t>
      </w:r>
    </w:p>
    <w:p>
      <w:pPr>
        <w:numPr>
          <w:ilvl w:val="0"/>
          <w:numId w:val="47"/>
        </w:numPr>
        <w:spacing w:line="360" w:before="105" w:after="105" w:lineRule="auto"/>
      </w:pPr>
      <w:r>
        <w:rPr>
          <w:rFonts w:eastAsia="source serif 4" w:cs="source serif 4" w:ascii="source serif 4" w:hAnsi="source serif 4"/>
          <w:b/>
          <w:color w:val="000000"/>
          <w:sz w:val="21"/>
        </w:rPr>
        <w:t xml:space="preserve">Identity</w:t>
      </w:r>
    </w:p>
    <w:p>
      <w:pPr>
        <w:numPr>
          <w:ilvl w:val="0"/>
          <w:numId w:val="47"/>
        </w:numPr>
        <w:spacing w:line="360" w:before="105" w:after="105" w:lineRule="auto"/>
      </w:pPr>
      <w:r>
        <w:rPr>
          <w:rFonts w:eastAsia="source serif 4" w:cs="source serif 4" w:ascii="source serif 4" w:hAnsi="source serif 4"/>
          <w:b/>
          <w:color w:val="000000"/>
          <w:sz w:val="21"/>
        </w:rPr>
        <w:t xml:space="preserve">Crypto</w:t>
      </w:r>
    </w:p>
    <w:p>
      <w:pPr>
        <w:numPr>
          <w:ilvl w:val="0"/>
          <w:numId w:val="47"/>
        </w:numPr>
        <w:spacing w:line="360" w:before="105" w:after="105" w:lineRule="auto"/>
      </w:pPr>
      <w:r>
        <w:rPr>
          <w:rFonts w:eastAsia="source serif 4" w:cs="source serif 4" w:ascii="source serif 4" w:hAnsi="source serif 4"/>
          <w:b/>
          <w:color w:val="000000"/>
          <w:sz w:val="21"/>
        </w:rPr>
        <w:t xml:space="preserve">Protocol</w:t>
      </w:r>
    </w:p>
    <w:p>
      <w:pPr>
        <w:numPr>
          <w:ilvl w:val="0"/>
          <w:numId w:val="47"/>
        </w:numPr>
        <w:spacing w:line="360" w:before="105" w:after="105" w:lineRule="auto"/>
      </w:pPr>
      <w:r>
        <w:rPr>
          <w:rFonts w:eastAsia="source serif 4" w:cs="source serif 4" w:ascii="source serif 4" w:hAnsi="source serif 4"/>
          <w:b/>
          <w:color w:val="000000"/>
          <w:sz w:val="21"/>
        </w:rPr>
        <w:t xml:space="preserve">Sessions</w:t>
      </w:r>
    </w:p>
    <w:p>
      <w:pPr>
        <w:numPr>
          <w:ilvl w:val="0"/>
          <w:numId w:val="47"/>
        </w:numPr>
        <w:spacing w:line="360" w:before="105" w:after="105" w:lineRule="auto"/>
      </w:pPr>
      <w:r>
        <w:rPr>
          <w:rFonts w:eastAsia="source serif 4" w:cs="source serif 4" w:ascii="source serif 4" w:hAnsi="source serif 4"/>
          <w:b/>
          <w:color w:val="000000"/>
          <w:sz w:val="21"/>
        </w:rPr>
        <w:t xml:space="preserve">Local encrypted storage</w:t>
      </w:r>
    </w:p>
    <w:p>
      <w:pPr>
        <w:spacing w:line="360" w:after="210" w:lineRule="auto"/>
      </w:pPr>
      <w:r>
        <w:rPr>
          <w:rFonts w:eastAsia="source serif 4" w:cs="source serif 4" w:ascii="source serif 4" w:hAnsi="source serif 4"/>
          <w:color w:val="000000"/>
        </w:rPr>
        <w:t xml:space="preserve">ولا نحتاج إلى:</w:t>
      </w:r>
    </w:p>
    <w:p>
      <w:pPr>
        <w:numPr>
          <w:ilvl w:val="0"/>
          <w:numId w:val="48"/>
        </w:numPr>
        <w:spacing w:line="360" w:before="105" w:after="105" w:lineRule="auto"/>
      </w:pPr>
      <w:r>
        <w:rPr>
          <w:rFonts w:eastAsia="source serif 4" w:cs="source serif 4" w:ascii="source serif 4" w:hAnsi="source serif 4"/>
          <w:b/>
          <w:color w:val="000000"/>
          <w:sz w:val="21"/>
        </w:rPr>
        <w:t xml:space="preserve">devices/</w:t>
      </w:r>
    </w:p>
    <w:p>
      <w:pPr>
        <w:numPr>
          <w:ilvl w:val="0"/>
          <w:numId w:val="48"/>
        </w:numPr>
        <w:spacing w:line="360" w:before="105" w:after="105" w:lineRule="auto"/>
      </w:pPr>
      <w:r>
        <w:rPr>
          <w:rFonts w:eastAsia="source serif 4" w:cs="source serif 4" w:ascii="source serif 4" w:hAnsi="source serif 4"/>
          <w:b/>
          <w:color w:val="000000"/>
          <w:sz w:val="21"/>
        </w:rPr>
        <w:t xml:space="preserve">linked devices/</w:t>
      </w:r>
    </w:p>
    <w:p>
      <w:pPr>
        <w:numPr>
          <w:ilvl w:val="0"/>
          <w:numId w:val="48"/>
        </w:numPr>
        <w:spacing w:line="360" w:before="105" w:after="105" w:lineRule="auto"/>
      </w:pPr>
      <w:r>
        <w:rPr>
          <w:rFonts w:eastAsia="source serif 4" w:cs="source serif 4" w:ascii="source serif 4" w:hAnsi="source serif 4"/>
          <w:b/>
          <w:color w:val="000000"/>
          <w:sz w:val="21"/>
        </w:rPr>
        <w:t xml:space="preserve">cross-device sync/</w:t>
      </w:r>
    </w:p>
    <w:p>
      <w:pPr>
        <w:numPr>
          <w:ilvl w:val="0"/>
          <w:numId w:val="48"/>
        </w:numPr>
        <w:spacing w:line="360" w:before="105" w:after="105" w:lineRule="auto"/>
      </w:pPr>
      <w:r>
        <w:rPr>
          <w:rFonts w:eastAsia="source serif 4" w:cs="source serif 4" w:ascii="source serif 4" w:hAnsi="source serif 4"/>
          <w:b/>
          <w:color w:val="000000"/>
          <w:sz w:val="21"/>
        </w:rPr>
        <w:t xml:space="preserve">multi-device recovery/</w:t>
      </w:r>
    </w:p>
    <w:p>
      <w:pPr>
        <w:spacing w:line="360" w:after="210" w:lineRule="auto"/>
      </w:pPr>
      <w:r>
        <w:rPr>
          <w:rFonts w:eastAsia="source serif 4" w:cs="source serif 4" w:ascii="source serif 4" w:hAnsi="source serif 4"/>
          <w:color w:val="000000"/>
        </w:rPr>
        <w:t xml:space="preserve">وهذا مناسب جدًا إذا كان هدفك الأول هو بناء منتج آمن وقابل للفهم بدل منتج معقد من البداية.</w:t>
      </w:r>
    </w:p>
    <w:p>
      <w:pPr>
        <w:spacing w:line="360" w:before="315" w:after="105" w:lineRule="auto"/>
        <w:ind w:left="-30"/>
        <w:jc w:val="left"/>
      </w:pPr>
      <w:bookmarkStart w:id="104" w:name="نقطة_مهمة_جدًا"/>
      <w:r>
        <w:rPr>
          <w:rFonts w:eastAsia="source serif 4" w:cs="source serif 4" w:ascii="source serif 4" w:hAnsi="source serif 4"/>
          <w:b/>
          <w:color w:val="000000"/>
          <w:sz w:val="24"/>
        </w:rPr>
        <w:t xml:space="preserve">نقطة مهمة جدًا</w:t>
      </w:r>
      <w:bookmarkEnd w:id="104"/>
    </w:p>
    <w:p>
      <w:pPr>
        <w:spacing w:line="360" w:after="210" w:lineRule="auto"/>
      </w:pPr>
      <w:r>
        <w:rPr>
          <w:rFonts w:eastAsia="source serif 4" w:cs="source serif 4" w:ascii="source serif 4" w:hAnsi="source serif 4"/>
          <w:color w:val="000000"/>
        </w:rPr>
        <w:t xml:space="preserve">إذا كان الحساب جهازًا واحدًا فقط، فهناك سؤال لازم نحسمه مبكرًا:</w:t>
      </w:r>
    </w:p>
    <w:p>
      <w:pPr>
        <w:numPr>
          <w:ilvl w:val="0"/>
          <w:numId w:val="49"/>
        </w:numPr>
        <w:spacing w:line="360" w:before="105" w:after="105" w:lineRule="auto"/>
      </w:pPr>
      <w:r>
        <w:rPr>
          <w:rFonts w:eastAsia="source serif 4" w:cs="source serif 4" w:ascii="source serif 4" w:hAnsi="source serif 4"/>
          <w:color w:val="000000"/>
          <w:sz w:val="21"/>
        </w:rPr>
        <w:t xml:space="preserve">هل </w:t>
      </w:r>
      <w:r>
        <w:rPr>
          <w:rFonts w:eastAsia="source serif 4" w:cs="source serif 4" w:ascii="source serif 4" w:hAnsi="source serif 4"/>
          <w:b/>
          <w:color w:val="000000"/>
          <w:sz w:val="21"/>
        </w:rPr>
        <w:t xml:space="preserve">تغيير الجهاز</w:t>
      </w:r>
      <w:r>
        <w:rPr>
          <w:rFonts w:eastAsia="source serif 4" w:cs="source serif 4" w:ascii="source serif 4" w:hAnsi="source serif 4"/>
          <w:color w:val="000000"/>
          <w:sz w:val="21"/>
        </w:rPr>
        <w:t xml:space="preserve"> مسموح؟</w:t>
      </w:r>
    </w:p>
    <w:p>
      <w:pPr>
        <w:numPr>
          <w:ilvl w:val="0"/>
          <w:numId w:val="49"/>
        </w:numPr>
        <w:spacing w:line="360" w:before="105" w:after="105" w:lineRule="auto"/>
      </w:pPr>
      <w:r>
        <w:rPr>
          <w:rFonts w:eastAsia="source serif 4" w:cs="source serif 4" w:ascii="source serif 4" w:hAnsi="source serif 4"/>
          <w:color w:val="000000"/>
          <w:sz w:val="21"/>
        </w:rPr>
        <w:t xml:space="preserve">إذا نعم، هل يتم عبر:</w:t>
      </w:r>
    </w:p>
    <w:p>
      <w:pPr>
        <w:numPr>
          <w:ilvl w:val="1"/>
          <w:numId w:val="49"/>
        </w:numPr>
        <w:spacing w:line="360" w:before="105" w:after="105" w:lineRule="auto"/>
      </w:pPr>
      <w:r>
        <w:rPr>
          <w:rFonts w:eastAsia="source serif 4" w:cs="source serif 4" w:ascii="source serif 4" w:hAnsi="source serif 4"/>
          <w:color w:val="000000"/>
          <w:sz w:val="21"/>
        </w:rPr>
        <w:t xml:space="preserve">إعادة تسجيل كاملة؟</w:t>
      </w:r>
    </w:p>
    <w:p>
      <w:pPr>
        <w:numPr>
          <w:ilvl w:val="1"/>
          <w:numId w:val="49"/>
        </w:numPr>
        <w:spacing w:line="360" w:before="105" w:after="105" w:lineRule="auto"/>
      </w:pPr>
      <w:r>
        <w:rPr>
          <w:rFonts w:eastAsia="source serif 4" w:cs="source serif 4" w:ascii="source serif 4" w:hAnsi="source serif 4"/>
          <w:color w:val="000000"/>
          <w:sz w:val="21"/>
        </w:rPr>
        <w:t xml:space="preserve">استعادة عبر passphrase/recovery key؟</w:t>
      </w:r>
    </w:p>
    <w:p>
      <w:pPr>
        <w:numPr>
          <w:ilvl w:val="1"/>
          <w:numId w:val="49"/>
        </w:numPr>
        <w:spacing w:line="360" w:before="105" w:after="105" w:lineRule="auto"/>
      </w:pPr>
      <w:r>
        <w:rPr>
          <w:rFonts w:eastAsia="source serif 4" w:cs="source serif 4" w:ascii="source serif 4" w:hAnsi="source serif 4"/>
          <w:color w:val="000000"/>
          <w:sz w:val="21"/>
        </w:rPr>
        <w:t xml:space="preserve">تحقق من الخادم ثم حذف القديم؟</w:t>
      </w:r>
    </w:p>
    <w:p>
      <w:pPr>
        <w:numPr>
          <w:ilvl w:val="0"/>
          <w:numId w:val="49"/>
        </w:numPr>
        <w:spacing w:line="360" w:before="105" w:after="105" w:lineRule="auto"/>
      </w:pPr>
      <w:r>
        <w:rPr>
          <w:rFonts w:eastAsia="source serif 4" w:cs="source serif 4" w:ascii="source serif 4" w:hAnsi="source serif 4"/>
          <w:color w:val="000000"/>
          <w:sz w:val="21"/>
        </w:rPr>
        <w:t xml:space="preserve">هل نسمح بجلسة احتياطية طارئة أم لا؟</w:t>
      </w:r>
    </w:p>
    <w:p>
      <w:pPr>
        <w:spacing w:line="360" w:after="210" w:lineRule="auto"/>
      </w:pPr>
      <w:r>
        <w:rPr>
          <w:rFonts w:eastAsia="source serif 4" w:cs="source serif 4" w:ascii="source serif 4" w:hAnsi="source serif 4"/>
          <w:color w:val="000000"/>
        </w:rPr>
        <w:t xml:space="preserve">هذه النقطة تؤثر مباشرة على تجربة المستخدم وسياسة الأمان.</w:t>
      </w:r>
    </w:p>
    <w:p>
      <w:pPr>
        <w:spacing w:line="360" w:before="315" w:after="105" w:lineRule="auto"/>
        <w:ind w:left="-30"/>
        <w:jc w:val="left"/>
      </w:pPr>
      <w:bookmarkStart w:id="105" w:name="توصية_عملية"/>
      <w:r>
        <w:rPr>
          <w:rFonts w:eastAsia="source serif 4" w:cs="source serif 4" w:ascii="source serif 4" w:hAnsi="source serif 4"/>
          <w:b/>
          <w:color w:val="000000"/>
          <w:sz w:val="24"/>
        </w:rPr>
        <w:t xml:space="preserve">توصية عملية</w:t>
      </w:r>
      <w:bookmarkEnd w:id="105"/>
    </w:p>
    <w:p>
      <w:pPr>
        <w:spacing w:line="360" w:after="210" w:lineRule="auto"/>
      </w:pPr>
      <w:r>
        <w:rPr>
          <w:rFonts w:eastAsia="source serif 4" w:cs="source serif 4" w:ascii="source serif 4" w:hAnsi="source serif 4"/>
          <w:color w:val="000000"/>
        </w:rPr>
        <w:t xml:space="preserve">أنا أوصي بهذا النموذج:</w:t>
      </w:r>
    </w:p>
    <w:p>
      <w:pPr>
        <w:numPr>
          <w:ilvl w:val="0"/>
          <w:numId w:val="50"/>
        </w:numPr>
        <w:spacing w:line="360" w:before="105" w:after="105" w:lineRule="auto"/>
      </w:pPr>
      <w:r>
        <w:rPr>
          <w:rFonts w:eastAsia="source serif 4" w:cs="source serif 4" w:ascii="source serif 4" w:hAnsi="source serif 4"/>
          <w:b/>
          <w:color w:val="000000"/>
          <w:sz w:val="21"/>
        </w:rPr>
        <w:t xml:space="preserve">الإصدار 1:</w:t>
      </w:r>
      <w:r>
        <w:rPr>
          <w:rFonts w:eastAsia="source serif 4" w:cs="source serif 4" w:ascii="source serif 4" w:hAnsi="source serif 4"/>
          <w:color w:val="000000"/>
          <w:sz w:val="21"/>
        </w:rPr>
        <w:t xml:space="preserve"> حساب = جهاز واحد فقط.</w:t>
      </w:r>
    </w:p>
    <w:p>
      <w:pPr>
        <w:numPr>
          <w:ilvl w:val="0"/>
          <w:numId w:val="50"/>
        </w:numPr>
        <w:spacing w:line="360" w:before="105" w:after="105" w:lineRule="auto"/>
      </w:pPr>
      <w:r>
        <w:rPr>
          <w:rFonts w:eastAsia="source serif 4" w:cs="source serif 4" w:ascii="source serif 4" w:hAnsi="source serif 4"/>
          <w:b/>
          <w:color w:val="000000"/>
          <w:sz w:val="21"/>
        </w:rPr>
        <w:t xml:space="preserve">الجهاز الجديد يلغي القديم</w:t>
      </w:r>
      <w:r>
        <w:rPr>
          <w:rFonts w:eastAsia="source serif 4" w:cs="source serif 4" w:ascii="source serif 4" w:hAnsi="source serif 4"/>
          <w:color w:val="000000"/>
          <w:sz w:val="21"/>
        </w:rPr>
        <w:t xml:space="preserve">.</w:t>
      </w:r>
    </w:p>
    <w:p>
      <w:pPr>
        <w:numPr>
          <w:ilvl w:val="0"/>
          <w:numId w:val="50"/>
        </w:numPr>
        <w:spacing w:line="360" w:before="105" w:after="105" w:lineRule="auto"/>
      </w:pPr>
      <w:r>
        <w:rPr>
          <w:rFonts w:eastAsia="source serif 4" w:cs="source serif 4" w:ascii="source serif 4" w:hAnsi="source serif 4"/>
          <w:b/>
          <w:color w:val="000000"/>
          <w:sz w:val="21"/>
        </w:rPr>
        <w:t xml:space="preserve">استعادة الحساب</w:t>
      </w:r>
      <w:r>
        <w:rPr>
          <w:rFonts w:eastAsia="source serif 4" w:cs="source serif 4" w:ascii="source serif 4" w:hAnsi="source serif 4"/>
          <w:color w:val="000000"/>
          <w:sz w:val="21"/>
        </w:rPr>
        <w:t xml:space="preserve"> تتم فقط عبر آلية recovery قوية.</w:t>
      </w:r>
    </w:p>
    <w:p>
      <w:pPr>
        <w:numPr>
          <w:ilvl w:val="0"/>
          <w:numId w:val="50"/>
        </w:numPr>
        <w:spacing w:line="360" w:before="105" w:after="105" w:lineRule="auto"/>
      </w:pPr>
      <w:r>
        <w:rPr>
          <w:rFonts w:eastAsia="source serif 4" w:cs="source serif 4" w:ascii="source serif 4" w:hAnsi="source serif 4"/>
          <w:b/>
          <w:color w:val="000000"/>
          <w:sz w:val="21"/>
        </w:rPr>
        <w:t xml:space="preserve">لا multi-device</w:t>
      </w:r>
      <w:r>
        <w:rPr>
          <w:rFonts w:eastAsia="source serif 4" w:cs="source serif 4" w:ascii="source serif 4" w:hAnsi="source serif 4"/>
          <w:color w:val="000000"/>
          <w:sz w:val="21"/>
        </w:rPr>
        <w:t xml:space="preserve"> قبل أن يثبت النظام الأساسي نفسه.</w:t>
      </w:r>
    </w:p>
    <w:p>
      <w:pPr>
        <w:spacing w:line="360" w:after="210" w:lineRule="auto"/>
      </w:pPr>
      <w:r>
        <w:rPr>
          <w:rFonts w:eastAsia="source serif 4" w:cs="source serif 4" w:ascii="source serif 4" w:hAnsi="source serif 4"/>
          <w:color w:val="000000"/>
        </w:rPr>
        <w:t xml:space="preserve">هذا يجعل PrivateMesh أقرب إلى منصة خصوصية صارمة، ويقلل أخطاء المزامنة والمفاتيح والتعقيد الأمني.</w:t>
      </w:r>
    </w:p>
    <w:p>
      <w:pPr>
        <w:spacing w:line="360" w:after="210" w:lineRule="auto"/>
      </w:pPr>
      <w:r>
        <w:rPr>
          <w:rFonts w:eastAsia="source serif 4" w:cs="source serif 4" w:ascii="source serif 4" w:hAnsi="source serif 4"/>
          <w:color w:val="000000"/>
        </w:rPr>
        <w:t xml:space="preserve">إذا أردت، أستطيع الآن أن أحول هذا القرار إلى </w:t>
      </w:r>
      <w:r>
        <w:rPr>
          <w:rFonts w:eastAsia="source serif 4" w:cs="source serif 4" w:ascii="source serif 4" w:hAnsi="source serif 4"/>
          <w:b/>
          <w:color w:val="000000"/>
        </w:rPr>
        <w:t xml:space="preserve">قاعدة رسمية داخل Architecture v1</w:t>
      </w:r>
      <w:r>
        <w:rPr>
          <w:rFonts w:eastAsia="source serif 4" w:cs="source serif 4" w:ascii="source serif 4" w:hAnsi="source serif 4"/>
          <w:color w:val="000000"/>
        </w:rPr>
        <w:t xml:space="preserve"> بصياغة جاهزة، مثل:</w:t>
      </w:r>
    </w:p>
    <w:p>
      <w:pPr>
        <w:spacing w:line="360" w:after="210" w:lineRule="auto"/>
        <w:ind w:left="630"/>
      </w:pPr>
      <w:r>
        <w:rPr>
          <w:rFonts w:eastAsia="source serif 4" w:cs="source serif 4" w:ascii="source serif 4" w:hAnsi="source serif 4"/>
          <w:color w:val="000000"/>
        </w:rPr>
        <w:t xml:space="preserve">Single-Device Account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linked devices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cross-device sync</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Re-registration replaces the previous device</w:t>
      </w:r>
    </w:p>
    <w:p>
      <w:pPr>
        <w:spacing w:line="360" w:after="210" w:lineRule="auto"/>
      </w:pPr>
      <w:r>
        <w:rPr>
          <w:rFonts w:eastAsia="source serif 4" w:cs="source serif 4" w:ascii="source serif 4" w:hAnsi="source serif 4"/>
          <w:color w:val="000000"/>
        </w:rPr>
        <w:t xml:space="preserve">أو أكتب لك </w:t>
      </w:r>
      <w:r>
        <w:rPr>
          <w:rFonts w:eastAsia="source serif 4" w:cs="source serif 4" w:ascii="source serif 4" w:hAnsi="source serif 4"/>
          <w:b/>
          <w:color w:val="000000"/>
        </w:rPr>
        <w:t xml:space="preserve">المخطط الكامل الجديد</w:t>
      </w:r>
      <w:r>
        <w:rPr>
          <w:rFonts w:eastAsia="source serif 4" w:cs="source serif 4" w:ascii="source serif 4" w:hAnsi="source serif 4"/>
          <w:color w:val="000000"/>
        </w:rPr>
        <w:t xml:space="preserve"> بعد حذف multi-device من التصميم.</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6" w:name="كيف_يتم_تسجيل_الدخول_او_الحساب"/>
      <w:r>
        <w:rPr>
          <w:rFonts w:eastAsia="source serif 4" w:cs="source serif 4" w:ascii="source serif 4" w:hAnsi="source serif 4"/>
          <w:b/>
          <w:color w:val="000000"/>
          <w:sz w:val="39"/>
        </w:rPr>
        <w:t xml:space="preserve">كيف يتم تسجيل الدخول او الحساب</w:t>
      </w:r>
      <w:bookmarkEnd w:id="106"/>
    </w:p>
    <w:p>
      <w:pPr>
        <w:spacing w:line="360" w:after="210" w:lineRule="auto"/>
      </w:pPr>
      <w:r>
        <w:rPr>
          <w:rFonts w:eastAsia="source serif 4" w:cs="source serif 4" w:ascii="source serif 4" w:hAnsi="source serif 4"/>
          <w:color w:val="000000"/>
        </w:rPr>
        <w:t xml:space="preserve">أفضل تصميم هنا هو </w:t>
      </w:r>
      <w:r>
        <w:rPr>
          <w:rFonts w:eastAsia="source serif 4" w:cs="source serif 4" w:ascii="source serif 4" w:hAnsi="source serif 4"/>
          <w:b/>
          <w:color w:val="000000"/>
        </w:rPr>
        <w:t xml:space="preserve">تسجيل دخول بسيط جدًا</w:t>
      </w:r>
      <w:r>
        <w:rPr>
          <w:rFonts w:eastAsia="source serif 4" w:cs="source serif 4" w:ascii="source serif 4" w:hAnsi="source serif 4"/>
          <w:color w:val="000000"/>
        </w:rPr>
        <w:t xml:space="preserve"> لأنك قررت أن الحساب = جهاز واحد فقط. هذا يعني أن “تسجيل الدخول” في PrivateMesh يكون عمليًا </w:t>
      </w:r>
      <w:r>
        <w:rPr>
          <w:rFonts w:eastAsia="source serif 4" w:cs="source serif 4" w:ascii="source serif 4" w:hAnsi="source serif 4"/>
          <w:b/>
          <w:color w:val="000000"/>
        </w:rPr>
        <w:t xml:space="preserve">تسجيل الجهاز كمالك للحساب</w:t>
      </w:r>
      <w:r>
        <w:rPr>
          <w:rFonts w:eastAsia="source serif 4" w:cs="source serif 4" w:ascii="source serif 4" w:hAnsi="source serif 4"/>
          <w:color w:val="000000"/>
        </w:rPr>
        <w:t xml:space="preserve"> وليس مجرد إدخال كلمة مرور كل مرة </w:t>
      </w:r>
      <w:bookmarkStart w:id="107" w:name="fnref71"/>
      <w:bookmarkEnd w:id="107"/>
      <w:hyperlink w:anchor="fn71">
        <w:r>
          <w:rPr>
            <w:rFonts w:eastAsia="source sans 3" w:cs="source sans 3" w:ascii="source sans 3" w:hAnsi="source sans 3"/>
            <w:color w:val="#000"/>
            <w:u w:val="single"/>
            <w:vertAlign w:val="superscript"/>
          </w:rPr>
          <w:t xml:space="preserve">[71]</w:t>
        </w:r>
      </w:hyperlink>
      <w:bookmarkStart w:id="108" w:name="fnref72"/>
      <w:bookmarkEnd w:id="108"/>
      <w:hyperlink w:anchor="fn72">
        <w:r>
          <w:rPr>
            <w:rFonts w:eastAsia="source sans 3" w:cs="source sans 3" w:ascii="source sans 3" w:hAnsi="source sans 3"/>
            <w:color w:val="#000"/>
            <w:u w:val="single"/>
            <w:vertAlign w:val="superscript"/>
          </w:rPr>
          <w:t xml:space="preserve">[72]</w:t>
        </w:r>
      </w:hyperlink>
      <w:r>
        <w:rPr>
          <w:rFonts w:eastAsia="source serif 4" w:cs="source serif 4" w:ascii="source serif 4" w:hAnsi="source serif 4"/>
          <w:color w:val="000000"/>
        </w:rPr>
        <w:t xml:space="preserve">.</w:t>
      </w:r>
    </w:p>
    <w:p>
      <w:pPr>
        <w:spacing w:line="360" w:before="315" w:after="105" w:lineRule="auto"/>
        <w:ind w:left="-30"/>
        <w:jc w:val="left"/>
      </w:pPr>
      <w:bookmarkStart w:id="109" w:name="النموذج_المقترح"/>
      <w:r>
        <w:rPr>
          <w:rFonts w:eastAsia="source serif 4" w:cs="source serif 4" w:ascii="source serif 4" w:hAnsi="source serif 4"/>
          <w:b/>
          <w:color w:val="000000"/>
          <w:sz w:val="24"/>
        </w:rPr>
        <w:t xml:space="preserve">النموذج المقترح</w:t>
      </w:r>
      <w:bookmarkEnd w:id="109"/>
    </w:p>
    <w:p>
      <w:pPr>
        <w:numPr>
          <w:ilvl w:val="0"/>
          <w:numId w:val="51"/>
        </w:numPr>
        <w:spacing w:line="360" w:before="105" w:after="105" w:lineRule="auto"/>
      </w:pPr>
      <w:r>
        <w:rPr>
          <w:rFonts w:eastAsia="source serif 4" w:cs="source serif 4" w:ascii="source serif 4" w:hAnsi="source serif 4"/>
          <w:b/>
          <w:color w:val="000000"/>
          <w:sz w:val="21"/>
        </w:rPr>
        <w:t xml:space="preserve">إنشاء الحساب لأول مرة</w:t>
      </w:r>
      <w:r>
        <w:rPr>
          <w:rFonts w:eastAsia="source serif 4" w:cs="source serif 4" w:ascii="source serif 4" w:hAnsi="source serif 4"/>
          <w:color w:val="000000"/>
          <w:sz w:val="21"/>
        </w:rPr>
        <w:t xml:space="preserve">: المستخدم ينشئ هوية جديدة على الجهاز.</w:t>
      </w:r>
    </w:p>
    <w:p>
      <w:pPr>
        <w:numPr>
          <w:ilvl w:val="0"/>
          <w:numId w:val="51"/>
        </w:numPr>
        <w:spacing w:line="360" w:before="105" w:after="105" w:lineRule="auto"/>
      </w:pPr>
      <w:r>
        <w:rPr>
          <w:rFonts w:eastAsia="source serif 4" w:cs="source serif 4" w:ascii="source serif 4" w:hAnsi="source serif 4"/>
          <w:b/>
          <w:color w:val="000000"/>
          <w:sz w:val="21"/>
        </w:rPr>
        <w:t xml:space="preserve">الجهاز يصبح الجهاز الأساسي</w:t>
      </w:r>
      <w:r>
        <w:rPr>
          <w:rFonts w:eastAsia="source serif 4" w:cs="source serif 4" w:ascii="source serif 4" w:hAnsi="source serif 4"/>
          <w:color w:val="000000"/>
          <w:sz w:val="21"/>
        </w:rPr>
        <w:t xml:space="preserve">: هذا الجهاز هو الحساب نفسه.</w:t>
      </w:r>
    </w:p>
    <w:p>
      <w:pPr>
        <w:numPr>
          <w:ilvl w:val="0"/>
          <w:numId w:val="51"/>
        </w:numPr>
        <w:spacing w:line="360" w:before="105" w:after="105" w:lineRule="auto"/>
      </w:pPr>
      <w:r>
        <w:rPr>
          <w:rFonts w:eastAsia="source serif 4" w:cs="source serif 4" w:ascii="source serif 4" w:hAnsi="source serif 4"/>
          <w:b/>
          <w:color w:val="000000"/>
          <w:sz w:val="21"/>
        </w:rPr>
        <w:t xml:space="preserve">لا توجد أجهزة مرتبطة</w:t>
      </w:r>
      <w:r>
        <w:rPr>
          <w:rFonts w:eastAsia="source serif 4" w:cs="source serif 4" w:ascii="source serif 4" w:hAnsi="source serif 4"/>
          <w:color w:val="000000"/>
          <w:sz w:val="21"/>
        </w:rPr>
        <w:t xml:space="preserve">: لا مزامنة، لا linking، لا multi-device.</w:t>
      </w:r>
    </w:p>
    <w:p>
      <w:pPr>
        <w:numPr>
          <w:ilvl w:val="0"/>
          <w:numId w:val="51"/>
        </w:numPr>
        <w:spacing w:line="360" w:before="105" w:after="105" w:lineRule="auto"/>
      </w:pPr>
      <w:r>
        <w:rPr>
          <w:rFonts w:eastAsia="source serif 4" w:cs="source serif 4" w:ascii="source serif 4" w:hAnsi="source serif 4"/>
          <w:b/>
          <w:color w:val="000000"/>
          <w:sz w:val="21"/>
        </w:rPr>
        <w:t xml:space="preserve">كل شيء حساس يُحفظ محليًا</w:t>
      </w:r>
      <w:r>
        <w:rPr>
          <w:rFonts w:eastAsia="source serif 4" w:cs="source serif 4" w:ascii="source serif 4" w:hAnsi="source serif 4"/>
          <w:color w:val="000000"/>
          <w:sz w:val="21"/>
        </w:rPr>
        <w:t xml:space="preserve">: المفاتيح والرسائل والحالة تكون على هذا الجهاز فقط.</w:t>
      </w:r>
    </w:p>
    <w:p>
      <w:pPr>
        <w:spacing w:line="360" w:before="315" w:after="105" w:lineRule="auto"/>
        <w:ind w:left="-30"/>
        <w:jc w:val="left"/>
      </w:pPr>
      <w:bookmarkStart w:id="110" w:name="كيف_يتم_التسجيل"/>
      <w:r>
        <w:rPr>
          <w:rFonts w:eastAsia="source serif 4" w:cs="source serif 4" w:ascii="source serif 4" w:hAnsi="source serif 4"/>
          <w:b/>
          <w:color w:val="000000"/>
          <w:sz w:val="24"/>
        </w:rPr>
        <w:t xml:space="preserve">كيف يتم التسجيل</w:t>
      </w:r>
      <w:bookmarkEnd w:id="110"/>
    </w:p>
    <w:p>
      <w:pPr>
        <w:spacing w:line="360" w:after="210" w:lineRule="auto"/>
      </w:pPr>
      <w:r>
        <w:rPr>
          <w:rFonts w:eastAsia="source serif 4" w:cs="source serif 4" w:ascii="source serif 4" w:hAnsi="source serif 4"/>
          <w:color w:val="000000"/>
        </w:rPr>
        <w:t xml:space="preserve">أفضل تدفق هو:</w:t>
      </w:r>
    </w:p>
    <w:p>
      <w:pPr>
        <w:numPr>
          <w:ilvl w:val="0"/>
          <w:numId w:val="52"/>
        </w:numPr>
        <w:spacing w:line="360" w:before="105" w:after="105" w:lineRule="auto"/>
      </w:pPr>
      <w:r>
        <w:rPr>
          <w:rFonts w:eastAsia="source serif 4" w:cs="source serif 4" w:ascii="source serif 4" w:hAnsi="source serif 4"/>
          <w:color w:val="000000"/>
          <w:sz w:val="21"/>
        </w:rPr>
        <w:t xml:space="preserve">المستخدم يختار </w:t>
      </w:r>
      <w:r>
        <w:rPr>
          <w:rFonts w:eastAsia="source serif 4" w:cs="source serif 4" w:ascii="source serif 4" w:hAnsi="source serif 4"/>
          <w:b/>
          <w:color w:val="000000"/>
          <w:sz w:val="21"/>
        </w:rPr>
        <w:t xml:space="preserve">Create Account</w:t>
      </w:r>
      <w:r>
        <w:rPr>
          <w:rFonts w:eastAsia="source serif 4" w:cs="source serif 4" w:ascii="source serif 4" w:hAnsi="source serif 4"/>
          <w:color w:val="000000"/>
          <w:sz w:val="21"/>
        </w:rPr>
        <w:t xml:space="preserve">.</w:t>
      </w:r>
    </w:p>
    <w:p>
      <w:pPr>
        <w:numPr>
          <w:ilvl w:val="0"/>
          <w:numId w:val="52"/>
        </w:numPr>
        <w:spacing w:line="360" w:before="105" w:after="105" w:lineRule="auto"/>
      </w:pPr>
      <w:r>
        <w:rPr>
          <w:rFonts w:eastAsia="source serif 4" w:cs="source serif 4" w:ascii="source serif 4" w:hAnsi="source serif 4"/>
          <w:color w:val="000000"/>
          <w:sz w:val="21"/>
        </w:rPr>
        <w:t xml:space="preserve">التطبيق يولّد </w:t>
      </w:r>
      <w:r>
        <w:rPr>
          <w:rFonts w:eastAsia="source serif 4" w:cs="source serif 4" w:ascii="source serif 4" w:hAnsi="source serif 4"/>
          <w:b/>
          <w:color w:val="000000"/>
          <w:sz w:val="21"/>
        </w:rPr>
        <w:t xml:space="preserve">Identity Key</w:t>
      </w:r>
      <w:r>
        <w:rPr>
          <w:rFonts w:eastAsia="source serif 4" w:cs="source serif 4" w:ascii="source serif 4" w:hAnsi="source serif 4"/>
          <w:color w:val="000000"/>
          <w:sz w:val="21"/>
        </w:rPr>
        <w:t xml:space="preserve"> محليًا.</w:t>
      </w:r>
    </w:p>
    <w:p>
      <w:pPr>
        <w:numPr>
          <w:ilvl w:val="0"/>
          <w:numId w:val="52"/>
        </w:numPr>
        <w:spacing w:line="360" w:before="105" w:after="105" w:lineRule="auto"/>
      </w:pPr>
      <w:r>
        <w:rPr>
          <w:rFonts w:eastAsia="source serif 4" w:cs="source serif 4" w:ascii="source serif 4" w:hAnsi="source serif 4"/>
          <w:color w:val="000000"/>
          <w:sz w:val="21"/>
        </w:rPr>
        <w:t xml:space="preserve">يتم إنشاء </w:t>
      </w:r>
      <w:r>
        <w:rPr>
          <w:rFonts w:eastAsia="source serif 4" w:cs="source serif 4" w:ascii="source serif 4" w:hAnsi="source serif 4"/>
          <w:b/>
          <w:color w:val="000000"/>
          <w:sz w:val="21"/>
        </w:rPr>
        <w:t xml:space="preserve">Account ID</w:t>
      </w:r>
      <w:r>
        <w:rPr>
          <w:rFonts w:eastAsia="source serif 4" w:cs="source serif 4" w:ascii="source serif 4" w:hAnsi="source serif 4"/>
          <w:color w:val="000000"/>
          <w:sz w:val="21"/>
        </w:rPr>
        <w:t xml:space="preserve"> أو اسم مستخدم داخلي.</w:t>
      </w:r>
    </w:p>
    <w:p>
      <w:pPr>
        <w:numPr>
          <w:ilvl w:val="0"/>
          <w:numId w:val="52"/>
        </w:numPr>
        <w:spacing w:line="360" w:before="105" w:after="105" w:lineRule="auto"/>
      </w:pPr>
      <w:r>
        <w:rPr>
          <w:rFonts w:eastAsia="source serif 4" w:cs="source serif 4" w:ascii="source serif 4" w:hAnsi="source serif 4"/>
          <w:color w:val="000000"/>
          <w:sz w:val="21"/>
        </w:rPr>
        <w:t xml:space="preserve">الخادم يستقبل فقط:</w:t>
      </w:r>
    </w:p>
    <w:p>
      <w:pPr>
        <w:numPr>
          <w:ilvl w:val="1"/>
          <w:numId w:val="52"/>
        </w:numPr>
        <w:spacing w:line="360" w:before="105" w:after="105" w:lineRule="auto"/>
      </w:pPr>
      <w:r>
        <w:rPr>
          <w:rFonts w:eastAsia="source serif 4" w:cs="source serif 4" w:ascii="source serif 4" w:hAnsi="source serif 4"/>
          <w:color w:val="000000"/>
          <w:sz w:val="21"/>
        </w:rPr>
        <w:t xml:space="preserve">المعرف العام.</w:t>
      </w:r>
    </w:p>
    <w:p>
      <w:pPr>
        <w:numPr>
          <w:ilvl w:val="1"/>
          <w:numId w:val="52"/>
        </w:numPr>
        <w:spacing w:line="360" w:before="105" w:after="105" w:lineRule="auto"/>
      </w:pPr>
      <w:r>
        <w:rPr>
          <w:rFonts w:eastAsia="source serif 4" w:cs="source serif 4" w:ascii="source serif 4" w:hAnsi="source serif 4"/>
          <w:color w:val="000000"/>
          <w:sz w:val="21"/>
        </w:rPr>
        <w:t xml:space="preserve">المفاتيح العامة.</w:t>
      </w:r>
    </w:p>
    <w:p>
      <w:pPr>
        <w:numPr>
          <w:ilvl w:val="1"/>
          <w:numId w:val="52"/>
        </w:numPr>
        <w:spacing w:line="360" w:before="105" w:after="105" w:lineRule="auto"/>
      </w:pPr>
      <w:r>
        <w:rPr>
          <w:rFonts w:eastAsia="source serif 4" w:cs="source serif 4" w:ascii="source serif 4" w:hAnsi="source serif 4"/>
          <w:color w:val="000000"/>
          <w:sz w:val="21"/>
        </w:rPr>
        <w:t xml:space="preserve">بيانات المصادقة اللازمة.</w:t>
      </w:r>
    </w:p>
    <w:p>
      <w:pPr>
        <w:numPr>
          <w:ilvl w:val="0"/>
          <w:numId w:val="52"/>
        </w:numPr>
        <w:spacing w:line="360" w:before="105" w:after="105" w:lineRule="auto"/>
      </w:pPr>
      <w:r>
        <w:rPr>
          <w:rFonts w:eastAsia="source serif 4" w:cs="source serif 4" w:ascii="source serif 4" w:hAnsi="source serif 4"/>
          <w:color w:val="000000"/>
          <w:sz w:val="21"/>
        </w:rPr>
        <w:t xml:space="preserve">الجهاز يخزن المفاتيح الخاصة محليًا بشكل مشفر.</w:t>
      </w:r>
    </w:p>
    <w:p>
      <w:pPr>
        <w:spacing w:line="360" w:after="210" w:lineRule="auto"/>
      </w:pPr>
      <w:r>
        <w:rPr>
          <w:rFonts w:eastAsia="source serif 4" w:cs="source serif 4" w:ascii="source serif 4" w:hAnsi="source serif 4"/>
          <w:color w:val="000000"/>
        </w:rPr>
        <w:t xml:space="preserve">هذا أقرب لفكرة Apple/Google/Microsoft من حيث “الحساب”، لكن مع خصوصية أعلى لأنك لا تعتمد على بريد أو رقم هاتف بالضرورة </w:t>
      </w:r>
      <w:bookmarkStart w:id="111" w:name="fnref71_1"/>
      <w:bookmarkEnd w:id="111"/>
      <w:hyperlink w:anchor="fn71">
        <w:r>
          <w:rPr>
            <w:rFonts w:eastAsia="source sans 3" w:cs="source sans 3" w:ascii="source sans 3" w:hAnsi="source sans 3"/>
            <w:color w:val="#000"/>
            <w:u w:val="single"/>
            <w:vertAlign w:val="superscript"/>
          </w:rPr>
          <w:t xml:space="preserve">[71]</w:t>
        </w:r>
      </w:hyperlink>
      <w:bookmarkStart w:id="112" w:name="fnref72_1"/>
      <w:bookmarkEnd w:id="112"/>
      <w:hyperlink w:anchor="fn72">
        <w:r>
          <w:rPr>
            <w:rFonts w:eastAsia="source sans 3" w:cs="source sans 3" w:ascii="source sans 3" w:hAnsi="source sans 3"/>
            <w:color w:val="#000"/>
            <w:u w:val="single"/>
            <w:vertAlign w:val="superscript"/>
          </w:rPr>
          <w:t xml:space="preserve">[72]</w:t>
        </w:r>
      </w:hyperlink>
      <w:bookmarkStart w:id="113" w:name="fnref73"/>
      <w:bookmarkEnd w:id="113"/>
      <w:hyperlink w:anchor="fn73">
        <w:r>
          <w:rPr>
            <w:rFonts w:eastAsia="source sans 3" w:cs="source sans 3" w:ascii="source sans 3" w:hAnsi="source sans 3"/>
            <w:color w:val="#000"/>
            <w:u w:val="single"/>
            <w:vertAlign w:val="superscript"/>
          </w:rPr>
          <w:t xml:space="preserve">[73]</w:t>
        </w:r>
      </w:hyperlink>
      <w:r>
        <w:rPr>
          <w:rFonts w:eastAsia="source serif 4" w:cs="source serif 4" w:ascii="source serif 4" w:hAnsi="source serif 4"/>
          <w:color w:val="000000"/>
        </w:rPr>
        <w:t xml:space="preserve">.</w:t>
      </w:r>
    </w:p>
    <w:p>
      <w:pPr>
        <w:spacing w:line="360" w:before="315" w:after="105" w:lineRule="auto"/>
        <w:ind w:left="-30"/>
        <w:jc w:val="left"/>
      </w:pPr>
      <w:bookmarkStart w:id="114" w:name="كيف_يتم_تسجيل_الدخول_لاحقًا"/>
      <w:r>
        <w:rPr>
          <w:rFonts w:eastAsia="source serif 4" w:cs="source serif 4" w:ascii="source serif 4" w:hAnsi="source serif 4"/>
          <w:b/>
          <w:color w:val="000000"/>
          <w:sz w:val="24"/>
        </w:rPr>
        <w:t xml:space="preserve">كيف يتم تسجيل الدخول لاحقًا</w:t>
      </w:r>
      <w:bookmarkEnd w:id="114"/>
    </w:p>
    <w:p>
      <w:pPr>
        <w:spacing w:line="360" w:after="210" w:lineRule="auto"/>
      </w:pPr>
      <w:r>
        <w:rPr>
          <w:rFonts w:eastAsia="source serif 4" w:cs="source serif 4" w:ascii="source serif 4" w:hAnsi="source serif 4"/>
          <w:color w:val="000000"/>
        </w:rPr>
        <w:t xml:space="preserve">بما أن الحساب جهاز واحد فقط، فهناك حالتان:</w:t>
      </w:r>
    </w:p>
    <w:p>
      <w:pPr>
        <w:spacing w:line="360" w:before="315" w:after="105" w:lineRule="auto"/>
        <w:ind w:left="-30"/>
        <w:jc w:val="left"/>
      </w:pPr>
      <w:bookmarkStart w:id="115" w:name="bm_1_نفس_الجهاز"/>
      <w:r>
        <w:rPr>
          <w:rFonts w:eastAsia="source serif 4" w:cs="source serif 4" w:ascii="source serif 4" w:hAnsi="source serif 4"/>
          <w:b/>
          <w:color w:val="000000"/>
          <w:sz w:val="24"/>
        </w:rPr>
        <w:t xml:space="preserve">1) نفس الجهاز</w:t>
      </w:r>
      <w:bookmarkEnd w:id="115"/>
    </w:p>
    <w:p>
      <w:pPr>
        <w:numPr>
          <w:ilvl w:val="0"/>
          <w:numId w:val="53"/>
        </w:numPr>
        <w:spacing w:line="360" w:before="105" w:after="105" w:lineRule="auto"/>
      </w:pPr>
      <w:r>
        <w:rPr>
          <w:rFonts w:eastAsia="source serif 4" w:cs="source serif 4" w:ascii="source serif 4" w:hAnsi="source serif 4"/>
          <w:color w:val="000000"/>
          <w:sz w:val="21"/>
        </w:rPr>
        <w:t xml:space="preserve">لا يحتاج المستخدم إلى “تسجيل دخول” متكرر.</w:t>
      </w:r>
    </w:p>
    <w:p>
      <w:pPr>
        <w:numPr>
          <w:ilvl w:val="0"/>
          <w:numId w:val="53"/>
        </w:numPr>
        <w:spacing w:line="360" w:before="105" w:after="105" w:lineRule="auto"/>
      </w:pPr>
      <w:r>
        <w:rPr>
          <w:rFonts w:eastAsia="source serif 4" w:cs="source serif 4" w:ascii="source serif 4" w:hAnsi="source serif 4"/>
          <w:color w:val="000000"/>
          <w:sz w:val="21"/>
        </w:rPr>
        <w:t xml:space="preserve">يفتح التطبيق مباشرة.</w:t>
      </w:r>
    </w:p>
    <w:p>
      <w:pPr>
        <w:numPr>
          <w:ilvl w:val="0"/>
          <w:numId w:val="53"/>
        </w:numPr>
        <w:spacing w:line="360" w:before="105" w:after="105" w:lineRule="auto"/>
      </w:pPr>
      <w:r>
        <w:rPr>
          <w:rFonts w:eastAsia="source serif 4" w:cs="source serif 4" w:ascii="source serif 4" w:hAnsi="source serif 4"/>
          <w:color w:val="000000"/>
          <w:sz w:val="21"/>
        </w:rPr>
        <w:t xml:space="preserve">التطبيق يفك قفل المفاتيح محليًا عبر:</w:t>
      </w:r>
    </w:p>
    <w:p>
      <w:pPr>
        <w:numPr>
          <w:ilvl w:val="1"/>
          <w:numId w:val="53"/>
        </w:numPr>
        <w:spacing w:line="360" w:before="105" w:after="105" w:lineRule="auto"/>
      </w:pPr>
      <w:r>
        <w:rPr>
          <w:rFonts w:eastAsia="source serif 4" w:cs="source serif 4" w:ascii="source serif 4" w:hAnsi="source serif 4"/>
          <w:color w:val="000000"/>
          <w:sz w:val="21"/>
        </w:rPr>
        <w:t xml:space="preserve">PIN</w:t>
      </w:r>
    </w:p>
    <w:p>
      <w:pPr>
        <w:numPr>
          <w:ilvl w:val="1"/>
          <w:numId w:val="53"/>
        </w:numPr>
        <w:spacing w:line="360" w:before="105" w:after="105" w:lineRule="auto"/>
      </w:pPr>
      <w:r>
        <w:rPr>
          <w:rFonts w:eastAsia="source serif 4" w:cs="source serif 4" w:ascii="source serif 4" w:hAnsi="source serif 4"/>
          <w:color w:val="000000"/>
          <w:sz w:val="21"/>
        </w:rPr>
        <w:t xml:space="preserve">كلمة مرور محلية</w:t>
      </w:r>
    </w:p>
    <w:p>
      <w:pPr>
        <w:numPr>
          <w:ilvl w:val="1"/>
          <w:numId w:val="53"/>
        </w:numPr>
        <w:spacing w:line="360" w:before="105" w:after="105" w:lineRule="auto"/>
      </w:pPr>
      <w:r>
        <w:rPr>
          <w:rFonts w:eastAsia="source serif 4" w:cs="source serif 4" w:ascii="source serif 4" w:hAnsi="source serif 4"/>
          <w:color w:val="000000"/>
          <w:sz w:val="21"/>
        </w:rPr>
        <w:t xml:space="preserve">biometrics</w:t>
      </w:r>
    </w:p>
    <w:p>
      <w:pPr>
        <w:numPr>
          <w:ilvl w:val="1"/>
          <w:numId w:val="53"/>
        </w:numPr>
        <w:spacing w:line="360" w:before="105" w:after="105" w:lineRule="auto"/>
      </w:pPr>
      <w:r>
        <w:rPr>
          <w:rFonts w:eastAsia="source serif 4" w:cs="source serif 4" w:ascii="source serif 4" w:hAnsi="source serif 4"/>
          <w:color w:val="000000"/>
          <w:sz w:val="21"/>
        </w:rPr>
        <w:t xml:space="preserve">أو passkey محلي</w:t>
      </w:r>
    </w:p>
    <w:p>
      <w:pPr>
        <w:spacing w:line="360" w:before="315" w:after="105" w:lineRule="auto"/>
        <w:ind w:left="-30"/>
        <w:jc w:val="left"/>
      </w:pPr>
      <w:bookmarkStart w:id="116" w:name="bm_2_جهاز_جديد"/>
      <w:r>
        <w:rPr>
          <w:rFonts w:eastAsia="source serif 4" w:cs="source serif 4" w:ascii="source serif 4" w:hAnsi="source serif 4"/>
          <w:b/>
          <w:color w:val="000000"/>
          <w:sz w:val="24"/>
        </w:rPr>
        <w:t xml:space="preserve">2) جهاز جديد</w:t>
      </w:r>
      <w:bookmarkEnd w:id="116"/>
    </w:p>
    <w:p>
      <w:pPr>
        <w:numPr>
          <w:ilvl w:val="0"/>
          <w:numId w:val="54"/>
        </w:numPr>
        <w:spacing w:line="360" w:before="105" w:after="105" w:lineRule="auto"/>
      </w:pPr>
      <w:r>
        <w:rPr>
          <w:rFonts w:eastAsia="source serif 4" w:cs="source serif 4" w:ascii="source serif 4" w:hAnsi="source serif 4"/>
          <w:color w:val="000000"/>
          <w:sz w:val="21"/>
        </w:rPr>
        <w:t xml:space="preserve">هذا ليس “login” عاديًا.</w:t>
      </w:r>
    </w:p>
    <w:p>
      <w:pPr>
        <w:numPr>
          <w:ilvl w:val="0"/>
          <w:numId w:val="54"/>
        </w:numPr>
        <w:spacing w:line="360" w:before="105" w:after="105" w:lineRule="auto"/>
      </w:pPr>
      <w:r>
        <w:rPr>
          <w:rFonts w:eastAsia="source serif 4" w:cs="source serif 4" w:ascii="source serif 4" w:hAnsi="source serif 4"/>
          <w:color w:val="000000"/>
          <w:sz w:val="21"/>
        </w:rPr>
        <w:t xml:space="preserve">هذا </w:t>
      </w:r>
      <w:r>
        <w:rPr>
          <w:rFonts w:eastAsia="source serif 4" w:cs="source serif 4" w:ascii="source serif 4" w:hAnsi="source serif 4"/>
          <w:b/>
          <w:color w:val="000000"/>
          <w:sz w:val="21"/>
        </w:rPr>
        <w:t xml:space="preserve">استبدال للجهاز</w:t>
      </w:r>
      <w:r>
        <w:rPr>
          <w:rFonts w:eastAsia="source serif 4" w:cs="source serif 4" w:ascii="source serif 4" w:hAnsi="source serif 4"/>
          <w:color w:val="000000"/>
          <w:sz w:val="21"/>
        </w:rPr>
        <w:t xml:space="preserve">.</w:t>
      </w:r>
    </w:p>
    <w:p>
      <w:pPr>
        <w:numPr>
          <w:ilvl w:val="0"/>
          <w:numId w:val="54"/>
        </w:numPr>
        <w:spacing w:line="360" w:before="105" w:after="105" w:lineRule="auto"/>
      </w:pPr>
      <w:r>
        <w:rPr>
          <w:rFonts w:eastAsia="source serif 4" w:cs="source serif 4" w:ascii="source serif 4" w:hAnsi="source serif 4"/>
          <w:color w:val="000000"/>
          <w:sz w:val="21"/>
        </w:rPr>
        <w:t xml:space="preserve">الجهاز الجديد ينشئ هوية جديدة أو يستعيد الحساب عبر طريقة استرجاع معتمدة.</w:t>
      </w:r>
    </w:p>
    <w:p>
      <w:pPr>
        <w:numPr>
          <w:ilvl w:val="0"/>
          <w:numId w:val="54"/>
        </w:numPr>
        <w:spacing w:line="360" w:before="105" w:after="105" w:lineRule="auto"/>
      </w:pPr>
      <w:r>
        <w:rPr>
          <w:rFonts w:eastAsia="source serif 4" w:cs="source serif 4" w:ascii="source serif 4" w:hAnsi="source serif 4"/>
          <w:color w:val="000000"/>
          <w:sz w:val="21"/>
        </w:rPr>
        <w:t xml:space="preserve">عند نجاح الاستعادة، يتم إلغاء الجهاز القديم.</w:t>
      </w:r>
    </w:p>
    <w:p>
      <w:pPr>
        <w:spacing w:line="360" w:before="315" w:after="105" w:lineRule="auto"/>
        <w:ind w:left="-30"/>
        <w:jc w:val="left"/>
      </w:pPr>
      <w:bookmarkStart w:id="117" w:name="أفضل_خيار_أمني"/>
      <w:r>
        <w:rPr>
          <w:rFonts w:eastAsia="source serif 4" w:cs="source serif 4" w:ascii="source serif 4" w:hAnsi="source serif 4"/>
          <w:b/>
          <w:color w:val="000000"/>
          <w:sz w:val="24"/>
        </w:rPr>
        <w:t xml:space="preserve">أفضل خيار أمني</w:t>
      </w:r>
      <w:bookmarkEnd w:id="117"/>
    </w:p>
    <w:p>
      <w:pPr>
        <w:spacing w:line="360" w:after="210" w:lineRule="auto"/>
      </w:pPr>
      <w:r>
        <w:rPr>
          <w:rFonts w:eastAsia="source serif 4" w:cs="source serif 4" w:ascii="source serif 4" w:hAnsi="source serif 4"/>
          <w:color w:val="000000"/>
        </w:rPr>
        <w:t xml:space="preserve">أنصح أن يكون عندك </w:t>
      </w:r>
      <w:r>
        <w:rPr>
          <w:rFonts w:eastAsia="source serif 4" w:cs="source serif 4" w:ascii="source serif 4" w:hAnsi="source serif 4"/>
          <w:b/>
          <w:color w:val="000000"/>
        </w:rPr>
        <w:t xml:space="preserve">3 طرق فقط</w:t>
      </w:r>
      <w:r>
        <w:rPr>
          <w:rFonts w:eastAsia="source serif 4" w:cs="source serif 4" w:ascii="source serif 4" w:hAnsi="source serif 4"/>
          <w:color w:val="000000"/>
        </w:rPr>
        <w:t xml:space="preserve">:</w:t>
      </w:r>
    </w:p>
    <w:p>
      <w:pPr>
        <w:numPr>
          <w:ilvl w:val="0"/>
          <w:numId w:val="55"/>
        </w:numPr>
        <w:spacing w:line="360" w:before="105" w:after="105" w:lineRule="auto"/>
      </w:pPr>
      <w:r>
        <w:rPr>
          <w:rFonts w:eastAsia="source serif 4" w:cs="source serif 4" w:ascii="source serif 4" w:hAnsi="source serif 4"/>
          <w:b/>
          <w:color w:val="000000"/>
          <w:sz w:val="21"/>
        </w:rPr>
        <w:t xml:space="preserve">Local unlock</w:t>
      </w:r>
      <w:r>
        <w:rPr>
          <w:rFonts w:eastAsia="source serif 4" w:cs="source serif 4" w:ascii="source serif 4" w:hAnsi="source serif 4"/>
          <w:color w:val="000000"/>
          <w:sz w:val="21"/>
        </w:rPr>
        <w:t xml:space="preserve">: لفتح الحساب على نفس الجهاز.</w:t>
      </w:r>
    </w:p>
    <w:p>
      <w:pPr>
        <w:numPr>
          <w:ilvl w:val="0"/>
          <w:numId w:val="55"/>
        </w:numPr>
        <w:spacing w:line="360" w:before="105" w:after="105" w:lineRule="auto"/>
      </w:pPr>
      <w:r>
        <w:rPr>
          <w:rFonts w:eastAsia="source serif 4" w:cs="source serif 4" w:ascii="source serif 4" w:hAnsi="source serif 4"/>
          <w:b/>
          <w:color w:val="000000"/>
          <w:sz w:val="21"/>
        </w:rPr>
        <w:t xml:space="preserve">Recovery phrase / backup code</w:t>
      </w:r>
      <w:r>
        <w:rPr>
          <w:rFonts w:eastAsia="source serif 4" w:cs="source serif 4" w:ascii="source serif 4" w:hAnsi="source serif 4"/>
          <w:color w:val="000000"/>
          <w:sz w:val="21"/>
        </w:rPr>
        <w:t xml:space="preserve">: لاستعادة الحساب عند فقدان الجهاز.</w:t>
      </w:r>
    </w:p>
    <w:p>
      <w:pPr>
        <w:numPr>
          <w:ilvl w:val="0"/>
          <w:numId w:val="55"/>
        </w:numPr>
        <w:spacing w:line="360" w:before="105" w:after="105" w:lineRule="auto"/>
      </w:pPr>
      <w:r>
        <w:rPr>
          <w:rFonts w:eastAsia="source serif 4" w:cs="source serif 4" w:ascii="source serif 4" w:hAnsi="source serif 4"/>
          <w:b/>
          <w:color w:val="000000"/>
          <w:sz w:val="21"/>
        </w:rPr>
        <w:t xml:space="preserve">Re-registration</w:t>
      </w:r>
      <w:r>
        <w:rPr>
          <w:rFonts w:eastAsia="source serif 4" w:cs="source serif 4" w:ascii="source serif 4" w:hAnsi="source serif 4"/>
          <w:color w:val="000000"/>
          <w:sz w:val="21"/>
        </w:rPr>
        <w:t xml:space="preserve">: إنشاء حساب جديد إذا لم توجد وسيلة استعادة.</w:t>
      </w:r>
    </w:p>
    <w:p>
      <w:pPr>
        <w:spacing w:line="360" w:after="210" w:lineRule="auto"/>
      </w:pPr>
      <w:r>
        <w:rPr>
          <w:rFonts w:eastAsia="source serif 4" w:cs="source serif 4" w:ascii="source serif 4" w:hAnsi="source serif 4"/>
          <w:color w:val="000000"/>
        </w:rPr>
        <w:t xml:space="preserve">هذا أفضل من كلمة مرور سحابية تقليدية، لأن الحساب عندك مرتبط بجهاز واحد فقط.</w:t>
      </w:r>
    </w:p>
    <w:p>
      <w:pPr>
        <w:spacing w:line="360" w:before="315" w:after="105" w:lineRule="auto"/>
        <w:ind w:left="-30"/>
        <w:jc w:val="left"/>
      </w:pPr>
      <w:bookmarkStart w:id="118" w:name="ما_لا_أنصح_به"/>
      <w:r>
        <w:rPr>
          <w:rFonts w:eastAsia="source serif 4" w:cs="source serif 4" w:ascii="source serif 4" w:hAnsi="source serif 4"/>
          <w:b/>
          <w:color w:val="000000"/>
          <w:sz w:val="24"/>
        </w:rPr>
        <w:t xml:space="preserve">ما لا أنصح به</w:t>
      </w:r>
      <w:bookmarkEnd w:id="118"/>
    </w:p>
    <w:p>
      <w:pPr>
        <w:numPr>
          <w:ilvl w:val="0"/>
          <w:numId w:val="56"/>
        </w:numPr>
        <w:spacing w:line="360" w:before="105" w:after="105" w:lineRule="auto"/>
      </w:pPr>
      <w:r>
        <w:rPr>
          <w:rFonts w:eastAsia="source serif 4" w:cs="source serif 4" w:ascii="source serif 4" w:hAnsi="source serif 4"/>
          <w:color w:val="000000"/>
          <w:sz w:val="21"/>
        </w:rPr>
        <w:t xml:space="preserve">لا تعتمد على </w:t>
      </w:r>
      <w:r>
        <w:rPr>
          <w:rFonts w:eastAsia="source serif 4" w:cs="source serif 4" w:ascii="source serif 4" w:hAnsi="source serif 4"/>
          <w:b/>
          <w:color w:val="000000"/>
          <w:sz w:val="21"/>
        </w:rPr>
        <w:t xml:space="preserve">username + password فقط</w:t>
      </w:r>
      <w:r>
        <w:rPr>
          <w:rFonts w:eastAsia="source serif 4" w:cs="source serif 4" w:ascii="source serif 4" w:hAnsi="source serif 4"/>
          <w:color w:val="000000"/>
          <w:sz w:val="21"/>
        </w:rPr>
        <w:t xml:space="preserve"> بدون طبقة إضافية.</w:t>
      </w:r>
    </w:p>
    <w:p>
      <w:pPr>
        <w:numPr>
          <w:ilvl w:val="0"/>
          <w:numId w:val="56"/>
        </w:numPr>
        <w:spacing w:line="360" w:before="105" w:after="105" w:lineRule="auto"/>
      </w:pPr>
      <w:r>
        <w:rPr>
          <w:rFonts w:eastAsia="source serif 4" w:cs="source serif 4" w:ascii="source serif 4" w:hAnsi="source serif 4"/>
          <w:color w:val="000000"/>
          <w:sz w:val="21"/>
        </w:rPr>
        <w:t xml:space="preserve">لا تجعل الخادم يملك المفتاح الخاص.</w:t>
      </w:r>
    </w:p>
    <w:p>
      <w:pPr>
        <w:numPr>
          <w:ilvl w:val="0"/>
          <w:numId w:val="56"/>
        </w:numPr>
        <w:spacing w:line="360" w:before="105" w:after="105" w:lineRule="auto"/>
      </w:pPr>
      <w:r>
        <w:rPr>
          <w:rFonts w:eastAsia="source serif 4" w:cs="source serif 4" w:ascii="source serif 4" w:hAnsi="source serif 4"/>
          <w:color w:val="000000"/>
          <w:sz w:val="21"/>
        </w:rPr>
        <w:t xml:space="preserve">لا تجعل الدخول إلى الحساب يعني “نسخ الحساب إلى جهاز آخر”.</w:t>
      </w:r>
    </w:p>
    <w:p>
      <w:pPr>
        <w:numPr>
          <w:ilvl w:val="0"/>
          <w:numId w:val="56"/>
        </w:numPr>
        <w:spacing w:line="360" w:before="105" w:after="105" w:lineRule="auto"/>
      </w:pPr>
      <w:r>
        <w:rPr>
          <w:rFonts w:eastAsia="source serif 4" w:cs="source serif 4" w:ascii="source serif 4" w:hAnsi="source serif 4"/>
          <w:color w:val="000000"/>
          <w:sz w:val="21"/>
        </w:rPr>
        <w:t xml:space="preserve">لا تضف multi-device الآن، لأنه يناقض قرارك الحالي </w:t>
      </w:r>
      <w:bookmarkStart w:id="119" w:name="fnref74"/>
      <w:bookmarkEnd w:id="119"/>
      <w:hyperlink w:anchor="fn74">
        <w:r>
          <w:rPr>
            <w:rFonts w:eastAsia="source sans 3" w:cs="source sans 3" w:ascii="source sans 3" w:hAnsi="source sans 3"/>
            <w:color w:val="#000"/>
            <w:sz w:val="21"/>
            <w:u w:val="single"/>
            <w:vertAlign w:val="superscript"/>
          </w:rPr>
          <w:t xml:space="preserve">[74]</w:t>
        </w:r>
      </w:hyperlink>
      <w:bookmarkStart w:id="120" w:name="fnref75"/>
      <w:bookmarkEnd w:id="120"/>
      <w:hyperlink w:anchor="fn75">
        <w:r>
          <w:rPr>
            <w:rFonts w:eastAsia="source sans 3" w:cs="source sans 3" w:ascii="source sans 3" w:hAnsi="source sans 3"/>
            <w:color w:val="#000"/>
            <w:sz w:val="21"/>
            <w:u w:val="single"/>
            <w:vertAlign w:val="superscript"/>
          </w:rPr>
          <w:t xml:space="preserve">[75]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1" w:name="الصيغة_النهائية_المقترحة"/>
      <w:r>
        <w:rPr>
          <w:rFonts w:eastAsia="source serif 4" w:cs="source serif 4" w:ascii="source serif 4" w:hAnsi="source serif 4"/>
          <w:b/>
          <w:color w:val="000000"/>
          <w:sz w:val="24"/>
        </w:rPr>
        <w:t xml:space="preserve">الصيغة النهائية المقترحة</w:t>
      </w:r>
      <w:bookmarkEnd w:id="121"/>
    </w:p>
    <w:p>
      <w:pPr>
        <w:spacing w:line="360" w:after="210" w:lineRule="auto"/>
        <w:ind w:left="630"/>
      </w:pPr>
      <w:r>
        <w:rPr>
          <w:rFonts w:eastAsia="source serif 4" w:cs="source serif 4" w:ascii="source serif 4" w:hAnsi="source serif 4"/>
          <w:b/>
          <w:color w:val="000000"/>
        </w:rPr>
        <w:t xml:space="preserve">Account creation = device enrollment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Login = local unlock</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New device = account recovery or account replacement</w:t>
      </w:r>
    </w:p>
    <w:p>
      <w:pPr>
        <w:spacing w:line="360" w:before="315" w:after="105" w:lineRule="auto"/>
        <w:ind w:left="-30"/>
        <w:jc w:val="left"/>
      </w:pPr>
      <w:bookmarkStart w:id="122" w:name="القرار_العملي_للمشروع"/>
      <w:r>
        <w:rPr>
          <w:rFonts w:eastAsia="source serif 4" w:cs="source serif 4" w:ascii="source serif 4" w:hAnsi="source serif 4"/>
          <w:b/>
          <w:color w:val="000000"/>
          <w:sz w:val="24"/>
        </w:rPr>
        <w:t xml:space="preserve">القرار العملي للمشروع</w:t>
      </w:r>
      <w:bookmarkEnd w:id="122"/>
    </w:p>
    <w:p>
      <w:pPr>
        <w:spacing w:line="360" w:after="210" w:lineRule="auto"/>
      </w:pPr>
      <w:r>
        <w:rPr>
          <w:rFonts w:eastAsia="source serif 4" w:cs="source serif 4" w:ascii="source serif 4" w:hAnsi="source serif 4"/>
          <w:color w:val="000000"/>
        </w:rPr>
        <w:t xml:space="preserve">أقترح أن يكون PrivateMesh في v1 هكذا:</w:t>
      </w:r>
    </w:p>
    <w:p>
      <w:pPr>
        <w:numPr>
          <w:ilvl w:val="0"/>
          <w:numId w:val="57"/>
        </w:numPr>
        <w:spacing w:line="360" w:before="105" w:after="105" w:lineRule="auto"/>
      </w:pPr>
      <w:r>
        <w:rPr>
          <w:rFonts w:eastAsia="source serif 4" w:cs="source serif 4" w:ascii="source serif 4" w:hAnsi="source serif 4"/>
          <w:b/>
          <w:color w:val="000000"/>
          <w:sz w:val="21"/>
        </w:rPr>
        <w:t xml:space="preserve">Create account</w:t>
      </w:r>
    </w:p>
    <w:p>
      <w:pPr>
        <w:numPr>
          <w:ilvl w:val="0"/>
          <w:numId w:val="57"/>
        </w:numPr>
        <w:spacing w:line="360" w:before="105" w:after="105" w:lineRule="auto"/>
      </w:pPr>
      <w:r>
        <w:rPr>
          <w:rFonts w:eastAsia="source serif 4" w:cs="source serif 4" w:ascii="source serif 4" w:hAnsi="source serif 4"/>
          <w:b/>
          <w:color w:val="000000"/>
          <w:sz w:val="21"/>
        </w:rPr>
        <w:t xml:space="preserve">Unlock account</w:t>
      </w:r>
    </w:p>
    <w:p>
      <w:pPr>
        <w:numPr>
          <w:ilvl w:val="0"/>
          <w:numId w:val="57"/>
        </w:numPr>
        <w:spacing w:line="360" w:before="105" w:after="105" w:lineRule="auto"/>
      </w:pPr>
      <w:r>
        <w:rPr>
          <w:rFonts w:eastAsia="source serif 4" w:cs="source serif 4" w:ascii="source serif 4" w:hAnsi="source serif 4"/>
          <w:b/>
          <w:color w:val="000000"/>
          <w:sz w:val="21"/>
        </w:rPr>
        <w:t xml:space="preserve">Recover account</w:t>
      </w:r>
    </w:p>
    <w:p>
      <w:pPr>
        <w:numPr>
          <w:ilvl w:val="0"/>
          <w:numId w:val="57"/>
        </w:numPr>
        <w:spacing w:line="360" w:before="105" w:after="105" w:lineRule="auto"/>
      </w:pPr>
      <w:r>
        <w:rPr>
          <w:rFonts w:eastAsia="source serif 4" w:cs="source serif 4" w:ascii="source serif 4" w:hAnsi="source serif 4"/>
          <w:b/>
          <w:color w:val="000000"/>
          <w:sz w:val="21"/>
        </w:rPr>
        <w:t xml:space="preserve">Delete account</w:t>
      </w:r>
    </w:p>
    <w:p>
      <w:pPr>
        <w:numPr>
          <w:ilvl w:val="0"/>
          <w:numId w:val="57"/>
        </w:numPr>
        <w:spacing w:line="360" w:before="105" w:after="105" w:lineRule="auto"/>
      </w:pPr>
      <w:r>
        <w:rPr>
          <w:rFonts w:eastAsia="source serif 4" w:cs="source serif 4" w:ascii="source serif 4" w:hAnsi="source serif 4"/>
          <w:b/>
          <w:color w:val="000000"/>
          <w:sz w:val="21"/>
        </w:rPr>
        <w:t xml:space="preserve">No multi-device</w:t>
      </w:r>
    </w:p>
    <w:p>
      <w:pPr>
        <w:spacing w:line="360" w:after="210" w:lineRule="auto"/>
      </w:pPr>
      <w:r>
        <w:rPr>
          <w:rFonts w:eastAsia="source serif 4" w:cs="source serif 4" w:ascii="source serif 4" w:hAnsi="source serif 4"/>
          <w:color w:val="000000"/>
        </w:rPr>
        <w:t xml:space="preserve">هذه الصيغة أبسط وأقوى أمنيًا، وتناسب فلسفة المشروع الخاصة بك.</w:t>
      </w:r>
    </w:p>
    <w:p>
      <w:pPr>
        <w:spacing w:line="360" w:after="210" w:lineRule="auto"/>
      </w:pPr>
      <w:r>
        <w:rPr>
          <w:rFonts w:eastAsia="source serif 4" w:cs="source serif 4" w:ascii="source serif 4" w:hAnsi="source serif 4"/>
          <w:color w:val="000000"/>
        </w:rPr>
        <w:t xml:space="preserve">إذا تريد، أستطيع أن أكتب لك الآن </w:t>
      </w:r>
      <w:r>
        <w:rPr>
          <w:rFonts w:eastAsia="source serif 4" w:cs="source serif 4" w:ascii="source serif 4" w:hAnsi="source serif 4"/>
          <w:b/>
          <w:color w:val="000000"/>
        </w:rPr>
        <w:t xml:space="preserve">تدفقًا كاملًا لواجهة المستخدم</w:t>
      </w:r>
      <w:r>
        <w:rPr>
          <w:rFonts w:eastAsia="source serif 4" w:cs="source serif 4" w:ascii="source serif 4" w:hAnsi="source serif 4"/>
          <w:color w:val="000000"/>
        </w:rPr>
        <w:t xml:space="preserve">:</w:t>
      </w:r>
    </w:p>
    <w:p>
      <w:pPr>
        <w:numPr>
          <w:ilvl w:val="0"/>
          <w:numId w:val="58"/>
        </w:numPr>
        <w:spacing w:line="360" w:before="105" w:after="105" w:lineRule="auto"/>
      </w:pPr>
      <w:r>
        <w:rPr>
          <w:rFonts w:eastAsia="source serif 4" w:cs="source serif 4" w:ascii="source serif 4" w:hAnsi="source serif 4"/>
          <w:color w:val="000000"/>
          <w:sz w:val="21"/>
        </w:rPr>
        <w:t xml:space="preserve">شاشة البداية،</w:t>
      </w:r>
    </w:p>
    <w:p>
      <w:pPr>
        <w:numPr>
          <w:ilvl w:val="0"/>
          <w:numId w:val="58"/>
        </w:numPr>
        <w:spacing w:line="360" w:before="105" w:after="105" w:lineRule="auto"/>
      </w:pPr>
      <w:r>
        <w:rPr>
          <w:rFonts w:eastAsia="source serif 4" w:cs="source serif 4" w:ascii="source serif 4" w:hAnsi="source serif 4"/>
          <w:color w:val="000000"/>
          <w:sz w:val="21"/>
        </w:rPr>
        <w:t xml:space="preserve">إنشاء الحساب،</w:t>
      </w:r>
    </w:p>
    <w:p>
      <w:pPr>
        <w:numPr>
          <w:ilvl w:val="0"/>
          <w:numId w:val="58"/>
        </w:numPr>
        <w:spacing w:line="360" w:before="105" w:after="105" w:lineRule="auto"/>
      </w:pPr>
      <w:r>
        <w:rPr>
          <w:rFonts w:eastAsia="source serif 4" w:cs="source serif 4" w:ascii="source serif 4" w:hAnsi="source serif 4"/>
          <w:color w:val="000000"/>
          <w:sz w:val="21"/>
        </w:rPr>
        <w:t xml:space="preserve">فتح الحساب،</w:t>
      </w:r>
    </w:p>
    <w:p>
      <w:pPr>
        <w:numPr>
          <w:ilvl w:val="0"/>
          <w:numId w:val="58"/>
        </w:numPr>
        <w:spacing w:line="360" w:before="105" w:after="105" w:lineRule="auto"/>
      </w:pPr>
      <w:r>
        <w:rPr>
          <w:rFonts w:eastAsia="source serif 4" w:cs="source serif 4" w:ascii="source serif 4" w:hAnsi="source serif 4"/>
          <w:color w:val="000000"/>
          <w:sz w:val="21"/>
        </w:rPr>
        <w:t xml:space="preserve">استعادة الحساب،</w:t>
      </w:r>
    </w:p>
    <w:p>
      <w:pPr>
        <w:numPr>
          <w:ilvl w:val="0"/>
          <w:numId w:val="58"/>
        </w:numPr>
        <w:spacing w:line="360" w:before="105" w:after="105" w:lineRule="auto"/>
      </w:pPr>
      <w:r>
        <w:rPr>
          <w:rFonts w:eastAsia="source serif 4" w:cs="source serif 4" w:ascii="source serif 4" w:hAnsi="source serif 4"/>
          <w:color w:val="000000"/>
          <w:sz w:val="21"/>
        </w:rPr>
        <w:t xml:space="preserve">وحذف الحساب.</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3" w:name="هل_هناك_اي_طرق_تحقق"/>
      <w:r>
        <w:rPr>
          <w:rFonts w:eastAsia="source serif 4" w:cs="source serif 4" w:ascii="source serif 4" w:hAnsi="source serif 4"/>
          <w:b/>
          <w:color w:val="000000"/>
          <w:sz w:val="39"/>
        </w:rPr>
        <w:t xml:space="preserve">هل هناك اي طرق تحقق</w:t>
      </w:r>
      <w:bookmarkEnd w:id="123"/>
    </w:p>
    <w:p>
      <w:pPr>
        <w:spacing w:line="360" w:after="210" w:lineRule="auto"/>
      </w:pPr>
      <w:r>
        <w:rPr>
          <w:rFonts w:eastAsia="source serif 4" w:cs="source serif 4" w:ascii="source serif 4" w:hAnsi="source serif 4"/>
          <w:color w:val="000000"/>
        </w:rPr>
        <w:t xml:space="preserve">مثل العين أو الوجه</w:t>
      </w:r>
    </w:p>
    <w:p>
      <w:pPr>
        <w:spacing w:line="360" w:after="210" w:lineRule="auto"/>
      </w:pPr>
      <w:r>
        <w:rPr>
          <w:rFonts w:eastAsia="source serif 4" w:cs="source serif 4" w:ascii="source serif 4" w:hAnsi="source serif 4"/>
          <w:color w:val="000000"/>
        </w:rPr>
        <w:t xml:space="preserve">نعم، توجد طرق تحقق بيومترية مثل </w:t>
      </w:r>
      <w:r>
        <w:rPr>
          <w:rFonts w:eastAsia="source serif 4" w:cs="source serif 4" w:ascii="source serif 4" w:hAnsi="source serif 4"/>
          <w:b/>
          <w:color w:val="000000"/>
        </w:rPr>
        <w:t xml:space="preserve">الوجه</w:t>
      </w:r>
      <w:r>
        <w:rPr>
          <w:rFonts w:eastAsia="source serif 4" w:cs="source serif 4" w:ascii="source serif 4" w:hAnsi="source serif 4"/>
          <w:color w:val="000000"/>
        </w:rPr>
        <w:t xml:space="preserve"> و</w:t>
      </w:r>
      <w:r>
        <w:rPr>
          <w:rFonts w:eastAsia="source serif 4" w:cs="source serif 4" w:ascii="source serif 4" w:hAnsi="source serif 4"/>
          <w:b/>
          <w:color w:val="000000"/>
        </w:rPr>
        <w:t xml:space="preserve">القزحية/العين</w:t>
      </w:r>
      <w:r>
        <w:rPr>
          <w:rFonts w:eastAsia="source serif 4" w:cs="source serif 4" w:ascii="source serif 4" w:hAnsi="source serif 4"/>
          <w:color w:val="000000"/>
        </w:rPr>
        <w:t xml:space="preserve">، لكنها ليست أفضل خيار وحدها لحساب حساس مثل PrivateMesh لأن البيومتريا غالبًا تُستخدم لفتح الجهاز أو التطبيق محليًا، لا كبديل كامل عن هوية الحساب نفسها </w:t>
      </w:r>
      <w:bookmarkStart w:id="124" w:name="fnref83"/>
      <w:bookmarkEnd w:id="124"/>
      <w:hyperlink w:anchor="fn83">
        <w:r>
          <w:rPr>
            <w:rFonts w:eastAsia="source sans 3" w:cs="source sans 3" w:ascii="source sans 3" w:hAnsi="source sans 3"/>
            <w:color w:val="#000"/>
            <w:u w:val="single"/>
            <w:vertAlign w:val="superscript"/>
          </w:rPr>
          <w:t xml:space="preserve">[83]</w:t>
        </w:r>
      </w:hyperlink>
      <w:bookmarkStart w:id="125" w:name="fnref84"/>
      <w:bookmarkEnd w:id="125"/>
      <w:hyperlink w:anchor="fn84">
        <w:r>
          <w:rPr>
            <w:rFonts w:eastAsia="source sans 3" w:cs="source sans 3" w:ascii="source sans 3" w:hAnsi="source sans 3"/>
            <w:color w:val="#000"/>
            <w:u w:val="single"/>
            <w:vertAlign w:val="superscript"/>
          </w:rPr>
          <w:t xml:space="preserve">[84]</w:t>
        </w:r>
      </w:hyperlink>
      <w:bookmarkStart w:id="126" w:name="fnref85"/>
      <w:bookmarkEnd w:id="126"/>
      <w:hyperlink w:anchor="fn85">
        <w:r>
          <w:rPr>
            <w:rFonts w:eastAsia="source sans 3" w:cs="source sans 3" w:ascii="source sans 3" w:hAnsi="source sans 3"/>
            <w:color w:val="#000"/>
            <w:u w:val="single"/>
            <w:vertAlign w:val="superscript"/>
          </w:rPr>
          <w:t xml:space="preserve">[85]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27" w:name="الأنسب_للمشروع"/>
      <w:r>
        <w:rPr>
          <w:rFonts w:eastAsia="source serif 4" w:cs="source serif 4" w:ascii="source serif 4" w:hAnsi="source serif 4"/>
          <w:b/>
          <w:color w:val="000000"/>
          <w:sz w:val="24"/>
        </w:rPr>
        <w:t xml:space="preserve">الأنسب للمشروع</w:t>
      </w:r>
      <w:bookmarkEnd w:id="127"/>
    </w:p>
    <w:p>
      <w:pPr>
        <w:spacing w:line="360" w:after="210" w:lineRule="auto"/>
      </w:pPr>
      <w:r>
        <w:rPr>
          <w:rFonts w:eastAsia="source serif 4" w:cs="source serif 4" w:ascii="source serif 4" w:hAnsi="source serif 4"/>
          <w:color w:val="000000"/>
        </w:rPr>
        <w:t xml:space="preserve">أفضل تصميم هو أن تكون البيومتريا </w:t>
      </w:r>
      <w:r>
        <w:rPr>
          <w:rFonts w:eastAsia="source serif 4" w:cs="source serif 4" w:ascii="source serif 4" w:hAnsi="source serif 4"/>
          <w:b/>
          <w:color w:val="000000"/>
        </w:rPr>
        <w:t xml:space="preserve">طبقة فتح محلية</w:t>
      </w:r>
      <w:r>
        <w:rPr>
          <w:rFonts w:eastAsia="source serif 4" w:cs="source serif 4" w:ascii="source serif 4" w:hAnsi="source serif 4"/>
          <w:color w:val="000000"/>
        </w:rPr>
        <w:t xml:space="preserve"> فقط:</w:t>
      </w:r>
    </w:p>
    <w:p>
      <w:pPr>
        <w:numPr>
          <w:ilvl w:val="0"/>
          <w:numId w:val="59"/>
        </w:numPr>
        <w:spacing w:line="360" w:before="105" w:after="105" w:lineRule="auto"/>
      </w:pPr>
      <w:r>
        <w:rPr>
          <w:rFonts w:eastAsia="source serif 4" w:cs="source serif 4" w:ascii="source serif 4" w:hAnsi="source serif 4"/>
          <w:b/>
          <w:color w:val="000000"/>
          <w:sz w:val="21"/>
        </w:rPr>
        <w:t xml:space="preserve">الوجه / البصمة / القزحية</w:t>
      </w:r>
      <w:r>
        <w:rPr>
          <w:rFonts w:eastAsia="source serif 4" w:cs="source serif 4" w:ascii="source serif 4" w:hAnsi="source serif 4"/>
          <w:color w:val="000000"/>
          <w:sz w:val="21"/>
        </w:rPr>
        <w:t xml:space="preserve"> لفتح التطبيق على نفس الجهاز.</w:t>
      </w:r>
    </w:p>
    <w:p>
      <w:pPr>
        <w:numPr>
          <w:ilvl w:val="0"/>
          <w:numId w:val="59"/>
        </w:numPr>
        <w:spacing w:line="360" w:before="105" w:after="105" w:lineRule="auto"/>
      </w:pPr>
      <w:r>
        <w:rPr>
          <w:rFonts w:eastAsia="source serif 4" w:cs="source serif 4" w:ascii="source serif 4" w:hAnsi="source serif 4"/>
          <w:color w:val="000000"/>
          <w:sz w:val="21"/>
        </w:rPr>
        <w:t xml:space="preserve">لا تُرسل القياسات الحيوية إلى الخادم.</w:t>
      </w:r>
    </w:p>
    <w:p>
      <w:pPr>
        <w:numPr>
          <w:ilvl w:val="0"/>
          <w:numId w:val="59"/>
        </w:numPr>
        <w:spacing w:line="360" w:before="105" w:after="105" w:lineRule="auto"/>
      </w:pPr>
      <w:r>
        <w:rPr>
          <w:rFonts w:eastAsia="source serif 4" w:cs="source serif 4" w:ascii="source serif 4" w:hAnsi="source serif 4"/>
          <w:color w:val="000000"/>
          <w:sz w:val="21"/>
        </w:rPr>
        <w:t xml:space="preserve">لا تُستخدم كهوية الحساب الأساسية.</w:t>
      </w:r>
    </w:p>
    <w:p>
      <w:pPr>
        <w:numPr>
          <w:ilvl w:val="0"/>
          <w:numId w:val="59"/>
        </w:numPr>
        <w:spacing w:line="360" w:before="105" w:after="105" w:lineRule="auto"/>
      </w:pPr>
      <w:r>
        <w:rPr>
          <w:rFonts w:eastAsia="source serif 4" w:cs="source serif 4" w:ascii="source serif 4" w:hAnsi="source serif 4"/>
          <w:color w:val="000000"/>
          <w:sz w:val="21"/>
        </w:rPr>
        <w:t xml:space="preserve">تبقى المفاتيح الخاصة داخل الجهاز، والبيومتريا فقط تسمح بالوصول إليها </w:t>
      </w:r>
      <w:bookmarkStart w:id="128" w:name="fnref83_1"/>
      <w:bookmarkEnd w:id="128"/>
      <w:hyperlink w:anchor="fn83">
        <w:r>
          <w:rPr>
            <w:rFonts w:eastAsia="source sans 3" w:cs="source sans 3" w:ascii="source sans 3" w:hAnsi="source sans 3"/>
            <w:color w:val="#000"/>
            <w:sz w:val="21"/>
            <w:u w:val="single"/>
            <w:vertAlign w:val="superscript"/>
          </w:rPr>
          <w:t xml:space="preserve">[83]</w:t>
        </w:r>
      </w:hyperlink>
      <w:bookmarkStart w:id="129" w:name="fnref86"/>
      <w:bookmarkEnd w:id="129"/>
      <w:hyperlink w:anchor="fn86">
        <w:r>
          <w:rPr>
            <w:rFonts w:eastAsia="source sans 3" w:cs="source sans 3" w:ascii="source sans 3" w:hAnsi="source sans 3"/>
            <w:color w:val="#000"/>
            <w:sz w:val="21"/>
            <w:u w:val="single"/>
            <w:vertAlign w:val="superscript"/>
          </w:rPr>
          <w:t xml:space="preserve">[86]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0" w:name="لماذا_هذا_أفضل_2"/>
      <w:r>
        <w:rPr>
          <w:rFonts w:eastAsia="source serif 4" w:cs="source serif 4" w:ascii="source serif 4" w:hAnsi="source serif 4"/>
          <w:b/>
          <w:color w:val="000000"/>
          <w:sz w:val="24"/>
        </w:rPr>
        <w:t xml:space="preserve">لماذا هذا أفضل</w:t>
      </w:r>
      <w:bookmarkEnd w:id="130"/>
    </w:p>
    <w:p>
      <w:pPr>
        <w:spacing w:line="360" w:after="210" w:lineRule="auto"/>
      </w:pPr>
      <w:r>
        <w:rPr>
          <w:rFonts w:eastAsia="source serif 4" w:cs="source serif 4" w:ascii="source serif 4" w:hAnsi="source serif 4"/>
          <w:color w:val="000000"/>
        </w:rPr>
        <w:t xml:space="preserve">الوجه أو العين مريحان للمستخدم، لكنهما لا ينبغي أن يكونا “الحساب” نفسه.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السبب أن البيومتريا:</w:t>
      </w:r>
    </w:p>
    <w:p>
      <w:pPr>
        <w:numPr>
          <w:ilvl w:val="0"/>
          <w:numId w:val="60"/>
        </w:numPr>
        <w:spacing w:line="360" w:before="105" w:after="105" w:lineRule="auto"/>
      </w:pPr>
      <w:r>
        <w:rPr>
          <w:rFonts w:eastAsia="source serif 4" w:cs="source serif 4" w:ascii="source serif 4" w:hAnsi="source serif 4"/>
          <w:color w:val="000000"/>
          <w:sz w:val="21"/>
        </w:rPr>
        <w:t xml:space="preserve">لا يمكن تغييرها بسهولة إذا انكشفت.</w:t>
      </w:r>
    </w:p>
    <w:p>
      <w:pPr>
        <w:numPr>
          <w:ilvl w:val="0"/>
          <w:numId w:val="60"/>
        </w:numPr>
        <w:spacing w:line="360" w:before="105" w:after="105" w:lineRule="auto"/>
      </w:pPr>
      <w:r>
        <w:rPr>
          <w:rFonts w:eastAsia="source serif 4" w:cs="source serif 4" w:ascii="source serif 4" w:hAnsi="source serif 4"/>
          <w:color w:val="000000"/>
          <w:sz w:val="21"/>
        </w:rPr>
        <w:t xml:space="preserve">قد تتأثر بجودة الكاميرا أو الإضاءة.</w:t>
      </w:r>
    </w:p>
    <w:p>
      <w:pPr>
        <w:numPr>
          <w:ilvl w:val="0"/>
          <w:numId w:val="60"/>
        </w:numPr>
        <w:spacing w:line="360" w:before="105" w:after="105" w:lineRule="auto"/>
      </w:pPr>
      <w:r>
        <w:rPr>
          <w:rFonts w:eastAsia="source serif 4" w:cs="source serif 4" w:ascii="source serif 4" w:hAnsi="source serif 4"/>
          <w:color w:val="000000"/>
          <w:sz w:val="21"/>
        </w:rPr>
        <w:t xml:space="preserve">قد لا تعمل دائمًا بنفس الاعتمادية مثل PIN أو passphrase محلي </w:t>
      </w:r>
      <w:bookmarkStart w:id="131" w:name="fnref83_2"/>
      <w:bookmarkEnd w:id="131"/>
      <w:hyperlink w:anchor="fn83">
        <w:r>
          <w:rPr>
            <w:rFonts w:eastAsia="source sans 3" w:cs="source sans 3" w:ascii="source sans 3" w:hAnsi="source sans 3"/>
            <w:color w:val="#000"/>
            <w:sz w:val="21"/>
            <w:u w:val="single"/>
            <w:vertAlign w:val="superscript"/>
          </w:rPr>
          <w:t xml:space="preserve">[83]</w:t>
        </w:r>
      </w:hyperlink>
      <w:bookmarkStart w:id="132" w:name="fnref87"/>
      <w:bookmarkEnd w:id="132"/>
      <w:hyperlink w:anchor="fn87">
        <w:r>
          <w:rPr>
            <w:rFonts w:eastAsia="source sans 3" w:cs="source sans 3" w:ascii="source sans 3" w:hAnsi="source sans 3"/>
            <w:color w:val="#000"/>
            <w:sz w:val="21"/>
            <w:u w:val="single"/>
            <w:vertAlign w:val="superscript"/>
          </w:rPr>
          <w:t xml:space="preserve">[87]</w:t>
        </w:r>
      </w:hyperlink>
      <w:bookmarkStart w:id="133" w:name="fnref85_1"/>
      <w:bookmarkEnd w:id="133"/>
      <w:hyperlink w:anchor="fn85">
        <w:r>
          <w:rPr>
            <w:rFonts w:eastAsia="source sans 3" w:cs="source sans 3" w:ascii="source sans 3" w:hAnsi="source sans 3"/>
            <w:color w:val="#000"/>
            <w:sz w:val="21"/>
            <w:u w:val="single"/>
            <w:vertAlign w:val="superscript"/>
          </w:rPr>
          <w:t xml:space="preserve">[85]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4" w:name="التوصية_العملية"/>
      <w:r>
        <w:rPr>
          <w:rFonts w:eastAsia="source serif 4" w:cs="source serif 4" w:ascii="source serif 4" w:hAnsi="source serif 4"/>
          <w:b/>
          <w:color w:val="000000"/>
          <w:sz w:val="24"/>
        </w:rPr>
        <w:t xml:space="preserve">التوصية العملية</w:t>
      </w:r>
      <w:bookmarkEnd w:id="134"/>
    </w:p>
    <w:p>
      <w:pPr>
        <w:spacing w:line="360" w:after="210" w:lineRule="auto"/>
      </w:pPr>
      <w:r>
        <w:rPr>
          <w:rFonts w:eastAsia="source serif 4" w:cs="source serif 4" w:ascii="source serif 4" w:hAnsi="source serif 4"/>
          <w:color w:val="000000"/>
        </w:rPr>
        <w:t xml:space="preserve">في PrivateMesh، اجعل طرق التحقق هكذا:</w:t>
      </w:r>
    </w:p>
    <w:p>
      <w:pPr>
        <w:numPr>
          <w:ilvl w:val="0"/>
          <w:numId w:val="61"/>
        </w:numPr>
        <w:spacing w:line="360" w:before="105" w:after="105" w:lineRule="auto"/>
      </w:pPr>
      <w:r>
        <w:rPr>
          <w:rFonts w:eastAsia="source serif 4" w:cs="source serif 4" w:ascii="source serif 4" w:hAnsi="source serif 4"/>
          <w:b/>
          <w:color w:val="000000"/>
          <w:sz w:val="21"/>
        </w:rPr>
        <w:t xml:space="preserve">أساسي</w:t>
      </w:r>
      <w:r>
        <w:rPr>
          <w:rFonts w:eastAsia="source serif 4" w:cs="source serif 4" w:ascii="source serif 4" w:hAnsi="source serif 4"/>
          <w:color w:val="000000"/>
          <w:sz w:val="21"/>
        </w:rPr>
        <w:t xml:space="preserve">: كلمة مرور محلية أو PIN لفتح الحساب.</w:t>
      </w:r>
    </w:p>
    <w:p>
      <w:pPr>
        <w:numPr>
          <w:ilvl w:val="0"/>
          <w:numId w:val="61"/>
        </w:numPr>
        <w:spacing w:line="360" w:before="105" w:after="105" w:lineRule="auto"/>
      </w:pPr>
      <w:r>
        <w:rPr>
          <w:rFonts w:eastAsia="source serif 4" w:cs="source serif 4" w:ascii="source serif 4" w:hAnsi="source serif 4"/>
          <w:b/>
          <w:color w:val="000000"/>
          <w:sz w:val="21"/>
        </w:rPr>
        <w:t xml:space="preserve">اختياري</w:t>
      </w:r>
      <w:r>
        <w:rPr>
          <w:rFonts w:eastAsia="source serif 4" w:cs="source serif 4" w:ascii="source serif 4" w:hAnsi="source serif 4"/>
          <w:color w:val="000000"/>
          <w:sz w:val="21"/>
        </w:rPr>
        <w:t xml:space="preserve">: Face ID / fingerprint / iris لفتح سريع.</w:t>
      </w:r>
    </w:p>
    <w:p>
      <w:pPr>
        <w:numPr>
          <w:ilvl w:val="0"/>
          <w:numId w:val="61"/>
        </w:numPr>
        <w:spacing w:line="360" w:before="105" w:after="105" w:lineRule="auto"/>
      </w:pPr>
      <w:r>
        <w:rPr>
          <w:rFonts w:eastAsia="source serif 4" w:cs="source serif 4" w:ascii="source serif 4" w:hAnsi="source serif 4"/>
          <w:b/>
          <w:color w:val="000000"/>
          <w:sz w:val="21"/>
        </w:rPr>
        <w:t xml:space="preserve">استرداد</w:t>
      </w:r>
      <w:r>
        <w:rPr>
          <w:rFonts w:eastAsia="source serif 4" w:cs="source serif 4" w:ascii="source serif 4" w:hAnsi="source serif 4"/>
          <w:color w:val="000000"/>
          <w:sz w:val="21"/>
        </w:rPr>
        <w:t xml:space="preserve">: recovery phrase أو code عند فقدان الجهاز.</w:t>
      </w:r>
    </w:p>
    <w:p>
      <w:pPr>
        <w:numPr>
          <w:ilvl w:val="0"/>
          <w:numId w:val="61"/>
        </w:numPr>
        <w:spacing w:line="360" w:before="105" w:after="105" w:lineRule="auto"/>
      </w:pPr>
      <w:r>
        <w:rPr>
          <w:rFonts w:eastAsia="source serif 4" w:cs="source serif 4" w:ascii="source serif 4" w:hAnsi="source serif 4"/>
          <w:b/>
          <w:color w:val="000000"/>
          <w:sz w:val="21"/>
        </w:rPr>
        <w:t xml:space="preserve">عدم الاعتماد على الخادم</w:t>
      </w:r>
      <w:r>
        <w:rPr>
          <w:rFonts w:eastAsia="source serif 4" w:cs="source serif 4" w:ascii="source serif 4" w:hAnsi="source serif 4"/>
          <w:color w:val="000000"/>
          <w:sz w:val="21"/>
        </w:rPr>
        <w:t xml:space="preserve">: الخادم لا يعرف البصمة ولا الوجه ولا القزحية </w:t>
      </w:r>
      <w:bookmarkStart w:id="135" w:name="fnref83_3"/>
      <w:bookmarkEnd w:id="135"/>
      <w:hyperlink w:anchor="fn83">
        <w:r>
          <w:rPr>
            <w:rFonts w:eastAsia="source sans 3" w:cs="source sans 3" w:ascii="source sans 3" w:hAnsi="source sans 3"/>
            <w:color w:val="#000"/>
            <w:sz w:val="21"/>
            <w:u w:val="single"/>
            <w:vertAlign w:val="superscript"/>
          </w:rPr>
          <w:t xml:space="preserve">[83]</w:t>
        </w:r>
      </w:hyperlink>
      <w:bookmarkStart w:id="136" w:name="fnref86_1"/>
      <w:bookmarkEnd w:id="136"/>
      <w:hyperlink w:anchor="fn86">
        <w:r>
          <w:rPr>
            <w:rFonts w:eastAsia="source sans 3" w:cs="source sans 3" w:ascii="source sans 3" w:hAnsi="source sans 3"/>
            <w:color w:val="#000"/>
            <w:sz w:val="21"/>
            <w:u w:val="single"/>
            <w:vertAlign w:val="superscript"/>
          </w:rPr>
          <w:t xml:space="preserve">[86]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7" w:name="القرار_الأفضل"/>
      <w:r>
        <w:rPr>
          <w:rFonts w:eastAsia="source serif 4" w:cs="source serif 4" w:ascii="source serif 4" w:hAnsi="source serif 4"/>
          <w:b/>
          <w:color w:val="000000"/>
          <w:sz w:val="24"/>
        </w:rPr>
        <w:t xml:space="preserve">القرار الأفضل</w:t>
      </w:r>
      <w:bookmarkEnd w:id="137"/>
    </w:p>
    <w:p>
      <w:pPr>
        <w:spacing w:line="360" w:after="210" w:lineRule="auto"/>
      </w:pPr>
      <w:r>
        <w:rPr>
          <w:rFonts w:eastAsia="source serif 4" w:cs="source serif 4" w:ascii="source serif 4" w:hAnsi="source serif 4"/>
          <w:color w:val="000000"/>
        </w:rPr>
        <w:t xml:space="preserve">إذا كنت تريد خصوصية وأمانًا قويين، فالصيغة المثالية هي:</w:t>
      </w:r>
    </w:p>
    <w:p>
      <w:pPr>
        <w:spacing w:line="360" w:after="210" w:lineRule="auto"/>
        <w:ind w:left="630"/>
      </w:pPr>
      <w:r>
        <w:rPr>
          <w:rFonts w:eastAsia="source serif 4" w:cs="source serif 4" w:ascii="source serif 4" w:hAnsi="source serif 4"/>
          <w:b/>
          <w:color w:val="000000"/>
        </w:rPr>
        <w:t xml:space="preserve">الهوية = مفاتيح الجهاز</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التحقق = PIN أو passphrase + biometrics اختيارية</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البيومتريا = وسيلة فتح محلية فقط</w:t>
      </w:r>
    </w:p>
    <w:p>
      <w:pPr>
        <w:spacing w:line="360" w:after="210" w:lineRule="auto"/>
      </w:pPr>
      <w:r>
        <w:rPr>
          <w:rFonts w:eastAsia="source serif 4" w:cs="source serif 4" w:ascii="source serif 4" w:hAnsi="source serif 4"/>
          <w:color w:val="000000"/>
        </w:rPr>
        <w:t xml:space="preserve">هذا يعطيك راحة للمستخدم بدون أن يحوّل الوجه أو العين إلى نقطة فشل أو مصدر تسريب للهوية.</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8" w:name="طريقه_التسجيل_تتم_عن_طريق"/>
      <w:r>
        <w:rPr>
          <w:rFonts w:eastAsia="source serif 4" w:cs="source serif 4" w:ascii="source serif 4" w:hAnsi="source serif 4"/>
          <w:b/>
          <w:color w:val="000000"/>
          <w:sz w:val="39"/>
        </w:rPr>
        <w:t xml:space="preserve">طريقه التسجيل تتم عن طريق</w:t>
      </w:r>
      <w:bookmarkEnd w:id="138"/>
    </w:p>
    <w:p>
      <w:pPr>
        <w:spacing w:line="360" w:after="210" w:lineRule="auto"/>
      </w:pPr>
      <w:r>
        <w:rPr>
          <w:rFonts w:eastAsia="source serif 4" w:cs="source serif 4" w:ascii="source serif 4" w:hAnsi="source serif 4"/>
          <w:color w:val="000000"/>
        </w:rPr>
        <w:t xml:space="preserve">اول مره يتم كتابة اسم المستخدم فقط يكون فريد من نوعه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وبعد ذلك إذا حزف التطبيق أو يستخدم أو فقد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ويريد التسجيل بنفس الحساب يمكن ذلك لكن لابد من الطريقة تحقق قوي لا يمكن تزويرها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واذا اردت استعادة البيانات تتم عن طريق النقل من القديم الي الجديد لا شيء على الخادم أو سحابة أو نسخ احتياطي</w:t>
      </w:r>
    </w:p>
    <w:p>
      <w:pPr>
        <w:spacing w:line="360" w:after="210" w:lineRule="auto"/>
      </w:pPr>
      <w:r>
        <w:rPr>
          <w:rFonts w:eastAsia="source serif 4" w:cs="source serif 4" w:ascii="source serif 4" w:hAnsi="source serif 4"/>
          <w:color w:val="000000"/>
        </w:rPr>
        <w:t xml:space="preserve">نعم، وهذا </w:t>
      </w:r>
      <w:r>
        <w:rPr>
          <w:rFonts w:eastAsia="source serif 4" w:cs="source serif 4" w:ascii="source serif 4" w:hAnsi="source serif 4"/>
          <w:b/>
          <w:color w:val="000000"/>
        </w:rPr>
        <w:t xml:space="preserve">تصميم ممتاز</w:t>
      </w:r>
      <w:r>
        <w:rPr>
          <w:rFonts w:eastAsia="source serif 4" w:cs="source serif 4" w:ascii="source serif 4" w:hAnsi="source serif 4"/>
          <w:color w:val="000000"/>
        </w:rPr>
        <w:t xml:space="preserve"> إذا أردته بصيغة خصوصية صارمة: اسم مستخدم فريد عند التسجيل لأول مرة، ثم عند الفقد أو حذف التطبيق يتم </w:t>
      </w:r>
      <w:r>
        <w:rPr>
          <w:rFonts w:eastAsia="source serif 4" w:cs="source serif 4" w:ascii="source serif 4" w:hAnsi="source serif 4"/>
          <w:b/>
          <w:color w:val="000000"/>
        </w:rPr>
        <w:t xml:space="preserve">استرجاع الحساب فقط بنقل مباشر من الجهاز القديم إلى الجديد</w:t>
      </w:r>
      <w:r>
        <w:rPr>
          <w:rFonts w:eastAsia="source serif 4" w:cs="source serif 4" w:ascii="source serif 4" w:hAnsi="source serif 4"/>
          <w:color w:val="000000"/>
        </w:rPr>
        <w:t xml:space="preserve">، بدون خادم، وبدون سحابة، وبدون نسخ احتياطي مركزي </w:t>
      </w:r>
      <w:bookmarkStart w:id="139" w:name="fnref93"/>
      <w:bookmarkEnd w:id="139"/>
      <w:hyperlink w:anchor="fn93">
        <w:r>
          <w:rPr>
            <w:rFonts w:eastAsia="source sans 3" w:cs="source sans 3" w:ascii="source sans 3" w:hAnsi="source sans 3"/>
            <w:color w:val="#000"/>
            <w:u w:val="single"/>
            <w:vertAlign w:val="superscript"/>
          </w:rPr>
          <w:t xml:space="preserve">[93]</w:t>
        </w:r>
      </w:hyperlink>
      <w:bookmarkStart w:id="140" w:name="fnref94"/>
      <w:bookmarkEnd w:id="140"/>
      <w:hyperlink w:anchor="fn94">
        <w:r>
          <w:rPr>
            <w:rFonts w:eastAsia="source sans 3" w:cs="source sans 3" w:ascii="source sans 3" w:hAnsi="source sans 3"/>
            <w:color w:val="#000"/>
            <w:u w:val="single"/>
            <w:vertAlign w:val="superscript"/>
          </w:rPr>
          <w:t xml:space="preserve">[94]</w:t>
        </w:r>
      </w:hyperlink>
      <w:bookmarkStart w:id="141" w:name="fnref95"/>
      <w:bookmarkEnd w:id="141"/>
      <w:hyperlink w:anchor="fn95">
        <w:r>
          <w:rPr>
            <w:rFonts w:eastAsia="source sans 3" w:cs="source sans 3" w:ascii="source sans 3" w:hAnsi="source sans 3"/>
            <w:color w:val="#000"/>
            <w:u w:val="single"/>
            <w:vertAlign w:val="superscript"/>
          </w:rPr>
          <w:t xml:space="preserve">[95]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42" w:name="الصيغة_التي_أنصح_بها"/>
      <w:r>
        <w:rPr>
          <w:rFonts w:eastAsia="source serif 4" w:cs="source serif 4" w:ascii="source serif 4" w:hAnsi="source serif 4"/>
          <w:b/>
          <w:color w:val="000000"/>
          <w:sz w:val="24"/>
        </w:rPr>
        <w:t xml:space="preserve">الصيغة التي أنصح بها</w:t>
      </w:r>
      <w:bookmarkEnd w:id="142"/>
    </w:p>
    <w:p>
      <w:pPr>
        <w:numPr>
          <w:ilvl w:val="0"/>
          <w:numId w:val="62"/>
        </w:numPr>
        <w:spacing w:line="360" w:before="105" w:after="105" w:lineRule="auto"/>
      </w:pPr>
      <w:r>
        <w:rPr>
          <w:rFonts w:eastAsia="source serif 4" w:cs="source serif 4" w:ascii="source serif 4" w:hAnsi="source serif 4"/>
          <w:b/>
          <w:color w:val="000000"/>
          <w:sz w:val="21"/>
        </w:rPr>
        <w:t xml:space="preserve">التسجيل الأول</w:t>
      </w:r>
      <w:r>
        <w:rPr>
          <w:rFonts w:eastAsia="source serif 4" w:cs="source serif 4" w:ascii="source serif 4" w:hAnsi="source serif 4"/>
          <w:color w:val="000000"/>
          <w:sz w:val="21"/>
        </w:rPr>
        <w:t xml:space="preserve">: المستخدم يكتب اسم مستخدم فريد فقط.</w:t>
      </w:r>
    </w:p>
    <w:p>
      <w:pPr>
        <w:numPr>
          <w:ilvl w:val="0"/>
          <w:numId w:val="62"/>
        </w:numPr>
        <w:spacing w:line="360" w:before="105" w:after="105" w:lineRule="auto"/>
      </w:pPr>
      <w:r>
        <w:rPr>
          <w:rFonts w:eastAsia="source serif 4" w:cs="source serif 4" w:ascii="source serif 4" w:hAnsi="source serif 4"/>
          <w:b/>
          <w:color w:val="000000"/>
          <w:sz w:val="21"/>
        </w:rPr>
        <w:t xml:space="preserve">إنشاء الهوية</w:t>
      </w:r>
      <w:r>
        <w:rPr>
          <w:rFonts w:eastAsia="source serif 4" w:cs="source serif 4" w:ascii="source serif 4" w:hAnsi="source serif 4"/>
          <w:color w:val="000000"/>
          <w:sz w:val="21"/>
        </w:rPr>
        <w:t xml:space="preserve">: التطبيق يولّد المفاتيح محليًا على الجهاز.</w:t>
      </w:r>
    </w:p>
    <w:p>
      <w:pPr>
        <w:numPr>
          <w:ilvl w:val="0"/>
          <w:numId w:val="62"/>
        </w:numPr>
        <w:spacing w:line="360" w:before="105" w:after="105" w:lineRule="auto"/>
      </w:pPr>
      <w:r>
        <w:rPr>
          <w:rFonts w:eastAsia="source serif 4" w:cs="source serif 4" w:ascii="source serif 4" w:hAnsi="source serif 4"/>
          <w:b/>
          <w:color w:val="000000"/>
          <w:sz w:val="21"/>
        </w:rPr>
        <w:t xml:space="preserve">الاستعادة لاحقًا</w:t>
      </w:r>
      <w:r>
        <w:rPr>
          <w:rFonts w:eastAsia="source serif 4" w:cs="source serif 4" w:ascii="source serif 4" w:hAnsi="source serif 4"/>
          <w:color w:val="000000"/>
          <w:sz w:val="21"/>
        </w:rPr>
        <w:t xml:space="preserve">: لا تتم بكلمة مرور سحابية، بل عبر </w:t>
      </w:r>
      <w:r>
        <w:rPr>
          <w:rFonts w:eastAsia="source serif 4" w:cs="source serif 4" w:ascii="source serif 4" w:hAnsi="source serif 4"/>
          <w:b/>
          <w:color w:val="000000"/>
          <w:sz w:val="21"/>
        </w:rPr>
        <w:t xml:space="preserve">نقل محلي مشفّر</w:t>
      </w:r>
      <w:r>
        <w:rPr>
          <w:rFonts w:eastAsia="source serif 4" w:cs="source serif 4" w:ascii="source serif 4" w:hAnsi="source serif 4"/>
          <w:color w:val="000000"/>
          <w:sz w:val="21"/>
        </w:rPr>
        <w:t xml:space="preserve"> من الجهاز القديم إلى الجديد.</w:t>
      </w:r>
    </w:p>
    <w:p>
      <w:pPr>
        <w:numPr>
          <w:ilvl w:val="0"/>
          <w:numId w:val="62"/>
        </w:numPr>
        <w:spacing w:line="360" w:before="105" w:after="105" w:lineRule="auto"/>
      </w:pPr>
      <w:r>
        <w:rPr>
          <w:rFonts w:eastAsia="source serif 4" w:cs="source serif 4" w:ascii="source serif 4" w:hAnsi="source serif 4"/>
          <w:b/>
          <w:color w:val="000000"/>
          <w:sz w:val="21"/>
        </w:rPr>
        <w:t xml:space="preserve">الخادم</w:t>
      </w:r>
      <w:r>
        <w:rPr>
          <w:rFonts w:eastAsia="source serif 4" w:cs="source serif 4" w:ascii="source serif 4" w:hAnsi="source serif 4"/>
          <w:color w:val="000000"/>
          <w:sz w:val="21"/>
        </w:rPr>
        <w:t xml:space="preserve">: لا يحتفظ بالرسائل ولا الملفات ولا النسخ الاحتياطية.</w:t>
      </w:r>
    </w:p>
    <w:p>
      <w:pPr>
        <w:numPr>
          <w:ilvl w:val="0"/>
          <w:numId w:val="62"/>
        </w:numPr>
        <w:spacing w:line="360" w:before="105" w:after="105" w:lineRule="auto"/>
      </w:pPr>
      <w:r>
        <w:rPr>
          <w:rFonts w:eastAsia="source serif 4" w:cs="source serif 4" w:ascii="source serif 4" w:hAnsi="source serif 4"/>
          <w:b/>
          <w:color w:val="000000"/>
          <w:sz w:val="21"/>
        </w:rPr>
        <w:t xml:space="preserve">الاحتفاظ الحقيقي</w:t>
      </w:r>
      <w:r>
        <w:rPr>
          <w:rFonts w:eastAsia="source serif 4" w:cs="source serif 4" w:ascii="source serif 4" w:hAnsi="source serif 4"/>
          <w:color w:val="000000"/>
          <w:sz w:val="21"/>
        </w:rPr>
        <w:t xml:space="preserve">: كل البيانات تبقى على الجهاز أو تنتقل منه مباشرة إلى جهاز جديد </w:t>
      </w:r>
      <w:bookmarkStart w:id="143" w:name="fnref94_1"/>
      <w:bookmarkEnd w:id="143"/>
      <w:hyperlink w:anchor="fn94">
        <w:r>
          <w:rPr>
            <w:rFonts w:eastAsia="source sans 3" w:cs="source sans 3" w:ascii="source sans 3" w:hAnsi="source sans 3"/>
            <w:color w:val="#000"/>
            <w:sz w:val="21"/>
            <w:u w:val="single"/>
            <w:vertAlign w:val="superscript"/>
          </w:rPr>
          <w:t xml:space="preserve">[94]</w:t>
        </w:r>
      </w:hyperlink>
      <w:bookmarkStart w:id="144" w:name="fnref95_1"/>
      <w:bookmarkEnd w:id="144"/>
      <w:hyperlink w:anchor="fn95">
        <w:r>
          <w:rPr>
            <w:rFonts w:eastAsia="source sans 3" w:cs="source sans 3" w:ascii="source sans 3" w:hAnsi="source sans 3"/>
            <w:color w:val="#000"/>
            <w:sz w:val="21"/>
            <w:u w:val="single"/>
            <w:vertAlign w:val="superscript"/>
          </w:rPr>
          <w:t xml:space="preserve">[95]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5" w:name="ما_يلزم_لتكون_الطريقة_قوية"/>
      <w:r>
        <w:rPr>
          <w:rFonts w:eastAsia="source serif 4" w:cs="source serif 4" w:ascii="source serif 4" w:hAnsi="source serif 4"/>
          <w:b/>
          <w:color w:val="000000"/>
          <w:sz w:val="24"/>
        </w:rPr>
        <w:t xml:space="preserve">ما يلزم لتكون الطريقة “قوية”</w:t>
      </w:r>
      <w:bookmarkEnd w:id="145"/>
    </w:p>
    <w:p>
      <w:pPr>
        <w:spacing w:line="360" w:after="210" w:lineRule="auto"/>
      </w:pPr>
      <w:r>
        <w:rPr>
          <w:rFonts w:eastAsia="source serif 4" w:cs="source serif 4" w:ascii="source serif 4" w:hAnsi="source serif 4"/>
          <w:color w:val="000000"/>
        </w:rPr>
        <w:t xml:space="preserve">حتى يكون الاسترجاع غير قابل للتزوير، لا يكفي اسم المستخدم فقط.</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أنت تحتاج إلى </w:t>
      </w:r>
      <w:r>
        <w:rPr>
          <w:rFonts w:eastAsia="source serif 4" w:cs="source serif 4" w:ascii="source serif 4" w:hAnsi="source serif 4"/>
          <w:b/>
          <w:color w:val="000000"/>
        </w:rPr>
        <w:t xml:space="preserve">إثبات ملكية قوي</w:t>
      </w:r>
      <w:r>
        <w:rPr>
          <w:rFonts w:eastAsia="source serif 4" w:cs="source serif 4" w:ascii="source serif 4" w:hAnsi="source serif 4"/>
          <w:color w:val="000000"/>
        </w:rPr>
        <w:t xml:space="preserve"> للجهاز القديم، مثل:</w:t>
      </w:r>
    </w:p>
    <w:p>
      <w:pPr>
        <w:numPr>
          <w:ilvl w:val="0"/>
          <w:numId w:val="63"/>
        </w:numPr>
        <w:spacing w:line="360" w:before="105" w:after="105" w:lineRule="auto"/>
      </w:pPr>
      <w:r>
        <w:rPr>
          <w:rFonts w:eastAsia="source serif 4" w:cs="source serif 4" w:ascii="source serif 4" w:hAnsi="source serif 4"/>
          <w:b/>
          <w:color w:val="000000"/>
          <w:sz w:val="21"/>
        </w:rPr>
        <w:t xml:space="preserve">موافقة الجهاز القديم</w:t>
      </w:r>
      <w:r>
        <w:rPr>
          <w:rFonts w:eastAsia="source serif 4" w:cs="source serif 4" w:ascii="source serif 4" w:hAnsi="source serif 4"/>
          <w:color w:val="000000"/>
          <w:sz w:val="21"/>
        </w:rPr>
        <w:t xml:space="preserve"> نفسها.</w:t>
      </w:r>
    </w:p>
    <w:p>
      <w:pPr>
        <w:numPr>
          <w:ilvl w:val="0"/>
          <w:numId w:val="63"/>
        </w:numPr>
        <w:spacing w:line="360" w:before="105" w:after="105" w:lineRule="auto"/>
      </w:pPr>
      <w:r>
        <w:rPr>
          <w:rFonts w:eastAsia="source serif 4" w:cs="source serif 4" w:ascii="source serif 4" w:hAnsi="source serif 4"/>
          <w:b/>
          <w:color w:val="000000"/>
          <w:sz w:val="21"/>
        </w:rPr>
        <w:t xml:space="preserve">QR pairing</w:t>
      </w:r>
      <w:r>
        <w:rPr>
          <w:rFonts w:eastAsia="source serif 4" w:cs="source serif 4" w:ascii="source serif 4" w:hAnsi="source serif 4"/>
          <w:color w:val="000000"/>
          <w:sz w:val="21"/>
        </w:rPr>
        <w:t xml:space="preserve"> بين الجهازين.</w:t>
      </w:r>
    </w:p>
    <w:p>
      <w:pPr>
        <w:numPr>
          <w:ilvl w:val="0"/>
          <w:numId w:val="63"/>
        </w:numPr>
        <w:spacing w:line="360" w:before="105" w:after="105" w:lineRule="auto"/>
      </w:pPr>
      <w:r>
        <w:rPr>
          <w:rFonts w:eastAsia="source serif 4" w:cs="source serif 4" w:ascii="source serif 4" w:hAnsi="source serif 4"/>
          <w:b/>
          <w:color w:val="000000"/>
          <w:sz w:val="21"/>
        </w:rPr>
        <w:t xml:space="preserve">مفتاح استعادة محلي</w:t>
      </w:r>
      <w:r>
        <w:rPr>
          <w:rFonts w:eastAsia="source serif 4" w:cs="source serif 4" w:ascii="source serif 4" w:hAnsi="source serif 4"/>
          <w:color w:val="000000"/>
          <w:sz w:val="21"/>
        </w:rPr>
        <w:t xml:space="preserve"> أو passphrase لا يعرفه الخادم.</w:t>
      </w:r>
    </w:p>
    <w:p>
      <w:pPr>
        <w:numPr>
          <w:ilvl w:val="0"/>
          <w:numId w:val="63"/>
        </w:numPr>
        <w:spacing w:line="360" w:before="105" w:after="105" w:lineRule="auto"/>
      </w:pPr>
      <w:r>
        <w:rPr>
          <w:rFonts w:eastAsia="source serif 4" w:cs="source serif 4" w:ascii="source serif 4" w:hAnsi="source serif 4"/>
          <w:b/>
          <w:color w:val="000000"/>
          <w:sz w:val="21"/>
        </w:rPr>
        <w:t xml:space="preserve">مصادقة بيومترية محلية</w:t>
      </w:r>
      <w:r>
        <w:rPr>
          <w:rFonts w:eastAsia="source serif 4" w:cs="source serif 4" w:ascii="source serif 4" w:hAnsi="source serif 4"/>
          <w:color w:val="000000"/>
          <w:sz w:val="21"/>
        </w:rPr>
        <w:t xml:space="preserve"> على الجهاز القديم قبل السماح بالنقل.</w:t>
      </w:r>
    </w:p>
    <w:p>
      <w:pPr>
        <w:numPr>
          <w:ilvl w:val="0"/>
          <w:numId w:val="63"/>
        </w:numPr>
        <w:spacing w:line="360" w:before="105" w:after="105" w:lineRule="auto"/>
      </w:pPr>
      <w:r>
        <w:rPr>
          <w:rFonts w:eastAsia="source serif 4" w:cs="source serif 4" w:ascii="source serif 4" w:hAnsi="source serif 4"/>
          <w:b/>
          <w:color w:val="000000"/>
          <w:sz w:val="21"/>
        </w:rPr>
        <w:t xml:space="preserve">نقل مشفّر end-to-end</w:t>
      </w:r>
      <w:r>
        <w:rPr>
          <w:rFonts w:eastAsia="source serif 4" w:cs="source serif 4" w:ascii="source serif 4" w:hAnsi="source serif 4"/>
          <w:color w:val="000000"/>
          <w:sz w:val="21"/>
        </w:rPr>
        <w:t xml:space="preserve"> بين الجهازين فقط </w:t>
      </w:r>
      <w:bookmarkStart w:id="146" w:name="fnref93_1"/>
      <w:bookmarkEnd w:id="146"/>
      <w:hyperlink w:anchor="fn93">
        <w:r>
          <w:rPr>
            <w:rFonts w:eastAsia="source sans 3" w:cs="source sans 3" w:ascii="source sans 3" w:hAnsi="source sans 3"/>
            <w:color w:val="#000"/>
            <w:sz w:val="21"/>
            <w:u w:val="single"/>
            <w:vertAlign w:val="superscript"/>
          </w:rPr>
          <w:t xml:space="preserve">[93]</w:t>
        </w:r>
      </w:hyperlink>
      <w:bookmarkStart w:id="147" w:name="fnref96"/>
      <w:bookmarkEnd w:id="147"/>
      <w:hyperlink w:anchor="fn96">
        <w:r>
          <w:rPr>
            <w:rFonts w:eastAsia="source sans 3" w:cs="source sans 3" w:ascii="source sans 3" w:hAnsi="source sans 3"/>
            <w:color w:val="#000"/>
            <w:sz w:val="21"/>
            <w:u w:val="single"/>
            <w:vertAlign w:val="superscript"/>
          </w:rPr>
          <w:t xml:space="preserve">[96]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8" w:name="التدفق_المقترح"/>
      <w:r>
        <w:rPr>
          <w:rFonts w:eastAsia="source serif 4" w:cs="source serif 4" w:ascii="source serif 4" w:hAnsi="source serif 4"/>
          <w:b/>
          <w:color w:val="000000"/>
          <w:sz w:val="24"/>
        </w:rPr>
        <w:t xml:space="preserve">التدفق المقترح</w:t>
      </w:r>
      <w:bookmarkEnd w:id="148"/>
    </w:p>
    <w:p>
      <w:pPr>
        <w:spacing w:line="360" w:before="315" w:after="105" w:lineRule="auto"/>
        <w:ind w:left="-30"/>
        <w:jc w:val="left"/>
      </w:pPr>
      <w:bookmarkStart w:id="149" w:name="bm_1_إنشاء_الحساب_لأول_مرة"/>
      <w:r>
        <w:rPr>
          <w:rFonts w:eastAsia="source serif 4" w:cs="source serif 4" w:ascii="source serif 4" w:hAnsi="source serif 4"/>
          <w:b/>
          <w:color w:val="000000"/>
          <w:sz w:val="24"/>
        </w:rPr>
        <w:t xml:space="preserve">1) إنشاء الحساب لأول مرة</w:t>
      </w:r>
      <w:bookmarkEnd w:id="149"/>
    </w:p>
    <w:p>
      <w:pPr>
        <w:numPr>
          <w:ilvl w:val="0"/>
          <w:numId w:val="64"/>
        </w:numPr>
        <w:spacing w:line="360" w:before="105" w:after="105" w:lineRule="auto"/>
      </w:pPr>
      <w:r>
        <w:rPr>
          <w:rFonts w:eastAsia="source serif 4" w:cs="source serif 4" w:ascii="source serif 4" w:hAnsi="source serif 4"/>
          <w:color w:val="000000"/>
          <w:sz w:val="21"/>
        </w:rPr>
        <w:t xml:space="preserve">المستخدم يختار اسم مستخدم فريد.</w:t>
      </w:r>
    </w:p>
    <w:p>
      <w:pPr>
        <w:numPr>
          <w:ilvl w:val="0"/>
          <w:numId w:val="64"/>
        </w:numPr>
        <w:spacing w:line="360" w:before="105" w:after="105" w:lineRule="auto"/>
      </w:pPr>
      <w:r>
        <w:rPr>
          <w:rFonts w:eastAsia="source serif 4" w:cs="source serif 4" w:ascii="source serif 4" w:hAnsi="source serif 4"/>
          <w:color w:val="000000"/>
          <w:sz w:val="21"/>
        </w:rPr>
        <w:t xml:space="preserve">التطبيق يتحقق من فرادة الاسم.</w:t>
      </w:r>
    </w:p>
    <w:p>
      <w:pPr>
        <w:numPr>
          <w:ilvl w:val="0"/>
          <w:numId w:val="64"/>
        </w:numPr>
        <w:spacing w:line="360" w:before="105" w:after="105" w:lineRule="auto"/>
      </w:pPr>
      <w:r>
        <w:rPr>
          <w:rFonts w:eastAsia="source serif 4" w:cs="source serif 4" w:ascii="source serif 4" w:hAnsi="source serif 4"/>
          <w:color w:val="000000"/>
          <w:sz w:val="21"/>
        </w:rPr>
        <w:t xml:space="preserve">الجهاز يولّد المفاتيح محليًا.</w:t>
      </w:r>
    </w:p>
    <w:p>
      <w:pPr>
        <w:numPr>
          <w:ilvl w:val="0"/>
          <w:numId w:val="64"/>
        </w:numPr>
        <w:spacing w:line="360" w:before="105" w:after="105" w:lineRule="auto"/>
      </w:pPr>
      <w:r>
        <w:rPr>
          <w:rFonts w:eastAsia="source serif 4" w:cs="source serif 4" w:ascii="source serif 4" w:hAnsi="source serif 4"/>
          <w:color w:val="000000"/>
          <w:sz w:val="21"/>
        </w:rPr>
        <w:t xml:space="preserve">الخادم يسجل فقط الاسم العام + المفاتيح العامة اللازمة للهوية.</w:t>
      </w:r>
    </w:p>
    <w:p>
      <w:pPr>
        <w:spacing w:line="360" w:before="315" w:after="105" w:lineRule="auto"/>
        <w:ind w:left="-30"/>
        <w:jc w:val="left"/>
      </w:pPr>
      <w:bookmarkStart w:id="150" w:name="bm_2_حذف_التطبيق_أو_فقد_الجهاز"/>
      <w:r>
        <w:rPr>
          <w:rFonts w:eastAsia="source serif 4" w:cs="source serif 4" w:ascii="source serif 4" w:hAnsi="source serif 4"/>
          <w:b/>
          <w:color w:val="000000"/>
          <w:sz w:val="24"/>
        </w:rPr>
        <w:t xml:space="preserve">2) حذف التطبيق أو فقد الجهاز</w:t>
      </w:r>
      <w:bookmarkEnd w:id="150"/>
    </w:p>
    <w:p>
      <w:pPr>
        <w:numPr>
          <w:ilvl w:val="0"/>
          <w:numId w:val="65"/>
        </w:numPr>
        <w:spacing w:line="360" w:before="105" w:after="105" w:lineRule="auto"/>
      </w:pPr>
      <w:r>
        <w:rPr>
          <w:rFonts w:eastAsia="source serif 4" w:cs="source serif 4" w:ascii="source serif 4" w:hAnsi="source serif 4"/>
          <w:color w:val="000000"/>
          <w:sz w:val="21"/>
        </w:rPr>
        <w:t xml:space="preserve">الحساب لا يختفي من المنظومة.</w:t>
      </w:r>
    </w:p>
    <w:p>
      <w:pPr>
        <w:numPr>
          <w:ilvl w:val="0"/>
          <w:numId w:val="65"/>
        </w:numPr>
        <w:spacing w:line="360" w:before="105" w:after="105" w:lineRule="auto"/>
      </w:pPr>
      <w:r>
        <w:rPr>
          <w:rFonts w:eastAsia="source serif 4" w:cs="source serif 4" w:ascii="source serif 4" w:hAnsi="source serif 4"/>
          <w:color w:val="000000"/>
          <w:sz w:val="21"/>
        </w:rPr>
        <w:t xml:space="preserve">لكن الوصول إليه يحتاج </w:t>
      </w:r>
      <w:r>
        <w:rPr>
          <w:rFonts w:eastAsia="source serif 4" w:cs="source serif 4" w:ascii="source serif 4" w:hAnsi="source serif 4"/>
          <w:b/>
          <w:color w:val="000000"/>
          <w:sz w:val="21"/>
        </w:rPr>
        <w:t xml:space="preserve">نقلًا مباشرًا</w:t>
      </w:r>
      <w:r>
        <w:rPr>
          <w:rFonts w:eastAsia="source serif 4" w:cs="source serif 4" w:ascii="source serif 4" w:hAnsi="source serif 4"/>
          <w:color w:val="000000"/>
          <w:sz w:val="21"/>
        </w:rPr>
        <w:t xml:space="preserve"> من الجهاز القديم إذا كان موجودًا.</w:t>
      </w:r>
    </w:p>
    <w:p>
      <w:pPr>
        <w:numPr>
          <w:ilvl w:val="0"/>
          <w:numId w:val="65"/>
        </w:numPr>
        <w:spacing w:line="360" w:before="105" w:after="105" w:lineRule="auto"/>
      </w:pPr>
      <w:r>
        <w:rPr>
          <w:rFonts w:eastAsia="source serif 4" w:cs="source serif 4" w:ascii="source serif 4" w:hAnsi="source serif 4"/>
          <w:color w:val="000000"/>
          <w:sz w:val="21"/>
        </w:rPr>
        <w:t xml:space="preserve">إذا ضاع الجهاز القديم بالكامل، فلا استعادة من الخادم ولا من سحابة.</w:t>
      </w:r>
    </w:p>
    <w:p>
      <w:pPr>
        <w:spacing w:line="360" w:before="315" w:after="105" w:lineRule="auto"/>
        <w:ind w:left="-30"/>
        <w:jc w:val="left"/>
      </w:pPr>
      <w:bookmarkStart w:id="151" w:name="bm_3_استعادة_الحساب_على_جهاز_جديد"/>
      <w:r>
        <w:rPr>
          <w:rFonts w:eastAsia="source serif 4" w:cs="source serif 4" w:ascii="source serif 4" w:hAnsi="source serif 4"/>
          <w:b/>
          <w:color w:val="000000"/>
          <w:sz w:val="24"/>
        </w:rPr>
        <w:t xml:space="preserve">3) استعادة الحساب على جهاز جديد</w:t>
      </w:r>
      <w:bookmarkEnd w:id="151"/>
    </w:p>
    <w:p>
      <w:pPr>
        <w:numPr>
          <w:ilvl w:val="0"/>
          <w:numId w:val="66"/>
        </w:numPr>
        <w:spacing w:line="360" w:before="105" w:after="105" w:lineRule="auto"/>
      </w:pPr>
      <w:r>
        <w:rPr>
          <w:rFonts w:eastAsia="source serif 4" w:cs="source serif 4" w:ascii="source serif 4" w:hAnsi="source serif 4"/>
          <w:color w:val="000000"/>
          <w:sz w:val="21"/>
        </w:rPr>
        <w:t xml:space="preserve">الجهاز الجديد يطلب “استعادة من جهاز قديم”.</w:t>
      </w:r>
    </w:p>
    <w:p>
      <w:pPr>
        <w:numPr>
          <w:ilvl w:val="0"/>
          <w:numId w:val="66"/>
        </w:numPr>
        <w:spacing w:line="360" w:before="105" w:after="105" w:lineRule="auto"/>
      </w:pPr>
      <w:r>
        <w:rPr>
          <w:rFonts w:eastAsia="source serif 4" w:cs="source serif 4" w:ascii="source serif 4" w:hAnsi="source serif 4"/>
          <w:color w:val="000000"/>
          <w:sz w:val="21"/>
        </w:rPr>
        <w:t xml:space="preserve">الجهاز القديم يوافق محليًا.</w:t>
      </w:r>
    </w:p>
    <w:p>
      <w:pPr>
        <w:numPr>
          <w:ilvl w:val="0"/>
          <w:numId w:val="66"/>
        </w:numPr>
        <w:spacing w:line="360" w:before="105" w:after="105" w:lineRule="auto"/>
      </w:pPr>
      <w:r>
        <w:rPr>
          <w:rFonts w:eastAsia="source serif 4" w:cs="source serif 4" w:ascii="source serif 4" w:hAnsi="source serif 4"/>
          <w:color w:val="000000"/>
          <w:sz w:val="21"/>
        </w:rPr>
        <w:t xml:space="preserve">يتم إنشاء قناة محلية مشفّرة بين الجهازين.</w:t>
      </w:r>
    </w:p>
    <w:p>
      <w:pPr>
        <w:numPr>
          <w:ilvl w:val="0"/>
          <w:numId w:val="66"/>
        </w:numPr>
        <w:spacing w:line="360" w:before="105" w:after="105" w:lineRule="auto"/>
      </w:pPr>
      <w:r>
        <w:rPr>
          <w:rFonts w:eastAsia="source serif 4" w:cs="source serif 4" w:ascii="source serif 4" w:hAnsi="source serif 4"/>
          <w:color w:val="000000"/>
          <w:sz w:val="21"/>
        </w:rPr>
        <w:t xml:space="preserve">تنتقل:</w:t>
      </w:r>
    </w:p>
    <w:p>
      <w:pPr>
        <w:numPr>
          <w:ilvl w:val="1"/>
          <w:numId w:val="66"/>
        </w:numPr>
        <w:spacing w:line="360" w:before="105" w:after="105" w:lineRule="auto"/>
      </w:pPr>
      <w:r>
        <w:rPr>
          <w:rFonts w:eastAsia="source serif 4" w:cs="source serif 4" w:ascii="source serif 4" w:hAnsi="source serif 4"/>
          <w:color w:val="000000"/>
          <w:sz w:val="21"/>
        </w:rPr>
        <w:t xml:space="preserve">الهوية،</w:t>
      </w:r>
    </w:p>
    <w:p>
      <w:pPr>
        <w:numPr>
          <w:ilvl w:val="1"/>
          <w:numId w:val="66"/>
        </w:numPr>
        <w:spacing w:line="360" w:before="105" w:after="105" w:lineRule="auto"/>
      </w:pPr>
      <w:r>
        <w:rPr>
          <w:rFonts w:eastAsia="source serif 4" w:cs="source serif 4" w:ascii="source serif 4" w:hAnsi="source serif 4"/>
          <w:color w:val="000000"/>
          <w:sz w:val="21"/>
        </w:rPr>
        <w:t xml:space="preserve">المفاتيح،</w:t>
      </w:r>
    </w:p>
    <w:p>
      <w:pPr>
        <w:numPr>
          <w:ilvl w:val="1"/>
          <w:numId w:val="66"/>
        </w:numPr>
        <w:spacing w:line="360" w:before="105" w:after="105" w:lineRule="auto"/>
      </w:pPr>
      <w:r>
        <w:rPr>
          <w:rFonts w:eastAsia="source serif 4" w:cs="source serif 4" w:ascii="source serif 4" w:hAnsi="source serif 4"/>
          <w:color w:val="000000"/>
          <w:sz w:val="21"/>
        </w:rPr>
        <w:t xml:space="preserve">الرسائل المحلية،</w:t>
      </w:r>
    </w:p>
    <w:p>
      <w:pPr>
        <w:numPr>
          <w:ilvl w:val="1"/>
          <w:numId w:val="66"/>
        </w:numPr>
        <w:spacing w:line="360" w:before="105" w:after="105" w:lineRule="auto"/>
      </w:pPr>
      <w:r>
        <w:rPr>
          <w:rFonts w:eastAsia="source serif 4" w:cs="source serif 4" w:ascii="source serif 4" w:hAnsi="source serif 4"/>
          <w:color w:val="000000"/>
          <w:sz w:val="21"/>
        </w:rPr>
        <w:t xml:space="preserve">الملفات المحلية،</w:t>
      </w:r>
    </w:p>
    <w:p>
      <w:pPr>
        <w:numPr>
          <w:ilvl w:val="1"/>
          <w:numId w:val="66"/>
        </w:numPr>
        <w:spacing w:line="360" w:before="105" w:after="105" w:lineRule="auto"/>
      </w:pPr>
      <w:r>
        <w:rPr>
          <w:rFonts w:eastAsia="source serif 4" w:cs="source serif 4" w:ascii="source serif 4" w:hAnsi="source serif 4"/>
          <w:color w:val="000000"/>
          <w:sz w:val="21"/>
        </w:rPr>
        <w:t xml:space="preserve">الإعدادات المختارة.</w:t>
      </w:r>
    </w:p>
    <w:p>
      <w:pPr>
        <w:numPr>
          <w:ilvl w:val="0"/>
          <w:numId w:val="66"/>
        </w:numPr>
        <w:spacing w:line="360" w:before="105" w:after="105" w:lineRule="auto"/>
      </w:pPr>
      <w:r>
        <w:rPr>
          <w:rFonts w:eastAsia="source serif 4" w:cs="source serif 4" w:ascii="source serif 4" w:hAnsi="source serif 4"/>
          <w:color w:val="000000"/>
          <w:sz w:val="21"/>
        </w:rPr>
        <w:t xml:space="preserve">بعد نجاح النقل، يمكن إلغاء الجهاز القديم أو إبقاؤه حسب السياسة التي تختارها </w:t>
      </w:r>
      <w:bookmarkStart w:id="152" w:name="fnref93_2"/>
      <w:bookmarkEnd w:id="152"/>
      <w:hyperlink w:anchor="fn93">
        <w:r>
          <w:rPr>
            <w:rFonts w:eastAsia="source sans 3" w:cs="source sans 3" w:ascii="source sans 3" w:hAnsi="source sans 3"/>
            <w:color w:val="#000"/>
            <w:sz w:val="21"/>
            <w:u w:val="single"/>
            <w:vertAlign w:val="superscript"/>
          </w:rPr>
          <w:t xml:space="preserve">[93]</w:t>
        </w:r>
      </w:hyperlink>
      <w:bookmarkStart w:id="153" w:name="fnref95_2"/>
      <w:bookmarkEnd w:id="153"/>
      <w:hyperlink w:anchor="fn95">
        <w:r>
          <w:rPr>
            <w:rFonts w:eastAsia="source sans 3" w:cs="source sans 3" w:ascii="source sans 3" w:hAnsi="source sans 3"/>
            <w:color w:val="#000"/>
            <w:sz w:val="21"/>
            <w:u w:val="single"/>
            <w:vertAlign w:val="superscript"/>
          </w:rPr>
          <w:t xml:space="preserve">[95]</w:t>
        </w:r>
      </w:hyperlink>
      <w:bookmarkStart w:id="154" w:name="fnref96_1"/>
      <w:bookmarkEnd w:id="154"/>
      <w:hyperlink w:anchor="fn96">
        <w:r>
          <w:rPr>
            <w:rFonts w:eastAsia="source sans 3" w:cs="source sans 3" w:ascii="source sans 3" w:hAnsi="source sans 3"/>
            <w:color w:val="#000"/>
            <w:sz w:val="21"/>
            <w:u w:val="single"/>
            <w:vertAlign w:val="superscript"/>
          </w:rPr>
          <w:t xml:space="preserve">[96]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55" w:name="نقطة_مهمة_جدًا_2"/>
      <w:r>
        <w:rPr>
          <w:rFonts w:eastAsia="source serif 4" w:cs="source serif 4" w:ascii="source serif 4" w:hAnsi="source serif 4"/>
          <w:b/>
          <w:color w:val="000000"/>
          <w:sz w:val="24"/>
        </w:rPr>
        <w:t xml:space="preserve">نقطة مهمة جدًا</w:t>
      </w:r>
      <w:bookmarkEnd w:id="155"/>
    </w:p>
    <w:p>
      <w:pPr>
        <w:spacing w:line="360" w:after="210" w:lineRule="auto"/>
      </w:pPr>
      <w:r>
        <w:rPr>
          <w:rFonts w:eastAsia="source serif 4" w:cs="source serif 4" w:ascii="source serif 4" w:hAnsi="source serif 4"/>
          <w:color w:val="000000"/>
        </w:rPr>
        <w:t xml:space="preserve">إذا كنت تريد </w:t>
      </w:r>
      <w:r>
        <w:rPr>
          <w:rFonts w:eastAsia="source serif 4" w:cs="source serif 4" w:ascii="source serif 4" w:hAnsi="source serif 4"/>
          <w:b/>
          <w:color w:val="000000"/>
        </w:rPr>
        <w:t xml:space="preserve">No server backup</w:t>
      </w:r>
      <w:r>
        <w:rPr>
          <w:rFonts w:eastAsia="source serif 4" w:cs="source serif 4" w:ascii="source serif 4" w:hAnsi="source serif 4"/>
          <w:color w:val="000000"/>
        </w:rPr>
        <w:t xml:space="preserve"> و </w:t>
      </w:r>
      <w:r>
        <w:rPr>
          <w:rFonts w:eastAsia="source serif 4" w:cs="source serif 4" w:ascii="source serif 4" w:hAnsi="source serif 4"/>
          <w:b/>
          <w:color w:val="000000"/>
        </w:rPr>
        <w:t xml:space="preserve">No cloud</w:t>
      </w:r>
      <w:r>
        <w:rPr>
          <w:rFonts w:eastAsia="source serif 4" w:cs="source serif 4" w:ascii="source serif 4" w:hAnsi="source serif 4"/>
          <w:color w:val="000000"/>
        </w:rPr>
        <w:t xml:space="preserve">، فهذه نتيجة طبيعية:</w:t>
      </w:r>
    </w:p>
    <w:p>
      <w:pPr>
        <w:numPr>
          <w:ilvl w:val="0"/>
          <w:numId w:val="67"/>
        </w:numPr>
        <w:spacing w:line="360" w:before="105" w:after="105" w:lineRule="auto"/>
      </w:pPr>
      <w:r>
        <w:rPr>
          <w:rFonts w:eastAsia="source serif 4" w:cs="source serif 4" w:ascii="source serif 4" w:hAnsi="source serif 4"/>
          <w:color w:val="000000"/>
          <w:sz w:val="21"/>
        </w:rPr>
        <w:t xml:space="preserve">إذا </w:t>
      </w:r>
      <w:r>
        <w:rPr>
          <w:rFonts w:eastAsia="source serif 4" w:cs="source serif 4" w:ascii="source serif 4" w:hAnsi="source serif 4"/>
          <w:b/>
          <w:color w:val="000000"/>
          <w:sz w:val="21"/>
        </w:rPr>
        <w:t xml:space="preserve">فقد المستخدم الجهاز القديم نهائيًا</w:t>
      </w:r>
      <w:r>
        <w:rPr>
          <w:rFonts w:eastAsia="source serif 4" w:cs="source serif 4" w:ascii="source serif 4" w:hAnsi="source serif 4"/>
          <w:color w:val="000000"/>
          <w:sz w:val="21"/>
        </w:rPr>
        <w:t xml:space="preserve"> ولم يحتفظ بطريقة استعادة محلية، فالحساب لا يمكن استعادته بالكامل.</w:t>
      </w:r>
    </w:p>
    <w:p>
      <w:pPr>
        <w:numPr>
          <w:ilvl w:val="0"/>
          <w:numId w:val="67"/>
        </w:numPr>
        <w:spacing w:line="360" w:before="105" w:after="105" w:lineRule="auto"/>
      </w:pPr>
      <w:r>
        <w:rPr>
          <w:rFonts w:eastAsia="source serif 4" w:cs="source serif 4" w:ascii="source serif 4" w:hAnsi="source serif 4"/>
          <w:color w:val="000000"/>
          <w:sz w:val="21"/>
        </w:rPr>
        <w:t xml:space="preserve">هذا ليس عيبًا، بل ثمن أمني واضح لسياسة الخصوصية الصارمة.</w:t>
      </w:r>
    </w:p>
    <w:p>
      <w:pPr>
        <w:spacing w:line="360" w:before="315" w:after="105" w:lineRule="auto"/>
        <w:ind w:left="-30"/>
        <w:jc w:val="left"/>
      </w:pPr>
      <w:bookmarkStart w:id="156" w:name="أفضل_حماية_ضد_التزوير"/>
      <w:r>
        <w:rPr>
          <w:rFonts w:eastAsia="source serif 4" w:cs="source serif 4" w:ascii="source serif 4" w:hAnsi="source serif 4"/>
          <w:b/>
          <w:color w:val="000000"/>
          <w:sz w:val="24"/>
        </w:rPr>
        <w:t xml:space="preserve">أفضل حماية ضد التزوير</w:t>
      </w:r>
      <w:bookmarkEnd w:id="156"/>
    </w:p>
    <w:p>
      <w:pPr>
        <w:spacing w:line="360" w:after="210" w:lineRule="auto"/>
      </w:pPr>
      <w:r>
        <w:rPr>
          <w:rFonts w:eastAsia="source serif 4" w:cs="source serif 4" w:ascii="source serif 4" w:hAnsi="source serif 4"/>
          <w:color w:val="000000"/>
        </w:rPr>
        <w:t xml:space="preserve">أقترح أن تكون الاستعادة متعددة الشروط:</w:t>
      </w:r>
    </w:p>
    <w:p>
      <w:pPr>
        <w:numPr>
          <w:ilvl w:val="0"/>
          <w:numId w:val="68"/>
        </w:numPr>
        <w:spacing w:line="360" w:before="105" w:after="105" w:lineRule="auto"/>
      </w:pPr>
      <w:r>
        <w:rPr>
          <w:rFonts w:eastAsia="source serif 4" w:cs="source serif 4" w:ascii="source serif 4" w:hAnsi="source serif 4"/>
          <w:b/>
          <w:color w:val="000000"/>
          <w:sz w:val="21"/>
        </w:rPr>
        <w:t xml:space="preserve">معرفة اسم المستخدم</w:t>
      </w:r>
      <w:r>
        <w:rPr>
          <w:rFonts w:eastAsia="source serif 4" w:cs="source serif 4" w:ascii="source serif 4" w:hAnsi="source serif 4"/>
          <w:color w:val="000000"/>
          <w:sz w:val="21"/>
        </w:rPr>
        <w:t xml:space="preserve">.</w:t>
      </w:r>
    </w:p>
    <w:p>
      <w:pPr>
        <w:numPr>
          <w:ilvl w:val="0"/>
          <w:numId w:val="68"/>
        </w:numPr>
        <w:spacing w:line="360" w:before="105" w:after="105" w:lineRule="auto"/>
      </w:pPr>
      <w:r>
        <w:rPr>
          <w:rFonts w:eastAsia="source serif 4" w:cs="source serif 4" w:ascii="source serif 4" w:hAnsi="source serif 4"/>
          <w:b/>
          <w:color w:val="000000"/>
          <w:sz w:val="21"/>
        </w:rPr>
        <w:t xml:space="preserve">وجود الجهاز القديم</w:t>
      </w:r>
      <w:r>
        <w:rPr>
          <w:rFonts w:eastAsia="source serif 4" w:cs="source serif 4" w:ascii="source serif 4" w:hAnsi="source serif 4"/>
          <w:color w:val="000000"/>
          <w:sz w:val="21"/>
        </w:rPr>
        <w:t xml:space="preserve">.</w:t>
      </w:r>
    </w:p>
    <w:p>
      <w:pPr>
        <w:numPr>
          <w:ilvl w:val="0"/>
          <w:numId w:val="68"/>
        </w:numPr>
        <w:spacing w:line="360" w:before="105" w:after="105" w:lineRule="auto"/>
      </w:pPr>
      <w:r>
        <w:rPr>
          <w:rFonts w:eastAsia="source serif 4" w:cs="source serif 4" w:ascii="source serif 4" w:hAnsi="source serif 4"/>
          <w:b/>
          <w:color w:val="000000"/>
          <w:sz w:val="21"/>
        </w:rPr>
        <w:t xml:space="preserve">تأكيد محلي على الجهاز القديم</w:t>
      </w:r>
      <w:r>
        <w:rPr>
          <w:rFonts w:eastAsia="source serif 4" w:cs="source serif 4" w:ascii="source serif 4" w:hAnsi="source serif 4"/>
          <w:color w:val="000000"/>
          <w:sz w:val="21"/>
        </w:rPr>
        <w:t xml:space="preserve">.</w:t>
      </w:r>
    </w:p>
    <w:p>
      <w:pPr>
        <w:numPr>
          <w:ilvl w:val="0"/>
          <w:numId w:val="68"/>
        </w:numPr>
        <w:spacing w:line="360" w:before="105" w:after="105" w:lineRule="auto"/>
      </w:pPr>
      <w:r>
        <w:rPr>
          <w:rFonts w:eastAsia="source serif 4" w:cs="source serif 4" w:ascii="source serif 4" w:hAnsi="source serif 4"/>
          <w:b/>
          <w:color w:val="000000"/>
          <w:sz w:val="21"/>
        </w:rPr>
        <w:t xml:space="preserve">biometric/PIN</w:t>
      </w:r>
      <w:r>
        <w:rPr>
          <w:rFonts w:eastAsia="source serif 4" w:cs="source serif 4" w:ascii="source serif 4" w:hAnsi="source serif 4"/>
          <w:color w:val="000000"/>
          <w:sz w:val="21"/>
        </w:rPr>
        <w:t xml:space="preserve"> على الجهاز القديم.</w:t>
      </w:r>
    </w:p>
    <w:p>
      <w:pPr>
        <w:numPr>
          <w:ilvl w:val="0"/>
          <w:numId w:val="68"/>
        </w:numPr>
        <w:spacing w:line="360" w:before="105" w:after="105" w:lineRule="auto"/>
      </w:pPr>
      <w:r>
        <w:rPr>
          <w:rFonts w:eastAsia="source serif 4" w:cs="source serif 4" w:ascii="source serif 4" w:hAnsi="source serif 4"/>
          <w:b/>
          <w:color w:val="000000"/>
          <w:sz w:val="21"/>
        </w:rPr>
        <w:t xml:space="preserve">جلسة نقل مشفرة end-to-end</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بهذا لا يستطيع أحد انتحال المستخدم لمجرد معرفة الاسم.</w:t>
      </w:r>
    </w:p>
    <w:p>
      <w:pPr>
        <w:spacing w:line="360" w:before="315" w:after="105" w:lineRule="auto"/>
        <w:ind w:left="-30"/>
        <w:jc w:val="left"/>
      </w:pPr>
      <w:bookmarkStart w:id="157" w:name="الصياغة_الرسمية_للمبدأ"/>
      <w:r>
        <w:rPr>
          <w:rFonts w:eastAsia="source serif 4" w:cs="source serif 4" w:ascii="source serif 4" w:hAnsi="source serif 4"/>
          <w:b/>
          <w:color w:val="000000"/>
          <w:sz w:val="24"/>
        </w:rPr>
        <w:t xml:space="preserve">الصياغة الرسمية للمبدأ</w:t>
      </w:r>
      <w:bookmarkEnd w:id="157"/>
    </w:p>
    <w:p>
      <w:pPr>
        <w:spacing w:line="360" w:after="210" w:lineRule="auto"/>
        <w:ind w:left="630"/>
      </w:pPr>
      <w:r>
        <w:rPr>
          <w:rFonts w:eastAsia="source serif 4" w:cs="source serif 4" w:ascii="source serif 4" w:hAnsi="source serif 4"/>
          <w:color w:val="000000"/>
        </w:rPr>
        <w:t xml:space="preserve">Username is only for account discovery.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Account ownership is proven by the old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Recovery happens only via device-to-device encrypted transfer.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server-side backup. No cloud restore.</w:t>
      </w:r>
    </w:p>
    <w:p>
      <w:pPr>
        <w:spacing w:line="360" w:before="315" w:after="105" w:lineRule="auto"/>
        <w:ind w:left="-30"/>
        <w:jc w:val="left"/>
      </w:pPr>
      <w:bookmarkStart w:id="158" w:name="ما_الذي_أنصح_به_في_v1"/>
      <w:r>
        <w:rPr>
          <w:rFonts w:eastAsia="source serif 4" w:cs="source serif 4" w:ascii="source serif 4" w:hAnsi="source serif 4"/>
          <w:b/>
          <w:color w:val="000000"/>
          <w:sz w:val="24"/>
        </w:rPr>
        <w:t xml:space="preserve">ما الذي أنصح به في v1</w:t>
      </w:r>
      <w:bookmarkEnd w:id="158"/>
    </w:p>
    <w:p>
      <w:pPr>
        <w:numPr>
          <w:ilvl w:val="0"/>
          <w:numId w:val="69"/>
        </w:numPr>
        <w:spacing w:line="360" w:before="105" w:after="105" w:lineRule="auto"/>
      </w:pPr>
      <w:r>
        <w:rPr>
          <w:rFonts w:eastAsia="source serif 4" w:cs="source serif 4" w:ascii="source serif 4" w:hAnsi="source serif 4"/>
          <w:b/>
          <w:color w:val="000000"/>
          <w:sz w:val="21"/>
        </w:rPr>
        <w:t xml:space="preserve">اسم مستخدم فريد</w:t>
      </w:r>
      <w:r>
        <w:rPr>
          <w:rFonts w:eastAsia="source serif 4" w:cs="source serif 4" w:ascii="source serif 4" w:hAnsi="source serif 4"/>
          <w:color w:val="000000"/>
          <w:sz w:val="21"/>
        </w:rPr>
        <w:t xml:space="preserve">.</w:t>
      </w:r>
    </w:p>
    <w:p>
      <w:pPr>
        <w:numPr>
          <w:ilvl w:val="0"/>
          <w:numId w:val="69"/>
        </w:numPr>
        <w:spacing w:line="360" w:before="105" w:after="105" w:lineRule="auto"/>
      </w:pPr>
      <w:r>
        <w:rPr>
          <w:rFonts w:eastAsia="source serif 4" w:cs="source serif 4" w:ascii="source serif 4" w:hAnsi="source serif 4"/>
          <w:b/>
          <w:color w:val="000000"/>
          <w:sz w:val="21"/>
        </w:rPr>
        <w:t xml:space="preserve">جهاز واحد فقط لكل حساب</w:t>
      </w:r>
      <w:r>
        <w:rPr>
          <w:rFonts w:eastAsia="source serif 4" w:cs="source serif 4" w:ascii="source serif 4" w:hAnsi="source serif 4"/>
          <w:color w:val="000000"/>
          <w:sz w:val="21"/>
        </w:rPr>
        <w:t xml:space="preserve">.</w:t>
      </w:r>
    </w:p>
    <w:p>
      <w:pPr>
        <w:numPr>
          <w:ilvl w:val="0"/>
          <w:numId w:val="69"/>
        </w:numPr>
        <w:spacing w:line="360" w:before="105" w:after="105" w:lineRule="auto"/>
      </w:pPr>
      <w:r>
        <w:rPr>
          <w:rFonts w:eastAsia="source serif 4" w:cs="source serif 4" w:ascii="source serif 4" w:hAnsi="source serif 4"/>
          <w:b/>
          <w:color w:val="000000"/>
          <w:sz w:val="21"/>
        </w:rPr>
        <w:t xml:space="preserve">نقل مباشر من القديم إلى الجديد</w:t>
      </w:r>
      <w:r>
        <w:rPr>
          <w:rFonts w:eastAsia="source serif 4" w:cs="source serif 4" w:ascii="source serif 4" w:hAnsi="source serif 4"/>
          <w:color w:val="000000"/>
          <w:sz w:val="21"/>
        </w:rPr>
        <w:t xml:space="preserve"> عند الاستبدال.</w:t>
      </w:r>
    </w:p>
    <w:p>
      <w:pPr>
        <w:numPr>
          <w:ilvl w:val="0"/>
          <w:numId w:val="69"/>
        </w:numPr>
        <w:spacing w:line="360" w:before="105" w:after="105" w:lineRule="auto"/>
      </w:pPr>
      <w:r>
        <w:rPr>
          <w:rFonts w:eastAsia="source serif 4" w:cs="source serif 4" w:ascii="source serif 4" w:hAnsi="source serif 4"/>
          <w:b/>
          <w:color w:val="000000"/>
          <w:sz w:val="21"/>
        </w:rPr>
        <w:t xml:space="preserve">لا استعادة من الخادم</w:t>
      </w:r>
      <w:r>
        <w:rPr>
          <w:rFonts w:eastAsia="source serif 4" w:cs="source serif 4" w:ascii="source serif 4" w:hAnsi="source serif 4"/>
          <w:color w:val="000000"/>
          <w:sz w:val="21"/>
        </w:rPr>
        <w:t xml:space="preserve">.</w:t>
      </w:r>
    </w:p>
    <w:p>
      <w:pPr>
        <w:numPr>
          <w:ilvl w:val="0"/>
          <w:numId w:val="69"/>
        </w:numPr>
        <w:spacing w:line="360" w:before="105" w:after="105" w:lineRule="auto"/>
      </w:pPr>
      <w:r>
        <w:rPr>
          <w:rFonts w:eastAsia="source serif 4" w:cs="source serif 4" w:ascii="source serif 4" w:hAnsi="source serif 4"/>
          <w:b/>
          <w:color w:val="000000"/>
          <w:sz w:val="21"/>
        </w:rPr>
        <w:t xml:space="preserve">لا سحابة</w:t>
      </w:r>
      <w:r>
        <w:rPr>
          <w:rFonts w:eastAsia="source serif 4" w:cs="source serif 4" w:ascii="source serif 4" w:hAnsi="source serif 4"/>
          <w:color w:val="000000"/>
          <w:sz w:val="21"/>
        </w:rPr>
        <w:t xml:space="preserve">.</w:t>
      </w:r>
    </w:p>
    <w:p>
      <w:pPr>
        <w:numPr>
          <w:ilvl w:val="0"/>
          <w:numId w:val="69"/>
        </w:numPr>
        <w:spacing w:line="360" w:before="105" w:after="105" w:lineRule="auto"/>
      </w:pPr>
      <w:r>
        <w:rPr>
          <w:rFonts w:eastAsia="source serif 4" w:cs="source serif 4" w:ascii="source serif 4" w:hAnsi="source serif 4"/>
          <w:b/>
          <w:color w:val="000000"/>
          <w:sz w:val="21"/>
        </w:rPr>
        <w:t xml:space="preserve">لا نسخ احتياطي مركزي</w:t>
      </w:r>
      <w:r>
        <w:rPr>
          <w:rFonts w:eastAsia="source serif 4" w:cs="source serif 4" w:ascii="source serif 4" w:hAnsi="source serif 4"/>
          <w:color w:val="000000"/>
          <w:sz w:val="21"/>
        </w:rPr>
        <w:t xml:space="preserve">.</w:t>
      </w:r>
    </w:p>
    <w:p>
      <w:pPr>
        <w:numPr>
          <w:ilvl w:val="0"/>
          <w:numId w:val="69"/>
        </w:numPr>
        <w:spacing w:line="360" w:before="105" w:after="105" w:lineRule="auto"/>
      </w:pPr>
      <w:r>
        <w:rPr>
          <w:rFonts w:eastAsia="source serif 4" w:cs="source serif 4" w:ascii="source serif 4" w:hAnsi="source serif 4"/>
          <w:b/>
          <w:color w:val="000000"/>
          <w:sz w:val="21"/>
        </w:rPr>
        <w:t xml:space="preserve">البيومتريا اختيارية</w:t>
      </w:r>
      <w:r>
        <w:rPr>
          <w:rFonts w:eastAsia="source serif 4" w:cs="source serif 4" w:ascii="source serif 4" w:hAnsi="source serif 4"/>
          <w:color w:val="000000"/>
          <w:sz w:val="21"/>
        </w:rPr>
        <w:t xml:space="preserve"> كطبقة فتح محلية للجهاز القديم </w:t>
      </w:r>
      <w:bookmarkStart w:id="159" w:name="fnref94_2"/>
      <w:bookmarkEnd w:id="159"/>
      <w:hyperlink w:anchor="fn94">
        <w:r>
          <w:rPr>
            <w:rFonts w:eastAsia="source sans 3" w:cs="source sans 3" w:ascii="source sans 3" w:hAnsi="source sans 3"/>
            <w:color w:val="#000"/>
            <w:sz w:val="21"/>
            <w:u w:val="single"/>
            <w:vertAlign w:val="superscript"/>
          </w:rPr>
          <w:t xml:space="preserve">[94]</w:t>
        </w:r>
      </w:hyperlink>
      <w:bookmarkStart w:id="160" w:name="fnref95_3"/>
      <w:bookmarkEnd w:id="160"/>
      <w:hyperlink w:anchor="fn95">
        <w:r>
          <w:rPr>
            <w:rFonts w:eastAsia="source sans 3" w:cs="source sans 3" w:ascii="source sans 3" w:hAnsi="source sans 3"/>
            <w:color w:val="#000"/>
            <w:sz w:val="21"/>
            <w:u w:val="single"/>
            <w:vertAlign w:val="superscript"/>
          </w:rPr>
          <w:t xml:space="preserve">[95]</w:t>
        </w:r>
      </w:hyperlink>
      <w:bookmarkStart w:id="161" w:name="fnref96_2"/>
      <w:bookmarkEnd w:id="161"/>
      <w:hyperlink w:anchor="fn96">
        <w:r>
          <w:rPr>
            <w:rFonts w:eastAsia="source sans 3" w:cs="source sans 3" w:ascii="source sans 3" w:hAnsi="source sans 3"/>
            <w:color w:val="#000"/>
            <w:sz w:val="21"/>
            <w:u w:val="single"/>
            <w:vertAlign w:val="superscript"/>
          </w:rPr>
          <w:t xml:space="preserve">[96]</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أردت، أستطيع الآن أن أكتب لك </w:t>
      </w:r>
      <w:r>
        <w:rPr>
          <w:rFonts w:eastAsia="source serif 4" w:cs="source serif 4" w:ascii="source serif 4" w:hAnsi="source serif 4"/>
          <w:b/>
          <w:color w:val="000000"/>
        </w:rPr>
        <w:t xml:space="preserve">تدفق التسجيل والاستعادة كاملًا خطوة بخطوة</w:t>
      </w:r>
      <w:r>
        <w:rPr>
          <w:rFonts w:eastAsia="source serif 4" w:cs="source serif 4" w:ascii="source serif 4" w:hAnsi="source serif 4"/>
          <w:color w:val="000000"/>
        </w:rPr>
        <w:t xml:space="preserve"> كأنه شاشة UX فعلية داخل التطبيق.</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2" w:name="بعد_نقل_البيانات_من_القديم_الي_ال_77bb5b"/>
      <w:r>
        <w:rPr>
          <w:rFonts w:eastAsia="source serif 4" w:cs="source serif 4" w:ascii="source serif 4" w:hAnsi="source serif 4"/>
          <w:b/>
          <w:color w:val="000000"/>
          <w:sz w:val="39"/>
        </w:rPr>
        <w:t xml:space="preserve">بعد نقل البيانات من القديم الي الجديد يتم إلغاء</w:t>
      </w:r>
      <w:bookmarkEnd w:id="162"/>
    </w:p>
    <w:p>
      <w:pPr>
        <w:spacing w:line="360" w:after="210" w:lineRule="auto"/>
      </w:pPr>
      <w:r>
        <w:rPr>
          <w:rFonts w:eastAsia="source serif 4" w:cs="source serif 4" w:ascii="source serif 4" w:hAnsi="source serif 4"/>
          <w:color w:val="000000"/>
        </w:rPr>
        <w:t xml:space="preserve">لا يتم تشغيل حساب على جهازين نهائي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اذا فقد الجهاز يتم استعادة الحساب القديم لكن بدون اي بيانات لانه لا تحفظ البيانات خارج التطبيق نهائيا داخل التطبيق فقط محلي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لكن لبد من وجود طريقه للتأكد من أن هو صاحب الحساب</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عن طريق بصمت الوجه أو العين ايهما اقوى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وهذا يتم عند التسجيل لاول مره ولا يمكن للمستخدم أن يسجل أكثر من حساب</w:t>
      </w:r>
    </w:p>
    <w:p>
      <w:pPr>
        <w:spacing w:line="360" w:after="210" w:lineRule="auto"/>
      </w:pPr>
      <w:r>
        <w:rPr>
          <w:rFonts w:eastAsia="source serif 4" w:cs="source serif 4" w:ascii="source serif 4" w:hAnsi="source serif 4"/>
          <w:color w:val="000000"/>
        </w:rPr>
        <w:t xml:space="preserve">نعم، ويمكن تنفيذها بشكل واضح، لكن </w:t>
      </w:r>
      <w:r>
        <w:rPr>
          <w:rFonts w:eastAsia="source serif 4" w:cs="source serif 4" w:ascii="source serif 4" w:hAnsi="source serif 4"/>
          <w:b/>
          <w:color w:val="000000"/>
        </w:rPr>
        <w:t xml:space="preserve">الأقوى عادةً هو قزحية العين (iris)</w:t>
      </w:r>
      <w:r>
        <w:rPr>
          <w:rFonts w:eastAsia="source serif 4" w:cs="source serif 4" w:ascii="source serif 4" w:hAnsi="source serif 4"/>
          <w:color w:val="000000"/>
        </w:rPr>
        <w:t xml:space="preserve"> وليس الوجه، إذا كان الجهاز يدعمها فعليًا. تقارير NCSC تذكر أن التعرف على القزحية أكثر تميّزًا بين الأشخاص، ويمكن أن يكون مقاومًا لهجمات العرض بشكل جيد مع فحص حيوية مناسب، بينما الوجه شائع وأسهل استخدامًا لكنه عادةً أقل قوة من القزحية </w:t>
      </w:r>
      <w:bookmarkStart w:id="163" w:name="fnref103"/>
      <w:bookmarkEnd w:id="163"/>
      <w:hyperlink w:anchor="fn103">
        <w:r>
          <w:rPr>
            <w:rFonts w:eastAsia="source sans 3" w:cs="source sans 3" w:ascii="source sans 3" w:hAnsi="source sans 3"/>
            <w:color w:val="#000"/>
            <w:u w:val="single"/>
            <w:vertAlign w:val="superscript"/>
          </w:rPr>
          <w:t xml:space="preserve">[103]</w:t>
        </w:r>
      </w:hyperlink>
      <w:bookmarkStart w:id="164" w:name="fnref104"/>
      <w:bookmarkEnd w:id="164"/>
      <w:hyperlink w:anchor="fn104">
        <w:r>
          <w:rPr>
            <w:rFonts w:eastAsia="source sans 3" w:cs="source sans 3" w:ascii="source sans 3" w:hAnsi="source sans 3"/>
            <w:color w:val="#000"/>
            <w:u w:val="single"/>
            <w:vertAlign w:val="superscript"/>
          </w:rPr>
          <w:t xml:space="preserve">[104]</w:t>
        </w:r>
      </w:hyperlink>
      <w:bookmarkStart w:id="165" w:name="fnref105"/>
      <w:bookmarkEnd w:id="165"/>
      <w:hyperlink w:anchor="fn105">
        <w:r>
          <w:rPr>
            <w:rFonts w:eastAsia="source sans 3" w:cs="source sans 3" w:ascii="source sans 3" w:hAnsi="source sans 3"/>
            <w:color w:val="#000"/>
            <w:u w:val="single"/>
            <w:vertAlign w:val="superscript"/>
          </w:rPr>
          <w:t xml:space="preserve">[105]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66" w:name="التصميم_الذي_تقترحه_منطقي"/>
      <w:r>
        <w:rPr>
          <w:rFonts w:eastAsia="source serif 4" w:cs="source serif 4" w:ascii="source serif 4" w:hAnsi="source serif 4"/>
          <w:b/>
          <w:color w:val="000000"/>
          <w:sz w:val="24"/>
        </w:rPr>
        <w:t xml:space="preserve">التصميم الذي تقترحه منطقي</w:t>
      </w:r>
      <w:bookmarkEnd w:id="166"/>
    </w:p>
    <w:p>
      <w:pPr>
        <w:spacing w:line="360" w:after="210" w:lineRule="auto"/>
      </w:pPr>
      <w:r>
        <w:rPr>
          <w:rFonts w:eastAsia="source serif 4" w:cs="source serif 4" w:ascii="source serif 4" w:hAnsi="source serif 4"/>
          <w:color w:val="000000"/>
        </w:rPr>
        <w:t xml:space="preserve">الذي فهمته هو:</w:t>
      </w:r>
    </w:p>
    <w:p>
      <w:pPr>
        <w:numPr>
          <w:ilvl w:val="0"/>
          <w:numId w:val="70"/>
        </w:numPr>
        <w:spacing w:line="360" w:before="105" w:after="105" w:lineRule="auto"/>
      </w:pPr>
      <w:r>
        <w:rPr>
          <w:rFonts w:eastAsia="source serif 4" w:cs="source serif 4" w:ascii="source serif 4" w:hAnsi="source serif 4"/>
          <w:b/>
          <w:color w:val="000000"/>
          <w:sz w:val="21"/>
        </w:rPr>
        <w:t xml:space="preserve">حساب واحد فقط لكل مستخدم</w:t>
      </w:r>
      <w:r>
        <w:rPr>
          <w:rFonts w:eastAsia="source serif 4" w:cs="source serif 4" w:ascii="source serif 4" w:hAnsi="source serif 4"/>
          <w:color w:val="000000"/>
          <w:sz w:val="21"/>
        </w:rPr>
        <w:t xml:space="preserve">.</w:t>
      </w:r>
    </w:p>
    <w:p>
      <w:pPr>
        <w:numPr>
          <w:ilvl w:val="0"/>
          <w:numId w:val="70"/>
        </w:numPr>
        <w:spacing w:line="360" w:before="105" w:after="105" w:lineRule="auto"/>
      </w:pPr>
      <w:r>
        <w:rPr>
          <w:rFonts w:eastAsia="source serif 4" w:cs="source serif 4" w:ascii="source serif 4" w:hAnsi="source serif 4"/>
          <w:b/>
          <w:color w:val="000000"/>
          <w:sz w:val="21"/>
        </w:rPr>
        <w:t xml:space="preserve">جهاز واحد فقط لكل حساب</w:t>
      </w:r>
      <w:r>
        <w:rPr>
          <w:rFonts w:eastAsia="source serif 4" w:cs="source serif 4" w:ascii="source serif 4" w:hAnsi="source serif 4"/>
          <w:color w:val="000000"/>
          <w:sz w:val="21"/>
        </w:rPr>
        <w:t xml:space="preserve">.</w:t>
      </w:r>
    </w:p>
    <w:p>
      <w:pPr>
        <w:numPr>
          <w:ilvl w:val="0"/>
          <w:numId w:val="70"/>
        </w:numPr>
        <w:spacing w:line="360" w:before="105" w:after="105" w:lineRule="auto"/>
      </w:pPr>
      <w:r>
        <w:rPr>
          <w:rFonts w:eastAsia="source serif 4" w:cs="source serif 4" w:ascii="source serif 4" w:hAnsi="source serif 4"/>
          <w:b/>
          <w:color w:val="000000"/>
          <w:sz w:val="21"/>
        </w:rPr>
        <w:t xml:space="preserve">التسجيل الأول</w:t>
      </w:r>
      <w:r>
        <w:rPr>
          <w:rFonts w:eastAsia="source serif 4" w:cs="source serif 4" w:ascii="source serif 4" w:hAnsi="source serif 4"/>
          <w:color w:val="000000"/>
          <w:sz w:val="21"/>
        </w:rPr>
        <w:t xml:space="preserve"> يتم مرة واحدة فقط.</w:t>
      </w:r>
    </w:p>
    <w:p>
      <w:pPr>
        <w:numPr>
          <w:ilvl w:val="0"/>
          <w:numId w:val="70"/>
        </w:numPr>
        <w:spacing w:line="360" w:before="105" w:after="105" w:lineRule="auto"/>
      </w:pPr>
      <w:r>
        <w:rPr>
          <w:rFonts w:eastAsia="source serif 4" w:cs="source serif 4" w:ascii="source serif 4" w:hAnsi="source serif 4"/>
          <w:b/>
          <w:color w:val="000000"/>
          <w:sz w:val="21"/>
        </w:rPr>
        <w:t xml:space="preserve">الهوية تُربط ببيومتريا محلية</w:t>
      </w:r>
      <w:r>
        <w:rPr>
          <w:rFonts w:eastAsia="source serif 4" w:cs="source serif 4" w:ascii="source serif 4" w:hAnsi="source serif 4"/>
          <w:color w:val="000000"/>
          <w:sz w:val="21"/>
        </w:rPr>
        <w:t xml:space="preserve">.</w:t>
      </w:r>
    </w:p>
    <w:p>
      <w:pPr>
        <w:numPr>
          <w:ilvl w:val="0"/>
          <w:numId w:val="70"/>
        </w:numPr>
        <w:spacing w:line="360" w:before="105" w:after="105" w:lineRule="auto"/>
      </w:pPr>
      <w:r>
        <w:rPr>
          <w:rFonts w:eastAsia="source serif 4" w:cs="source serif 4" w:ascii="source serif 4" w:hAnsi="source serif 4"/>
          <w:b/>
          <w:color w:val="000000"/>
          <w:sz w:val="21"/>
        </w:rPr>
        <w:t xml:space="preserve">عند نقل الحساب لجهاز جديد</w:t>
      </w:r>
      <w:r>
        <w:rPr>
          <w:rFonts w:eastAsia="source serif 4" w:cs="source serif 4" w:ascii="source serif 4" w:hAnsi="source serif 4"/>
          <w:color w:val="000000"/>
          <w:sz w:val="21"/>
        </w:rPr>
        <w:t xml:space="preserve"> يتم إلغاء القديم.</w:t>
      </w:r>
    </w:p>
    <w:p>
      <w:pPr>
        <w:numPr>
          <w:ilvl w:val="0"/>
          <w:numId w:val="70"/>
        </w:numPr>
        <w:spacing w:line="360" w:before="105" w:after="105" w:lineRule="auto"/>
      </w:pPr>
      <w:r>
        <w:rPr>
          <w:rFonts w:eastAsia="source serif 4" w:cs="source serif 4" w:ascii="source serif 4" w:hAnsi="source serif 4"/>
          <w:b/>
          <w:color w:val="000000"/>
          <w:sz w:val="21"/>
        </w:rPr>
        <w:t xml:space="preserve">لا يوجد Cloud ولا Backup ولا حفظ للبيانات خارج التطبيق</w:t>
      </w:r>
      <w:r>
        <w:rPr>
          <w:rFonts w:eastAsia="source serif 4" w:cs="source serif 4" w:ascii="source serif 4" w:hAnsi="source serif 4"/>
          <w:color w:val="000000"/>
          <w:sz w:val="21"/>
        </w:rPr>
        <w:t xml:space="preserve">.</w:t>
      </w:r>
    </w:p>
    <w:p>
      <w:pPr>
        <w:numPr>
          <w:ilvl w:val="0"/>
          <w:numId w:val="70"/>
        </w:numPr>
        <w:spacing w:line="360" w:before="105" w:after="105" w:lineRule="auto"/>
      </w:pPr>
      <w:r>
        <w:rPr>
          <w:rFonts w:eastAsia="source serif 4" w:cs="source serif 4" w:ascii="source serif 4" w:hAnsi="source serif 4"/>
          <w:b/>
          <w:color w:val="000000"/>
          <w:sz w:val="21"/>
        </w:rPr>
        <w:t xml:space="preserve">إذا فُقد الجهاز</w:t>
      </w:r>
      <w:r>
        <w:rPr>
          <w:rFonts w:eastAsia="source serif 4" w:cs="source serif 4" w:ascii="source serif 4" w:hAnsi="source serif 4"/>
          <w:color w:val="000000"/>
          <w:sz w:val="21"/>
        </w:rPr>
        <w:t xml:space="preserve"> يمكن استرجاع “الحساب” فقط، لكن </w:t>
      </w:r>
      <w:r>
        <w:rPr>
          <w:rFonts w:eastAsia="source serif 4" w:cs="source serif 4" w:ascii="source serif 4" w:hAnsi="source serif 4"/>
          <w:b/>
          <w:color w:val="000000"/>
          <w:sz w:val="21"/>
        </w:rPr>
        <w:t xml:space="preserve">بدون البيانات القديمة</w:t>
      </w:r>
      <w:r>
        <w:rPr>
          <w:rFonts w:eastAsia="source serif 4" w:cs="source serif 4" w:ascii="source serif 4" w:hAnsi="source serif 4"/>
          <w:color w:val="000000"/>
          <w:sz w:val="21"/>
        </w:rPr>
        <w:t xml:space="preserve"> لأن البيانات لم تُحفظ خارج الجهاز أصلًا.</w:t>
      </w:r>
    </w:p>
    <w:p>
      <w:pPr>
        <w:spacing w:line="360" w:after="210" w:lineRule="auto"/>
      </w:pPr>
      <w:r>
        <w:rPr>
          <w:rFonts w:eastAsia="source serif 4" w:cs="source serif 4" w:ascii="source serif 4" w:hAnsi="source serif 4"/>
          <w:color w:val="000000"/>
        </w:rPr>
        <w:t xml:space="preserve">هذا نموذج متسق أمنيًا، لكنه يحتاج أن يكون واضحًا للمستخدم من البداية </w:t>
      </w:r>
      <w:bookmarkStart w:id="167" w:name="fnref106"/>
      <w:bookmarkEnd w:id="167"/>
      <w:hyperlink w:anchor="fn106">
        <w:r>
          <w:rPr>
            <w:rFonts w:eastAsia="source sans 3" w:cs="source sans 3" w:ascii="source sans 3" w:hAnsi="source sans 3"/>
            <w:color w:val="#000"/>
            <w:u w:val="single"/>
            <w:vertAlign w:val="superscript"/>
          </w:rPr>
          <w:t xml:space="preserve">[106]</w:t>
        </w:r>
      </w:hyperlink>
      <w:bookmarkStart w:id="168" w:name="fnref107"/>
      <w:bookmarkEnd w:id="168"/>
      <w:hyperlink w:anchor="fn107">
        <w:r>
          <w:rPr>
            <w:rFonts w:eastAsia="source sans 3" w:cs="source sans 3" w:ascii="source sans 3" w:hAnsi="source sans 3"/>
            <w:color w:val="#000"/>
            <w:u w:val="single"/>
            <w:vertAlign w:val="superscript"/>
          </w:rPr>
          <w:t xml:space="preserve">[107]</w:t>
        </w:r>
      </w:hyperlink>
      <w:bookmarkStart w:id="169" w:name="fnref108"/>
      <w:bookmarkEnd w:id="169"/>
      <w:hyperlink w:anchor="fn108">
        <w:r>
          <w:rPr>
            <w:rFonts w:eastAsia="source sans 3" w:cs="source sans 3" w:ascii="source sans 3" w:hAnsi="source sans 3"/>
            <w:color w:val="#000"/>
            <w:u w:val="single"/>
            <w:vertAlign w:val="superscript"/>
          </w:rPr>
          <w:t xml:space="preserve">[108]</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0" w:name="الوجه_أم_العين"/>
      <w:r>
        <w:rPr>
          <w:rFonts w:eastAsia="source serif 4" w:cs="source serif 4" w:ascii="source serif 4" w:hAnsi="source serif 4"/>
          <w:b/>
          <w:color w:val="000000"/>
          <w:sz w:val="24"/>
        </w:rPr>
        <w:t xml:space="preserve">الوجه أم العين</w:t>
      </w:r>
      <w:bookmarkEnd w:id="170"/>
    </w:p>
    <w:p>
      <w:pPr>
        <w:spacing w:line="360" w:after="210" w:lineRule="auto"/>
      </w:pPr>
      <w:r>
        <w:rPr>
          <w:rFonts w:eastAsia="source serif 4" w:cs="source serif 4" w:ascii="source serif 4" w:hAnsi="source serif 4"/>
          <w:color w:val="000000"/>
        </w:rPr>
        <w:t xml:space="preserve">إذا كان الاختيار بينهما فقط:</w:t>
      </w:r>
    </w:p>
    <w:p>
      <w:pPr>
        <w:numPr>
          <w:ilvl w:val="0"/>
          <w:numId w:val="71"/>
        </w:numPr>
        <w:spacing w:line="360" w:before="105" w:after="105" w:lineRule="auto"/>
      </w:pPr>
      <w:r>
        <w:rPr>
          <w:rFonts w:eastAsia="source serif 4" w:cs="source serif 4" w:ascii="source serif 4" w:hAnsi="source serif 4"/>
          <w:b/>
          <w:color w:val="000000"/>
          <w:sz w:val="21"/>
        </w:rPr>
        <w:t xml:space="preserve">العين/القزحية</w:t>
      </w:r>
      <w:r>
        <w:rPr>
          <w:rFonts w:eastAsia="source serif 4" w:cs="source serif 4" w:ascii="source serif 4" w:hAnsi="source serif 4"/>
          <w:color w:val="000000"/>
          <w:sz w:val="21"/>
        </w:rPr>
        <w:t xml:space="preserve">: أقوى أمنيًا عادةً، خصوصًا مع جهاز يدعم iris scan حقيقي وفحص حيوية جيد </w:t>
      </w:r>
      <w:bookmarkStart w:id="171" w:name="fnref103_1"/>
      <w:bookmarkEnd w:id="171"/>
      <w:hyperlink w:anchor="fn103">
        <w:r>
          <w:rPr>
            <w:rFonts w:eastAsia="source sans 3" w:cs="source sans 3" w:ascii="source sans 3" w:hAnsi="source sans 3"/>
            <w:color w:val="#000"/>
            <w:sz w:val="21"/>
            <w:u w:val="single"/>
            <w:vertAlign w:val="superscript"/>
          </w:rPr>
          <w:t xml:space="preserve">[103]</w:t>
        </w:r>
      </w:hyperlink>
      <w:bookmarkStart w:id="172" w:name="fnref105_1"/>
      <w:bookmarkEnd w:id="172"/>
      <w:hyperlink w:anchor="fn105">
        <w:r>
          <w:rPr>
            <w:rFonts w:eastAsia="source sans 3" w:cs="source sans 3" w:ascii="source sans 3" w:hAnsi="source sans 3"/>
            <w:color w:val="#000"/>
            <w:sz w:val="21"/>
            <w:u w:val="single"/>
            <w:vertAlign w:val="superscript"/>
          </w:rPr>
          <w:t xml:space="preserve">[105]</w:t>
        </w:r>
      </w:hyperlink>
      <w:r>
        <w:rPr>
          <w:rFonts w:eastAsia="source serif 4" w:cs="source serif 4" w:ascii="source serif 4" w:hAnsi="source serif 4"/>
          <w:color w:val="000000"/>
          <w:sz w:val="21"/>
        </w:rPr>
        <w:t xml:space="preserve">.</w:t>
      </w:r>
    </w:p>
    <w:p>
      <w:pPr>
        <w:numPr>
          <w:ilvl w:val="0"/>
          <w:numId w:val="71"/>
        </w:numPr>
        <w:spacing w:line="360" w:before="105" w:after="105" w:lineRule="auto"/>
      </w:pPr>
      <w:r>
        <w:rPr>
          <w:rFonts w:eastAsia="source serif 4" w:cs="source serif 4" w:ascii="source serif 4" w:hAnsi="source serif 4"/>
          <w:b/>
          <w:color w:val="000000"/>
          <w:sz w:val="21"/>
        </w:rPr>
        <w:t xml:space="preserve">الوجه</w:t>
      </w:r>
      <w:r>
        <w:rPr>
          <w:rFonts w:eastAsia="source serif 4" w:cs="source serif 4" w:ascii="source serif 4" w:hAnsi="source serif 4"/>
          <w:color w:val="000000"/>
          <w:sz w:val="21"/>
        </w:rPr>
        <w:t xml:space="preserve">: أسهل انتشارًا وتجربة استخدام أفضل، لكنه أقل قوة من القزحية في بيئات كثيرة، ويعتمد أكثر على الكاميرا والظروف المحيطة </w:t>
      </w:r>
      <w:bookmarkStart w:id="173" w:name="fnref104_1"/>
      <w:bookmarkEnd w:id="173"/>
      <w:hyperlink w:anchor="fn104">
        <w:r>
          <w:rPr>
            <w:rFonts w:eastAsia="source sans 3" w:cs="source sans 3" w:ascii="source sans 3" w:hAnsi="source sans 3"/>
            <w:color w:val="#000"/>
            <w:sz w:val="21"/>
            <w:u w:val="single"/>
            <w:vertAlign w:val="superscript"/>
          </w:rPr>
          <w:t xml:space="preserve">[104]</w:t>
        </w:r>
      </w:hyperlink>
      <w:bookmarkStart w:id="174" w:name="fnref109"/>
      <w:bookmarkEnd w:id="174"/>
      <w:hyperlink w:anchor="fn109">
        <w:r>
          <w:rPr>
            <w:rFonts w:eastAsia="source sans 3" w:cs="source sans 3" w:ascii="source sans 3" w:hAnsi="source sans 3"/>
            <w:color w:val="#000"/>
            <w:sz w:val="21"/>
            <w:u w:val="single"/>
            <w:vertAlign w:val="superscript"/>
          </w:rPr>
          <w:t xml:space="preserve">[109]</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لذلك القرار الأفضل هو:</w:t>
      </w:r>
    </w:p>
    <w:p>
      <w:pPr>
        <w:numPr>
          <w:ilvl w:val="0"/>
          <w:numId w:val="72"/>
        </w:numPr>
        <w:spacing w:line="360" w:before="105" w:after="105" w:lineRule="auto"/>
      </w:pPr>
      <w:r>
        <w:rPr>
          <w:rFonts w:eastAsia="source serif 4" w:cs="source serif 4" w:ascii="source serif 4" w:hAnsi="source serif 4"/>
          <w:b/>
          <w:color w:val="000000"/>
          <w:sz w:val="21"/>
        </w:rPr>
        <w:t xml:space="preserve">افتراضيًا</w:t>
      </w:r>
      <w:r>
        <w:rPr>
          <w:rFonts w:eastAsia="source serif 4" w:cs="source serif 4" w:ascii="source serif 4" w:hAnsi="source serif 4"/>
          <w:color w:val="000000"/>
          <w:sz w:val="21"/>
        </w:rPr>
        <w:t xml:space="preserve">: Face ID / facial unlock إذا كان هذا هو المتاح على الجهاز.</w:t>
      </w:r>
    </w:p>
    <w:p>
      <w:pPr>
        <w:numPr>
          <w:ilvl w:val="0"/>
          <w:numId w:val="72"/>
        </w:numPr>
        <w:spacing w:line="360" w:before="105" w:after="105" w:lineRule="auto"/>
      </w:pPr>
      <w:r>
        <w:rPr>
          <w:rFonts w:eastAsia="source serif 4" w:cs="source serif 4" w:ascii="source serif 4" w:hAnsi="source serif 4"/>
          <w:b/>
          <w:color w:val="000000"/>
          <w:sz w:val="21"/>
        </w:rPr>
        <w:t xml:space="preserve">عند توفره</w:t>
      </w:r>
      <w:r>
        <w:rPr>
          <w:rFonts w:eastAsia="source serif 4" w:cs="source serif 4" w:ascii="source serif 4" w:hAnsi="source serif 4"/>
          <w:color w:val="000000"/>
          <w:sz w:val="21"/>
        </w:rPr>
        <w:t xml:space="preserve">: iris scan كخيار أقوى.</w:t>
      </w:r>
    </w:p>
    <w:p>
      <w:pPr>
        <w:numPr>
          <w:ilvl w:val="0"/>
          <w:numId w:val="72"/>
        </w:numPr>
        <w:spacing w:line="360" w:before="105" w:after="105" w:lineRule="auto"/>
      </w:pPr>
      <w:r>
        <w:rPr>
          <w:rFonts w:eastAsia="source serif 4" w:cs="source serif 4" w:ascii="source serif 4" w:hAnsi="source serif 4"/>
          <w:b/>
          <w:color w:val="000000"/>
          <w:sz w:val="21"/>
        </w:rPr>
        <w:t xml:space="preserve">لكن</w:t>
      </w:r>
      <w:r>
        <w:rPr>
          <w:rFonts w:eastAsia="source serif 4" w:cs="source serif 4" w:ascii="source serif 4" w:hAnsi="source serif 4"/>
          <w:color w:val="000000"/>
          <w:sz w:val="21"/>
        </w:rPr>
        <w:t xml:space="preserve">: لا تجعل التطبيق يعتمد فقط على اسم المستخدم + الوجه، بل اربط ذلك بمفتاح جهاز محلي وموافقة المستخدم على جهازه الأول.</w:t>
      </w:r>
    </w:p>
    <w:p>
      <w:pPr>
        <w:spacing w:line="360" w:before="315" w:after="105" w:lineRule="auto"/>
        <w:ind w:left="-30"/>
        <w:jc w:val="left"/>
      </w:pPr>
      <w:bookmarkStart w:id="175" w:name="كيف_تكون_الحماية_قوية_فعلًا"/>
      <w:r>
        <w:rPr>
          <w:rFonts w:eastAsia="source serif 4" w:cs="source serif 4" w:ascii="source serif 4" w:hAnsi="source serif 4"/>
          <w:b/>
          <w:color w:val="000000"/>
          <w:sz w:val="24"/>
        </w:rPr>
        <w:t xml:space="preserve">كيف تكون الحماية قوية فعلًا</w:t>
      </w:r>
      <w:bookmarkEnd w:id="175"/>
    </w:p>
    <w:p>
      <w:pPr>
        <w:spacing w:line="360" w:after="210" w:lineRule="auto"/>
      </w:pPr>
      <w:r>
        <w:rPr>
          <w:rFonts w:eastAsia="source serif 4" w:cs="source serif 4" w:ascii="source serif 4" w:hAnsi="source serif 4"/>
          <w:color w:val="000000"/>
        </w:rPr>
        <w:t xml:space="preserve">التحقق البيومتري وحده لا يكفي كإثبات ملكية للحساب، لأنه يُستخدم عادةً </w:t>
      </w:r>
      <w:r>
        <w:rPr>
          <w:rFonts w:eastAsia="source serif 4" w:cs="source serif 4" w:ascii="source serif 4" w:hAnsi="source serif 4"/>
          <w:b/>
          <w:color w:val="000000"/>
        </w:rPr>
        <w:t xml:space="preserve">لفتح الجهاز</w:t>
      </w:r>
      <w:r>
        <w:rPr>
          <w:rFonts w:eastAsia="source serif 4" w:cs="source serif 4" w:ascii="source serif 4" w:hAnsi="source serif 4"/>
          <w:color w:val="000000"/>
        </w:rPr>
        <w:t xml:space="preserve"> أو </w:t>
      </w:r>
      <w:r>
        <w:rPr>
          <w:rFonts w:eastAsia="source serif 4" w:cs="source serif 4" w:ascii="source serif 4" w:hAnsi="source serif 4"/>
          <w:b/>
          <w:color w:val="000000"/>
        </w:rPr>
        <w:t xml:space="preserve">السماح باستخدام مفتاح مخزّن محليًا</w:t>
      </w:r>
      <w:r>
        <w:rPr>
          <w:rFonts w:eastAsia="source serif 4" w:cs="source serif 4" w:ascii="source serif 4" w:hAnsi="source serif 4"/>
          <w:color w:val="000000"/>
        </w:rPr>
        <w:t xml:space="preserve">، وليس كهوية سحابية بحد ذاته </w:t>
      </w:r>
      <w:bookmarkStart w:id="176" w:name="fnref104_2"/>
      <w:bookmarkEnd w:id="176"/>
      <w:hyperlink w:anchor="fn104">
        <w:r>
          <w:rPr>
            <w:rFonts w:eastAsia="source sans 3" w:cs="source sans 3" w:ascii="source sans 3" w:hAnsi="source sans 3"/>
            <w:color w:val="#000"/>
            <w:u w:val="single"/>
            <w:vertAlign w:val="superscript"/>
          </w:rPr>
          <w:t xml:space="preserve">[104]</w:t>
        </w:r>
      </w:hyperlink>
      <w:bookmarkStart w:id="177" w:name="fnref110"/>
      <w:bookmarkEnd w:id="177"/>
      <w:hyperlink w:anchor="fn110">
        <w:r>
          <w:rPr>
            <w:rFonts w:eastAsia="source sans 3" w:cs="source sans 3" w:ascii="source sans 3" w:hAnsi="source sans 3"/>
            <w:color w:val="#000"/>
            <w:u w:val="single"/>
            <w:vertAlign w:val="superscript"/>
          </w:rPr>
          <w:t xml:space="preserve">[110]</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أفضل تدفق هو:</w:t>
      </w:r>
    </w:p>
    <w:p>
      <w:pPr>
        <w:numPr>
          <w:ilvl w:val="0"/>
          <w:numId w:val="73"/>
        </w:numPr>
        <w:spacing w:line="360" w:before="105" w:after="105" w:lineRule="auto"/>
      </w:pPr>
      <w:r>
        <w:rPr>
          <w:rFonts w:eastAsia="source serif 4" w:cs="source serif 4" w:ascii="source serif 4" w:hAnsi="source serif 4"/>
          <w:color w:val="000000"/>
          <w:sz w:val="21"/>
        </w:rPr>
        <w:t xml:space="preserve">المستخدم يكتب </w:t>
      </w:r>
      <w:r>
        <w:rPr>
          <w:rFonts w:eastAsia="source serif 4" w:cs="source serif 4" w:ascii="source serif 4" w:hAnsi="source serif 4"/>
          <w:b/>
          <w:color w:val="000000"/>
          <w:sz w:val="21"/>
        </w:rPr>
        <w:t xml:space="preserve">اسم مستخدم فريد</w:t>
      </w:r>
      <w:r>
        <w:rPr>
          <w:rFonts w:eastAsia="source serif 4" w:cs="source serif 4" w:ascii="source serif 4" w:hAnsi="source serif 4"/>
          <w:color w:val="000000"/>
          <w:sz w:val="21"/>
        </w:rPr>
        <w:t xml:space="preserve"> أول مرة.</w:t>
      </w:r>
    </w:p>
    <w:p>
      <w:pPr>
        <w:numPr>
          <w:ilvl w:val="0"/>
          <w:numId w:val="73"/>
        </w:numPr>
        <w:spacing w:line="360" w:before="105" w:after="105" w:lineRule="auto"/>
      </w:pPr>
      <w:r>
        <w:rPr>
          <w:rFonts w:eastAsia="source serif 4" w:cs="source serif 4" w:ascii="source serif 4" w:hAnsi="source serif 4"/>
          <w:color w:val="000000"/>
          <w:sz w:val="21"/>
        </w:rPr>
        <w:t xml:space="preserve">التطبيق يولّد </w:t>
      </w:r>
      <w:r>
        <w:rPr>
          <w:rFonts w:eastAsia="source serif 4" w:cs="source serif 4" w:ascii="source serif 4" w:hAnsi="source serif 4"/>
          <w:b/>
          <w:color w:val="000000"/>
          <w:sz w:val="21"/>
        </w:rPr>
        <w:t xml:space="preserve">مفتاح هوية محلي</w:t>
      </w:r>
      <w:r>
        <w:rPr>
          <w:rFonts w:eastAsia="source serif 4" w:cs="source serif 4" w:ascii="source serif 4" w:hAnsi="source serif 4"/>
          <w:color w:val="000000"/>
          <w:sz w:val="21"/>
        </w:rPr>
        <w:t xml:space="preserve">.</w:t>
      </w:r>
    </w:p>
    <w:p>
      <w:pPr>
        <w:numPr>
          <w:ilvl w:val="0"/>
          <w:numId w:val="73"/>
        </w:numPr>
        <w:spacing w:line="360" w:before="105" w:after="105" w:lineRule="auto"/>
      </w:pPr>
      <w:r>
        <w:rPr>
          <w:rFonts w:eastAsia="source serif 4" w:cs="source serif 4" w:ascii="source serif 4" w:hAnsi="source serif 4"/>
          <w:color w:val="000000"/>
          <w:sz w:val="21"/>
        </w:rPr>
        <w:t xml:space="preserve">المفتاح يُخزن داخل </w:t>
      </w:r>
      <w:r>
        <w:rPr>
          <w:rFonts w:eastAsia="source serif 4" w:cs="source serif 4" w:ascii="source serif 4" w:hAnsi="source serif 4"/>
          <w:b/>
          <w:color w:val="000000"/>
          <w:sz w:val="21"/>
        </w:rPr>
        <w:t xml:space="preserve">secure storage</w:t>
      </w:r>
      <w:r>
        <w:rPr>
          <w:rFonts w:eastAsia="source serif 4" w:cs="source serif 4" w:ascii="source serif 4" w:hAnsi="source serif 4"/>
          <w:color w:val="000000"/>
          <w:sz w:val="21"/>
        </w:rPr>
        <w:t xml:space="preserve"> على الجهاز.</w:t>
      </w:r>
    </w:p>
    <w:p>
      <w:pPr>
        <w:numPr>
          <w:ilvl w:val="0"/>
          <w:numId w:val="73"/>
        </w:numPr>
        <w:spacing w:line="360" w:before="105" w:after="105" w:lineRule="auto"/>
      </w:pPr>
      <w:r>
        <w:rPr>
          <w:rFonts w:eastAsia="source serif 4" w:cs="source serif 4" w:ascii="source serif 4" w:hAnsi="source serif 4"/>
          <w:color w:val="000000"/>
          <w:sz w:val="21"/>
        </w:rPr>
        <w:t xml:space="preserve">يتم قفل هذا المفتاح بواسطة:</w:t>
      </w:r>
    </w:p>
    <w:p>
      <w:pPr>
        <w:numPr>
          <w:ilvl w:val="1"/>
          <w:numId w:val="73"/>
        </w:numPr>
        <w:spacing w:line="360" w:before="105" w:after="105" w:lineRule="auto"/>
      </w:pPr>
      <w:r>
        <w:rPr>
          <w:rFonts w:eastAsia="source serif 4" w:cs="source serif 4" w:ascii="source serif 4" w:hAnsi="source serif 4"/>
          <w:color w:val="000000"/>
          <w:sz w:val="21"/>
        </w:rPr>
        <w:t xml:space="preserve">Face / Iris</w:t>
      </w:r>
    </w:p>
    <w:p>
      <w:pPr>
        <w:numPr>
          <w:ilvl w:val="1"/>
          <w:numId w:val="73"/>
        </w:numPr>
        <w:spacing w:line="360" w:before="105" w:after="105" w:lineRule="auto"/>
      </w:pPr>
      <w:r>
        <w:rPr>
          <w:rFonts w:eastAsia="source serif 4" w:cs="source serif 4" w:ascii="source serif 4" w:hAnsi="source serif 4"/>
          <w:color w:val="000000"/>
          <w:sz w:val="21"/>
        </w:rPr>
        <w:t xml:space="preserve">أو PIN احتياطي محلي</w:t>
      </w:r>
    </w:p>
    <w:p>
      <w:pPr>
        <w:numPr>
          <w:ilvl w:val="0"/>
          <w:numId w:val="73"/>
        </w:numPr>
        <w:spacing w:line="360" w:before="105" w:after="105" w:lineRule="auto"/>
      </w:pPr>
      <w:r>
        <w:rPr>
          <w:rFonts w:eastAsia="source serif 4" w:cs="source serif 4" w:ascii="source serif 4" w:hAnsi="source serif 4"/>
          <w:color w:val="000000"/>
          <w:sz w:val="21"/>
        </w:rPr>
        <w:t xml:space="preserve">عند التسجيل أو الاستعادة، لا يكفي اسم المستخدم وحده، بل يجب:</w:t>
      </w:r>
    </w:p>
    <w:p>
      <w:pPr>
        <w:numPr>
          <w:ilvl w:val="1"/>
          <w:numId w:val="73"/>
        </w:numPr>
        <w:spacing w:line="360" w:before="105" w:after="105" w:lineRule="auto"/>
      </w:pPr>
      <w:r>
        <w:rPr>
          <w:rFonts w:eastAsia="source serif 4" w:cs="source serif 4" w:ascii="source serif 4" w:hAnsi="source serif 4"/>
          <w:color w:val="000000"/>
          <w:sz w:val="21"/>
        </w:rPr>
        <w:t xml:space="preserve">فتح الجهاز البيومتري،</w:t>
      </w:r>
    </w:p>
    <w:p>
      <w:pPr>
        <w:numPr>
          <w:ilvl w:val="1"/>
          <w:numId w:val="73"/>
        </w:numPr>
        <w:spacing w:line="360" w:before="105" w:after="105" w:lineRule="auto"/>
      </w:pPr>
      <w:r>
        <w:rPr>
          <w:rFonts w:eastAsia="source serif 4" w:cs="source serif 4" w:ascii="source serif 4" w:hAnsi="source serif 4"/>
          <w:color w:val="000000"/>
          <w:sz w:val="21"/>
        </w:rPr>
        <w:t xml:space="preserve">ثم تأكيد عملية التسجيل/النقل.</w:t>
      </w:r>
    </w:p>
    <w:p>
      <w:pPr>
        <w:spacing w:line="360" w:before="315" w:after="105" w:lineRule="auto"/>
        <w:ind w:left="-30"/>
        <w:jc w:val="left"/>
      </w:pPr>
      <w:bookmarkStart w:id="178" w:name="عند_فقد_الجهاز"/>
      <w:r>
        <w:rPr>
          <w:rFonts w:eastAsia="source serif 4" w:cs="source serif 4" w:ascii="source serif 4" w:hAnsi="source serif 4"/>
          <w:b/>
          <w:color w:val="000000"/>
          <w:sz w:val="24"/>
        </w:rPr>
        <w:t xml:space="preserve">عند فقد الجهاز</w:t>
      </w:r>
      <w:bookmarkEnd w:id="178"/>
    </w:p>
    <w:p>
      <w:pPr>
        <w:spacing w:line="360" w:after="210" w:lineRule="auto"/>
      </w:pPr>
      <w:r>
        <w:rPr>
          <w:rFonts w:eastAsia="source serif 4" w:cs="source serif 4" w:ascii="source serif 4" w:hAnsi="source serif 4"/>
          <w:color w:val="000000"/>
        </w:rPr>
        <w:t xml:space="preserve">بما أنك تريد </w:t>
      </w:r>
      <w:r>
        <w:rPr>
          <w:rFonts w:eastAsia="source serif 4" w:cs="source serif 4" w:ascii="source serif 4" w:hAnsi="source serif 4"/>
          <w:b/>
          <w:color w:val="000000"/>
        </w:rPr>
        <w:t xml:space="preserve">عدم حفظ أي بيانات خارج التطبيق</w:t>
      </w:r>
      <w:r>
        <w:rPr>
          <w:rFonts w:eastAsia="source serif 4" w:cs="source serif 4" w:ascii="source serif 4" w:hAnsi="source serif 4"/>
          <w:color w:val="000000"/>
        </w:rPr>
        <w:t xml:space="preserve">، فالمنطق يكون هكذا:</w:t>
      </w:r>
    </w:p>
    <w:p>
      <w:pPr>
        <w:numPr>
          <w:ilvl w:val="0"/>
          <w:numId w:val="74"/>
        </w:numPr>
        <w:spacing w:line="360" w:before="105" w:after="105" w:lineRule="auto"/>
      </w:pPr>
      <w:r>
        <w:rPr>
          <w:rFonts w:eastAsia="source serif 4" w:cs="source serif 4" w:ascii="source serif 4" w:hAnsi="source serif 4"/>
          <w:color w:val="000000"/>
          <w:sz w:val="21"/>
        </w:rPr>
        <w:t xml:space="preserve">إذا كان الجهاز القديم موجودًا: تنقل البيانات منه إلى الجديد.</w:t>
      </w:r>
    </w:p>
    <w:p>
      <w:pPr>
        <w:numPr>
          <w:ilvl w:val="0"/>
          <w:numId w:val="74"/>
        </w:numPr>
        <w:spacing w:line="360" w:before="105" w:after="105" w:lineRule="auto"/>
      </w:pPr>
      <w:r>
        <w:rPr>
          <w:rFonts w:eastAsia="source serif 4" w:cs="source serif 4" w:ascii="source serif 4" w:hAnsi="source serif 4"/>
          <w:color w:val="000000"/>
          <w:sz w:val="21"/>
        </w:rPr>
        <w:t xml:space="preserve">إذا ضاع الجهاز القديم: يتم </w:t>
      </w:r>
      <w:r>
        <w:rPr>
          <w:rFonts w:eastAsia="source serif 4" w:cs="source serif 4" w:ascii="source serif 4" w:hAnsi="source serif 4"/>
          <w:b/>
          <w:color w:val="000000"/>
          <w:sz w:val="21"/>
        </w:rPr>
        <w:t xml:space="preserve">استعادة الحساب كهوية فقط</w:t>
      </w:r>
      <w:r>
        <w:rPr>
          <w:rFonts w:eastAsia="source serif 4" w:cs="source serif 4" w:ascii="source serif 4" w:hAnsi="source serif 4"/>
          <w:color w:val="000000"/>
          <w:sz w:val="21"/>
        </w:rPr>
        <w:t xml:space="preserve">، لكن </w:t>
      </w:r>
      <w:r>
        <w:rPr>
          <w:rFonts w:eastAsia="source serif 4" w:cs="source serif 4" w:ascii="source serif 4" w:hAnsi="source serif 4"/>
          <w:b/>
          <w:color w:val="000000"/>
          <w:sz w:val="21"/>
        </w:rPr>
        <w:t xml:space="preserve">لا توجد بيانات قديمة</w:t>
      </w:r>
      <w:r>
        <w:rPr>
          <w:rFonts w:eastAsia="source serif 4" w:cs="source serif 4" w:ascii="source serif 4" w:hAnsi="source serif 4"/>
          <w:color w:val="000000"/>
          <w:sz w:val="21"/>
        </w:rPr>
        <w:t xml:space="preserve"> لاسترجاعها.</w:t>
      </w:r>
    </w:p>
    <w:p>
      <w:pPr>
        <w:numPr>
          <w:ilvl w:val="0"/>
          <w:numId w:val="74"/>
        </w:numPr>
        <w:spacing w:line="360" w:before="105" w:after="105" w:lineRule="auto"/>
      </w:pPr>
      <w:r>
        <w:rPr>
          <w:rFonts w:eastAsia="source serif 4" w:cs="source serif 4" w:ascii="source serif 4" w:hAnsi="source serif 4"/>
          <w:color w:val="000000"/>
          <w:sz w:val="21"/>
        </w:rPr>
        <w:t xml:space="preserve">هذا طبيعي لأنك لا تستخدم خادمًا أو سحابة أو backup خارجيًا </w:t>
      </w:r>
      <w:bookmarkStart w:id="179" w:name="fnref107_1"/>
      <w:bookmarkEnd w:id="179"/>
      <w:hyperlink w:anchor="fn107">
        <w:r>
          <w:rPr>
            <w:rFonts w:eastAsia="source sans 3" w:cs="source sans 3" w:ascii="source sans 3" w:hAnsi="source sans 3"/>
            <w:color w:val="#000"/>
            <w:sz w:val="21"/>
            <w:u w:val="single"/>
            <w:vertAlign w:val="superscript"/>
          </w:rPr>
          <w:t xml:space="preserve">[107]</w:t>
        </w:r>
      </w:hyperlink>
      <w:bookmarkStart w:id="180" w:name="fnref108_1"/>
      <w:bookmarkEnd w:id="180"/>
      <w:hyperlink w:anchor="fn108">
        <w:r>
          <w:rPr>
            <w:rFonts w:eastAsia="source sans 3" w:cs="source sans 3" w:ascii="source sans 3" w:hAnsi="source sans 3"/>
            <w:color w:val="#000"/>
            <w:sz w:val="21"/>
            <w:u w:val="single"/>
            <w:vertAlign w:val="superscript"/>
          </w:rPr>
          <w:t xml:space="preserve">[108]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81" w:name="صياغة_أدق_للقاعدة"/>
      <w:r>
        <w:rPr>
          <w:rFonts w:eastAsia="source serif 4" w:cs="source serif 4" w:ascii="source serif 4" w:hAnsi="source serif 4"/>
          <w:b/>
          <w:color w:val="000000"/>
          <w:sz w:val="24"/>
        </w:rPr>
        <w:t xml:space="preserve">صياغة أدق للقاعدة</w:t>
      </w:r>
      <w:bookmarkEnd w:id="181"/>
    </w:p>
    <w:p>
      <w:pPr>
        <w:spacing w:line="360" w:after="210" w:lineRule="auto"/>
      </w:pPr>
      <w:r>
        <w:rPr>
          <w:rFonts w:eastAsia="source serif 4" w:cs="source serif 4" w:ascii="source serif 4" w:hAnsi="source serif 4"/>
          <w:color w:val="000000"/>
        </w:rPr>
        <w:t xml:space="preserve">أنصح أن تُكتب القاعدة الرسمية بهذا الشكل:</w:t>
      </w:r>
    </w:p>
    <w:p>
      <w:pPr>
        <w:spacing w:line="360" w:after="210" w:lineRule="auto"/>
        <w:ind w:left="630"/>
      </w:pPr>
      <w:r>
        <w:rPr>
          <w:rFonts w:eastAsia="source serif 4" w:cs="source serif 4" w:ascii="source serif 4" w:hAnsi="source serif 4"/>
          <w:color w:val="000000"/>
        </w:rPr>
        <w:t xml:space="preserve">One account, one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first registration binds a unique username to a locally generated identity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Biometric verification unlocks the local identity on the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Recovery to a new device is allowed only with strong local verification.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cloud backup. No server-side content storage.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old device is lost, only the account identity may be recoverable, not the local data.</w:t>
      </w:r>
    </w:p>
    <w:p>
      <w:pPr>
        <w:spacing w:line="360" w:before="315" w:after="105" w:lineRule="auto"/>
        <w:ind w:left="-30"/>
        <w:jc w:val="left"/>
      </w:pPr>
      <w:bookmarkStart w:id="182" w:name="توصية_نهائية"/>
      <w:r>
        <w:rPr>
          <w:rFonts w:eastAsia="source serif 4" w:cs="source serif 4" w:ascii="source serif 4" w:hAnsi="source serif 4"/>
          <w:b/>
          <w:color w:val="000000"/>
          <w:sz w:val="24"/>
        </w:rPr>
        <w:t xml:space="preserve">توصية نهائية</w:t>
      </w:r>
      <w:bookmarkEnd w:id="182"/>
    </w:p>
    <w:p>
      <w:pPr>
        <w:spacing w:line="360" w:after="210" w:lineRule="auto"/>
      </w:pPr>
      <w:r>
        <w:rPr>
          <w:rFonts w:eastAsia="source serif 4" w:cs="source serif 4" w:ascii="source serif 4" w:hAnsi="source serif 4"/>
          <w:color w:val="000000"/>
        </w:rPr>
        <w:t xml:space="preserve">إذا أردت أعلى أمان:</w:t>
      </w:r>
    </w:p>
    <w:p>
      <w:pPr>
        <w:numPr>
          <w:ilvl w:val="0"/>
          <w:numId w:val="75"/>
        </w:numPr>
        <w:spacing w:line="360" w:before="105" w:after="105" w:lineRule="auto"/>
      </w:pPr>
      <w:r>
        <w:rPr>
          <w:rFonts w:eastAsia="source serif 4" w:cs="source serif 4" w:ascii="source serif 4" w:hAnsi="source serif 4"/>
          <w:color w:val="000000"/>
          <w:sz w:val="21"/>
        </w:rPr>
        <w:t xml:space="preserve">استخدم </w:t>
      </w:r>
      <w:r>
        <w:rPr>
          <w:rFonts w:eastAsia="source serif 4" w:cs="source serif 4" w:ascii="source serif 4" w:hAnsi="source serif 4"/>
          <w:b/>
          <w:color w:val="000000"/>
          <w:sz w:val="21"/>
        </w:rPr>
        <w:t xml:space="preserve">القزحية</w:t>
      </w:r>
      <w:r>
        <w:rPr>
          <w:rFonts w:eastAsia="source serif 4" w:cs="source serif 4" w:ascii="source serif 4" w:hAnsi="source serif 4"/>
          <w:color w:val="000000"/>
          <w:sz w:val="21"/>
        </w:rPr>
        <w:t xml:space="preserve"> عند توفرها.</w:t>
      </w:r>
    </w:p>
    <w:p>
      <w:pPr>
        <w:numPr>
          <w:ilvl w:val="0"/>
          <w:numId w:val="75"/>
        </w:numPr>
        <w:spacing w:line="360" w:before="105" w:after="105" w:lineRule="auto"/>
      </w:pPr>
      <w:r>
        <w:rPr>
          <w:rFonts w:eastAsia="source serif 4" w:cs="source serif 4" w:ascii="source serif 4" w:hAnsi="source serif 4"/>
          <w:color w:val="000000"/>
          <w:sz w:val="21"/>
        </w:rPr>
        <w:t xml:space="preserve">وإلا استخدم </w:t>
      </w:r>
      <w:r>
        <w:rPr>
          <w:rFonts w:eastAsia="source serif 4" w:cs="source serif 4" w:ascii="source serif 4" w:hAnsi="source serif 4"/>
          <w:b/>
          <w:color w:val="000000"/>
          <w:sz w:val="21"/>
        </w:rPr>
        <w:t xml:space="preserve">الوجه</w:t>
      </w:r>
      <w:r>
        <w:rPr>
          <w:rFonts w:eastAsia="source serif 4" w:cs="source serif 4" w:ascii="source serif 4" w:hAnsi="source serif 4"/>
          <w:color w:val="000000"/>
          <w:sz w:val="21"/>
        </w:rPr>
        <w:t xml:space="preserve"> كخيار شائع.</w:t>
      </w:r>
    </w:p>
    <w:p>
      <w:pPr>
        <w:numPr>
          <w:ilvl w:val="0"/>
          <w:numId w:val="75"/>
        </w:numPr>
        <w:spacing w:line="360" w:before="105" w:after="105" w:lineRule="auto"/>
      </w:pPr>
      <w:r>
        <w:rPr>
          <w:rFonts w:eastAsia="source serif 4" w:cs="source serif 4" w:ascii="source serif 4" w:hAnsi="source serif 4"/>
          <w:color w:val="000000"/>
          <w:sz w:val="21"/>
        </w:rPr>
        <w:t xml:space="preserve">لكن لا تجعل البيومتريا هي “الحساب نفسه”.</w:t>
      </w:r>
    </w:p>
    <w:p>
      <w:pPr>
        <w:numPr>
          <w:ilvl w:val="0"/>
          <w:numId w:val="75"/>
        </w:numPr>
        <w:spacing w:line="360" w:before="105" w:after="105" w:lineRule="auto"/>
      </w:pPr>
      <w:r>
        <w:rPr>
          <w:rFonts w:eastAsia="source serif 4" w:cs="source serif 4" w:ascii="source serif 4" w:hAnsi="source serif 4"/>
          <w:color w:val="000000"/>
          <w:sz w:val="21"/>
        </w:rPr>
        <w:t xml:space="preserve">اجعلها </w:t>
      </w:r>
      <w:r>
        <w:rPr>
          <w:rFonts w:eastAsia="source serif 4" w:cs="source serif 4" w:ascii="source serif 4" w:hAnsi="source serif 4"/>
          <w:b/>
          <w:color w:val="000000"/>
          <w:sz w:val="21"/>
        </w:rPr>
        <w:t xml:space="preserve">وسيلة فتح محلية</w:t>
      </w:r>
      <w:r>
        <w:rPr>
          <w:rFonts w:eastAsia="source serif 4" w:cs="source serif 4" w:ascii="source serif 4" w:hAnsi="source serif 4"/>
          <w:color w:val="000000"/>
          <w:sz w:val="21"/>
        </w:rPr>
        <w:t xml:space="preserve"> لمفتاح الحساب.</w:t>
      </w:r>
    </w:p>
    <w:p>
      <w:pPr>
        <w:spacing w:line="360" w:after="210" w:lineRule="auto"/>
      </w:pPr>
      <w:r>
        <w:rPr>
          <w:rFonts w:eastAsia="source serif 4" w:cs="source serif 4" w:ascii="source serif 4" w:hAnsi="source serif 4"/>
          <w:color w:val="000000"/>
        </w:rPr>
        <w:t xml:space="preserve">بهذا تحقق هدفك:</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اسم مستخدم فريد، حساب واحد، جهاز واحد، نقل مباشر فقط، واسترداد هوية بدون بيانات إذا فُقد الجهاز</w:t>
      </w:r>
      <w:r>
        <w:rPr>
          <w:rFonts w:eastAsia="source serif 4" w:cs="source serif 4" w:ascii="source serif 4" w:hAnsi="source serif 4"/>
          <w:color w:val="000000"/>
        </w:rPr>
        <w:t xml:space="preserve"> </w:t>
      </w:r>
      <w:bookmarkStart w:id="183" w:name="fnref104_3"/>
      <w:bookmarkEnd w:id="183"/>
      <w:hyperlink w:anchor="fn104">
        <w:r>
          <w:rPr>
            <w:rFonts w:eastAsia="source sans 3" w:cs="source sans 3" w:ascii="source sans 3" w:hAnsi="source sans 3"/>
            <w:color w:val="#000"/>
            <w:u w:val="single"/>
            <w:vertAlign w:val="superscript"/>
          </w:rPr>
          <w:t xml:space="preserve">[104]</w:t>
        </w:r>
      </w:hyperlink>
      <w:bookmarkStart w:id="184" w:name="fnref103_2"/>
      <w:bookmarkEnd w:id="184"/>
      <w:hyperlink w:anchor="fn103">
        <w:r>
          <w:rPr>
            <w:rFonts w:eastAsia="source sans 3" w:cs="source sans 3" w:ascii="source sans 3" w:hAnsi="source sans 3"/>
            <w:color w:val="#000"/>
            <w:u w:val="single"/>
            <w:vertAlign w:val="superscript"/>
          </w:rPr>
          <w:t xml:space="preserve">[103]</w:t>
        </w:r>
      </w:hyperlink>
      <w:bookmarkStart w:id="185" w:name="fnref110_1"/>
      <w:bookmarkEnd w:id="185"/>
      <w:hyperlink w:anchor="fn110">
        <w:r>
          <w:rPr>
            <w:rFonts w:eastAsia="source sans 3" w:cs="source sans 3" w:ascii="source sans 3" w:hAnsi="source sans 3"/>
            <w:color w:val="#000"/>
            <w:u w:val="single"/>
            <w:vertAlign w:val="superscript"/>
          </w:rPr>
          <w:t xml:space="preserve">[110]</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إذا تريد، أكتب لك الآن </w:t>
      </w:r>
      <w:r>
        <w:rPr>
          <w:rFonts w:eastAsia="source serif 4" w:cs="source serif 4" w:ascii="source serif 4" w:hAnsi="source serif 4"/>
          <w:b/>
          <w:color w:val="000000"/>
        </w:rPr>
        <w:t xml:space="preserve">قواعد التسجيل والاستعادة النهائية</w:t>
      </w:r>
      <w:r>
        <w:rPr>
          <w:rFonts w:eastAsia="source serif 4" w:cs="source serif 4" w:ascii="source serif 4" w:hAnsi="source serif 4"/>
          <w:color w:val="000000"/>
        </w:rPr>
        <w:t xml:space="preserve"> بصياغة تصلح لتوضع مباشرة داخل وثيقة المشروع.</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6" w:name="ماريد_قوله"/>
      <w:r>
        <w:rPr>
          <w:rFonts w:eastAsia="source serif 4" w:cs="source serif 4" w:ascii="source serif 4" w:hAnsi="source serif 4"/>
          <w:b/>
          <w:color w:val="000000"/>
          <w:sz w:val="39"/>
        </w:rPr>
        <w:t xml:space="preserve">ماريد قوله</w:t>
      </w:r>
      <w:bookmarkEnd w:id="186"/>
    </w:p>
    <w:p>
      <w:pPr>
        <w:spacing w:line="360" w:after="210" w:lineRule="auto"/>
      </w:pPr>
      <w:r>
        <w:rPr>
          <w:rFonts w:eastAsia="source serif 4" w:cs="source serif 4" w:ascii="source serif 4" w:hAnsi="source serif 4"/>
          <w:color w:val="000000"/>
        </w:rPr>
        <w:t xml:space="preserve">هو</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اني اريد استرجاع الحساب القديم ولا املك القديم</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فكيف يتم التأكد اني انا المالك</w:t>
      </w:r>
    </w:p>
    <w:p>
      <w:pPr>
        <w:spacing w:line="360" w:after="210" w:lineRule="auto"/>
      </w:pPr>
      <w:r>
        <w:rPr>
          <w:rFonts w:eastAsia="source serif 4" w:cs="source serif 4" w:ascii="source serif 4" w:hAnsi="source serif 4"/>
          <w:color w:val="000000"/>
        </w:rPr>
        <w:t xml:space="preserve">فهمت عليك: أنت تريد </w:t>
      </w:r>
      <w:r>
        <w:rPr>
          <w:rFonts w:eastAsia="source serif 4" w:cs="source serif 4" w:ascii="source serif 4" w:hAnsi="source serif 4"/>
          <w:b/>
          <w:color w:val="000000"/>
        </w:rPr>
        <w:t xml:space="preserve">استرجاع الحساب القديم حتى لو فقدت الجهاز القديم</w:t>
      </w:r>
      <w:r>
        <w:rPr>
          <w:rFonts w:eastAsia="source serif 4" w:cs="source serif 4" w:ascii="source serif 4" w:hAnsi="source serif 4"/>
          <w:color w:val="000000"/>
        </w:rPr>
        <w:t xml:space="preserve">، لكنك تريد أن يتأكد النظام أنك أنت المالك الحقيقي، وليس شخصًا آخر. في هذه الحالة، البيومتريا وحدها لا تكفي كحل استعادة كامل؛ المعايير مثل NIST تعتبر أن البيومتريا تُستخدم كعامل ضمن مصادقة متعددة أو ضمن عملية إثبات هوية مُعاد تنفيذها، وليس كإثبات ملكية سحري وحدها </w:t>
      </w:r>
      <w:bookmarkStart w:id="187" w:name="fnref116"/>
      <w:bookmarkEnd w:id="187"/>
      <w:hyperlink w:anchor="fn116">
        <w:r>
          <w:rPr>
            <w:rFonts w:eastAsia="source sans 3" w:cs="source sans 3" w:ascii="source sans 3" w:hAnsi="source sans 3"/>
            <w:color w:val="#000"/>
            <w:u w:val="single"/>
            <w:vertAlign w:val="superscript"/>
          </w:rPr>
          <w:t xml:space="preserve">[116]</w:t>
        </w:r>
      </w:hyperlink>
      <w:bookmarkStart w:id="188" w:name="fnref117"/>
      <w:bookmarkEnd w:id="188"/>
      <w:hyperlink w:anchor="fn117">
        <w:r>
          <w:rPr>
            <w:rFonts w:eastAsia="source sans 3" w:cs="source sans 3" w:ascii="source sans 3" w:hAnsi="source sans 3"/>
            <w:color w:val="#000"/>
            <w:u w:val="single"/>
            <w:vertAlign w:val="superscript"/>
          </w:rPr>
          <w:t xml:space="preserve">[117]</w:t>
        </w:r>
      </w:hyperlink>
      <w:bookmarkStart w:id="189" w:name="fnref118"/>
      <w:bookmarkEnd w:id="189"/>
      <w:hyperlink w:anchor="fn118">
        <w:r>
          <w:rPr>
            <w:rFonts w:eastAsia="source sans 3" w:cs="source sans 3" w:ascii="source sans 3" w:hAnsi="source sans 3"/>
            <w:color w:val="#000"/>
            <w:u w:val="single"/>
            <w:vertAlign w:val="superscript"/>
          </w:rPr>
          <w:t xml:space="preserve">[118]</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0" w:name="الخلاصة_العملية"/>
      <w:r>
        <w:rPr>
          <w:rFonts w:eastAsia="source serif 4" w:cs="source serif 4" w:ascii="source serif 4" w:hAnsi="source serif 4"/>
          <w:b/>
          <w:color w:val="000000"/>
          <w:sz w:val="24"/>
        </w:rPr>
        <w:t xml:space="preserve">الخلاصة العملية</w:t>
      </w:r>
      <w:bookmarkEnd w:id="190"/>
    </w:p>
    <w:p>
      <w:pPr>
        <w:spacing w:line="360" w:after="210" w:lineRule="auto"/>
      </w:pPr>
      <w:r>
        <w:rPr>
          <w:rFonts w:eastAsia="source serif 4" w:cs="source serif 4" w:ascii="source serif 4" w:hAnsi="source serif 4"/>
          <w:color w:val="000000"/>
        </w:rPr>
        <w:t xml:space="preserve">إذا فقدت الجهاز القديم، فهناك فقط 3 طرق موثوقة عمومًا:</w:t>
      </w:r>
    </w:p>
    <w:p>
      <w:pPr>
        <w:numPr>
          <w:ilvl w:val="0"/>
          <w:numId w:val="76"/>
        </w:numPr>
        <w:spacing w:line="360" w:before="105" w:after="105" w:lineRule="auto"/>
      </w:pPr>
      <w:r>
        <w:rPr>
          <w:rFonts w:eastAsia="source serif 4" w:cs="source serif 4" w:ascii="source serif 4" w:hAnsi="source serif 4"/>
          <w:b/>
          <w:color w:val="000000"/>
          <w:sz w:val="21"/>
        </w:rPr>
        <w:t xml:space="preserve">إعادة إثبات هوية</w:t>
      </w:r>
      <w:r>
        <w:rPr>
          <w:rFonts w:eastAsia="source serif 4" w:cs="source serif 4" w:ascii="source serif 4" w:hAnsi="source serif 4"/>
          <w:color w:val="000000"/>
          <w:sz w:val="21"/>
        </w:rPr>
        <w:t xml:space="preserve">: مثل مراجعة هوية رسمية + فحص حيوية + مطابقة الوجه، ثم إعادة منح الوصول </w:t>
      </w:r>
      <w:bookmarkStart w:id="191" w:name="fnref119"/>
      <w:bookmarkEnd w:id="191"/>
      <w:hyperlink w:anchor="fn119">
        <w:r>
          <w:rPr>
            <w:rFonts w:eastAsia="source sans 3" w:cs="source sans 3" w:ascii="source sans 3" w:hAnsi="source sans 3"/>
            <w:color w:val="#000"/>
            <w:sz w:val="21"/>
            <w:u w:val="single"/>
            <w:vertAlign w:val="superscript"/>
          </w:rPr>
          <w:t xml:space="preserve">[119]</w:t>
        </w:r>
      </w:hyperlink>
      <w:bookmarkStart w:id="192" w:name="fnref118_1"/>
      <w:bookmarkEnd w:id="192"/>
      <w:hyperlink w:anchor="fn118">
        <w:r>
          <w:rPr>
            <w:rFonts w:eastAsia="source sans 3" w:cs="source sans 3" w:ascii="source sans 3" w:hAnsi="source sans 3"/>
            <w:color w:val="#000"/>
            <w:sz w:val="21"/>
            <w:u w:val="single"/>
            <w:vertAlign w:val="superscript"/>
          </w:rPr>
          <w:t xml:space="preserve">[118]</w:t>
        </w:r>
      </w:hyperlink>
      <w:r>
        <w:rPr>
          <w:rFonts w:eastAsia="source serif 4" w:cs="source serif 4" w:ascii="source serif 4" w:hAnsi="source serif 4"/>
          <w:color w:val="000000"/>
          <w:sz w:val="21"/>
        </w:rPr>
        <w:t xml:space="preserve">.</w:t>
      </w:r>
    </w:p>
    <w:p>
      <w:pPr>
        <w:numPr>
          <w:ilvl w:val="0"/>
          <w:numId w:val="76"/>
        </w:numPr>
        <w:spacing w:line="360" w:before="105" w:after="105" w:lineRule="auto"/>
      </w:pPr>
      <w:r>
        <w:rPr>
          <w:rFonts w:eastAsia="source serif 4" w:cs="source serif 4" w:ascii="source serif 4" w:hAnsi="source serif 4"/>
          <w:b/>
          <w:color w:val="000000"/>
          <w:sz w:val="21"/>
        </w:rPr>
        <w:t xml:space="preserve">رموز استعادة محفوظة مسبقًا</w:t>
      </w:r>
      <w:r>
        <w:rPr>
          <w:rFonts w:eastAsia="source serif 4" w:cs="source serif 4" w:ascii="source serif 4" w:hAnsi="source serif 4"/>
          <w:color w:val="000000"/>
          <w:sz w:val="21"/>
        </w:rPr>
        <w:t xml:space="preserve">: لو كانت أعطيت لك وقت إنشاء الحساب </w:t>
      </w:r>
      <w:bookmarkStart w:id="193" w:name="fnref120"/>
      <w:bookmarkEnd w:id="193"/>
      <w:hyperlink w:anchor="fn120">
        <w:r>
          <w:rPr>
            <w:rFonts w:eastAsia="source sans 3" w:cs="source sans 3" w:ascii="source sans 3" w:hAnsi="source sans 3"/>
            <w:color w:val="#000"/>
            <w:sz w:val="21"/>
            <w:u w:val="single"/>
            <w:vertAlign w:val="superscript"/>
          </w:rPr>
          <w:t xml:space="preserve">[120]</w:t>
        </w:r>
      </w:hyperlink>
      <w:bookmarkStart w:id="194" w:name="fnref118_2"/>
      <w:bookmarkEnd w:id="194"/>
      <w:hyperlink w:anchor="fn118">
        <w:r>
          <w:rPr>
            <w:rFonts w:eastAsia="source sans 3" w:cs="source sans 3" w:ascii="source sans 3" w:hAnsi="source sans 3"/>
            <w:color w:val="#000"/>
            <w:sz w:val="21"/>
            <w:u w:val="single"/>
            <w:vertAlign w:val="superscript"/>
          </w:rPr>
          <w:t xml:space="preserve">[118]</w:t>
        </w:r>
      </w:hyperlink>
      <w:r>
        <w:rPr>
          <w:rFonts w:eastAsia="source serif 4" w:cs="source serif 4" w:ascii="source serif 4" w:hAnsi="source serif 4"/>
          <w:color w:val="000000"/>
          <w:sz w:val="21"/>
        </w:rPr>
        <w:t xml:space="preserve">.</w:t>
      </w:r>
    </w:p>
    <w:p>
      <w:pPr>
        <w:numPr>
          <w:ilvl w:val="0"/>
          <w:numId w:val="76"/>
        </w:numPr>
        <w:spacing w:line="360" w:before="105" w:after="105" w:lineRule="auto"/>
      </w:pPr>
      <w:r>
        <w:rPr>
          <w:rFonts w:eastAsia="source serif 4" w:cs="source serif 4" w:ascii="source serif 4" w:hAnsi="source serif 4"/>
          <w:b/>
          <w:color w:val="000000"/>
          <w:sz w:val="21"/>
        </w:rPr>
        <w:t xml:space="preserve">مرجع استعادة أو جهة موثوقة</w:t>
      </w:r>
      <w:r>
        <w:rPr>
          <w:rFonts w:eastAsia="source serif 4" w:cs="source serif 4" w:ascii="source serif 4" w:hAnsi="source serif 4"/>
          <w:color w:val="000000"/>
          <w:sz w:val="21"/>
        </w:rPr>
        <w:t xml:space="preserve">: شخص/قناة استعادة تم إعدادها مسبقًا </w:t>
      </w:r>
      <w:bookmarkStart w:id="195" w:name="fnref120_1"/>
      <w:bookmarkEnd w:id="195"/>
      <w:hyperlink w:anchor="fn120">
        <w:r>
          <w:rPr>
            <w:rFonts w:eastAsia="source sans 3" w:cs="source sans 3" w:ascii="source sans 3" w:hAnsi="source sans 3"/>
            <w:color w:val="#000"/>
            <w:sz w:val="21"/>
            <w:u w:val="single"/>
            <w:vertAlign w:val="superscript"/>
          </w:rPr>
          <w:t xml:space="preserve">[120]</w:t>
        </w:r>
      </w:hyperlink>
      <w:bookmarkStart w:id="196" w:name="fnref118_3"/>
      <w:bookmarkEnd w:id="196"/>
      <w:hyperlink w:anchor="fn118">
        <w:r>
          <w:rPr>
            <w:rFonts w:eastAsia="source sans 3" w:cs="source sans 3" w:ascii="source sans 3" w:hAnsi="source sans 3"/>
            <w:color w:val="#000"/>
            <w:sz w:val="21"/>
            <w:u w:val="single"/>
            <w:vertAlign w:val="superscript"/>
          </w:rPr>
          <w:t xml:space="preserve">[118]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97" w:name="ماذا_يعني_هذا_لمشروعك"/>
      <w:r>
        <w:rPr>
          <w:rFonts w:eastAsia="source serif 4" w:cs="source serif 4" w:ascii="source serif 4" w:hAnsi="source serif 4"/>
          <w:b/>
          <w:color w:val="000000"/>
          <w:sz w:val="24"/>
        </w:rPr>
        <w:t xml:space="preserve">ماذا يعني هذا لمشروعك</w:t>
      </w:r>
      <w:bookmarkEnd w:id="197"/>
    </w:p>
    <w:p>
      <w:pPr>
        <w:spacing w:line="360" w:after="210" w:lineRule="auto"/>
      </w:pPr>
      <w:r>
        <w:rPr>
          <w:rFonts w:eastAsia="source serif 4" w:cs="source serif 4" w:ascii="source serif 4" w:hAnsi="source serif 4"/>
          <w:color w:val="000000"/>
        </w:rPr>
        <w:t xml:space="preserve">بما أنك لا تريد خادمًا يحفظ البيانات، ولا سحابة، ولا نسخًا احتياطيًا مركزيًا، فاسترجاع الحساب عند فقد الجهاز </w:t>
      </w:r>
      <w:r>
        <w:rPr>
          <w:rFonts w:eastAsia="source serif 4" w:cs="source serif 4" w:ascii="source serif 4" w:hAnsi="source serif 4"/>
          <w:b/>
          <w:color w:val="000000"/>
        </w:rPr>
        <w:t xml:space="preserve">لا يمكن</w:t>
      </w:r>
      <w:r>
        <w:rPr>
          <w:rFonts w:eastAsia="source serif 4" w:cs="source serif 4" w:ascii="source serif 4" w:hAnsi="source serif 4"/>
          <w:color w:val="000000"/>
        </w:rPr>
        <w:t xml:space="preserve"> أن يعتمد على البيانات القديمة نفسها.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الذي يمكن استرجاعه هو </w:t>
      </w:r>
      <w:r>
        <w:rPr>
          <w:rFonts w:eastAsia="source serif 4" w:cs="source serif 4" w:ascii="source serif 4" w:hAnsi="source serif 4"/>
          <w:b/>
          <w:color w:val="000000"/>
        </w:rPr>
        <w:t xml:space="preserve">الهوية فقط</w:t>
      </w:r>
      <w:r>
        <w:rPr>
          <w:rFonts w:eastAsia="source serif 4" w:cs="source serif 4" w:ascii="source serif 4" w:hAnsi="source serif 4"/>
          <w:color w:val="000000"/>
        </w:rPr>
        <w:t xml:space="preserve"> بعد التحقق القوي، أما البيانات المحلية القديمة فستُفقد إذا لم تكن موجودة على الجهاز نفسه </w:t>
      </w:r>
      <w:bookmarkStart w:id="198" w:name="fnref121"/>
      <w:bookmarkEnd w:id="198"/>
      <w:hyperlink w:anchor="fn121">
        <w:r>
          <w:rPr>
            <w:rFonts w:eastAsia="source sans 3" w:cs="source sans 3" w:ascii="source sans 3" w:hAnsi="source sans 3"/>
            <w:color w:val="#000"/>
            <w:u w:val="single"/>
            <w:vertAlign w:val="superscript"/>
          </w:rPr>
          <w:t xml:space="preserve">[121]</w:t>
        </w:r>
      </w:hyperlink>
      <w:bookmarkStart w:id="199" w:name="fnref122"/>
      <w:bookmarkEnd w:id="199"/>
      <w:hyperlink w:anchor="fn122">
        <w:r>
          <w:rPr>
            <w:rFonts w:eastAsia="source sans 3" w:cs="source sans 3" w:ascii="source sans 3" w:hAnsi="source sans 3"/>
            <w:color w:val="#000"/>
            <w:u w:val="single"/>
            <w:vertAlign w:val="superscript"/>
          </w:rPr>
          <w:t xml:space="preserve">[122]</w:t>
        </w:r>
      </w:hyperlink>
      <w:bookmarkStart w:id="200" w:name="fnref120_2"/>
      <w:bookmarkEnd w:id="200"/>
      <w:hyperlink w:anchor="fn120">
        <w:r>
          <w:rPr>
            <w:rFonts w:eastAsia="source sans 3" w:cs="source sans 3" w:ascii="source sans 3" w:hAnsi="source sans 3"/>
            <w:color w:val="#000"/>
            <w:u w:val="single"/>
            <w:vertAlign w:val="superscript"/>
          </w:rPr>
          <w:t xml:space="preserve">[120]</w:t>
        </w:r>
      </w:hyperlink>
      <w:r>
        <w:rPr>
          <w:rFonts w:eastAsia="source serif 4" w:cs="source serif 4" w:ascii="source serif 4" w:hAnsi="source serif 4"/>
          <w:color w:val="000000"/>
        </w:rPr>
        <w:t xml:space="preserve">.</w:t>
      </w:r>
    </w:p>
    <w:p>
      <w:pPr>
        <w:spacing w:line="360" w:before="315" w:after="105" w:lineRule="auto"/>
        <w:ind w:left="-30"/>
        <w:jc w:val="left"/>
      </w:pPr>
      <w:bookmarkStart w:id="201" w:name="أقوى_شكل_للتحقق"/>
      <w:r>
        <w:rPr>
          <w:rFonts w:eastAsia="source serif 4" w:cs="source serif 4" w:ascii="source serif 4" w:hAnsi="source serif 4"/>
          <w:b/>
          <w:color w:val="000000"/>
          <w:sz w:val="24"/>
        </w:rPr>
        <w:t xml:space="preserve">أقوى شكل للتحقق</w:t>
      </w:r>
      <w:bookmarkEnd w:id="201"/>
    </w:p>
    <w:p>
      <w:pPr>
        <w:spacing w:line="360" w:after="210" w:lineRule="auto"/>
      </w:pPr>
      <w:r>
        <w:rPr>
          <w:rFonts w:eastAsia="source serif 4" w:cs="source serif 4" w:ascii="source serif 4" w:hAnsi="source serif 4"/>
          <w:color w:val="000000"/>
        </w:rPr>
        <w:t xml:space="preserve">إذا أردت “أنا المالك” بدون الجهاز القديم، فأقوى خيار عملي هو:</w:t>
      </w:r>
    </w:p>
    <w:p>
      <w:pPr>
        <w:numPr>
          <w:ilvl w:val="0"/>
          <w:numId w:val="77"/>
        </w:numPr>
        <w:spacing w:line="360" w:before="105" w:after="105" w:lineRule="auto"/>
      </w:pPr>
      <w:r>
        <w:rPr>
          <w:rFonts w:eastAsia="source serif 4" w:cs="source serif 4" w:ascii="source serif 4" w:hAnsi="source serif 4"/>
          <w:b/>
          <w:color w:val="000000"/>
          <w:sz w:val="21"/>
        </w:rPr>
        <w:t xml:space="preserve">اسم المستخدم أو المعرّف</w:t>
      </w:r>
      <w:r>
        <w:rPr>
          <w:rFonts w:eastAsia="source serif 4" w:cs="source serif 4" w:ascii="source serif 4" w:hAnsi="source serif 4"/>
          <w:color w:val="000000"/>
          <w:sz w:val="21"/>
        </w:rPr>
        <w:t xml:space="preserve">.</w:t>
      </w:r>
    </w:p>
    <w:p>
      <w:pPr>
        <w:numPr>
          <w:ilvl w:val="0"/>
          <w:numId w:val="77"/>
        </w:numPr>
        <w:spacing w:line="360" w:before="105" w:after="105" w:lineRule="auto"/>
      </w:pPr>
      <w:r>
        <w:rPr>
          <w:rFonts w:eastAsia="source serif 4" w:cs="source serif 4" w:ascii="source serif 4" w:hAnsi="source serif 4"/>
          <w:b/>
          <w:color w:val="000000"/>
          <w:sz w:val="21"/>
        </w:rPr>
        <w:t xml:space="preserve">إثبات هوية إضافي</w:t>
      </w:r>
      <w:r>
        <w:rPr>
          <w:rFonts w:eastAsia="source serif 4" w:cs="source serif 4" w:ascii="source serif 4" w:hAnsi="source serif 4"/>
          <w:color w:val="000000"/>
          <w:sz w:val="21"/>
        </w:rPr>
        <w:t xml:space="preserve">.</w:t>
      </w:r>
    </w:p>
    <w:p>
      <w:pPr>
        <w:numPr>
          <w:ilvl w:val="0"/>
          <w:numId w:val="77"/>
        </w:numPr>
        <w:spacing w:line="360" w:before="105" w:after="105" w:lineRule="auto"/>
      </w:pPr>
      <w:r>
        <w:rPr>
          <w:rFonts w:eastAsia="source serif 4" w:cs="source serif 4" w:ascii="source serif 4" w:hAnsi="source serif 4"/>
          <w:b/>
          <w:color w:val="000000"/>
          <w:sz w:val="21"/>
        </w:rPr>
        <w:t xml:space="preserve">تحقق بيومتري حيّ</w:t>
      </w:r>
      <w:r>
        <w:rPr>
          <w:rFonts w:eastAsia="source serif 4" w:cs="source serif 4" w:ascii="source serif 4" w:hAnsi="source serif 4"/>
          <w:color w:val="000000"/>
          <w:sz w:val="21"/>
        </w:rPr>
        <w:t xml:space="preserve">: وجه أو قزحية حسب ما يدعم الجهاز/الخدمة.</w:t>
      </w:r>
    </w:p>
    <w:p>
      <w:pPr>
        <w:numPr>
          <w:ilvl w:val="0"/>
          <w:numId w:val="77"/>
        </w:numPr>
        <w:spacing w:line="360" w:before="105" w:after="105" w:lineRule="auto"/>
      </w:pPr>
      <w:r>
        <w:rPr>
          <w:rFonts w:eastAsia="source serif 4" w:cs="source serif 4" w:ascii="source serif 4" w:hAnsi="source serif 4"/>
          <w:b/>
          <w:color w:val="000000"/>
          <w:sz w:val="21"/>
        </w:rPr>
        <w:t xml:space="preserve">مصادقة عادية بديلة</w:t>
      </w:r>
      <w:r>
        <w:rPr>
          <w:rFonts w:eastAsia="source serif 4" w:cs="source serif 4" w:ascii="source serif 4" w:hAnsi="source serif 4"/>
          <w:color w:val="000000"/>
          <w:sz w:val="21"/>
        </w:rPr>
        <w:t xml:space="preserve">: مثل رمز استعادة أو passkey أو مفتاح استرداد محفوظ مسبقًا.</w:t>
      </w:r>
    </w:p>
    <w:p>
      <w:pPr>
        <w:numPr>
          <w:ilvl w:val="0"/>
          <w:numId w:val="77"/>
        </w:numPr>
        <w:spacing w:line="360" w:before="105" w:after="105" w:lineRule="auto"/>
      </w:pPr>
      <w:r>
        <w:rPr>
          <w:rFonts w:eastAsia="source serif 4" w:cs="source serif 4" w:ascii="source serif 4" w:hAnsi="source serif 4"/>
          <w:b/>
          <w:color w:val="000000"/>
          <w:sz w:val="21"/>
        </w:rPr>
        <w:t xml:space="preserve">إعادة ربط الحساب</w:t>
      </w:r>
      <w:r>
        <w:rPr>
          <w:rFonts w:eastAsia="source serif 4" w:cs="source serif 4" w:ascii="source serif 4" w:hAnsi="source serif 4"/>
          <w:color w:val="000000"/>
          <w:sz w:val="21"/>
        </w:rPr>
        <w:t xml:space="preserve"> على الجهاز الجديد.</w:t>
      </w:r>
    </w:p>
    <w:p>
      <w:pPr>
        <w:spacing w:line="360" w:after="210" w:lineRule="auto"/>
      </w:pPr>
      <w:r>
        <w:rPr>
          <w:rFonts w:eastAsia="source serif 4" w:cs="source serif 4" w:ascii="source serif 4" w:hAnsi="source serif 4"/>
          <w:color w:val="000000"/>
        </w:rPr>
        <w:t xml:space="preserve">NIST يوضح أن استعادة الحساب قد تتم عبر </w:t>
      </w:r>
      <w:r>
        <w:rPr>
          <w:rFonts w:eastAsia="source serif 4" w:cs="source serif 4" w:ascii="source serif 4" w:hAnsi="source serif 4"/>
          <w:b/>
          <w:color w:val="000000"/>
        </w:rPr>
        <w:t xml:space="preserve">إعادة إثبات الهوية</w:t>
      </w:r>
      <w:r>
        <w:rPr>
          <w:rFonts w:eastAsia="source serif 4" w:cs="source serif 4" w:ascii="source serif 4" w:hAnsi="source serif 4"/>
          <w:color w:val="000000"/>
        </w:rPr>
        <w:t xml:space="preserve"> أو رموز الاستعادة أو جهات استعادة، وأن البيومتريا لا تكون عادةً العامل الوحيد المعتمد للاستعادة </w:t>
      </w:r>
      <w:bookmarkStart w:id="202" w:name="fnref120_3"/>
      <w:bookmarkEnd w:id="202"/>
      <w:hyperlink w:anchor="fn120">
        <w:r>
          <w:rPr>
            <w:rFonts w:eastAsia="source sans 3" w:cs="source sans 3" w:ascii="source sans 3" w:hAnsi="source sans 3"/>
            <w:color w:val="#000"/>
            <w:u w:val="single"/>
            <w:vertAlign w:val="superscript"/>
          </w:rPr>
          <w:t xml:space="preserve">[120]</w:t>
        </w:r>
      </w:hyperlink>
      <w:bookmarkStart w:id="203" w:name="fnref118_4"/>
      <w:bookmarkEnd w:id="203"/>
      <w:hyperlink w:anchor="fn118">
        <w:r>
          <w:rPr>
            <w:rFonts w:eastAsia="source sans 3" w:cs="source sans 3" w:ascii="source sans 3" w:hAnsi="source sans 3"/>
            <w:color w:val="#000"/>
            <w:u w:val="single"/>
            <w:vertAlign w:val="superscript"/>
          </w:rPr>
          <w:t xml:space="preserve">[118]</w:t>
        </w:r>
      </w:hyperlink>
      <w:bookmarkStart w:id="204" w:name="fnref117_1"/>
      <w:bookmarkEnd w:id="204"/>
      <w:hyperlink w:anchor="fn117">
        <w:r>
          <w:rPr>
            <w:rFonts w:eastAsia="source sans 3" w:cs="source sans 3" w:ascii="source sans 3" w:hAnsi="source sans 3"/>
            <w:color w:val="#000"/>
            <w:u w:val="single"/>
            <w:vertAlign w:val="superscript"/>
          </w:rPr>
          <w:t xml:space="preserve">[117]</w:t>
        </w:r>
      </w:hyperlink>
      <w:r>
        <w:rPr>
          <w:rFonts w:eastAsia="source serif 4" w:cs="source serif 4" w:ascii="source serif 4" w:hAnsi="source serif 4"/>
          <w:color w:val="000000"/>
        </w:rPr>
        <w:t xml:space="preserve">.</w:t>
      </w:r>
    </w:p>
    <w:p>
      <w:pPr>
        <w:spacing w:line="360" w:before="315" w:after="105" w:lineRule="auto"/>
        <w:ind w:left="-30"/>
        <w:jc w:val="left"/>
      </w:pPr>
      <w:bookmarkStart w:id="205" w:name="بالنسبة_للوجه_أو_العين"/>
      <w:r>
        <w:rPr>
          <w:rFonts w:eastAsia="source serif 4" w:cs="source serif 4" w:ascii="source serif 4" w:hAnsi="source serif 4"/>
          <w:b/>
          <w:color w:val="000000"/>
          <w:sz w:val="24"/>
        </w:rPr>
        <w:t xml:space="preserve">بالنسبة للوجه أو العين</w:t>
      </w:r>
      <w:bookmarkEnd w:id="205"/>
    </w:p>
    <w:p>
      <w:pPr>
        <w:numPr>
          <w:ilvl w:val="0"/>
          <w:numId w:val="78"/>
        </w:numPr>
        <w:spacing w:line="360" w:before="105" w:after="105" w:lineRule="auto"/>
      </w:pPr>
      <w:r>
        <w:rPr>
          <w:rFonts w:eastAsia="source serif 4" w:cs="source serif 4" w:ascii="source serif 4" w:hAnsi="source serif 4"/>
          <w:b/>
          <w:color w:val="000000"/>
          <w:sz w:val="21"/>
        </w:rPr>
        <w:t xml:space="preserve">القزحية</w:t>
      </w:r>
      <w:r>
        <w:rPr>
          <w:rFonts w:eastAsia="source serif 4" w:cs="source serif 4" w:ascii="source serif 4" w:hAnsi="source serif 4"/>
          <w:color w:val="000000"/>
          <w:sz w:val="21"/>
        </w:rPr>
        <w:t xml:space="preserve"> أقوى عادةً من الوجه إذا كان الجهاز يدعمها فعلًا، لأنها أكثر تميّزًا وتفيد أكثر في التحقق القوي </w:t>
      </w:r>
      <w:bookmarkStart w:id="206" w:name="fnref123"/>
      <w:bookmarkEnd w:id="206"/>
      <w:hyperlink w:anchor="fn123">
        <w:r>
          <w:rPr>
            <w:rFonts w:eastAsia="source sans 3" w:cs="source sans 3" w:ascii="source sans 3" w:hAnsi="source sans 3"/>
            <w:color w:val="#000"/>
            <w:sz w:val="21"/>
            <w:u w:val="single"/>
            <w:vertAlign w:val="superscript"/>
          </w:rPr>
          <w:t xml:space="preserve">[123]</w:t>
        </w:r>
      </w:hyperlink>
      <w:bookmarkStart w:id="207" w:name="fnref124"/>
      <w:bookmarkEnd w:id="207"/>
      <w:hyperlink w:anchor="fn124">
        <w:r>
          <w:rPr>
            <w:rFonts w:eastAsia="source sans 3" w:cs="source sans 3" w:ascii="source sans 3" w:hAnsi="source sans 3"/>
            <w:color w:val="#000"/>
            <w:sz w:val="21"/>
            <w:u w:val="single"/>
            <w:vertAlign w:val="superscript"/>
          </w:rPr>
          <w:t xml:space="preserve">[124]</w:t>
        </w:r>
      </w:hyperlink>
      <w:r>
        <w:rPr>
          <w:rFonts w:eastAsia="source serif 4" w:cs="source serif 4" w:ascii="source serif 4" w:hAnsi="source serif 4"/>
          <w:color w:val="000000"/>
          <w:sz w:val="21"/>
        </w:rPr>
        <w:t xml:space="preserve">.</w:t>
      </w:r>
    </w:p>
    <w:p>
      <w:pPr>
        <w:numPr>
          <w:ilvl w:val="0"/>
          <w:numId w:val="78"/>
        </w:numPr>
        <w:spacing w:line="360" w:before="105" w:after="105" w:lineRule="auto"/>
      </w:pPr>
      <w:r>
        <w:rPr>
          <w:rFonts w:eastAsia="source serif 4" w:cs="source serif 4" w:ascii="source serif 4" w:hAnsi="source serif 4"/>
          <w:b/>
          <w:color w:val="000000"/>
          <w:sz w:val="21"/>
        </w:rPr>
        <w:t xml:space="preserve">الوجه</w:t>
      </w:r>
      <w:r>
        <w:rPr>
          <w:rFonts w:eastAsia="source serif 4" w:cs="source serif 4" w:ascii="source serif 4" w:hAnsi="source serif 4"/>
          <w:color w:val="000000"/>
          <w:sz w:val="21"/>
        </w:rPr>
        <w:t xml:space="preserve"> أسهل استخدامًا وأوسع دعمًا، لكنه أضعف نسبيًا من القزحية كدليل منفرد </w:t>
      </w:r>
      <w:bookmarkStart w:id="208" w:name="fnref125"/>
      <w:bookmarkEnd w:id="208"/>
      <w:hyperlink w:anchor="fn125">
        <w:r>
          <w:rPr>
            <w:rFonts w:eastAsia="source sans 3" w:cs="source sans 3" w:ascii="source sans 3" w:hAnsi="source sans 3"/>
            <w:color w:val="#000"/>
            <w:sz w:val="21"/>
            <w:u w:val="single"/>
            <w:vertAlign w:val="superscript"/>
          </w:rPr>
          <w:t xml:space="preserve">[125]</w:t>
        </w:r>
      </w:hyperlink>
      <w:bookmarkStart w:id="209" w:name="fnref126"/>
      <w:bookmarkEnd w:id="209"/>
      <w:hyperlink w:anchor="fn126">
        <w:r>
          <w:rPr>
            <w:rFonts w:eastAsia="source sans 3" w:cs="source sans 3" w:ascii="source sans 3" w:hAnsi="source sans 3"/>
            <w:color w:val="#000"/>
            <w:sz w:val="21"/>
            <w:u w:val="single"/>
            <w:vertAlign w:val="superscript"/>
          </w:rPr>
          <w:t xml:space="preserve">[126]</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لكن المهم: حتى القزحية </w:t>
      </w:r>
      <w:r>
        <w:rPr>
          <w:rFonts w:eastAsia="source serif 4" w:cs="source serif 4" w:ascii="source serif 4" w:hAnsi="source serif 4"/>
          <w:b/>
          <w:color w:val="000000"/>
        </w:rPr>
        <w:t xml:space="preserve">لا تكفي وحدها</w:t>
      </w:r>
      <w:r>
        <w:rPr>
          <w:rFonts w:eastAsia="source serif 4" w:cs="source serif 4" w:ascii="source serif 4" w:hAnsi="source serif 4"/>
          <w:color w:val="000000"/>
        </w:rPr>
        <w:t xml:space="preserve"> إذا كان الهدف استرجاع حساب حساس بعد فقد الجهاز؛ الأفضل أن تكون جزءًا من تحقق متعدد </w:t>
      </w:r>
      <w:bookmarkStart w:id="210" w:name="fnref117_2"/>
      <w:bookmarkEnd w:id="210"/>
      <w:hyperlink w:anchor="fn117">
        <w:r>
          <w:rPr>
            <w:rFonts w:eastAsia="source sans 3" w:cs="source sans 3" w:ascii="source sans 3" w:hAnsi="source sans 3"/>
            <w:color w:val="#000"/>
            <w:u w:val="single"/>
            <w:vertAlign w:val="superscript"/>
          </w:rPr>
          <w:t xml:space="preserve">[117]</w:t>
        </w:r>
      </w:hyperlink>
      <w:bookmarkStart w:id="211" w:name="fnref118_5"/>
      <w:bookmarkEnd w:id="211"/>
      <w:hyperlink w:anchor="fn118">
        <w:r>
          <w:rPr>
            <w:rFonts w:eastAsia="source sans 3" w:cs="source sans 3" w:ascii="source sans 3" w:hAnsi="source sans 3"/>
            <w:color w:val="#000"/>
            <w:u w:val="single"/>
            <w:vertAlign w:val="superscript"/>
          </w:rPr>
          <w:t xml:space="preserve">[118]</w:t>
        </w:r>
      </w:hyperlink>
      <w:r>
        <w:rPr>
          <w:rFonts w:eastAsia="source serif 4" w:cs="source serif 4" w:ascii="source serif 4" w:hAnsi="source serif 4"/>
          <w:color w:val="000000"/>
        </w:rPr>
        <w:t xml:space="preserve">.</w:t>
      </w:r>
    </w:p>
    <w:p>
      <w:pPr>
        <w:spacing w:line="360" w:before="315" w:after="105" w:lineRule="auto"/>
        <w:ind w:left="-30"/>
        <w:jc w:val="left"/>
      </w:pPr>
      <w:bookmarkStart w:id="212" w:name="الصيغة_التي_تناسب_فكرتك"/>
      <w:r>
        <w:rPr>
          <w:rFonts w:eastAsia="source serif 4" w:cs="source serif 4" w:ascii="source serif 4" w:hAnsi="source serif 4"/>
          <w:b/>
          <w:color w:val="000000"/>
          <w:sz w:val="24"/>
        </w:rPr>
        <w:t xml:space="preserve">الصيغة التي تناسب فكرتك</w:t>
      </w:r>
      <w:bookmarkEnd w:id="212"/>
    </w:p>
    <w:p>
      <w:pPr>
        <w:spacing w:line="360" w:after="210" w:lineRule="auto"/>
      </w:pPr>
      <w:r>
        <w:rPr>
          <w:rFonts w:eastAsia="source serif 4" w:cs="source serif 4" w:ascii="source serif 4" w:hAnsi="source serif 4"/>
          <w:color w:val="000000"/>
        </w:rPr>
        <w:t xml:space="preserve">يمكنك اعتماد قاعدة واضحة هكذا:</w:t>
      </w:r>
    </w:p>
    <w:p>
      <w:pPr>
        <w:spacing w:line="360" w:after="210" w:lineRule="auto"/>
        <w:ind w:left="630"/>
      </w:pPr>
      <w:r>
        <w:rPr>
          <w:rFonts w:eastAsia="source serif 4" w:cs="source serif 4" w:ascii="source serif 4" w:hAnsi="source serif 4"/>
          <w:color w:val="000000"/>
        </w:rPr>
        <w:t xml:space="preserve">عند فقد الجهاز، لا يُسترجع الحساب إلا بعد إعادة إثبات الهوية.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البيومتريا تُستخدم كجزء من التحقق، وليست وحدها.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إذا نجح التحقق، يُنشأ حساب/هوية على الجهاز الجديد.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البيانات القديمة لا تُستعاد إلا إذا كانت موجودة محليًا فعلًا.</w:t>
      </w:r>
    </w:p>
    <w:p>
      <w:pPr>
        <w:spacing w:line="360" w:before="315" w:after="105" w:lineRule="auto"/>
        <w:ind w:left="-30"/>
        <w:jc w:val="left"/>
      </w:pPr>
      <w:bookmarkStart w:id="213" w:name="التوصية_النهائية"/>
      <w:r>
        <w:rPr>
          <w:rFonts w:eastAsia="source serif 4" w:cs="source serif 4" w:ascii="source serif 4" w:hAnsi="source serif 4"/>
          <w:b/>
          <w:color w:val="000000"/>
          <w:sz w:val="24"/>
        </w:rPr>
        <w:t xml:space="preserve">التوصية النهائية</w:t>
      </w:r>
      <w:bookmarkEnd w:id="213"/>
    </w:p>
    <w:p>
      <w:pPr>
        <w:spacing w:line="360" w:after="210" w:lineRule="auto"/>
      </w:pPr>
      <w:r>
        <w:rPr>
          <w:rFonts w:eastAsia="source serif 4" w:cs="source serif 4" w:ascii="source serif 4" w:hAnsi="source serif 4"/>
          <w:color w:val="000000"/>
        </w:rPr>
        <w:t xml:space="preserve">إذا أردت الحفاظ على الخصوصية القصوى ومع ذلك تمنع التزوير، فاعمل بهذا الترتيب:</w:t>
      </w:r>
    </w:p>
    <w:p>
      <w:pPr>
        <w:numPr>
          <w:ilvl w:val="0"/>
          <w:numId w:val="79"/>
        </w:numPr>
        <w:spacing w:line="360" w:before="105" w:after="105" w:lineRule="auto"/>
      </w:pPr>
      <w:r>
        <w:rPr>
          <w:rFonts w:eastAsia="source serif 4" w:cs="source serif 4" w:ascii="source serif 4" w:hAnsi="source serif 4"/>
          <w:b/>
          <w:color w:val="000000"/>
          <w:sz w:val="21"/>
        </w:rPr>
        <w:t xml:space="preserve">أفضل أمان</w:t>
      </w:r>
      <w:r>
        <w:rPr>
          <w:rFonts w:eastAsia="source serif 4" w:cs="source serif 4" w:ascii="source serif 4" w:hAnsi="source serif 4"/>
          <w:color w:val="000000"/>
          <w:sz w:val="21"/>
        </w:rPr>
        <w:t xml:space="preserve">: إعادة إثبات هوية + قزحية/وجه + رمز استعادة.</w:t>
      </w:r>
    </w:p>
    <w:p>
      <w:pPr>
        <w:numPr>
          <w:ilvl w:val="0"/>
          <w:numId w:val="79"/>
        </w:numPr>
        <w:spacing w:line="360" w:before="105" w:after="105" w:lineRule="auto"/>
      </w:pPr>
      <w:r>
        <w:rPr>
          <w:rFonts w:eastAsia="source serif 4" w:cs="source serif 4" w:ascii="source serif 4" w:hAnsi="source serif 4"/>
          <w:b/>
          <w:color w:val="000000"/>
          <w:sz w:val="21"/>
        </w:rPr>
        <w:t xml:space="preserve">أفضل توازن</w:t>
      </w:r>
      <w:r>
        <w:rPr>
          <w:rFonts w:eastAsia="source serif 4" w:cs="source serif 4" w:ascii="source serif 4" w:hAnsi="source serif 4"/>
          <w:color w:val="000000"/>
          <w:sz w:val="21"/>
        </w:rPr>
        <w:t xml:space="preserve">: قزحية أو وجه + PIN/Passkey محلي + تحقق إضافي.</w:t>
      </w:r>
    </w:p>
    <w:p>
      <w:pPr>
        <w:numPr>
          <w:ilvl w:val="0"/>
          <w:numId w:val="79"/>
        </w:numPr>
        <w:spacing w:line="360" w:before="105" w:after="105" w:lineRule="auto"/>
      </w:pPr>
      <w:r>
        <w:rPr>
          <w:rFonts w:eastAsia="source serif 4" w:cs="source serif 4" w:ascii="source serif 4" w:hAnsi="source serif 4"/>
          <w:b/>
          <w:color w:val="000000"/>
          <w:sz w:val="21"/>
        </w:rPr>
        <w:t xml:space="preserve">أضعف خيار</w:t>
      </w:r>
      <w:r>
        <w:rPr>
          <w:rFonts w:eastAsia="source serif 4" w:cs="source serif 4" w:ascii="source serif 4" w:hAnsi="source serif 4"/>
          <w:color w:val="000000"/>
          <w:sz w:val="21"/>
        </w:rPr>
        <w:t xml:space="preserve">: البيومتريا وحدها، وهذا لا أنصح به للاستعادة </w:t>
      </w:r>
      <w:bookmarkStart w:id="214" w:name="fnref120_4"/>
      <w:bookmarkEnd w:id="214"/>
      <w:hyperlink w:anchor="fn120">
        <w:r>
          <w:rPr>
            <w:rFonts w:eastAsia="source sans 3" w:cs="source sans 3" w:ascii="source sans 3" w:hAnsi="source sans 3"/>
            <w:color w:val="#000"/>
            <w:sz w:val="21"/>
            <w:u w:val="single"/>
            <w:vertAlign w:val="superscript"/>
          </w:rPr>
          <w:t xml:space="preserve">[120]</w:t>
        </w:r>
      </w:hyperlink>
      <w:bookmarkStart w:id="215" w:name="fnref117_3"/>
      <w:bookmarkEnd w:id="215"/>
      <w:hyperlink w:anchor="fn117">
        <w:r>
          <w:rPr>
            <w:rFonts w:eastAsia="source sans 3" w:cs="source sans 3" w:ascii="source sans 3" w:hAnsi="source sans 3"/>
            <w:color w:val="#000"/>
            <w:sz w:val="21"/>
            <w:u w:val="single"/>
            <w:vertAlign w:val="superscript"/>
          </w:rPr>
          <w:t xml:space="preserve">[117]</w:t>
        </w:r>
      </w:hyperlink>
      <w:bookmarkStart w:id="216" w:name="fnref116_1"/>
      <w:bookmarkEnd w:id="216"/>
      <w:hyperlink w:anchor="fn116">
        <w:r>
          <w:rPr>
            <w:rFonts w:eastAsia="source sans 3" w:cs="source sans 3" w:ascii="source sans 3" w:hAnsi="source sans 3"/>
            <w:color w:val="#000"/>
            <w:sz w:val="21"/>
            <w:u w:val="single"/>
            <w:vertAlign w:val="superscript"/>
          </w:rPr>
          <w:t xml:space="preserve">[116]</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تريد، أستطيع أن أصوغ لك الآن </w:t>
      </w:r>
      <w:r>
        <w:rPr>
          <w:rFonts w:eastAsia="source serif 4" w:cs="source serif 4" w:ascii="source serif 4" w:hAnsi="source serif 4"/>
          <w:b/>
          <w:color w:val="000000"/>
        </w:rPr>
        <w:t xml:space="preserve">بروتوكول استعادة الحساب النهائي</w:t>
      </w:r>
      <w:r>
        <w:rPr>
          <w:rFonts w:eastAsia="source serif 4" w:cs="source serif 4" w:ascii="source serif 4" w:hAnsi="source serif 4"/>
          <w:color w:val="000000"/>
        </w:rPr>
        <w:t xml:space="preserve"> في 6 خطوات فقط، بصياغة تصلح مباشرة لوثيقة التصميم.</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7" w:name="تابع"/>
      <w:r>
        <w:rPr>
          <w:rFonts w:eastAsia="source serif 4" w:cs="source serif 4" w:ascii="source serif 4" w:hAnsi="source serif 4"/>
          <w:b/>
          <w:color w:val="000000"/>
          <w:sz w:val="39"/>
        </w:rPr>
        <w:t xml:space="preserve">تابع</w:t>
      </w:r>
      <w:bookmarkEnd w:id="217"/>
    </w:p>
    <w:p>
      <w:pPr>
        <w:spacing w:line="360" w:after="210" w:lineRule="auto"/>
      </w:pPr>
      <w:r>
        <w:rPr>
          <w:rFonts w:eastAsia="source serif 4" w:cs="source serif 4" w:ascii="source serif 4" w:hAnsi="source serif 4"/>
          <w:color w:val="000000"/>
        </w:rPr>
        <w:t xml:space="preserve">نعم، وبهذه الصورة يصبح الجواب واضحًا: </w:t>
      </w:r>
      <w:r>
        <w:rPr>
          <w:rFonts w:eastAsia="source serif 4" w:cs="source serif 4" w:ascii="source serif 4" w:hAnsi="source serif 4"/>
          <w:b/>
          <w:color w:val="000000"/>
        </w:rPr>
        <w:t xml:space="preserve">إذا فقدت الجهاز القديم وتريد استرجاع الحساب، فلا يمكن الاعتماد على الوجه أو العين وحدهما لإثبات أنك المالك</w:t>
      </w:r>
      <w:r>
        <w:rPr>
          <w:rFonts w:eastAsia="source serif 4" w:cs="source serif 4" w:ascii="source serif 4" w:hAnsi="source serif 4"/>
          <w:color w:val="000000"/>
        </w:rPr>
        <w:t xml:space="preserve">؛ المعايير مثل NIST تجعل البيومتريا جزءًا من التحقق أو المصادقة، لكنها لا تكفي وحدها لإعادة ربط شخص بحساب مفقود بدون عامل ملكية آخر أو إعادة إثبات هوية </w:t>
      </w:r>
      <w:bookmarkStart w:id="218" w:name="fnref132"/>
      <w:bookmarkEnd w:id="218"/>
      <w:hyperlink w:anchor="fn132">
        <w:r>
          <w:rPr>
            <w:rFonts w:eastAsia="source sans 3" w:cs="source sans 3" w:ascii="source sans 3" w:hAnsi="source sans 3"/>
            <w:color w:val="#000"/>
            <w:u w:val="single"/>
            <w:vertAlign w:val="superscript"/>
          </w:rPr>
          <w:t xml:space="preserve">[132]</w:t>
        </w:r>
      </w:hyperlink>
      <w:bookmarkStart w:id="219" w:name="fnref133"/>
      <w:bookmarkEnd w:id="219"/>
      <w:hyperlink w:anchor="fn133">
        <w:r>
          <w:rPr>
            <w:rFonts w:eastAsia="source sans 3" w:cs="source sans 3" w:ascii="source sans 3" w:hAnsi="source sans 3"/>
            <w:color w:val="#000"/>
            <w:u w:val="single"/>
            <w:vertAlign w:val="superscript"/>
          </w:rPr>
          <w:t xml:space="preserve">[133]</w:t>
        </w:r>
      </w:hyperlink>
      <w:bookmarkStart w:id="220" w:name="fnref134"/>
      <w:bookmarkEnd w:id="220"/>
      <w:hyperlink w:anchor="fn134">
        <w:r>
          <w:rPr>
            <w:rFonts w:eastAsia="source sans 3" w:cs="source sans 3" w:ascii="source sans 3" w:hAnsi="source sans 3"/>
            <w:color w:val="#000"/>
            <w:u w:val="single"/>
            <w:vertAlign w:val="superscript"/>
          </w:rPr>
          <w:t xml:space="preserve">[134]</w:t>
        </w:r>
      </w:hyperlink>
      <w:r>
        <w:rPr>
          <w:rFonts w:eastAsia="source serif 4" w:cs="source serif 4" w:ascii="source serif 4" w:hAnsi="source serif 4"/>
          <w:color w:val="000000"/>
        </w:rPr>
        <w:t xml:space="preserve">.</w:t>
      </w:r>
    </w:p>
    <w:p>
      <w:pPr>
        <w:spacing w:line="360" w:before="315" w:after="105" w:lineRule="auto"/>
        <w:ind w:left="-30"/>
        <w:jc w:val="left"/>
      </w:pPr>
      <w:bookmarkStart w:id="221" w:name="ما_الذي_يعنيه_هذا_عمليًا"/>
      <w:r>
        <w:rPr>
          <w:rFonts w:eastAsia="source serif 4" w:cs="source serif 4" w:ascii="source serif 4" w:hAnsi="source serif 4"/>
          <w:b/>
          <w:color w:val="000000"/>
          <w:sz w:val="24"/>
        </w:rPr>
        <w:t xml:space="preserve">ما الذي يعنيه هذا عمليًا</w:t>
      </w:r>
      <w:bookmarkEnd w:id="221"/>
    </w:p>
    <w:p>
      <w:pPr>
        <w:spacing w:line="360" w:after="210" w:lineRule="auto"/>
      </w:pPr>
      <w:r>
        <w:rPr>
          <w:rFonts w:eastAsia="source serif 4" w:cs="source serif 4" w:ascii="source serif 4" w:hAnsi="source serif 4"/>
          <w:color w:val="000000"/>
        </w:rPr>
        <w:t xml:space="preserve">إذا لم يوجد الجهاز القديم، فالمشروع يحتاج واحدة من هذه الطرق المسبقة:</w:t>
      </w:r>
    </w:p>
    <w:p>
      <w:pPr>
        <w:numPr>
          <w:ilvl w:val="0"/>
          <w:numId w:val="80"/>
        </w:numPr>
        <w:spacing w:line="360" w:before="105" w:after="105" w:lineRule="auto"/>
      </w:pPr>
      <w:r>
        <w:rPr>
          <w:rFonts w:eastAsia="source serif 4" w:cs="source serif 4" w:ascii="source serif 4" w:hAnsi="source serif 4"/>
          <w:b/>
          <w:color w:val="000000"/>
          <w:sz w:val="21"/>
        </w:rPr>
        <w:t xml:space="preserve">رموز استعادة محفوظة مسبقًا</w:t>
      </w:r>
      <w:r>
        <w:rPr>
          <w:rFonts w:eastAsia="source serif 4" w:cs="source serif 4" w:ascii="source serif 4" w:hAnsi="source serif 4"/>
          <w:color w:val="000000"/>
          <w:sz w:val="21"/>
        </w:rPr>
        <w:t xml:space="preserve">.</w:t>
      </w:r>
    </w:p>
    <w:p>
      <w:pPr>
        <w:numPr>
          <w:ilvl w:val="0"/>
          <w:numId w:val="80"/>
        </w:numPr>
        <w:spacing w:line="360" w:before="105" w:after="105" w:lineRule="auto"/>
      </w:pPr>
      <w:r>
        <w:rPr>
          <w:rFonts w:eastAsia="source serif 4" w:cs="source serif 4" w:ascii="source serif 4" w:hAnsi="source serif 4"/>
          <w:b/>
          <w:color w:val="000000"/>
          <w:sz w:val="21"/>
        </w:rPr>
        <w:t xml:space="preserve">جهة/شخص استعادة موثوق</w:t>
      </w:r>
      <w:r>
        <w:rPr>
          <w:rFonts w:eastAsia="source serif 4" w:cs="source serif 4" w:ascii="source serif 4" w:hAnsi="source serif 4"/>
          <w:color w:val="000000"/>
          <w:sz w:val="21"/>
        </w:rPr>
        <w:t xml:space="preserve"> تم ربطه مسبقًا.</w:t>
      </w:r>
    </w:p>
    <w:p>
      <w:pPr>
        <w:numPr>
          <w:ilvl w:val="0"/>
          <w:numId w:val="80"/>
        </w:numPr>
        <w:spacing w:line="360" w:before="105" w:after="105" w:lineRule="auto"/>
      </w:pPr>
      <w:r>
        <w:rPr>
          <w:rFonts w:eastAsia="source serif 4" w:cs="source serif 4" w:ascii="source serif 4" w:hAnsi="source serif 4"/>
          <w:b/>
          <w:color w:val="000000"/>
          <w:sz w:val="21"/>
        </w:rPr>
        <w:t xml:space="preserve">إعادة إثبات هوية كاملة</w:t>
      </w:r>
      <w:r>
        <w:rPr>
          <w:rFonts w:eastAsia="source serif 4" w:cs="source serif 4" w:ascii="source serif 4" w:hAnsi="source serif 4"/>
          <w:color w:val="000000"/>
          <w:sz w:val="21"/>
        </w:rPr>
        <w:t xml:space="preserve">.</w:t>
      </w:r>
    </w:p>
    <w:p>
      <w:pPr>
        <w:numPr>
          <w:ilvl w:val="0"/>
          <w:numId w:val="80"/>
        </w:numPr>
        <w:spacing w:line="360" w:before="105" w:after="105" w:lineRule="auto"/>
      </w:pPr>
      <w:r>
        <w:rPr>
          <w:rFonts w:eastAsia="source serif 4" w:cs="source serif 4" w:ascii="source serif 4" w:hAnsi="source serif 4"/>
          <w:b/>
          <w:color w:val="000000"/>
          <w:sz w:val="21"/>
        </w:rPr>
        <w:t xml:space="preserve">مفتاح استرداد محفوظ خارج الجهاز</w:t>
      </w:r>
      <w:r>
        <w:rPr>
          <w:rFonts w:eastAsia="source serif 4" w:cs="source serif 4" w:ascii="source serif 4" w:hAnsi="source serif 4"/>
          <w:color w:val="000000"/>
          <w:sz w:val="21"/>
        </w:rPr>
        <w:t xml:space="preserve"> بشكل آمن عند المستخدم </w:t>
      </w:r>
      <w:bookmarkStart w:id="222" w:name="fnref135"/>
      <w:bookmarkEnd w:id="222"/>
      <w:hyperlink w:anchor="fn135">
        <w:r>
          <w:rPr>
            <w:rFonts w:eastAsia="source sans 3" w:cs="source sans 3" w:ascii="source sans 3" w:hAnsi="source sans 3"/>
            <w:color w:val="#000"/>
            <w:sz w:val="21"/>
            <w:u w:val="single"/>
            <w:vertAlign w:val="superscript"/>
          </w:rPr>
          <w:t xml:space="preserve">[135]</w:t>
        </w:r>
      </w:hyperlink>
      <w:bookmarkStart w:id="223" w:name="fnref132_1"/>
      <w:bookmarkEnd w:id="223"/>
      <w:hyperlink w:anchor="fn132">
        <w:r>
          <w:rPr>
            <w:rFonts w:eastAsia="source sans 3" w:cs="source sans 3" w:ascii="source sans 3" w:hAnsi="source sans 3"/>
            <w:color w:val="#000"/>
            <w:sz w:val="21"/>
            <w:u w:val="single"/>
            <w:vertAlign w:val="superscript"/>
          </w:rPr>
          <w:t xml:space="preserve">[132]</w:t>
        </w:r>
      </w:hyperlink>
      <w:bookmarkStart w:id="224" w:name="fnref134_1"/>
      <w:bookmarkEnd w:id="224"/>
      <w:hyperlink w:anchor="fn134">
        <w:r>
          <w:rPr>
            <w:rFonts w:eastAsia="source sans 3" w:cs="source sans 3" w:ascii="source sans 3" w:hAnsi="source sans 3"/>
            <w:color w:val="#000"/>
            <w:sz w:val="21"/>
            <w:u w:val="single"/>
            <w:vertAlign w:val="superscript"/>
          </w:rPr>
          <w:t xml:space="preserve">[134]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25" w:name="لماذا_البيومتريا_وحدها_لا_تكفي"/>
      <w:r>
        <w:rPr>
          <w:rFonts w:eastAsia="source serif 4" w:cs="source serif 4" w:ascii="source serif 4" w:hAnsi="source serif 4"/>
          <w:b/>
          <w:color w:val="000000"/>
          <w:sz w:val="24"/>
        </w:rPr>
        <w:t xml:space="preserve">لماذا البيومتريا وحدها لا تكفي</w:t>
      </w:r>
      <w:bookmarkEnd w:id="225"/>
    </w:p>
    <w:p>
      <w:pPr>
        <w:spacing w:line="360" w:after="210" w:lineRule="auto"/>
      </w:pPr>
      <w:r>
        <w:rPr>
          <w:rFonts w:eastAsia="source serif 4" w:cs="source serif 4" w:ascii="source serif 4" w:hAnsi="source serif 4"/>
          <w:color w:val="000000"/>
        </w:rPr>
        <w:t xml:space="preserve">السبب أن الوجه أو العين يثبتان “أن هذا الشخص يشبه المالك”، لكن لا يثبتان وحدهما “أن هذا الشخص يملك الحساب” إذا كان الحساب بلا جهاز قديم ولا رمز استعادة ولا مفتاح احتياطي. NIST ينص أن biometrics تُستخدم عادة ضمن multi-factor authentication مع authenticator مادي، وأن استعادة الحساب عند فقدان authenticator غالبًا تتم عبر recovery codes أو repeated identity proofing </w:t>
      </w:r>
      <w:bookmarkStart w:id="226" w:name="fnref132_2"/>
      <w:bookmarkEnd w:id="226"/>
      <w:hyperlink w:anchor="fn132">
        <w:r>
          <w:rPr>
            <w:rFonts w:eastAsia="source sans 3" w:cs="source sans 3" w:ascii="source sans 3" w:hAnsi="source sans 3"/>
            <w:color w:val="#000"/>
            <w:u w:val="single"/>
            <w:vertAlign w:val="superscript"/>
          </w:rPr>
          <w:t xml:space="preserve">[132]</w:t>
        </w:r>
      </w:hyperlink>
      <w:bookmarkStart w:id="227" w:name="fnref135_1"/>
      <w:bookmarkEnd w:id="227"/>
      <w:hyperlink w:anchor="fn135">
        <w:r>
          <w:rPr>
            <w:rFonts w:eastAsia="source sans 3" w:cs="source sans 3" w:ascii="source sans 3" w:hAnsi="source sans 3"/>
            <w:color w:val="#000"/>
            <w:u w:val="single"/>
            <w:vertAlign w:val="superscript"/>
          </w:rPr>
          <w:t xml:space="preserve">[135]</w:t>
        </w:r>
      </w:hyperlink>
      <w:bookmarkStart w:id="228" w:name="fnref133_1"/>
      <w:bookmarkEnd w:id="228"/>
      <w:hyperlink w:anchor="fn133">
        <w:r>
          <w:rPr>
            <w:rFonts w:eastAsia="source sans 3" w:cs="source sans 3" w:ascii="source sans 3" w:hAnsi="source sans 3"/>
            <w:color w:val="#000"/>
            <w:u w:val="single"/>
            <w:vertAlign w:val="superscript"/>
          </w:rPr>
          <w:t xml:space="preserve">[133]</w:t>
        </w:r>
      </w:hyperlink>
      <w:r>
        <w:rPr>
          <w:rFonts w:eastAsia="source serif 4" w:cs="source serif 4" w:ascii="source serif 4" w:hAnsi="source serif 4"/>
          <w:color w:val="000000"/>
        </w:rPr>
        <w:t xml:space="preserve">.</w:t>
      </w:r>
    </w:p>
    <w:p>
      <w:pPr>
        <w:spacing w:line="360" w:before="315" w:after="105" w:lineRule="auto"/>
        <w:ind w:left="-30"/>
        <w:jc w:val="left"/>
      </w:pPr>
      <w:bookmarkStart w:id="229" w:name="أفضل_تصميم_لفكرتك"/>
      <w:r>
        <w:rPr>
          <w:rFonts w:eastAsia="source serif 4" w:cs="source serif 4" w:ascii="source serif 4" w:hAnsi="source serif 4"/>
          <w:b/>
          <w:color w:val="000000"/>
          <w:sz w:val="24"/>
        </w:rPr>
        <w:t xml:space="preserve">أفضل تصميم لفكرتك</w:t>
      </w:r>
      <w:bookmarkEnd w:id="229"/>
    </w:p>
    <w:p>
      <w:pPr>
        <w:spacing w:line="360" w:after="210" w:lineRule="auto"/>
      </w:pPr>
      <w:r>
        <w:rPr>
          <w:rFonts w:eastAsia="source serif 4" w:cs="source serif 4" w:ascii="source serif 4" w:hAnsi="source serif 4"/>
          <w:color w:val="000000"/>
        </w:rPr>
        <w:t xml:space="preserve">بما أنك تريد </w:t>
      </w:r>
      <w:r>
        <w:rPr>
          <w:rFonts w:eastAsia="source serif 4" w:cs="source serif 4" w:ascii="source serif 4" w:hAnsi="source serif 4"/>
          <w:b/>
          <w:color w:val="000000"/>
        </w:rPr>
        <w:t xml:space="preserve">جهازًا واحدًا فقط</w:t>
      </w:r>
      <w:r>
        <w:rPr>
          <w:rFonts w:eastAsia="source serif 4" w:cs="source serif 4" w:ascii="source serif 4" w:hAnsi="source serif 4"/>
          <w:color w:val="000000"/>
        </w:rPr>
        <w:t xml:space="preserve"> و</w:t>
      </w:r>
      <w:r>
        <w:rPr>
          <w:rFonts w:eastAsia="source serif 4" w:cs="source serif 4" w:ascii="source serif 4" w:hAnsi="source serif 4"/>
          <w:b/>
          <w:color w:val="000000"/>
        </w:rPr>
        <w:t xml:space="preserve">لا سحابة</w:t>
      </w:r>
      <w:r>
        <w:rPr>
          <w:rFonts w:eastAsia="source serif 4" w:cs="source serif 4" w:ascii="source serif 4" w:hAnsi="source serif 4"/>
          <w:color w:val="000000"/>
        </w:rPr>
        <w:t xml:space="preserve"> و</w:t>
      </w:r>
      <w:r>
        <w:rPr>
          <w:rFonts w:eastAsia="source serif 4" w:cs="source serif 4" w:ascii="source serif 4" w:hAnsi="source serif 4"/>
          <w:b/>
          <w:color w:val="000000"/>
        </w:rPr>
        <w:t xml:space="preserve">لا backup</w:t>
      </w:r>
      <w:r>
        <w:rPr>
          <w:rFonts w:eastAsia="source serif 4" w:cs="source serif 4" w:ascii="source serif 4" w:hAnsi="source serif 4"/>
          <w:color w:val="000000"/>
        </w:rPr>
        <w:t xml:space="preserve">، فالتصميم المنطقي هو:</w:t>
      </w:r>
    </w:p>
    <w:p>
      <w:pPr>
        <w:numPr>
          <w:ilvl w:val="0"/>
          <w:numId w:val="81"/>
        </w:numPr>
        <w:spacing w:line="360" w:after="210" w:lineRule="auto"/>
      </w:pPr>
      <w:r>
        <w:rPr>
          <w:rFonts w:eastAsia="source serif 4" w:cs="source serif 4" w:ascii="source serif 4" w:hAnsi="source serif 4"/>
          <w:b/>
          <w:color w:val="000000"/>
          <w:sz w:val="21"/>
        </w:rPr>
        <w:t xml:space="preserve">التسجيل لأول مرة</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اسم مستخدم فريد + إنشاء مفتاح محلي + ربطه بالجهاز.</w:t>
      </w:r>
    </w:p>
    <w:p>
      <w:pPr>
        <w:numPr>
          <w:ilvl w:val="0"/>
          <w:numId w:val="81"/>
        </w:numPr>
        <w:spacing w:line="360" w:after="210" w:lineRule="auto"/>
      </w:pPr>
      <w:r>
        <w:rPr>
          <w:rFonts w:eastAsia="source serif 4" w:cs="source serif 4" w:ascii="source serif 4" w:hAnsi="source serif 4"/>
          <w:b/>
          <w:color w:val="000000"/>
          <w:sz w:val="21"/>
        </w:rPr>
        <w:t xml:space="preserve">فتح الحساب على نفس الجهاز</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وجه أو عين أو PIN لفتح المفتاح المحلي.</w:t>
      </w:r>
    </w:p>
    <w:p>
      <w:pPr>
        <w:numPr>
          <w:ilvl w:val="0"/>
          <w:numId w:val="81"/>
        </w:numPr>
        <w:spacing w:line="360" w:after="210" w:lineRule="auto"/>
      </w:pPr>
      <w:r>
        <w:rPr>
          <w:rFonts w:eastAsia="source serif 4" w:cs="source serif 4" w:ascii="source serif 4" w:hAnsi="source serif 4"/>
          <w:b/>
          <w:color w:val="000000"/>
          <w:sz w:val="21"/>
        </w:rPr>
        <w:t xml:space="preserve">استعادة عند فقد الجهاز</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لا تتم إلا إذا كان هناك:</w:t>
      </w:r>
    </w:p>
    <w:p>
      <w:pPr>
        <w:numPr>
          <w:ilvl w:val="1"/>
          <w:numId w:val="81"/>
        </w:numPr>
        <w:spacing w:line="360" w:before="105" w:after="105" w:lineRule="auto"/>
      </w:pPr>
      <w:r>
        <w:rPr>
          <w:rFonts w:eastAsia="source serif 4" w:cs="source serif 4" w:ascii="source serif 4" w:hAnsi="source serif 4"/>
          <w:color w:val="000000"/>
          <w:sz w:val="21"/>
        </w:rPr>
        <w:t xml:space="preserve">رمز استعادة،</w:t>
      </w:r>
    </w:p>
    <w:p>
      <w:pPr>
        <w:numPr>
          <w:ilvl w:val="1"/>
          <w:numId w:val="81"/>
        </w:numPr>
        <w:spacing w:line="360" w:before="105" w:after="105" w:lineRule="auto"/>
      </w:pPr>
      <w:r>
        <w:rPr>
          <w:rFonts w:eastAsia="source serif 4" w:cs="source serif 4" w:ascii="source serif 4" w:hAnsi="source serif 4"/>
          <w:color w:val="000000"/>
          <w:sz w:val="21"/>
        </w:rPr>
        <w:t xml:space="preserve">أو إعادة إثبات هوية،</w:t>
      </w:r>
    </w:p>
    <w:p>
      <w:pPr>
        <w:numPr>
          <w:ilvl w:val="1"/>
          <w:numId w:val="81"/>
        </w:numPr>
        <w:spacing w:line="360" w:before="105" w:after="105" w:lineRule="auto"/>
      </w:pPr>
      <w:r>
        <w:rPr>
          <w:rFonts w:eastAsia="source serif 4" w:cs="source serif 4" w:ascii="source serif 4" w:hAnsi="source serif 4"/>
          <w:color w:val="000000"/>
          <w:sz w:val="21"/>
        </w:rPr>
        <w:t xml:space="preserve">أو وسيلة استرداد تم إعدادها مسبقًا.</w:t>
      </w:r>
    </w:p>
    <w:p>
      <w:pPr>
        <w:numPr>
          <w:ilvl w:val="0"/>
          <w:numId w:val="81"/>
        </w:numPr>
        <w:spacing w:line="360" w:after="210" w:lineRule="auto"/>
      </w:pPr>
      <w:r>
        <w:rPr>
          <w:rFonts w:eastAsia="source serif 4" w:cs="source serif 4" w:ascii="source serif 4" w:hAnsi="source serif 4"/>
          <w:b/>
          <w:color w:val="000000"/>
          <w:sz w:val="21"/>
        </w:rPr>
        <w:t xml:space="preserve">إذا لم توجد أي وسيلة</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فالحساب يُعتبر غير قابل للاسترداد، لأنك رفضت التخزين الخارجي عمدًا </w:t>
      </w:r>
      <w:bookmarkStart w:id="230" w:name="fnref135_2"/>
      <w:bookmarkEnd w:id="230"/>
      <w:hyperlink w:anchor="fn135">
        <w:r>
          <w:rPr>
            <w:rFonts w:eastAsia="source sans 3" w:cs="source sans 3" w:ascii="source sans 3" w:hAnsi="source sans 3"/>
            <w:color w:val="#000"/>
            <w:sz w:val="21"/>
            <w:u w:val="single"/>
            <w:vertAlign w:val="superscript"/>
          </w:rPr>
          <w:t xml:space="preserve">[135]</w:t>
        </w:r>
      </w:hyperlink>
      <w:bookmarkStart w:id="231" w:name="fnref134_2"/>
      <w:bookmarkEnd w:id="231"/>
      <w:hyperlink w:anchor="fn134">
        <w:r>
          <w:rPr>
            <w:rFonts w:eastAsia="source sans 3" w:cs="source sans 3" w:ascii="source sans 3" w:hAnsi="source sans 3"/>
            <w:color w:val="#000"/>
            <w:sz w:val="21"/>
            <w:u w:val="single"/>
            <w:vertAlign w:val="superscript"/>
          </w:rPr>
          <w:t xml:space="preserve">[134]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32" w:name="أيهما_أقوى_الوجه_أم_العين"/>
      <w:r>
        <w:rPr>
          <w:rFonts w:eastAsia="source serif 4" w:cs="source serif 4" w:ascii="source serif 4" w:hAnsi="source serif 4"/>
          <w:b/>
          <w:color w:val="000000"/>
          <w:sz w:val="24"/>
        </w:rPr>
        <w:t xml:space="preserve">أيهما أقوى: الوجه أم العين</w:t>
      </w:r>
      <w:bookmarkEnd w:id="232"/>
    </w:p>
    <w:p>
      <w:pPr>
        <w:numPr>
          <w:ilvl w:val="0"/>
          <w:numId w:val="82"/>
        </w:numPr>
        <w:spacing w:line="360" w:before="105" w:after="105" w:lineRule="auto"/>
      </w:pPr>
      <w:r>
        <w:rPr>
          <w:rFonts w:eastAsia="source serif 4" w:cs="source serif 4" w:ascii="source serif 4" w:hAnsi="source serif 4"/>
          <w:b/>
          <w:color w:val="000000"/>
          <w:sz w:val="21"/>
        </w:rPr>
        <w:t xml:space="preserve">القزحية/العين</w:t>
      </w:r>
      <w:r>
        <w:rPr>
          <w:rFonts w:eastAsia="source serif 4" w:cs="source serif 4" w:ascii="source serif 4" w:hAnsi="source serif 4"/>
          <w:color w:val="000000"/>
          <w:sz w:val="21"/>
        </w:rPr>
        <w:t xml:space="preserve"> أقوى من الوجه عادةً إذا كانت العتاد يدعمها فعلًا، لكنها ليست كافية وحدها للاستعادة بعد فقد الجهاز </w:t>
      </w:r>
      <w:bookmarkStart w:id="233" w:name="fnref136"/>
      <w:bookmarkEnd w:id="233"/>
      <w:hyperlink w:anchor="fn136">
        <w:r>
          <w:rPr>
            <w:rFonts w:eastAsia="source sans 3" w:cs="source sans 3" w:ascii="source sans 3" w:hAnsi="source sans 3"/>
            <w:color w:val="#000"/>
            <w:sz w:val="21"/>
            <w:u w:val="single"/>
            <w:vertAlign w:val="superscript"/>
          </w:rPr>
          <w:t xml:space="preserve">[136]</w:t>
        </w:r>
      </w:hyperlink>
      <w:bookmarkStart w:id="234" w:name="fnref137"/>
      <w:bookmarkEnd w:id="234"/>
      <w:hyperlink w:anchor="fn137">
        <w:r>
          <w:rPr>
            <w:rFonts w:eastAsia="source sans 3" w:cs="source sans 3" w:ascii="source sans 3" w:hAnsi="source sans 3"/>
            <w:color w:val="#000"/>
            <w:sz w:val="21"/>
            <w:u w:val="single"/>
            <w:vertAlign w:val="superscript"/>
          </w:rPr>
          <w:t xml:space="preserve">[137]</w:t>
        </w:r>
      </w:hyperlink>
      <w:r>
        <w:rPr>
          <w:rFonts w:eastAsia="source serif 4" w:cs="source serif 4" w:ascii="source serif 4" w:hAnsi="source serif 4"/>
          <w:color w:val="000000"/>
          <w:sz w:val="21"/>
        </w:rPr>
        <w:t xml:space="preserve">.</w:t>
      </w:r>
    </w:p>
    <w:p>
      <w:pPr>
        <w:numPr>
          <w:ilvl w:val="0"/>
          <w:numId w:val="82"/>
        </w:numPr>
        <w:spacing w:line="360" w:before="105" w:after="105" w:lineRule="auto"/>
      </w:pPr>
      <w:r>
        <w:rPr>
          <w:rFonts w:eastAsia="source serif 4" w:cs="source serif 4" w:ascii="source serif 4" w:hAnsi="source serif 4"/>
          <w:b/>
          <w:color w:val="000000"/>
          <w:sz w:val="21"/>
        </w:rPr>
        <w:t xml:space="preserve">الوجه</w:t>
      </w:r>
      <w:r>
        <w:rPr>
          <w:rFonts w:eastAsia="source serif 4" w:cs="source serif 4" w:ascii="source serif 4" w:hAnsi="source serif 4"/>
          <w:color w:val="000000"/>
          <w:sz w:val="21"/>
        </w:rPr>
        <w:t xml:space="preserve"> أسهل انتشارًا، لكنه أضعف نسبيًا.</w:t>
      </w:r>
    </w:p>
    <w:p>
      <w:pPr>
        <w:numPr>
          <w:ilvl w:val="0"/>
          <w:numId w:val="82"/>
        </w:numPr>
        <w:spacing w:line="360" w:before="105" w:after="105" w:lineRule="auto"/>
      </w:pPr>
      <w:r>
        <w:rPr>
          <w:rFonts w:eastAsia="source serif 4" w:cs="source serif 4" w:ascii="source serif 4" w:hAnsi="source serif 4"/>
          <w:color w:val="000000"/>
          <w:sz w:val="21"/>
        </w:rPr>
        <w:t xml:space="preserve">الأفضل هو أن تكون البيومتريا </w:t>
      </w:r>
      <w:r>
        <w:rPr>
          <w:rFonts w:eastAsia="source serif 4" w:cs="source serif 4" w:ascii="source serif 4" w:hAnsi="source serif 4"/>
          <w:b/>
          <w:color w:val="000000"/>
          <w:sz w:val="21"/>
        </w:rPr>
        <w:t xml:space="preserve">طبقة تحقق محلية</w:t>
      </w:r>
      <w:r>
        <w:rPr>
          <w:rFonts w:eastAsia="source serif 4" w:cs="source serif 4" w:ascii="source serif 4" w:hAnsi="source serif 4"/>
          <w:color w:val="000000"/>
          <w:sz w:val="21"/>
        </w:rPr>
        <w:t xml:space="preserve"> لا </w:t>
      </w:r>
      <w:r>
        <w:rPr>
          <w:rFonts w:eastAsia="source serif 4" w:cs="source serif 4" w:ascii="source serif 4" w:hAnsi="source serif 4"/>
          <w:b/>
          <w:color w:val="000000"/>
          <w:sz w:val="21"/>
        </w:rPr>
        <w:t xml:space="preserve">مفتاح الاسترجاع النهائي</w:t>
      </w:r>
      <w:r>
        <w:rPr>
          <w:rFonts w:eastAsia="source serif 4" w:cs="source serif 4" w:ascii="source serif 4" w:hAnsi="source serif 4"/>
          <w:color w:val="000000"/>
          <w:sz w:val="21"/>
        </w:rPr>
        <w:t xml:space="preserve"> </w:t>
      </w:r>
      <w:bookmarkStart w:id="235" w:name="fnref138"/>
      <w:bookmarkEnd w:id="235"/>
      <w:hyperlink w:anchor="fn138">
        <w:r>
          <w:rPr>
            <w:rFonts w:eastAsia="source sans 3" w:cs="source sans 3" w:ascii="source sans 3" w:hAnsi="source sans 3"/>
            <w:color w:val="#000"/>
            <w:sz w:val="21"/>
            <w:u w:val="single"/>
            <w:vertAlign w:val="superscript"/>
          </w:rPr>
          <w:t xml:space="preserve">[138]</w:t>
        </w:r>
      </w:hyperlink>
      <w:bookmarkStart w:id="236" w:name="fnref133_2"/>
      <w:bookmarkEnd w:id="236"/>
      <w:hyperlink w:anchor="fn133">
        <w:r>
          <w:rPr>
            <w:rFonts w:eastAsia="source sans 3" w:cs="source sans 3" w:ascii="source sans 3" w:hAnsi="source sans 3"/>
            <w:color w:val="#000"/>
            <w:sz w:val="21"/>
            <w:u w:val="single"/>
            <w:vertAlign w:val="superscript"/>
          </w:rPr>
          <w:t xml:space="preserve">[133]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37" w:name="الصياغة_الصحيحة_للمبدأ"/>
      <w:r>
        <w:rPr>
          <w:rFonts w:eastAsia="source serif 4" w:cs="source serif 4" w:ascii="source serif 4" w:hAnsi="source serif 4"/>
          <w:b/>
          <w:color w:val="000000"/>
          <w:sz w:val="24"/>
        </w:rPr>
        <w:t xml:space="preserve">الصياغة الصحيحة للمبدأ</w:t>
      </w:r>
      <w:bookmarkEnd w:id="237"/>
    </w:p>
    <w:p>
      <w:pPr>
        <w:spacing w:line="360" w:after="210" w:lineRule="auto"/>
      </w:pPr>
      <w:r>
        <w:rPr>
          <w:rFonts w:eastAsia="source serif 4" w:cs="source serif 4" w:ascii="source serif 4" w:hAnsi="source serif 4"/>
          <w:color w:val="000000"/>
        </w:rPr>
        <w:t xml:space="preserve">يمكنك اعتماد القاعدة التالية في المشروع:</w:t>
      </w:r>
    </w:p>
    <w:p>
      <w:pPr>
        <w:spacing w:line="360" w:after="210" w:lineRule="auto"/>
        <w:ind w:left="630"/>
      </w:pPr>
      <w:r>
        <w:rPr>
          <w:rFonts w:eastAsia="source serif 4" w:cs="source serif 4" w:ascii="source serif 4" w:hAnsi="source serif 4"/>
          <w:color w:val="000000"/>
        </w:rPr>
        <w:t xml:space="preserve">Biometric verification unlocks the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Recovery after device loss requires pre-arranged recovery means or repeated identity proofing.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Biometrics alone do not rebind a lost account.</w:t>
      </w:r>
    </w:p>
    <w:p>
      <w:pPr>
        <w:spacing w:line="360" w:before="315" w:after="105" w:lineRule="auto"/>
        <w:ind w:left="-30"/>
        <w:jc w:val="left"/>
      </w:pPr>
      <w:bookmarkStart w:id="238" w:name="الخلاصة"/>
      <w:r>
        <w:rPr>
          <w:rFonts w:eastAsia="source serif 4" w:cs="source serif 4" w:ascii="source serif 4" w:hAnsi="source serif 4"/>
          <w:b/>
          <w:color w:val="000000"/>
          <w:sz w:val="24"/>
        </w:rPr>
        <w:t xml:space="preserve">الخلاصة</w:t>
      </w:r>
      <w:bookmarkEnd w:id="238"/>
    </w:p>
    <w:p>
      <w:pPr>
        <w:spacing w:line="360" w:after="210" w:lineRule="auto"/>
      </w:pPr>
      <w:r>
        <w:rPr>
          <w:rFonts w:eastAsia="source serif 4" w:cs="source serif 4" w:ascii="source serif 4" w:hAnsi="source serif 4"/>
          <w:color w:val="000000"/>
        </w:rPr>
        <w:t xml:space="preserve">إذن جواب سؤالك:</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لا، لا يمكن الاعتماد على الوجه أو العين وحدهما للتأكد أنك المالك عند فقد الجهاز القديم.</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لا بد من </w:t>
      </w:r>
      <w:r>
        <w:rPr>
          <w:rFonts w:eastAsia="source serif 4" w:cs="source serif 4" w:ascii="source serif 4" w:hAnsi="source serif 4"/>
          <w:b/>
          <w:color w:val="000000"/>
        </w:rPr>
        <w:t xml:space="preserve">عنصر استرداد مسبق</w:t>
      </w:r>
      <w:r>
        <w:rPr>
          <w:rFonts w:eastAsia="source serif 4" w:cs="source serif 4" w:ascii="source serif 4" w:hAnsi="source serif 4"/>
          <w:color w:val="000000"/>
        </w:rPr>
        <w:t xml:space="preserve"> أو </w:t>
      </w:r>
      <w:r>
        <w:rPr>
          <w:rFonts w:eastAsia="source serif 4" w:cs="source serif 4" w:ascii="source serif 4" w:hAnsi="source serif 4"/>
          <w:b/>
          <w:color w:val="000000"/>
        </w:rPr>
        <w:t xml:space="preserve">إعادة إثبات هوية</w:t>
      </w:r>
      <w:r>
        <w:rPr>
          <w:rFonts w:eastAsia="source serif 4" w:cs="source serif 4" w:ascii="source serif 4" w:hAnsi="source serif 4"/>
          <w:color w:val="000000"/>
        </w:rPr>
        <w:t xml:space="preserve">، لأن البيومتريا وحدها ليست طريقة استعادة كاملة بحسب الإرشادات الأمنية الحديثة </w:t>
      </w:r>
      <w:bookmarkStart w:id="239" w:name="fnref132_3"/>
      <w:bookmarkEnd w:id="239"/>
      <w:hyperlink w:anchor="fn132">
        <w:r>
          <w:rPr>
            <w:rFonts w:eastAsia="source sans 3" w:cs="source sans 3" w:ascii="source sans 3" w:hAnsi="source sans 3"/>
            <w:color w:val="#000"/>
            <w:u w:val="single"/>
            <w:vertAlign w:val="superscript"/>
          </w:rPr>
          <w:t xml:space="preserve">[132]</w:t>
        </w:r>
      </w:hyperlink>
      <w:bookmarkStart w:id="240" w:name="fnref135_3"/>
      <w:bookmarkEnd w:id="240"/>
      <w:hyperlink w:anchor="fn135">
        <w:r>
          <w:rPr>
            <w:rFonts w:eastAsia="source sans 3" w:cs="source sans 3" w:ascii="source sans 3" w:hAnsi="source sans 3"/>
            <w:color w:val="#000"/>
            <w:u w:val="single"/>
            <w:vertAlign w:val="superscript"/>
          </w:rPr>
          <w:t xml:space="preserve">[135]</w:t>
        </w:r>
      </w:hyperlink>
      <w:bookmarkStart w:id="241" w:name="fnref133_3"/>
      <w:bookmarkEnd w:id="241"/>
      <w:hyperlink w:anchor="fn133">
        <w:r>
          <w:rPr>
            <w:rFonts w:eastAsia="source sans 3" w:cs="source sans 3" w:ascii="source sans 3" w:hAnsi="source sans 3"/>
            <w:color w:val="#000"/>
            <w:u w:val="single"/>
            <w:vertAlign w:val="superscript"/>
          </w:rPr>
          <w:t xml:space="preserve">[133]</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إذا تريد، أكتب لك الآن </w:t>
      </w:r>
      <w:r>
        <w:rPr>
          <w:rFonts w:eastAsia="source serif 4" w:cs="source serif 4" w:ascii="source serif 4" w:hAnsi="source serif 4"/>
          <w:b/>
          <w:color w:val="000000"/>
        </w:rPr>
        <w:t xml:space="preserve">أفضل بروتوكول استعادة عملي</w:t>
      </w:r>
      <w:r>
        <w:rPr>
          <w:rFonts w:eastAsia="source serif 4" w:cs="source serif 4" w:ascii="source serif 4" w:hAnsi="source serif 4"/>
          <w:color w:val="000000"/>
        </w:rPr>
        <w:t xml:space="preserve"> يناسب PrivateMesh، بحيث يكون بسيطًا، قويًا، ولا يعتمد على السحابة.</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42" w:name="حسنا"/>
      <w:r>
        <w:rPr>
          <w:rFonts w:eastAsia="source serif 4" w:cs="source serif 4" w:ascii="source serif 4" w:hAnsi="source serif 4"/>
          <w:b/>
          <w:color w:val="000000"/>
          <w:sz w:val="39"/>
        </w:rPr>
        <w:t xml:space="preserve">حسنا</w:t>
      </w:r>
      <w:bookmarkEnd w:id="242"/>
    </w:p>
    <w:p>
      <w:pPr>
        <w:spacing w:line="360" w:after="210" w:lineRule="auto"/>
      </w:pPr>
      <w:r>
        <w:rPr>
          <w:rFonts w:eastAsia="source serif 4" w:cs="source serif 4" w:ascii="source serif 4" w:hAnsi="source serif 4"/>
          <w:color w:val="000000"/>
        </w:rPr>
        <w:t xml:space="preserve">اذا اردت إعادة فتح الحساب نفس الجهاز او غيره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يلزم التحقق</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طرق التحقيق مختلفة إذا توفر أحدها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رمز مركزي مثل رمز التكوين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التأكد من كان أكثر اتصال بهم</w:t>
      </w:r>
    </w:p>
    <w:p>
      <w:pPr>
        <w:spacing w:line="360" w:after="210" w:lineRule="auto"/>
      </w:pPr>
      <w:r>
        <w:rPr>
          <w:rFonts w:eastAsia="source serif 4" w:cs="source serif 4" w:ascii="source serif 4" w:hAnsi="source serif 4"/>
          <w:color w:val="000000"/>
        </w:rPr>
        <w:t xml:space="preserve">نعم، هذه الفكرة صحيحة جدًا، وأفضل صياغة لها هي: </w:t>
      </w:r>
      <w:r>
        <w:rPr>
          <w:rFonts w:eastAsia="source serif 4" w:cs="source serif 4" w:ascii="source serif 4" w:hAnsi="source serif 4"/>
          <w:b/>
          <w:color w:val="000000"/>
        </w:rPr>
        <w:t xml:space="preserve">إعادة فتح الحساب تتطلب تحققًا متعددًا، وإذا توفر أكثر من طريق تحقق نستخدم أقواها أو نجمع بينها</w:t>
      </w:r>
      <w:r>
        <w:rPr>
          <w:rFonts w:eastAsia="source serif 4" w:cs="source serif 4" w:ascii="source serif 4" w:hAnsi="source serif 4"/>
          <w:color w:val="000000"/>
        </w:rPr>
        <w:t xml:space="preserve"> </w:t>
      </w:r>
      <w:bookmarkStart w:id="243" w:name="fnref145"/>
      <w:bookmarkEnd w:id="243"/>
      <w:hyperlink w:anchor="fn145">
        <w:r>
          <w:rPr>
            <w:rFonts w:eastAsia="source sans 3" w:cs="source sans 3" w:ascii="source sans 3" w:hAnsi="source sans 3"/>
            <w:color w:val="#000"/>
            <w:u w:val="single"/>
            <w:vertAlign w:val="superscript"/>
          </w:rPr>
          <w:t xml:space="preserve">[145]</w:t>
        </w:r>
      </w:hyperlink>
      <w:bookmarkStart w:id="244" w:name="fnref146"/>
      <w:bookmarkEnd w:id="244"/>
      <w:hyperlink w:anchor="fn146">
        <w:r>
          <w:rPr>
            <w:rFonts w:eastAsia="source sans 3" w:cs="source sans 3" w:ascii="source sans 3" w:hAnsi="source sans 3"/>
            <w:color w:val="#000"/>
            <w:u w:val="single"/>
            <w:vertAlign w:val="superscript"/>
          </w:rPr>
          <w:t xml:space="preserve">[146]</w:t>
        </w:r>
      </w:hyperlink>
      <w:r>
        <w:rPr>
          <w:rFonts w:eastAsia="source serif 4" w:cs="source serif 4" w:ascii="source serif 4" w:hAnsi="source serif 4"/>
          <w:color w:val="000000"/>
        </w:rPr>
        <w:t xml:space="preserve">.</w:t>
      </w:r>
    </w:p>
    <w:p>
      <w:pPr>
        <w:spacing w:line="360" w:before="315" w:after="105" w:lineRule="auto"/>
        <w:ind w:left="-30"/>
        <w:jc w:val="left"/>
      </w:pPr>
      <w:bookmarkStart w:id="245" w:name="الفكرة_التي_تريدها"/>
      <w:r>
        <w:rPr>
          <w:rFonts w:eastAsia="source serif 4" w:cs="source serif 4" w:ascii="source serif 4" w:hAnsi="source serif 4"/>
          <w:b/>
          <w:color w:val="000000"/>
          <w:sz w:val="24"/>
        </w:rPr>
        <w:t xml:space="preserve">الفكرة التي تريدها</w:t>
      </w:r>
      <w:bookmarkEnd w:id="245"/>
    </w:p>
    <w:p>
      <w:pPr>
        <w:spacing w:line="360" w:after="210" w:lineRule="auto"/>
      </w:pPr>
      <w:r>
        <w:rPr>
          <w:rFonts w:eastAsia="source serif 4" w:cs="source serif 4" w:ascii="source serif 4" w:hAnsi="source serif 4"/>
          <w:color w:val="000000"/>
        </w:rPr>
        <w:t xml:space="preserve">أنت تريد أن يكون استرجاع الحساب هكذا:</w:t>
      </w:r>
    </w:p>
    <w:p>
      <w:pPr>
        <w:numPr>
          <w:ilvl w:val="0"/>
          <w:numId w:val="83"/>
        </w:numPr>
        <w:spacing w:line="360" w:before="105" w:after="105" w:lineRule="auto"/>
      </w:pPr>
      <w:r>
        <w:rPr>
          <w:rFonts w:eastAsia="source serif 4" w:cs="source serif 4" w:ascii="source serif 4" w:hAnsi="source serif 4"/>
          <w:color w:val="000000"/>
          <w:sz w:val="21"/>
        </w:rPr>
        <w:t xml:space="preserve">إذا كان </w:t>
      </w:r>
      <w:r>
        <w:rPr>
          <w:rFonts w:eastAsia="source serif 4" w:cs="source serif 4" w:ascii="source serif 4" w:hAnsi="source serif 4"/>
          <w:b/>
          <w:color w:val="000000"/>
          <w:sz w:val="21"/>
        </w:rPr>
        <w:t xml:space="preserve">نفس الجهاز</w:t>
      </w:r>
      <w:r>
        <w:rPr>
          <w:rFonts w:eastAsia="source serif 4" w:cs="source serif 4" w:ascii="source serif 4" w:hAnsi="source serif 4"/>
          <w:color w:val="000000"/>
          <w:sz w:val="21"/>
        </w:rPr>
        <w:t xml:space="preserve"> موجودًا: التحقق يكون محليًا وبسيطًا.</w:t>
      </w:r>
    </w:p>
    <w:p>
      <w:pPr>
        <w:numPr>
          <w:ilvl w:val="0"/>
          <w:numId w:val="83"/>
        </w:numPr>
        <w:spacing w:line="360" w:before="105" w:after="105" w:lineRule="auto"/>
      </w:pPr>
      <w:r>
        <w:rPr>
          <w:rFonts w:eastAsia="source serif 4" w:cs="source serif 4" w:ascii="source serif 4" w:hAnsi="source serif 4"/>
          <w:color w:val="000000"/>
          <w:sz w:val="21"/>
        </w:rPr>
        <w:t xml:space="preserve">إذا كان </w:t>
      </w:r>
      <w:r>
        <w:rPr>
          <w:rFonts w:eastAsia="source serif 4" w:cs="source serif 4" w:ascii="source serif 4" w:hAnsi="source serif 4"/>
          <w:b/>
          <w:color w:val="000000"/>
          <w:sz w:val="21"/>
        </w:rPr>
        <w:t xml:space="preserve">جهازًا جديدًا</w:t>
      </w:r>
      <w:r>
        <w:rPr>
          <w:rFonts w:eastAsia="source serif 4" w:cs="source serif 4" w:ascii="source serif 4" w:hAnsi="source serif 4"/>
          <w:color w:val="000000"/>
          <w:sz w:val="21"/>
        </w:rPr>
        <w:t xml:space="preserve">: نحتاج تحققًا أقوى.</w:t>
      </w:r>
    </w:p>
    <w:p>
      <w:pPr>
        <w:numPr>
          <w:ilvl w:val="0"/>
          <w:numId w:val="83"/>
        </w:numPr>
        <w:spacing w:line="360" w:before="105" w:after="105" w:lineRule="auto"/>
      </w:pPr>
      <w:r>
        <w:rPr>
          <w:rFonts w:eastAsia="source serif 4" w:cs="source serif 4" w:ascii="source serif 4" w:hAnsi="source serif 4"/>
          <w:color w:val="000000"/>
          <w:sz w:val="21"/>
        </w:rPr>
        <w:t xml:space="preserve">إذا توفر </w:t>
      </w:r>
      <w:r>
        <w:rPr>
          <w:rFonts w:eastAsia="source serif 4" w:cs="source serif 4" w:ascii="source serif 4" w:hAnsi="source serif 4"/>
          <w:b/>
          <w:color w:val="000000"/>
          <w:sz w:val="21"/>
        </w:rPr>
        <w:t xml:space="preserve">رمز مركزي/رمز تكوين</w:t>
      </w:r>
      <w:r>
        <w:rPr>
          <w:rFonts w:eastAsia="source serif 4" w:cs="source serif 4" w:ascii="source serif 4" w:hAnsi="source serif 4"/>
          <w:color w:val="000000"/>
          <w:sz w:val="21"/>
        </w:rPr>
        <w:t xml:space="preserve"> فهذا يُستخدم كأحد طرق الاستعادة.</w:t>
      </w:r>
    </w:p>
    <w:p>
      <w:pPr>
        <w:numPr>
          <w:ilvl w:val="0"/>
          <w:numId w:val="83"/>
        </w:numPr>
        <w:spacing w:line="360" w:before="105" w:after="105" w:lineRule="auto"/>
      </w:pPr>
      <w:r>
        <w:rPr>
          <w:rFonts w:eastAsia="source serif 4" w:cs="source serif 4" w:ascii="source serif 4" w:hAnsi="source serif 4"/>
          <w:color w:val="000000"/>
          <w:sz w:val="21"/>
        </w:rPr>
        <w:t xml:space="preserve">إذا لم يوجد الرمز، يمكن استخدام </w:t>
      </w:r>
      <w:r>
        <w:rPr>
          <w:rFonts w:eastAsia="source serif 4" w:cs="source serif 4" w:ascii="source serif 4" w:hAnsi="source serif 4"/>
          <w:b/>
          <w:color w:val="000000"/>
          <w:sz w:val="21"/>
        </w:rPr>
        <w:t xml:space="preserve">التحقق عبر الأشخاص الأكثر اتصالًا به</w:t>
      </w:r>
      <w:r>
        <w:rPr>
          <w:rFonts w:eastAsia="source serif 4" w:cs="source serif 4" w:ascii="source serif 4" w:hAnsi="source serif 4"/>
          <w:color w:val="000000"/>
          <w:sz w:val="21"/>
        </w:rPr>
        <w:t xml:space="preserve"> أو “trusted contacts”.</w:t>
      </w:r>
    </w:p>
    <w:p>
      <w:pPr>
        <w:numPr>
          <w:ilvl w:val="0"/>
          <w:numId w:val="83"/>
        </w:numPr>
        <w:spacing w:line="360" w:before="105" w:after="105" w:lineRule="auto"/>
      </w:pPr>
      <w:r>
        <w:rPr>
          <w:rFonts w:eastAsia="source serif 4" w:cs="source serif 4" w:ascii="source serif 4" w:hAnsi="source serif 4"/>
          <w:color w:val="000000"/>
          <w:sz w:val="21"/>
        </w:rPr>
        <w:t xml:space="preserve">وإذا توفر أكثر من طريقة، يفضّل الجمع بينها لرفع الثقة </w:t>
      </w:r>
      <w:bookmarkStart w:id="246" w:name="fnref145_1"/>
      <w:bookmarkEnd w:id="246"/>
      <w:hyperlink w:anchor="fn145">
        <w:r>
          <w:rPr>
            <w:rFonts w:eastAsia="source sans 3" w:cs="source sans 3" w:ascii="source sans 3" w:hAnsi="source sans 3"/>
            <w:color w:val="#000"/>
            <w:sz w:val="21"/>
            <w:u w:val="single"/>
            <w:vertAlign w:val="superscript"/>
          </w:rPr>
          <w:t xml:space="preserve">[145]</w:t>
        </w:r>
      </w:hyperlink>
      <w:bookmarkStart w:id="247" w:name="fnref147"/>
      <w:bookmarkEnd w:id="247"/>
      <w:hyperlink w:anchor="fn147">
        <w:r>
          <w:rPr>
            <w:rFonts w:eastAsia="source sans 3" w:cs="source sans 3" w:ascii="source sans 3" w:hAnsi="source sans 3"/>
            <w:color w:val="#000"/>
            <w:sz w:val="21"/>
            <w:u w:val="single"/>
            <w:vertAlign w:val="superscript"/>
          </w:rPr>
          <w:t xml:space="preserve">[147]</w:t>
        </w:r>
      </w:hyperlink>
      <w:bookmarkStart w:id="248" w:name="fnref148"/>
      <w:bookmarkEnd w:id="248"/>
      <w:hyperlink w:anchor="fn148">
        <w:r>
          <w:rPr>
            <w:rFonts w:eastAsia="source sans 3" w:cs="source sans 3" w:ascii="source sans 3" w:hAnsi="source sans 3"/>
            <w:color w:val="#000"/>
            <w:sz w:val="21"/>
            <w:u w:val="single"/>
            <w:vertAlign w:val="superscript"/>
          </w:rPr>
          <w:t xml:space="preserve">[148]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49" w:name="أفضل_نموذج_عملي"/>
      <w:r>
        <w:rPr>
          <w:rFonts w:eastAsia="source serif 4" w:cs="source serif 4" w:ascii="source serif 4" w:hAnsi="source serif 4"/>
          <w:b/>
          <w:color w:val="000000"/>
          <w:sz w:val="24"/>
        </w:rPr>
        <w:t xml:space="preserve">أفضل نموذج عملي</w:t>
      </w:r>
      <w:bookmarkEnd w:id="249"/>
    </w:p>
    <w:p>
      <w:pPr>
        <w:spacing w:line="360" w:after="210" w:lineRule="auto"/>
      </w:pPr>
      <w:r>
        <w:rPr>
          <w:rFonts w:eastAsia="source serif 4" w:cs="source serif 4" w:ascii="source serif 4" w:hAnsi="source serif 4"/>
          <w:color w:val="000000"/>
        </w:rPr>
        <w:t xml:space="preserve">أقترح أن يكون عندك 4 طبقات استرجاع:</w:t>
      </w:r>
    </w:p>
    <w:p>
      <w:pPr>
        <w:numPr>
          <w:ilvl w:val="0"/>
          <w:numId w:val="84"/>
        </w:numPr>
        <w:spacing w:line="360" w:after="210" w:lineRule="auto"/>
      </w:pPr>
      <w:r>
        <w:rPr>
          <w:rFonts w:eastAsia="source serif 4" w:cs="source serif 4" w:ascii="source serif 4" w:hAnsi="source serif 4"/>
          <w:b/>
          <w:color w:val="000000"/>
          <w:sz w:val="21"/>
        </w:rPr>
        <w:t xml:space="preserve">Local device unlock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فتح الحساب على نفس الجهاز باستخدام الوجه/العين/PIN كعامل محلي، وليس كاستعادة نهائية </w:t>
      </w:r>
      <w:bookmarkStart w:id="250" w:name="fnref149"/>
      <w:bookmarkEnd w:id="250"/>
      <w:hyperlink w:anchor="fn149">
        <w:r>
          <w:rPr>
            <w:rFonts w:eastAsia="source sans 3" w:cs="source sans 3" w:ascii="source sans 3" w:hAnsi="source sans 3"/>
            <w:color w:val="#000"/>
            <w:sz w:val="21"/>
            <w:u w:val="single"/>
            <w:vertAlign w:val="superscript"/>
          </w:rPr>
          <w:t xml:space="preserve">[149]</w:t>
        </w:r>
      </w:hyperlink>
      <w:r>
        <w:rPr>
          <w:rFonts w:eastAsia="source serif 4" w:cs="source serif 4" w:ascii="source serif 4" w:hAnsi="source serif 4"/>
          <w:color w:val="000000"/>
          <w:sz w:val="21"/>
        </w:rPr>
        <w:t xml:space="preserve">.</w:t>
      </w:r>
    </w:p>
    <w:p>
      <w:pPr>
        <w:numPr>
          <w:ilvl w:val="0"/>
          <w:numId w:val="84"/>
        </w:numPr>
        <w:spacing w:line="360" w:after="210" w:lineRule="auto"/>
      </w:pPr>
      <w:r>
        <w:rPr>
          <w:rFonts w:eastAsia="source serif 4" w:cs="source serif 4" w:ascii="source serif 4" w:hAnsi="source serif 4"/>
          <w:b/>
          <w:color w:val="000000"/>
          <w:sz w:val="21"/>
        </w:rPr>
        <w:t xml:space="preserve">Recovery code</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رمز استرجاع أو “رمز تكوين” يتم إنشاؤه عند التسجيل وحفظه عند المستخدم فقط </w:t>
      </w:r>
      <w:bookmarkStart w:id="251" w:name="fnref145_2"/>
      <w:bookmarkEnd w:id="251"/>
      <w:hyperlink w:anchor="fn145">
        <w:r>
          <w:rPr>
            <w:rFonts w:eastAsia="source sans 3" w:cs="source sans 3" w:ascii="source sans 3" w:hAnsi="source sans 3"/>
            <w:color w:val="#000"/>
            <w:sz w:val="21"/>
            <w:u w:val="single"/>
            <w:vertAlign w:val="superscript"/>
          </w:rPr>
          <w:t xml:space="preserve">[145]</w:t>
        </w:r>
      </w:hyperlink>
      <w:bookmarkStart w:id="252" w:name="fnref146_1"/>
      <w:bookmarkEnd w:id="252"/>
      <w:hyperlink w:anchor="fn146">
        <w:r>
          <w:rPr>
            <w:rFonts w:eastAsia="source sans 3" w:cs="source sans 3" w:ascii="source sans 3" w:hAnsi="source sans 3"/>
            <w:color w:val="#000"/>
            <w:sz w:val="21"/>
            <w:u w:val="single"/>
            <w:vertAlign w:val="superscript"/>
          </w:rPr>
          <w:t xml:space="preserve">[146]</w:t>
        </w:r>
      </w:hyperlink>
      <w:bookmarkStart w:id="253" w:name="fnref150"/>
      <w:bookmarkEnd w:id="253"/>
      <w:hyperlink w:anchor="fn150">
        <w:r>
          <w:rPr>
            <w:rFonts w:eastAsia="source sans 3" w:cs="source sans 3" w:ascii="source sans 3" w:hAnsi="source sans 3"/>
            <w:color w:val="#000"/>
            <w:sz w:val="21"/>
            <w:u w:val="single"/>
            <w:vertAlign w:val="superscript"/>
          </w:rPr>
          <w:t xml:space="preserve">[150]</w:t>
        </w:r>
      </w:hyperlink>
      <w:r>
        <w:rPr>
          <w:rFonts w:eastAsia="source serif 4" w:cs="source serif 4" w:ascii="source serif 4" w:hAnsi="source serif 4"/>
          <w:color w:val="000000"/>
          <w:sz w:val="21"/>
        </w:rPr>
        <w:t xml:space="preserve">.</w:t>
      </w:r>
    </w:p>
    <w:p>
      <w:pPr>
        <w:numPr>
          <w:ilvl w:val="0"/>
          <w:numId w:val="84"/>
        </w:numPr>
        <w:spacing w:line="360" w:after="210" w:lineRule="auto"/>
      </w:pPr>
      <w:r>
        <w:rPr>
          <w:rFonts w:eastAsia="source serif 4" w:cs="source serif 4" w:ascii="source serif 4" w:hAnsi="source serif 4"/>
          <w:b/>
          <w:color w:val="000000"/>
          <w:sz w:val="21"/>
        </w:rPr>
        <w:t xml:space="preserve">Trusted contacts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أشخاص موثوقون يرسلون لك رمز تحقق أو يؤكدون أنك أنت، كما تفعل Google وApple في نماذج recovery contacts </w:t>
      </w:r>
      <w:bookmarkStart w:id="254" w:name="fnref147_1"/>
      <w:bookmarkEnd w:id="254"/>
      <w:hyperlink w:anchor="fn147">
        <w:r>
          <w:rPr>
            <w:rFonts w:eastAsia="source sans 3" w:cs="source sans 3" w:ascii="source sans 3" w:hAnsi="source sans 3"/>
            <w:color w:val="#000"/>
            <w:sz w:val="21"/>
            <w:u w:val="single"/>
            <w:vertAlign w:val="superscript"/>
          </w:rPr>
          <w:t xml:space="preserve">[147]</w:t>
        </w:r>
      </w:hyperlink>
      <w:bookmarkStart w:id="255" w:name="fnref148_1"/>
      <w:bookmarkEnd w:id="255"/>
      <w:hyperlink w:anchor="fn148">
        <w:r>
          <w:rPr>
            <w:rFonts w:eastAsia="source sans 3" w:cs="source sans 3" w:ascii="source sans 3" w:hAnsi="source sans 3"/>
            <w:color w:val="#000"/>
            <w:sz w:val="21"/>
            <w:u w:val="single"/>
            <w:vertAlign w:val="superscript"/>
          </w:rPr>
          <w:t xml:space="preserve">[148]</w:t>
        </w:r>
      </w:hyperlink>
      <w:bookmarkStart w:id="256" w:name="fnref151"/>
      <w:bookmarkEnd w:id="256"/>
      <w:hyperlink w:anchor="fn151">
        <w:r>
          <w:rPr>
            <w:rFonts w:eastAsia="source sans 3" w:cs="source sans 3" w:ascii="source sans 3" w:hAnsi="source sans 3"/>
            <w:color w:val="#000"/>
            <w:sz w:val="21"/>
            <w:u w:val="single"/>
            <w:vertAlign w:val="superscript"/>
          </w:rPr>
          <w:t xml:space="preserve">[151]</w:t>
        </w:r>
      </w:hyperlink>
      <w:r>
        <w:rPr>
          <w:rFonts w:eastAsia="source serif 4" w:cs="source serif 4" w:ascii="source serif 4" w:hAnsi="source serif 4"/>
          <w:color w:val="000000"/>
          <w:sz w:val="21"/>
        </w:rPr>
        <w:t xml:space="preserve">.</w:t>
      </w:r>
    </w:p>
    <w:p>
      <w:pPr>
        <w:numPr>
          <w:ilvl w:val="0"/>
          <w:numId w:val="84"/>
        </w:numPr>
        <w:spacing w:line="360" w:after="210" w:lineRule="auto"/>
      </w:pPr>
      <w:r>
        <w:rPr>
          <w:rFonts w:eastAsia="source serif 4" w:cs="source serif 4" w:ascii="source serif 4" w:hAnsi="source serif 4"/>
          <w:b/>
          <w:color w:val="000000"/>
          <w:sz w:val="21"/>
        </w:rPr>
        <w:t xml:space="preserve">Repeated identity proofing</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إعادة إثبات الهوية عند فقد كل شيء، وهذا يكون آخر خيار </w:t>
      </w:r>
      <w:bookmarkStart w:id="257" w:name="fnref145_3"/>
      <w:bookmarkEnd w:id="257"/>
      <w:hyperlink w:anchor="fn145">
        <w:r>
          <w:rPr>
            <w:rFonts w:eastAsia="source sans 3" w:cs="source sans 3" w:ascii="source sans 3" w:hAnsi="source sans 3"/>
            <w:color w:val="#000"/>
            <w:sz w:val="21"/>
            <w:u w:val="single"/>
            <w:vertAlign w:val="superscript"/>
          </w:rPr>
          <w:t xml:space="preserve">[145]</w:t>
        </w:r>
      </w:hyperlink>
      <w:bookmarkStart w:id="258" w:name="fnref146_2"/>
      <w:bookmarkEnd w:id="258"/>
      <w:hyperlink w:anchor="fn146">
        <w:r>
          <w:rPr>
            <w:rFonts w:eastAsia="source sans 3" w:cs="source sans 3" w:ascii="source sans 3" w:hAnsi="source sans 3"/>
            <w:color w:val="#000"/>
            <w:sz w:val="21"/>
            <w:u w:val="single"/>
            <w:vertAlign w:val="superscript"/>
          </w:rPr>
          <w:t xml:space="preserve">[146]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59" w:name="كيف_يشتغل_ذلك_في_مشروعك"/>
      <w:r>
        <w:rPr>
          <w:rFonts w:eastAsia="source serif 4" w:cs="source serif 4" w:ascii="source serif 4" w:hAnsi="source serif 4"/>
          <w:b/>
          <w:color w:val="000000"/>
          <w:sz w:val="24"/>
        </w:rPr>
        <w:t xml:space="preserve">كيف يشتغل ذلك في مشروعك</w:t>
      </w:r>
      <w:bookmarkEnd w:id="259"/>
    </w:p>
    <w:p>
      <w:pPr>
        <w:spacing w:line="360" w:before="315" w:after="105" w:lineRule="auto"/>
        <w:ind w:left="-30"/>
        <w:jc w:val="left"/>
      </w:pPr>
      <w:bookmarkStart w:id="260" w:name="عند_التسجيل_لأول_مرة"/>
      <w:r>
        <w:rPr>
          <w:rFonts w:eastAsia="source serif 4" w:cs="source serif 4" w:ascii="source serif 4" w:hAnsi="source serif 4"/>
          <w:b/>
          <w:color w:val="000000"/>
          <w:sz w:val="24"/>
        </w:rPr>
        <w:t xml:space="preserve">عند التسجيل لأول مرة</w:t>
      </w:r>
      <w:bookmarkEnd w:id="260"/>
    </w:p>
    <w:p>
      <w:pPr>
        <w:numPr>
          <w:ilvl w:val="0"/>
          <w:numId w:val="85"/>
        </w:numPr>
        <w:spacing w:line="360" w:before="105" w:after="105" w:lineRule="auto"/>
      </w:pPr>
      <w:r>
        <w:rPr>
          <w:rFonts w:eastAsia="source serif 4" w:cs="source serif 4" w:ascii="source serif 4" w:hAnsi="source serif 4"/>
          <w:color w:val="000000"/>
          <w:sz w:val="21"/>
        </w:rPr>
        <w:t xml:space="preserve">المستخدم يختار اسم مستخدم فريد.</w:t>
      </w:r>
    </w:p>
    <w:p>
      <w:pPr>
        <w:numPr>
          <w:ilvl w:val="0"/>
          <w:numId w:val="85"/>
        </w:numPr>
        <w:spacing w:line="360" w:before="105" w:after="105" w:lineRule="auto"/>
      </w:pPr>
      <w:r>
        <w:rPr>
          <w:rFonts w:eastAsia="source serif 4" w:cs="source serif 4" w:ascii="source serif 4" w:hAnsi="source serif 4"/>
          <w:color w:val="000000"/>
          <w:sz w:val="21"/>
        </w:rPr>
        <w:t xml:space="preserve">التطبيق يولد مفتاح الحساب محليًا.</w:t>
      </w:r>
    </w:p>
    <w:p>
      <w:pPr>
        <w:numPr>
          <w:ilvl w:val="0"/>
          <w:numId w:val="85"/>
        </w:numPr>
        <w:spacing w:line="360" w:before="105" w:after="105" w:lineRule="auto"/>
      </w:pPr>
      <w:r>
        <w:rPr>
          <w:rFonts w:eastAsia="source serif 4" w:cs="source serif 4" w:ascii="source serif 4" w:hAnsi="source serif 4"/>
          <w:color w:val="000000"/>
          <w:sz w:val="21"/>
        </w:rPr>
        <w:t xml:space="preserve">التطبيق ينشئ </w:t>
      </w:r>
      <w:r>
        <w:rPr>
          <w:rFonts w:eastAsia="source serif 4" w:cs="source serif 4" w:ascii="source serif 4" w:hAnsi="source serif 4"/>
          <w:b/>
          <w:color w:val="000000"/>
          <w:sz w:val="21"/>
        </w:rPr>
        <w:t xml:space="preserve">Recovery Code</w:t>
      </w:r>
      <w:r>
        <w:rPr>
          <w:rFonts w:eastAsia="source serif 4" w:cs="source serif 4" w:ascii="source serif 4" w:hAnsi="source serif 4"/>
          <w:color w:val="000000"/>
          <w:sz w:val="21"/>
        </w:rPr>
        <w:t xml:space="preserve"> واحدًا أو أكثر.</w:t>
      </w:r>
    </w:p>
    <w:p>
      <w:pPr>
        <w:numPr>
          <w:ilvl w:val="0"/>
          <w:numId w:val="85"/>
        </w:numPr>
        <w:spacing w:line="360" w:before="105" w:after="105" w:lineRule="auto"/>
      </w:pPr>
      <w:r>
        <w:rPr>
          <w:rFonts w:eastAsia="source serif 4" w:cs="source serif 4" w:ascii="source serif 4" w:hAnsi="source serif 4"/>
          <w:color w:val="000000"/>
          <w:sz w:val="21"/>
        </w:rPr>
        <w:t xml:space="preserve">التطبيق يسمح بإضافة </w:t>
      </w:r>
      <w:r>
        <w:rPr>
          <w:rFonts w:eastAsia="source serif 4" w:cs="source serif 4" w:ascii="source serif 4" w:hAnsi="source serif 4"/>
          <w:b/>
          <w:color w:val="000000"/>
          <w:sz w:val="21"/>
        </w:rPr>
        <w:t xml:space="preserve">Trusted Contacts</w:t>
      </w:r>
      <w:r>
        <w:rPr>
          <w:rFonts w:eastAsia="source serif 4" w:cs="source serif 4" w:ascii="source serif 4" w:hAnsi="source serif 4"/>
          <w:color w:val="000000"/>
          <w:sz w:val="21"/>
        </w:rPr>
        <w:t xml:space="preserve"> اختياريًا.</w:t>
      </w:r>
    </w:p>
    <w:p>
      <w:pPr>
        <w:numPr>
          <w:ilvl w:val="0"/>
          <w:numId w:val="85"/>
        </w:numPr>
        <w:spacing w:line="360" w:before="105" w:after="105" w:lineRule="auto"/>
      </w:pPr>
      <w:r>
        <w:rPr>
          <w:rFonts w:eastAsia="source serif 4" w:cs="source serif 4" w:ascii="source serif 4" w:hAnsi="source serif 4"/>
          <w:color w:val="000000"/>
          <w:sz w:val="21"/>
        </w:rPr>
        <w:t xml:space="preserve">يمكن تفعيل </w:t>
      </w:r>
      <w:r>
        <w:rPr>
          <w:rFonts w:eastAsia="source serif 4" w:cs="source serif 4" w:ascii="source serif 4" w:hAnsi="source serif 4"/>
          <w:b/>
          <w:color w:val="000000"/>
          <w:sz w:val="21"/>
        </w:rPr>
        <w:t xml:space="preserve">الوجه أو العين</w:t>
      </w:r>
      <w:r>
        <w:rPr>
          <w:rFonts w:eastAsia="source serif 4" w:cs="source serif 4" w:ascii="source serif 4" w:hAnsi="source serif 4"/>
          <w:color w:val="000000"/>
          <w:sz w:val="21"/>
        </w:rPr>
        <w:t xml:space="preserve"> لفتح الجهاز محليًا فقط </w:t>
      </w:r>
      <w:bookmarkStart w:id="261" w:name="fnref145_4"/>
      <w:bookmarkEnd w:id="261"/>
      <w:hyperlink w:anchor="fn145">
        <w:r>
          <w:rPr>
            <w:rFonts w:eastAsia="source sans 3" w:cs="source sans 3" w:ascii="source sans 3" w:hAnsi="source sans 3"/>
            <w:color w:val="#000"/>
            <w:sz w:val="21"/>
            <w:u w:val="single"/>
            <w:vertAlign w:val="superscript"/>
          </w:rPr>
          <w:t xml:space="preserve">[145]</w:t>
        </w:r>
      </w:hyperlink>
      <w:bookmarkStart w:id="262" w:name="fnref146_3"/>
      <w:bookmarkEnd w:id="262"/>
      <w:hyperlink w:anchor="fn146">
        <w:r>
          <w:rPr>
            <w:rFonts w:eastAsia="source sans 3" w:cs="source sans 3" w:ascii="source sans 3" w:hAnsi="source sans 3"/>
            <w:color w:val="#000"/>
            <w:sz w:val="21"/>
            <w:u w:val="single"/>
            <w:vertAlign w:val="superscript"/>
          </w:rPr>
          <w:t xml:space="preserve">[146]</w:t>
        </w:r>
      </w:hyperlink>
      <w:bookmarkStart w:id="263" w:name="fnref149_1"/>
      <w:bookmarkEnd w:id="263"/>
      <w:hyperlink w:anchor="fn149">
        <w:r>
          <w:rPr>
            <w:rFonts w:eastAsia="source sans 3" w:cs="source sans 3" w:ascii="source sans 3" w:hAnsi="source sans 3"/>
            <w:color w:val="#000"/>
            <w:sz w:val="21"/>
            <w:u w:val="single"/>
            <w:vertAlign w:val="superscript"/>
          </w:rPr>
          <w:t xml:space="preserve">[149]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64" w:name="عند_إعادة_الفتح"/>
      <w:r>
        <w:rPr>
          <w:rFonts w:eastAsia="source serif 4" w:cs="source serif 4" w:ascii="source serif 4" w:hAnsi="source serif 4"/>
          <w:b/>
          <w:color w:val="000000"/>
          <w:sz w:val="24"/>
        </w:rPr>
        <w:t xml:space="preserve">عند إعادة الفتح</w:t>
      </w:r>
      <w:bookmarkEnd w:id="264"/>
    </w:p>
    <w:p>
      <w:pPr>
        <w:numPr>
          <w:ilvl w:val="0"/>
          <w:numId w:val="86"/>
        </w:numPr>
        <w:spacing w:line="360" w:before="105" w:after="105" w:lineRule="auto"/>
      </w:pPr>
      <w:r>
        <w:rPr>
          <w:rFonts w:eastAsia="source serif 4" w:cs="source serif 4" w:ascii="source serif 4" w:hAnsi="source serif 4"/>
          <w:color w:val="000000"/>
          <w:sz w:val="21"/>
        </w:rPr>
        <w:t xml:space="preserve">إذا كان نفس الجهاز: يفتح بالتحقق المحلي.</w:t>
      </w:r>
    </w:p>
    <w:p>
      <w:pPr>
        <w:numPr>
          <w:ilvl w:val="0"/>
          <w:numId w:val="86"/>
        </w:numPr>
        <w:spacing w:line="360" w:before="105" w:after="105" w:lineRule="auto"/>
      </w:pPr>
      <w:r>
        <w:rPr>
          <w:rFonts w:eastAsia="source serif 4" w:cs="source serif 4" w:ascii="source serif 4" w:hAnsi="source serif 4"/>
          <w:color w:val="000000"/>
          <w:sz w:val="21"/>
        </w:rPr>
        <w:t xml:space="preserve">إذا كان جهازًا جديدًا: يطلب واحدًا من التالي:</w:t>
      </w:r>
    </w:p>
    <w:p>
      <w:pPr>
        <w:numPr>
          <w:ilvl w:val="1"/>
          <w:numId w:val="86"/>
        </w:numPr>
        <w:spacing w:line="360" w:before="105" w:after="105" w:lineRule="auto"/>
      </w:pPr>
      <w:r>
        <w:rPr>
          <w:rFonts w:eastAsia="source serif 4" w:cs="source serif 4" w:ascii="source serif 4" w:hAnsi="source serif 4"/>
          <w:color w:val="000000"/>
          <w:sz w:val="21"/>
        </w:rPr>
        <w:t xml:space="preserve">Recovery Code.</w:t>
      </w:r>
    </w:p>
    <w:p>
      <w:pPr>
        <w:numPr>
          <w:ilvl w:val="1"/>
          <w:numId w:val="86"/>
        </w:numPr>
        <w:spacing w:line="360" w:before="105" w:after="105" w:lineRule="auto"/>
      </w:pPr>
      <w:r>
        <w:rPr>
          <w:rFonts w:eastAsia="source serif 4" w:cs="source serif 4" w:ascii="source serif 4" w:hAnsi="source serif 4"/>
          <w:color w:val="000000"/>
          <w:sz w:val="21"/>
        </w:rPr>
        <w:t xml:space="preserve">تأكيد من Trusted Contact.</w:t>
      </w:r>
    </w:p>
    <w:p>
      <w:pPr>
        <w:numPr>
          <w:ilvl w:val="1"/>
          <w:numId w:val="86"/>
        </w:numPr>
        <w:spacing w:line="360" w:before="105" w:after="105" w:lineRule="auto"/>
      </w:pPr>
      <w:r>
        <w:rPr>
          <w:rFonts w:eastAsia="source serif 4" w:cs="source serif 4" w:ascii="source serif 4" w:hAnsi="source serif 4"/>
          <w:color w:val="000000"/>
          <w:sz w:val="21"/>
        </w:rPr>
        <w:t xml:space="preserve">إعادة إثبات هوية.</w:t>
      </w:r>
    </w:p>
    <w:p>
      <w:pPr>
        <w:numPr>
          <w:ilvl w:val="0"/>
          <w:numId w:val="86"/>
        </w:numPr>
        <w:spacing w:line="360" w:before="105" w:after="105" w:lineRule="auto"/>
      </w:pPr>
      <w:r>
        <w:rPr>
          <w:rFonts w:eastAsia="source serif 4" w:cs="source serif 4" w:ascii="source serif 4" w:hAnsi="source serif 4"/>
          <w:color w:val="000000"/>
          <w:sz w:val="21"/>
        </w:rPr>
        <w:t xml:space="preserve">إذا نجح التحقق، يتم إنشاء جلسة جديدة للحساب على الجهاز الجديد </w:t>
      </w:r>
      <w:bookmarkStart w:id="265" w:name="fnref145_5"/>
      <w:bookmarkEnd w:id="265"/>
      <w:hyperlink w:anchor="fn145">
        <w:r>
          <w:rPr>
            <w:rFonts w:eastAsia="source sans 3" w:cs="source sans 3" w:ascii="source sans 3" w:hAnsi="source sans 3"/>
            <w:color w:val="#000"/>
            <w:sz w:val="21"/>
            <w:u w:val="single"/>
            <w:vertAlign w:val="superscript"/>
          </w:rPr>
          <w:t xml:space="preserve">[145]</w:t>
        </w:r>
      </w:hyperlink>
      <w:bookmarkStart w:id="266" w:name="fnref147_2"/>
      <w:bookmarkEnd w:id="266"/>
      <w:hyperlink w:anchor="fn147">
        <w:r>
          <w:rPr>
            <w:rFonts w:eastAsia="source sans 3" w:cs="source sans 3" w:ascii="source sans 3" w:hAnsi="source sans 3"/>
            <w:color w:val="#000"/>
            <w:sz w:val="21"/>
            <w:u w:val="single"/>
            <w:vertAlign w:val="superscript"/>
          </w:rPr>
          <w:t xml:space="preserve">[147]</w:t>
        </w:r>
      </w:hyperlink>
      <w:bookmarkStart w:id="267" w:name="fnref151_1"/>
      <w:bookmarkEnd w:id="267"/>
      <w:hyperlink w:anchor="fn151">
        <w:r>
          <w:rPr>
            <w:rFonts w:eastAsia="source sans 3" w:cs="source sans 3" w:ascii="source sans 3" w:hAnsi="source sans 3"/>
            <w:color w:val="#000"/>
            <w:sz w:val="21"/>
            <w:u w:val="single"/>
            <w:vertAlign w:val="superscript"/>
          </w:rPr>
          <w:t xml:space="preserve">[151]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68" w:name="ما_المقصود_بـ_أكثر_اتصالًا_بهم"/>
      <w:r>
        <w:rPr>
          <w:rFonts w:eastAsia="source serif 4" w:cs="source serif 4" w:ascii="source serif 4" w:hAnsi="source serif 4"/>
          <w:b/>
          <w:color w:val="000000"/>
          <w:sz w:val="24"/>
        </w:rPr>
        <w:t xml:space="preserve">ما المقصود بـ “أكثر اتصالًا بهم”</w:t>
      </w:r>
      <w:bookmarkEnd w:id="268"/>
    </w:p>
    <w:p>
      <w:pPr>
        <w:spacing w:line="360" w:after="210" w:lineRule="auto"/>
      </w:pPr>
      <w:r>
        <w:rPr>
          <w:rFonts w:eastAsia="source serif 4" w:cs="source serif 4" w:ascii="source serif 4" w:hAnsi="source serif 4"/>
          <w:color w:val="000000"/>
        </w:rPr>
        <w:t xml:space="preserve">هذه فكرة جيدة جدًا كطبقة مساعدة.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يمكنك أن تجعل النظام يسأل:</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من هم أقرب الأشخاص الموثوقين الذين أضفتهم مسبقًا؟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ثم يرسل لهم رمزًا أو طلب تأكيد، كما في recovery contacts عند Google وApple </w:t>
      </w:r>
      <w:bookmarkStart w:id="269" w:name="fnref147_3"/>
      <w:bookmarkEnd w:id="269"/>
      <w:hyperlink w:anchor="fn147">
        <w:r>
          <w:rPr>
            <w:rFonts w:eastAsia="source sans 3" w:cs="source sans 3" w:ascii="source sans 3" w:hAnsi="source sans 3"/>
            <w:color w:val="#000"/>
            <w:u w:val="single"/>
            <w:vertAlign w:val="superscript"/>
          </w:rPr>
          <w:t xml:space="preserve">[147]</w:t>
        </w:r>
      </w:hyperlink>
      <w:bookmarkStart w:id="270" w:name="fnref148_2"/>
      <w:bookmarkEnd w:id="270"/>
      <w:hyperlink w:anchor="fn148">
        <w:r>
          <w:rPr>
            <w:rFonts w:eastAsia="source sans 3" w:cs="source sans 3" w:ascii="source sans 3" w:hAnsi="source sans 3"/>
            <w:color w:val="#000"/>
            <w:u w:val="single"/>
            <w:vertAlign w:val="superscript"/>
          </w:rPr>
          <w:t xml:space="preserve">[148]</w:t>
        </w:r>
      </w:hyperlink>
      <w:bookmarkStart w:id="271" w:name="fnref152"/>
      <w:bookmarkEnd w:id="271"/>
      <w:hyperlink w:anchor="fn152">
        <w:r>
          <w:rPr>
            <w:rFonts w:eastAsia="source sans 3" w:cs="source sans 3" w:ascii="source sans 3" w:hAnsi="source sans 3"/>
            <w:color w:val="#000"/>
            <w:u w:val="single"/>
            <w:vertAlign w:val="superscript"/>
          </w:rPr>
          <w:t xml:space="preserve">[152]</w:t>
        </w:r>
      </w:hyperlink>
      <w:r>
        <w:rPr>
          <w:rFonts w:eastAsia="source serif 4" w:cs="source serif 4" w:ascii="source serif 4" w:hAnsi="source serif 4"/>
          <w:color w:val="000000"/>
        </w:rPr>
        <w:t xml:space="preserve">.</w:t>
      </w:r>
    </w:p>
    <w:p>
      <w:pPr>
        <w:spacing w:line="360" w:before="315" w:after="105" w:lineRule="auto"/>
        <w:ind w:left="-30"/>
        <w:jc w:val="left"/>
      </w:pPr>
      <w:bookmarkStart w:id="272" w:name="ما_الذي_لا_يجب_أن_تعتمده_وحده"/>
      <w:r>
        <w:rPr>
          <w:rFonts w:eastAsia="source serif 4" w:cs="source serif 4" w:ascii="source serif 4" w:hAnsi="source serif 4"/>
          <w:b/>
          <w:color w:val="000000"/>
          <w:sz w:val="24"/>
        </w:rPr>
        <w:t xml:space="preserve">ما الذي لا يجب أن تعتمده وحده</w:t>
      </w:r>
      <w:bookmarkEnd w:id="272"/>
    </w:p>
    <w:p>
      <w:pPr>
        <w:numPr>
          <w:ilvl w:val="0"/>
          <w:numId w:val="87"/>
        </w:numPr>
        <w:spacing w:line="360" w:before="105" w:after="105" w:lineRule="auto"/>
      </w:pPr>
      <w:r>
        <w:rPr>
          <w:rFonts w:eastAsia="source serif 4" w:cs="source serif 4" w:ascii="source serif 4" w:hAnsi="source serif 4"/>
          <w:color w:val="000000"/>
          <w:sz w:val="21"/>
        </w:rPr>
        <w:t xml:space="preserve">لا تعتمد على الوجه وحده.</w:t>
      </w:r>
    </w:p>
    <w:p>
      <w:pPr>
        <w:numPr>
          <w:ilvl w:val="0"/>
          <w:numId w:val="87"/>
        </w:numPr>
        <w:spacing w:line="360" w:before="105" w:after="105" w:lineRule="auto"/>
      </w:pPr>
      <w:r>
        <w:rPr>
          <w:rFonts w:eastAsia="source serif 4" w:cs="source serif 4" w:ascii="source serif 4" w:hAnsi="source serif 4"/>
          <w:color w:val="000000"/>
          <w:sz w:val="21"/>
        </w:rPr>
        <w:t xml:space="preserve">لا تعتمد على العين وحدها.</w:t>
      </w:r>
    </w:p>
    <w:p>
      <w:pPr>
        <w:numPr>
          <w:ilvl w:val="0"/>
          <w:numId w:val="87"/>
        </w:numPr>
        <w:spacing w:line="360" w:before="105" w:after="105" w:lineRule="auto"/>
      </w:pPr>
      <w:r>
        <w:rPr>
          <w:rFonts w:eastAsia="source serif 4" w:cs="source serif 4" w:ascii="source serif 4" w:hAnsi="source serif 4"/>
          <w:color w:val="000000"/>
          <w:sz w:val="21"/>
        </w:rPr>
        <w:t xml:space="preserve">لا تعتمد على اسم المستخدم وحده.</w:t>
      </w:r>
    </w:p>
    <w:p>
      <w:pPr>
        <w:numPr>
          <w:ilvl w:val="0"/>
          <w:numId w:val="87"/>
        </w:numPr>
        <w:spacing w:line="360" w:before="105" w:after="105" w:lineRule="auto"/>
      </w:pPr>
      <w:r>
        <w:rPr>
          <w:rFonts w:eastAsia="source serif 4" w:cs="source serif 4" w:ascii="source serif 4" w:hAnsi="source serif 4"/>
          <w:color w:val="000000"/>
          <w:sz w:val="21"/>
        </w:rPr>
        <w:t xml:space="preserve">لا تعتمد على الخادم وحده </w:t>
      </w:r>
      <w:bookmarkStart w:id="273" w:name="fnref145_6"/>
      <w:bookmarkEnd w:id="273"/>
      <w:hyperlink w:anchor="fn145">
        <w:r>
          <w:rPr>
            <w:rFonts w:eastAsia="source sans 3" w:cs="source sans 3" w:ascii="source sans 3" w:hAnsi="source sans 3"/>
            <w:color w:val="#000"/>
            <w:sz w:val="21"/>
            <w:u w:val="single"/>
            <w:vertAlign w:val="superscript"/>
          </w:rPr>
          <w:t xml:space="preserve">[145]</w:t>
        </w:r>
      </w:hyperlink>
      <w:bookmarkStart w:id="274" w:name="fnref149_2"/>
      <w:bookmarkEnd w:id="274"/>
      <w:hyperlink w:anchor="fn149">
        <w:r>
          <w:rPr>
            <w:rFonts w:eastAsia="source sans 3" w:cs="source sans 3" w:ascii="source sans 3" w:hAnsi="source sans 3"/>
            <w:color w:val="#000"/>
            <w:sz w:val="21"/>
            <w:u w:val="single"/>
            <w:vertAlign w:val="superscript"/>
          </w:rPr>
          <w:t xml:space="preserve">[149]</w:t>
        </w:r>
      </w:hyperlink>
      <w:bookmarkStart w:id="275" w:name="fnref150_1"/>
      <w:bookmarkEnd w:id="275"/>
      <w:hyperlink w:anchor="fn150">
        <w:r>
          <w:rPr>
            <w:rFonts w:eastAsia="source sans 3" w:cs="source sans 3" w:ascii="source sans 3" w:hAnsi="source sans 3"/>
            <w:color w:val="#000"/>
            <w:sz w:val="21"/>
            <w:u w:val="single"/>
            <w:vertAlign w:val="superscript"/>
          </w:rPr>
          <w:t xml:space="preserve">[150]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76" w:name="الصيغة_النهائية_المقترحة_2"/>
      <w:r>
        <w:rPr>
          <w:rFonts w:eastAsia="source serif 4" w:cs="source serif 4" w:ascii="source serif 4" w:hAnsi="source serif 4"/>
          <w:b/>
          <w:color w:val="000000"/>
          <w:sz w:val="24"/>
        </w:rPr>
        <w:t xml:space="preserve">الصيغة النهائية المقترحة</w:t>
      </w:r>
      <w:bookmarkEnd w:id="276"/>
    </w:p>
    <w:p>
      <w:pPr>
        <w:spacing w:line="360" w:after="210" w:lineRule="auto"/>
      </w:pPr>
      <w:r>
        <w:rPr>
          <w:rFonts w:eastAsia="source serif 4" w:cs="source serif 4" w:ascii="source serif 4" w:hAnsi="source serif 4"/>
          <w:color w:val="000000"/>
        </w:rPr>
        <w:t xml:space="preserve">يمكنك تثبيت القاعدة هكذا:</w:t>
      </w:r>
    </w:p>
    <w:p>
      <w:pPr>
        <w:spacing w:line="360" w:after="210" w:lineRule="auto"/>
        <w:ind w:left="630"/>
      </w:pPr>
      <w:r>
        <w:rPr>
          <w:rFonts w:eastAsia="source serif 4" w:cs="source serif 4" w:ascii="source serif 4" w:hAnsi="source serif 4"/>
          <w:color w:val="000000"/>
        </w:rPr>
        <w:t xml:space="preserve">عند إعادة فتح الحساب، يجب وجود تحقق قوي.</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إن توفر Recovery Code يستخدم أولًا.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إن لم يوجد، تُستخدم Trusted Contacts.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إن لم يوجد، تُستخدم إعادة إثبات الهوية.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التحقق البيومتري محلي فقط، وليس وسيلة الاسترداد النهائية.</w:t>
      </w:r>
    </w:p>
    <w:p>
      <w:pPr>
        <w:spacing w:line="360" w:before="315" w:after="105" w:lineRule="auto"/>
        <w:ind w:left="-30"/>
        <w:jc w:val="left"/>
      </w:pPr>
      <w:bookmarkStart w:id="277" w:name="التوصية"/>
      <w:r>
        <w:rPr>
          <w:rFonts w:eastAsia="source serif 4" w:cs="source serif 4" w:ascii="source serif 4" w:hAnsi="source serif 4"/>
          <w:b/>
          <w:color w:val="000000"/>
          <w:sz w:val="24"/>
        </w:rPr>
        <w:t xml:space="preserve">التوصية</w:t>
      </w:r>
      <w:bookmarkEnd w:id="277"/>
    </w:p>
    <w:p>
      <w:pPr>
        <w:spacing w:line="360" w:after="210" w:lineRule="auto"/>
      </w:pPr>
      <w:r>
        <w:rPr>
          <w:rFonts w:eastAsia="source serif 4" w:cs="source serif 4" w:ascii="source serif 4" w:hAnsi="source serif 4"/>
          <w:color w:val="000000"/>
        </w:rPr>
        <w:t xml:space="preserve">هذه الصياغة ممتازة لمشروعك لأنها:</w:t>
      </w:r>
    </w:p>
    <w:p>
      <w:pPr>
        <w:numPr>
          <w:ilvl w:val="0"/>
          <w:numId w:val="88"/>
        </w:numPr>
        <w:spacing w:line="360" w:before="105" w:after="105" w:lineRule="auto"/>
      </w:pPr>
      <w:r>
        <w:rPr>
          <w:rFonts w:eastAsia="source serif 4" w:cs="source serif 4" w:ascii="source serif 4" w:hAnsi="source serif 4"/>
          <w:color w:val="000000"/>
          <w:sz w:val="21"/>
        </w:rPr>
        <w:t xml:space="preserve">لا تعتمد على السحابة.</w:t>
      </w:r>
    </w:p>
    <w:p>
      <w:pPr>
        <w:numPr>
          <w:ilvl w:val="0"/>
          <w:numId w:val="88"/>
        </w:numPr>
        <w:spacing w:line="360" w:before="105" w:after="105" w:lineRule="auto"/>
      </w:pPr>
      <w:r>
        <w:rPr>
          <w:rFonts w:eastAsia="source serif 4" w:cs="source serif 4" w:ascii="source serif 4" w:hAnsi="source serif 4"/>
          <w:color w:val="000000"/>
          <w:sz w:val="21"/>
        </w:rPr>
        <w:t xml:space="preserve">لا تحتاج نسخة احتياطية مركزية.</w:t>
      </w:r>
    </w:p>
    <w:p>
      <w:pPr>
        <w:numPr>
          <w:ilvl w:val="0"/>
          <w:numId w:val="88"/>
        </w:numPr>
        <w:spacing w:line="360" w:before="105" w:after="105" w:lineRule="auto"/>
      </w:pPr>
      <w:r>
        <w:rPr>
          <w:rFonts w:eastAsia="source serif 4" w:cs="source serif 4" w:ascii="source serif 4" w:hAnsi="source serif 4"/>
          <w:color w:val="000000"/>
          <w:sz w:val="21"/>
        </w:rPr>
        <w:t xml:space="preserve">تمنح المستخدم طريقة استرجاع حقيقية.</w:t>
      </w:r>
    </w:p>
    <w:p>
      <w:pPr>
        <w:numPr>
          <w:ilvl w:val="0"/>
          <w:numId w:val="88"/>
        </w:numPr>
        <w:spacing w:line="360" w:before="105" w:after="105" w:lineRule="auto"/>
      </w:pPr>
      <w:r>
        <w:rPr>
          <w:rFonts w:eastAsia="source serif 4" w:cs="source serif 4" w:ascii="source serif 4" w:hAnsi="source serif 4"/>
          <w:color w:val="000000"/>
          <w:sz w:val="21"/>
        </w:rPr>
        <w:t xml:space="preserve">وتمنع التزوير قدر الإمكان </w:t>
      </w:r>
      <w:bookmarkStart w:id="278" w:name="fnref145_7"/>
      <w:bookmarkEnd w:id="278"/>
      <w:hyperlink w:anchor="fn145">
        <w:r>
          <w:rPr>
            <w:rFonts w:eastAsia="source sans 3" w:cs="source sans 3" w:ascii="source sans 3" w:hAnsi="source sans 3"/>
            <w:color w:val="#000"/>
            <w:sz w:val="21"/>
            <w:u w:val="single"/>
            <w:vertAlign w:val="superscript"/>
          </w:rPr>
          <w:t xml:space="preserve">[145]</w:t>
        </w:r>
      </w:hyperlink>
      <w:bookmarkStart w:id="279" w:name="fnref146_4"/>
      <w:bookmarkEnd w:id="279"/>
      <w:hyperlink w:anchor="fn146">
        <w:r>
          <w:rPr>
            <w:rFonts w:eastAsia="source sans 3" w:cs="source sans 3" w:ascii="source sans 3" w:hAnsi="source sans 3"/>
            <w:color w:val="#000"/>
            <w:sz w:val="21"/>
            <w:u w:val="single"/>
            <w:vertAlign w:val="superscript"/>
          </w:rPr>
          <w:t xml:space="preserve">[146]</w:t>
        </w:r>
      </w:hyperlink>
      <w:bookmarkStart w:id="280" w:name="fnref148_3"/>
      <w:bookmarkEnd w:id="280"/>
      <w:hyperlink w:anchor="fn148">
        <w:r>
          <w:rPr>
            <w:rFonts w:eastAsia="source sans 3" w:cs="source sans 3" w:ascii="source sans 3" w:hAnsi="source sans 3"/>
            <w:color w:val="#000"/>
            <w:sz w:val="21"/>
            <w:u w:val="single"/>
            <w:vertAlign w:val="superscript"/>
          </w:rPr>
          <w:t xml:space="preserve">[148]</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تريد، أستطيع الآن أن أحول هذا إلى </w:t>
      </w:r>
      <w:r>
        <w:rPr>
          <w:rFonts w:eastAsia="source serif 4" w:cs="source serif 4" w:ascii="source serif 4" w:hAnsi="source serif 4"/>
          <w:b/>
          <w:color w:val="000000"/>
        </w:rPr>
        <w:t xml:space="preserve">سياسة استعادة رسمية للمشروع</w:t>
      </w:r>
      <w:r>
        <w:rPr>
          <w:rFonts w:eastAsia="source serif 4" w:cs="source serif 4" w:ascii="source serif 4" w:hAnsi="source serif 4"/>
          <w:color w:val="000000"/>
        </w:rPr>
        <w:t xml:space="preserve"> بصياغة واضحة جدًا، مثل:</w:t>
      </w:r>
    </w:p>
    <w:p>
      <w:pPr>
        <w:numPr>
          <w:ilvl w:val="0"/>
          <w:numId w:val="89"/>
        </w:numPr>
        <w:spacing w:line="360" w:before="105" w:after="105" w:lineRule="auto"/>
      </w:pPr>
      <w:r>
        <w:rPr>
          <w:rFonts w:eastAsia="source serif 4" w:cs="source serif 4" w:ascii="source serif 4" w:hAnsi="source serif 4"/>
          <w:color w:val="000000"/>
          <w:sz w:val="21"/>
        </w:rPr>
        <w:t xml:space="preserve">التسجيل الأول،</w:t>
      </w:r>
    </w:p>
    <w:p>
      <w:pPr>
        <w:numPr>
          <w:ilvl w:val="0"/>
          <w:numId w:val="89"/>
        </w:numPr>
        <w:spacing w:line="360" w:before="105" w:after="105" w:lineRule="auto"/>
      </w:pPr>
      <w:r>
        <w:rPr>
          <w:rFonts w:eastAsia="source serif 4" w:cs="source serif 4" w:ascii="source serif 4" w:hAnsi="source serif 4"/>
          <w:color w:val="000000"/>
          <w:sz w:val="21"/>
        </w:rPr>
        <w:t xml:space="preserve">إنشاء رمز التكوين،</w:t>
      </w:r>
    </w:p>
    <w:p>
      <w:pPr>
        <w:numPr>
          <w:ilvl w:val="0"/>
          <w:numId w:val="89"/>
        </w:numPr>
        <w:spacing w:line="360" w:before="105" w:after="105" w:lineRule="auto"/>
      </w:pPr>
      <w:r>
        <w:rPr>
          <w:rFonts w:eastAsia="source serif 4" w:cs="source serif 4" w:ascii="source serif 4" w:hAnsi="source serif 4"/>
          <w:color w:val="000000"/>
          <w:sz w:val="21"/>
        </w:rPr>
        <w:t xml:space="preserve">إضافة جهات موثوقة،</w:t>
      </w:r>
    </w:p>
    <w:p>
      <w:pPr>
        <w:numPr>
          <w:ilvl w:val="0"/>
          <w:numId w:val="89"/>
        </w:numPr>
        <w:spacing w:line="360" w:before="105" w:after="105" w:lineRule="auto"/>
      </w:pPr>
      <w:r>
        <w:rPr>
          <w:rFonts w:eastAsia="source serif 4" w:cs="source serif 4" w:ascii="source serif 4" w:hAnsi="source serif 4"/>
          <w:color w:val="000000"/>
          <w:sz w:val="21"/>
        </w:rPr>
        <w:t xml:space="preserve">الاستعادة على جهاز جديد،</w:t>
      </w:r>
    </w:p>
    <w:p>
      <w:pPr>
        <w:numPr>
          <w:ilvl w:val="0"/>
          <w:numId w:val="89"/>
        </w:numPr>
        <w:spacing w:line="360" w:before="105" w:after="105" w:lineRule="auto"/>
      </w:pPr>
      <w:r>
        <w:rPr>
          <w:rFonts w:eastAsia="source serif 4" w:cs="source serif 4" w:ascii="source serif 4" w:hAnsi="source serif 4"/>
          <w:color w:val="000000"/>
          <w:sz w:val="21"/>
        </w:rPr>
        <w:t xml:space="preserve">والحالات التي يفشل فيها الاسترداد.</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1" w:name="نعم_تابع"/>
      <w:r>
        <w:rPr>
          <w:rFonts w:eastAsia="source serif 4" w:cs="source serif 4" w:ascii="source serif 4" w:hAnsi="source serif 4"/>
          <w:b/>
          <w:color w:val="000000"/>
          <w:sz w:val="39"/>
        </w:rPr>
        <w:t xml:space="preserve">نعم تابع</w:t>
      </w:r>
      <w:bookmarkEnd w:id="281"/>
    </w:p>
    <w:p>
      <w:pPr>
        <w:spacing w:line="360" w:after="210" w:lineRule="auto"/>
      </w:pPr>
      <w:r>
        <w:rPr>
          <w:rFonts w:eastAsia="source serif 4" w:cs="source serif 4" w:ascii="source serif 4" w:hAnsi="source serif 4"/>
          <w:color w:val="000000"/>
        </w:rPr>
        <w:t xml:space="preserve">نعم، وهذه هي </w:t>
      </w:r>
      <w:r>
        <w:rPr>
          <w:rFonts w:eastAsia="source serif 4" w:cs="source serif 4" w:ascii="source serif 4" w:hAnsi="source serif 4"/>
          <w:b/>
          <w:color w:val="000000"/>
        </w:rPr>
        <w:t xml:space="preserve">السياسة الأفضل</w:t>
      </w:r>
      <w:r>
        <w:rPr>
          <w:rFonts w:eastAsia="source serif 4" w:cs="source serif 4" w:ascii="source serif 4" w:hAnsi="source serif 4"/>
          <w:color w:val="000000"/>
        </w:rPr>
        <w:t xml:space="preserve"> للمشروع إذا أردت استرجاع الحساب بدون سحابة وبدون نسخة احتياطية مركزية، مع بقاء الحساب جهازًا واحدًا فقط </w:t>
      </w:r>
      <w:bookmarkStart w:id="282" w:name="fnref155"/>
      <w:bookmarkEnd w:id="282"/>
      <w:hyperlink w:anchor="fn155">
        <w:r>
          <w:rPr>
            <w:rFonts w:eastAsia="source sans 3" w:cs="source sans 3" w:ascii="source sans 3" w:hAnsi="source sans 3"/>
            <w:color w:val="#000"/>
            <w:u w:val="single"/>
            <w:vertAlign w:val="superscript"/>
          </w:rPr>
          <w:t xml:space="preserve">[155]</w:t>
        </w:r>
      </w:hyperlink>
      <w:bookmarkStart w:id="283" w:name="fnref156"/>
      <w:bookmarkEnd w:id="283"/>
      <w:hyperlink w:anchor="fn156">
        <w:r>
          <w:rPr>
            <w:rFonts w:eastAsia="source sans 3" w:cs="source sans 3" w:ascii="source sans 3" w:hAnsi="source sans 3"/>
            <w:color w:val="#000"/>
            <w:u w:val="single"/>
            <w:vertAlign w:val="superscript"/>
          </w:rPr>
          <w:t xml:space="preserve">[156]</w:t>
        </w:r>
      </w:hyperlink>
      <w:r>
        <w:rPr>
          <w:rFonts w:eastAsia="source serif 4" w:cs="source serif 4" w:ascii="source serif 4" w:hAnsi="source serif 4"/>
          <w:color w:val="000000"/>
        </w:rPr>
        <w:t xml:space="preserve">.</w:t>
      </w:r>
    </w:p>
    <w:p>
      <w:pPr>
        <w:spacing w:line="360" w:before="315" w:after="105" w:lineRule="auto"/>
        <w:ind w:left="-30"/>
        <w:jc w:val="left"/>
      </w:pPr>
      <w:bookmarkStart w:id="284" w:name="السياسة_الرسمية"/>
      <w:r>
        <w:rPr>
          <w:rFonts w:eastAsia="source serif 4" w:cs="source serif 4" w:ascii="source serif 4" w:hAnsi="source serif 4"/>
          <w:b/>
          <w:color w:val="000000"/>
          <w:sz w:val="24"/>
        </w:rPr>
        <w:t xml:space="preserve">السياسة الرسمية</w:t>
      </w:r>
      <w:bookmarkEnd w:id="284"/>
    </w:p>
    <w:p>
      <w:pPr>
        <w:spacing w:line="360" w:before="315" w:after="105" w:lineRule="auto"/>
        <w:ind w:left="-30"/>
        <w:jc w:val="left"/>
      </w:pPr>
      <w:bookmarkStart w:id="285" w:name="bm_1_التسجيل_الأول"/>
      <w:r>
        <w:rPr>
          <w:rFonts w:eastAsia="source serif 4" w:cs="source serif 4" w:ascii="source serif 4" w:hAnsi="source serif 4"/>
          <w:b/>
          <w:color w:val="000000"/>
          <w:sz w:val="24"/>
        </w:rPr>
        <w:t xml:space="preserve">1) التسجيل الأول</w:t>
      </w:r>
      <w:bookmarkEnd w:id="285"/>
    </w:p>
    <w:p>
      <w:pPr>
        <w:numPr>
          <w:ilvl w:val="0"/>
          <w:numId w:val="90"/>
        </w:numPr>
        <w:spacing w:line="360" w:before="105" w:after="105" w:lineRule="auto"/>
      </w:pPr>
      <w:r>
        <w:rPr>
          <w:rFonts w:eastAsia="source serif 4" w:cs="source serif 4" w:ascii="source serif 4" w:hAnsi="source serif 4"/>
          <w:color w:val="000000"/>
          <w:sz w:val="21"/>
        </w:rPr>
        <w:t xml:space="preserve">المستخدم ينشئ </w:t>
      </w:r>
      <w:r>
        <w:rPr>
          <w:rFonts w:eastAsia="source serif 4" w:cs="source serif 4" w:ascii="source serif 4" w:hAnsi="source serif 4"/>
          <w:b/>
          <w:color w:val="000000"/>
          <w:sz w:val="21"/>
        </w:rPr>
        <w:t xml:space="preserve">اسم مستخدم فريد</w:t>
      </w:r>
      <w:r>
        <w:rPr>
          <w:rFonts w:eastAsia="source serif 4" w:cs="source serif 4" w:ascii="source serif 4" w:hAnsi="source serif 4"/>
          <w:color w:val="000000"/>
          <w:sz w:val="21"/>
        </w:rPr>
        <w:t xml:space="preserve">.</w:t>
      </w:r>
    </w:p>
    <w:p>
      <w:pPr>
        <w:numPr>
          <w:ilvl w:val="0"/>
          <w:numId w:val="90"/>
        </w:numPr>
        <w:spacing w:line="360" w:before="105" w:after="105" w:lineRule="auto"/>
      </w:pPr>
      <w:r>
        <w:rPr>
          <w:rFonts w:eastAsia="source serif 4" w:cs="source serif 4" w:ascii="source serif 4" w:hAnsi="source serif 4"/>
          <w:color w:val="000000"/>
          <w:sz w:val="21"/>
        </w:rPr>
        <w:t xml:space="preserve">التطبيق يولّد </w:t>
      </w:r>
      <w:r>
        <w:rPr>
          <w:rFonts w:eastAsia="source serif 4" w:cs="source serif 4" w:ascii="source serif 4" w:hAnsi="source serif 4"/>
          <w:b/>
          <w:color w:val="000000"/>
          <w:sz w:val="21"/>
        </w:rPr>
        <w:t xml:space="preserve">هوية ومفاتيح محلية</w:t>
      </w:r>
      <w:r>
        <w:rPr>
          <w:rFonts w:eastAsia="source serif 4" w:cs="source serif 4" w:ascii="source serif 4" w:hAnsi="source serif 4"/>
          <w:color w:val="000000"/>
          <w:sz w:val="21"/>
        </w:rPr>
        <w:t xml:space="preserve"> على الجهاز.</w:t>
      </w:r>
    </w:p>
    <w:p>
      <w:pPr>
        <w:numPr>
          <w:ilvl w:val="0"/>
          <w:numId w:val="90"/>
        </w:numPr>
        <w:spacing w:line="360" w:before="105" w:after="105" w:lineRule="auto"/>
      </w:pPr>
      <w:r>
        <w:rPr>
          <w:rFonts w:eastAsia="source serif 4" w:cs="source serif 4" w:ascii="source serif 4" w:hAnsi="source serif 4"/>
          <w:color w:val="000000"/>
          <w:sz w:val="21"/>
        </w:rPr>
        <w:t xml:space="preserve">يتم تفعيل </w:t>
      </w:r>
      <w:r>
        <w:rPr>
          <w:rFonts w:eastAsia="source serif 4" w:cs="source serif 4" w:ascii="source serif 4" w:hAnsi="source serif 4"/>
          <w:b/>
          <w:color w:val="000000"/>
          <w:sz w:val="21"/>
        </w:rPr>
        <w:t xml:space="preserve">قفل محلي</w:t>
      </w:r>
      <w:r>
        <w:rPr>
          <w:rFonts w:eastAsia="source serif 4" w:cs="source serif 4" w:ascii="source serif 4" w:hAnsi="source serif 4"/>
          <w:color w:val="000000"/>
          <w:sz w:val="21"/>
        </w:rPr>
        <w:t xml:space="preserve"> للحساب باستخدام PIN أو الوجه أو العين كوسيلة فتح محلية فقط، لا كاسترداد نهائي </w:t>
      </w:r>
      <w:bookmarkStart w:id="286" w:name="fnref157"/>
      <w:bookmarkEnd w:id="286"/>
      <w:hyperlink w:anchor="fn157">
        <w:r>
          <w:rPr>
            <w:rFonts w:eastAsia="source sans 3" w:cs="source sans 3" w:ascii="source sans 3" w:hAnsi="source sans 3"/>
            <w:color w:val="#000"/>
            <w:sz w:val="21"/>
            <w:u w:val="single"/>
            <w:vertAlign w:val="superscript"/>
          </w:rPr>
          <w:t xml:space="preserve">[157]</w:t>
        </w:r>
      </w:hyperlink>
      <w:bookmarkStart w:id="287" w:name="fnref158"/>
      <w:bookmarkEnd w:id="287"/>
      <w:hyperlink w:anchor="fn158">
        <w:r>
          <w:rPr>
            <w:rFonts w:eastAsia="source sans 3" w:cs="source sans 3" w:ascii="source sans 3" w:hAnsi="source sans 3"/>
            <w:color w:val="#000"/>
            <w:sz w:val="21"/>
            <w:u w:val="single"/>
            <w:vertAlign w:val="superscript"/>
          </w:rPr>
          <w:t xml:space="preserve">[158]</w:t>
        </w:r>
      </w:hyperlink>
      <w:r>
        <w:rPr>
          <w:rFonts w:eastAsia="source serif 4" w:cs="source serif 4" w:ascii="source serif 4" w:hAnsi="source serif 4"/>
          <w:color w:val="000000"/>
          <w:sz w:val="21"/>
        </w:rPr>
        <w:t xml:space="preserve">.</w:t>
      </w:r>
    </w:p>
    <w:p>
      <w:pPr>
        <w:numPr>
          <w:ilvl w:val="0"/>
          <w:numId w:val="90"/>
        </w:numPr>
        <w:spacing w:line="360" w:before="105" w:after="105" w:lineRule="auto"/>
      </w:pPr>
      <w:r>
        <w:rPr>
          <w:rFonts w:eastAsia="source serif 4" w:cs="source serif 4" w:ascii="source serif 4" w:hAnsi="source serif 4"/>
          <w:color w:val="000000"/>
          <w:sz w:val="21"/>
        </w:rPr>
        <w:t xml:space="preserve">التطبيق ينشئ </w:t>
      </w:r>
      <w:r>
        <w:rPr>
          <w:rFonts w:eastAsia="source serif 4" w:cs="source serif 4" w:ascii="source serif 4" w:hAnsi="source serif 4"/>
          <w:b/>
          <w:color w:val="000000"/>
          <w:sz w:val="21"/>
        </w:rPr>
        <w:t xml:space="preserve">Recovery Code</w:t>
      </w:r>
      <w:r>
        <w:rPr>
          <w:rFonts w:eastAsia="source serif 4" w:cs="source serif 4" w:ascii="source serif 4" w:hAnsi="source serif 4"/>
          <w:color w:val="000000"/>
          <w:sz w:val="21"/>
        </w:rPr>
        <w:t xml:space="preserve"> أو “رمز تكوين”.</w:t>
      </w:r>
    </w:p>
    <w:p>
      <w:pPr>
        <w:numPr>
          <w:ilvl w:val="0"/>
          <w:numId w:val="90"/>
        </w:numPr>
        <w:spacing w:line="360" w:before="105" w:after="105" w:lineRule="auto"/>
      </w:pPr>
      <w:r>
        <w:rPr>
          <w:rFonts w:eastAsia="source serif 4" w:cs="source serif 4" w:ascii="source serif 4" w:hAnsi="source serif 4"/>
          <w:color w:val="000000"/>
          <w:sz w:val="21"/>
        </w:rPr>
        <w:t xml:space="preserve">يمكن للمستخدم اختيار </w:t>
      </w:r>
      <w:r>
        <w:rPr>
          <w:rFonts w:eastAsia="source serif 4" w:cs="source serif 4" w:ascii="source serif 4" w:hAnsi="source serif 4"/>
          <w:b/>
          <w:color w:val="000000"/>
          <w:sz w:val="21"/>
        </w:rPr>
        <w:t xml:space="preserve">Trusted Contacts</w:t>
      </w:r>
      <w:r>
        <w:rPr>
          <w:rFonts w:eastAsia="source serif 4" w:cs="source serif 4" w:ascii="source serif 4" w:hAnsi="source serif 4"/>
          <w:color w:val="000000"/>
          <w:sz w:val="21"/>
        </w:rPr>
        <w:t xml:space="preserve"> من الأشخاص الأكثر اتصالًا به </w:t>
      </w:r>
      <w:bookmarkStart w:id="288" w:name="fnref159"/>
      <w:bookmarkEnd w:id="288"/>
      <w:hyperlink w:anchor="fn159">
        <w:r>
          <w:rPr>
            <w:rFonts w:eastAsia="source sans 3" w:cs="source sans 3" w:ascii="source sans 3" w:hAnsi="source sans 3"/>
            <w:color w:val="#000"/>
            <w:sz w:val="21"/>
            <w:u w:val="single"/>
            <w:vertAlign w:val="superscript"/>
          </w:rPr>
          <w:t xml:space="preserve">[159]</w:t>
        </w:r>
      </w:hyperlink>
      <w:bookmarkStart w:id="289" w:name="fnref160"/>
      <w:bookmarkEnd w:id="289"/>
      <w:hyperlink w:anchor="fn160">
        <w:r>
          <w:rPr>
            <w:rFonts w:eastAsia="source sans 3" w:cs="source sans 3" w:ascii="source sans 3" w:hAnsi="source sans 3"/>
            <w:color w:val="#000"/>
            <w:sz w:val="21"/>
            <w:u w:val="single"/>
            <w:vertAlign w:val="superscript"/>
          </w:rPr>
          <w:t xml:space="preserve">[160]</w:t>
        </w:r>
      </w:hyperlink>
      <w:bookmarkStart w:id="290" w:name="fnref161"/>
      <w:bookmarkEnd w:id="290"/>
      <w:hyperlink w:anchor="fn161">
        <w:r>
          <w:rPr>
            <w:rFonts w:eastAsia="source sans 3" w:cs="source sans 3" w:ascii="source sans 3" w:hAnsi="source sans 3"/>
            <w:color w:val="#000"/>
            <w:sz w:val="21"/>
            <w:u w:val="single"/>
            <w:vertAlign w:val="superscript"/>
          </w:rPr>
          <w:t xml:space="preserve">[161]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91" w:name="bm_2_العمل_الطبيعي"/>
      <w:r>
        <w:rPr>
          <w:rFonts w:eastAsia="source serif 4" w:cs="source serif 4" w:ascii="source serif 4" w:hAnsi="source serif 4"/>
          <w:b/>
          <w:color w:val="000000"/>
          <w:sz w:val="24"/>
        </w:rPr>
        <w:t xml:space="preserve">2) العمل الطبيعي</w:t>
      </w:r>
      <w:bookmarkEnd w:id="291"/>
    </w:p>
    <w:p>
      <w:pPr>
        <w:numPr>
          <w:ilvl w:val="0"/>
          <w:numId w:val="91"/>
        </w:numPr>
        <w:spacing w:line="360" w:before="105" w:after="105" w:lineRule="auto"/>
      </w:pPr>
      <w:r>
        <w:rPr>
          <w:rFonts w:eastAsia="source serif 4" w:cs="source serif 4" w:ascii="source serif 4" w:hAnsi="source serif 4"/>
          <w:color w:val="000000"/>
          <w:sz w:val="21"/>
        </w:rPr>
        <w:t xml:space="preserve">الحساب يعمل على </w:t>
      </w:r>
      <w:r>
        <w:rPr>
          <w:rFonts w:eastAsia="source serif 4" w:cs="source serif 4" w:ascii="source serif 4" w:hAnsi="source serif 4"/>
          <w:b/>
          <w:color w:val="000000"/>
          <w:sz w:val="21"/>
        </w:rPr>
        <w:t xml:space="preserve">جهاز واحد فقط</w:t>
      </w:r>
      <w:r>
        <w:rPr>
          <w:rFonts w:eastAsia="source serif 4" w:cs="source serif 4" w:ascii="source serif 4" w:hAnsi="source serif 4"/>
          <w:color w:val="000000"/>
          <w:sz w:val="21"/>
        </w:rPr>
        <w:t xml:space="preserve">.</w:t>
      </w:r>
    </w:p>
    <w:p>
      <w:pPr>
        <w:numPr>
          <w:ilvl w:val="0"/>
          <w:numId w:val="91"/>
        </w:numPr>
        <w:spacing w:line="360" w:before="105" w:after="105" w:lineRule="auto"/>
      </w:pPr>
      <w:r>
        <w:rPr>
          <w:rFonts w:eastAsia="source serif 4" w:cs="source serif 4" w:ascii="source serif 4" w:hAnsi="source serif 4"/>
          <w:color w:val="000000"/>
          <w:sz w:val="21"/>
        </w:rPr>
        <w:t xml:space="preserve">لا توجد مزامنة بين أجهزة.</w:t>
      </w:r>
    </w:p>
    <w:p>
      <w:pPr>
        <w:numPr>
          <w:ilvl w:val="0"/>
          <w:numId w:val="91"/>
        </w:numPr>
        <w:spacing w:line="360" w:before="105" w:after="105" w:lineRule="auto"/>
      </w:pPr>
      <w:r>
        <w:rPr>
          <w:rFonts w:eastAsia="source serif 4" w:cs="source serif 4" w:ascii="source serif 4" w:hAnsi="source serif 4"/>
          <w:color w:val="000000"/>
          <w:sz w:val="21"/>
        </w:rPr>
        <w:t xml:space="preserve">لا يوجد خادم يخزن الرسائل أو الملفات أو النسخ الاحتياطية.</w:t>
      </w:r>
    </w:p>
    <w:p>
      <w:pPr>
        <w:numPr>
          <w:ilvl w:val="0"/>
          <w:numId w:val="91"/>
        </w:numPr>
        <w:spacing w:line="360" w:before="105" w:after="105" w:lineRule="auto"/>
      </w:pPr>
      <w:r>
        <w:rPr>
          <w:rFonts w:eastAsia="source serif 4" w:cs="source serif 4" w:ascii="source serif 4" w:hAnsi="source serif 4"/>
          <w:color w:val="000000"/>
          <w:sz w:val="21"/>
        </w:rPr>
        <w:t xml:space="preserve">البيانات كلها محلية داخل التطبيق </w:t>
      </w:r>
      <w:bookmarkStart w:id="292" w:name="fnref162"/>
      <w:bookmarkEnd w:id="292"/>
      <w:hyperlink w:anchor="fn162">
        <w:r>
          <w:rPr>
            <w:rFonts w:eastAsia="source sans 3" w:cs="source sans 3" w:ascii="source sans 3" w:hAnsi="source sans 3"/>
            <w:color w:val="#000"/>
            <w:sz w:val="21"/>
            <w:u w:val="single"/>
            <w:vertAlign w:val="superscript"/>
          </w:rPr>
          <w:t xml:space="preserve">[162]</w:t>
        </w:r>
      </w:hyperlink>
      <w:bookmarkStart w:id="293" w:name="fnref163"/>
      <w:bookmarkEnd w:id="293"/>
      <w:hyperlink w:anchor="fn163">
        <w:r>
          <w:rPr>
            <w:rFonts w:eastAsia="source sans 3" w:cs="source sans 3" w:ascii="source sans 3" w:hAnsi="source sans 3"/>
            <w:color w:val="#000"/>
            <w:sz w:val="21"/>
            <w:u w:val="single"/>
            <w:vertAlign w:val="superscript"/>
          </w:rPr>
          <w:t xml:space="preserve">[163]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94" w:name="bm_3_إعادة_الفتح_على_نفس_الجهاز"/>
      <w:r>
        <w:rPr>
          <w:rFonts w:eastAsia="source serif 4" w:cs="source serif 4" w:ascii="source serif 4" w:hAnsi="source serif 4"/>
          <w:b/>
          <w:color w:val="000000"/>
          <w:sz w:val="24"/>
        </w:rPr>
        <w:t xml:space="preserve">3) إعادة الفتح على نفس الجهاز</w:t>
      </w:r>
      <w:bookmarkEnd w:id="294"/>
    </w:p>
    <w:p>
      <w:pPr>
        <w:numPr>
          <w:ilvl w:val="0"/>
          <w:numId w:val="92"/>
        </w:numPr>
        <w:spacing w:line="360" w:before="105" w:after="105" w:lineRule="auto"/>
      </w:pPr>
      <w:r>
        <w:rPr>
          <w:rFonts w:eastAsia="source serif 4" w:cs="source serif 4" w:ascii="source serif 4" w:hAnsi="source serif 4"/>
          <w:color w:val="000000"/>
          <w:sz w:val="21"/>
        </w:rPr>
        <w:t xml:space="preserve">التحقق يكون محليًا.</w:t>
      </w:r>
    </w:p>
    <w:p>
      <w:pPr>
        <w:numPr>
          <w:ilvl w:val="0"/>
          <w:numId w:val="92"/>
        </w:numPr>
        <w:spacing w:line="360" w:before="105" w:after="105" w:lineRule="auto"/>
      </w:pPr>
      <w:r>
        <w:rPr>
          <w:rFonts w:eastAsia="source serif 4" w:cs="source serif 4" w:ascii="source serif 4" w:hAnsi="source serif 4"/>
          <w:color w:val="000000"/>
          <w:sz w:val="21"/>
        </w:rPr>
        <w:t xml:space="preserve">مثال: وجه / عين / PIN.</w:t>
      </w:r>
    </w:p>
    <w:p>
      <w:pPr>
        <w:numPr>
          <w:ilvl w:val="0"/>
          <w:numId w:val="92"/>
        </w:numPr>
        <w:spacing w:line="360" w:before="105" w:after="105" w:lineRule="auto"/>
      </w:pPr>
      <w:r>
        <w:rPr>
          <w:rFonts w:eastAsia="source serif 4" w:cs="source serif 4" w:ascii="source serif 4" w:hAnsi="source serif 4"/>
          <w:color w:val="000000"/>
          <w:sz w:val="21"/>
        </w:rPr>
        <w:t xml:space="preserve">بعد النجاح يفتح الحساب مباشرة.</w:t>
      </w:r>
    </w:p>
    <w:p>
      <w:pPr>
        <w:numPr>
          <w:ilvl w:val="0"/>
          <w:numId w:val="92"/>
        </w:numPr>
        <w:spacing w:line="360" w:before="105" w:after="105" w:lineRule="auto"/>
      </w:pPr>
      <w:r>
        <w:rPr>
          <w:rFonts w:eastAsia="source serif 4" w:cs="source serif 4" w:ascii="source serif 4" w:hAnsi="source serif 4"/>
          <w:color w:val="000000"/>
          <w:sz w:val="21"/>
        </w:rPr>
        <w:t xml:space="preserve">هذا ليس “استردادًا”، بل </w:t>
      </w:r>
      <w:r>
        <w:rPr>
          <w:rFonts w:eastAsia="source serif 4" w:cs="source serif 4" w:ascii="source serif 4" w:hAnsi="source serif 4"/>
          <w:b/>
          <w:color w:val="000000"/>
          <w:sz w:val="21"/>
        </w:rPr>
        <w:t xml:space="preserve">Unlock</w:t>
      </w:r>
      <w:r>
        <w:rPr>
          <w:rFonts w:eastAsia="source serif 4" w:cs="source serif 4" w:ascii="source serif 4" w:hAnsi="source serif 4"/>
          <w:color w:val="000000"/>
          <w:sz w:val="21"/>
        </w:rPr>
        <w:t xml:space="preserve"> محلي </w:t>
      </w:r>
      <w:bookmarkStart w:id="295" w:name="fnref157_1"/>
      <w:bookmarkEnd w:id="295"/>
      <w:hyperlink w:anchor="fn157">
        <w:r>
          <w:rPr>
            <w:rFonts w:eastAsia="source sans 3" w:cs="source sans 3" w:ascii="source sans 3" w:hAnsi="source sans 3"/>
            <w:color w:val="#000"/>
            <w:sz w:val="21"/>
            <w:u w:val="single"/>
            <w:vertAlign w:val="superscript"/>
          </w:rPr>
          <w:t xml:space="preserve">[157]</w:t>
        </w:r>
      </w:hyperlink>
      <w:bookmarkStart w:id="296" w:name="fnref158_1"/>
      <w:bookmarkEnd w:id="296"/>
      <w:hyperlink w:anchor="fn158">
        <w:r>
          <w:rPr>
            <w:rFonts w:eastAsia="source sans 3" w:cs="source sans 3" w:ascii="source sans 3" w:hAnsi="source sans 3"/>
            <w:color w:val="#000"/>
            <w:sz w:val="21"/>
            <w:u w:val="single"/>
            <w:vertAlign w:val="superscript"/>
          </w:rPr>
          <w:t xml:space="preserve">[158]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297" w:name="bm_4_إعادة_الفتح_على_جهاز_جديد"/>
      <w:r>
        <w:rPr>
          <w:rFonts w:eastAsia="source serif 4" w:cs="source serif 4" w:ascii="source serif 4" w:hAnsi="source serif 4"/>
          <w:b/>
          <w:color w:val="000000"/>
          <w:sz w:val="24"/>
        </w:rPr>
        <w:t xml:space="preserve">4) إعادة الفتح على جهاز جديد</w:t>
      </w:r>
      <w:bookmarkEnd w:id="297"/>
    </w:p>
    <w:p>
      <w:pPr>
        <w:spacing w:line="360" w:after="210" w:lineRule="auto"/>
      </w:pPr>
      <w:r>
        <w:rPr>
          <w:rFonts w:eastAsia="source serif 4" w:cs="source serif 4" w:ascii="source serif 4" w:hAnsi="source serif 4"/>
          <w:color w:val="000000"/>
        </w:rPr>
        <w:t xml:space="preserve">يتم التحقق بالترتيب التالي:</w:t>
      </w:r>
    </w:p>
    <w:p>
      <w:pPr>
        <w:numPr>
          <w:ilvl w:val="0"/>
          <w:numId w:val="93"/>
        </w:numPr>
        <w:spacing w:line="360" w:before="105" w:after="105" w:lineRule="auto"/>
      </w:pPr>
      <w:r>
        <w:rPr>
          <w:rFonts w:eastAsia="source serif 4" w:cs="source serif 4" w:ascii="source serif 4" w:hAnsi="source serif 4"/>
          <w:b/>
          <w:color w:val="000000"/>
          <w:sz w:val="21"/>
        </w:rPr>
        <w:t xml:space="preserve">Recovery Code</w:t>
      </w:r>
      <w:r>
        <w:rPr>
          <w:rFonts w:eastAsia="source serif 4" w:cs="source serif 4" w:ascii="source serif 4" w:hAnsi="source serif 4"/>
          <w:color w:val="000000"/>
          <w:sz w:val="21"/>
        </w:rPr>
        <w:t xml:space="preserve"> إذا كان موجودًا.</w:t>
      </w:r>
    </w:p>
    <w:p>
      <w:pPr>
        <w:numPr>
          <w:ilvl w:val="0"/>
          <w:numId w:val="93"/>
        </w:numPr>
        <w:spacing w:line="360" w:before="105" w:after="105" w:lineRule="auto"/>
      </w:pPr>
      <w:r>
        <w:rPr>
          <w:rFonts w:eastAsia="source serif 4" w:cs="source serif 4" w:ascii="source serif 4" w:hAnsi="source serif 4"/>
          <w:b/>
          <w:color w:val="000000"/>
          <w:sz w:val="21"/>
        </w:rPr>
        <w:t xml:space="preserve">Trusted Contact(s)</w:t>
      </w:r>
      <w:r>
        <w:rPr>
          <w:rFonts w:eastAsia="source serif 4" w:cs="source serif 4" w:ascii="source serif 4" w:hAnsi="source serif 4"/>
          <w:color w:val="000000"/>
          <w:sz w:val="21"/>
        </w:rPr>
        <w:t xml:space="preserve"> إذا تم إعدادها مسبقًا.</w:t>
      </w:r>
    </w:p>
    <w:p>
      <w:pPr>
        <w:numPr>
          <w:ilvl w:val="0"/>
          <w:numId w:val="93"/>
        </w:numPr>
        <w:spacing w:line="360" w:before="105" w:after="105" w:lineRule="auto"/>
      </w:pPr>
      <w:r>
        <w:rPr>
          <w:rFonts w:eastAsia="source serif 4" w:cs="source serif 4" w:ascii="source serif 4" w:hAnsi="source serif 4"/>
          <w:b/>
          <w:color w:val="000000"/>
          <w:sz w:val="21"/>
        </w:rPr>
        <w:t xml:space="preserve">Repeated identity proofing</w:t>
      </w:r>
      <w:r>
        <w:rPr>
          <w:rFonts w:eastAsia="source serif 4" w:cs="source serif 4" w:ascii="source serif 4" w:hAnsi="source serif 4"/>
          <w:color w:val="000000"/>
          <w:sz w:val="21"/>
        </w:rPr>
        <w:t xml:space="preserve"> إذا لم يوجد أي من الاثنين.</w:t>
      </w:r>
    </w:p>
    <w:p>
      <w:pPr>
        <w:spacing w:line="360" w:after="210" w:lineRule="auto"/>
      </w:pPr>
      <w:r>
        <w:rPr>
          <w:rFonts w:eastAsia="source serif 4" w:cs="source serif 4" w:ascii="source serif 4" w:hAnsi="source serif 4"/>
          <w:color w:val="000000"/>
        </w:rPr>
        <w:t xml:space="preserve">NIST يوضح أن استعادة الوصول عند فقدان وسائل المصادقة يمكن أن تتم عبر رموز استعادة أو تحقق هوياتي متكرر، وأن البيومتريا عادةً ليست كافية وحدها للاسترداد </w:t>
      </w:r>
      <w:bookmarkStart w:id="298" w:name="fnref155_1"/>
      <w:bookmarkEnd w:id="298"/>
      <w:hyperlink w:anchor="fn155">
        <w:r>
          <w:rPr>
            <w:rFonts w:eastAsia="source sans 3" w:cs="source sans 3" w:ascii="source sans 3" w:hAnsi="source sans 3"/>
            <w:color w:val="#000"/>
            <w:u w:val="single"/>
            <w:vertAlign w:val="superscript"/>
          </w:rPr>
          <w:t xml:space="preserve">[155]</w:t>
        </w:r>
      </w:hyperlink>
      <w:bookmarkStart w:id="299" w:name="fnref156_1"/>
      <w:bookmarkEnd w:id="299"/>
      <w:hyperlink w:anchor="fn156">
        <w:r>
          <w:rPr>
            <w:rFonts w:eastAsia="source sans 3" w:cs="source sans 3" w:ascii="source sans 3" w:hAnsi="source sans 3"/>
            <w:color w:val="#000"/>
            <w:u w:val="single"/>
            <w:vertAlign w:val="superscript"/>
          </w:rPr>
          <w:t xml:space="preserve">[156]</w:t>
        </w:r>
      </w:hyperlink>
      <w:bookmarkStart w:id="300" w:name="fnref164"/>
      <w:bookmarkEnd w:id="300"/>
      <w:hyperlink w:anchor="fn164">
        <w:r>
          <w:rPr>
            <w:rFonts w:eastAsia="source sans 3" w:cs="source sans 3" w:ascii="source sans 3" w:hAnsi="source sans 3"/>
            <w:color w:val="#000"/>
            <w:u w:val="single"/>
            <w:vertAlign w:val="superscript"/>
          </w:rPr>
          <w:t xml:space="preserve">[164]</w:t>
        </w:r>
      </w:hyperlink>
      <w:r>
        <w:rPr>
          <w:rFonts w:eastAsia="source serif 4" w:cs="source serif 4" w:ascii="source serif 4" w:hAnsi="source serif 4"/>
          <w:color w:val="000000"/>
        </w:rPr>
        <w:t xml:space="preserve">.</w:t>
      </w:r>
    </w:p>
    <w:p>
      <w:pPr>
        <w:spacing w:line="360" w:before="315" w:after="105" w:lineRule="auto"/>
        <w:ind w:left="-30"/>
        <w:jc w:val="left"/>
      </w:pPr>
      <w:bookmarkStart w:id="301" w:name="دور_الوجه_أو_العين"/>
      <w:r>
        <w:rPr>
          <w:rFonts w:eastAsia="source serif 4" w:cs="source serif 4" w:ascii="source serif 4" w:hAnsi="source serif 4"/>
          <w:b/>
          <w:color w:val="000000"/>
          <w:sz w:val="24"/>
        </w:rPr>
        <w:t xml:space="preserve">دور الوجه أو العين</w:t>
      </w:r>
      <w:bookmarkEnd w:id="301"/>
    </w:p>
    <w:p>
      <w:pPr>
        <w:numPr>
          <w:ilvl w:val="0"/>
          <w:numId w:val="94"/>
        </w:numPr>
        <w:spacing w:line="360" w:before="105" w:after="105" w:lineRule="auto"/>
      </w:pPr>
      <w:r>
        <w:rPr>
          <w:rFonts w:eastAsia="source serif 4" w:cs="source serif 4" w:ascii="source serif 4" w:hAnsi="source serif 4"/>
          <w:b/>
          <w:color w:val="000000"/>
          <w:sz w:val="21"/>
        </w:rPr>
        <w:t xml:space="preserve">الوجه</w:t>
      </w:r>
      <w:r>
        <w:rPr>
          <w:rFonts w:eastAsia="source serif 4" w:cs="source serif 4" w:ascii="source serif 4" w:hAnsi="source serif 4"/>
          <w:color w:val="000000"/>
          <w:sz w:val="21"/>
        </w:rPr>
        <w:t xml:space="preserve"> أسهل وأكثر شيوعًا.</w:t>
      </w:r>
    </w:p>
    <w:p>
      <w:pPr>
        <w:numPr>
          <w:ilvl w:val="0"/>
          <w:numId w:val="94"/>
        </w:numPr>
        <w:spacing w:line="360" w:before="105" w:after="105" w:lineRule="auto"/>
      </w:pPr>
      <w:r>
        <w:rPr>
          <w:rFonts w:eastAsia="source serif 4" w:cs="source serif 4" w:ascii="source serif 4" w:hAnsi="source serif 4"/>
          <w:b/>
          <w:color w:val="000000"/>
          <w:sz w:val="21"/>
        </w:rPr>
        <w:t xml:space="preserve">العين/القزحية</w:t>
      </w:r>
      <w:r>
        <w:rPr>
          <w:rFonts w:eastAsia="source serif 4" w:cs="source serif 4" w:ascii="source serif 4" w:hAnsi="source serif 4"/>
          <w:color w:val="000000"/>
          <w:sz w:val="21"/>
        </w:rPr>
        <w:t xml:space="preserve"> أقوى أمنيًا إذا كانت متاحة فعليًا على الجهاز.</w:t>
      </w:r>
    </w:p>
    <w:p>
      <w:pPr>
        <w:numPr>
          <w:ilvl w:val="0"/>
          <w:numId w:val="94"/>
        </w:numPr>
        <w:spacing w:line="360" w:before="105" w:after="105" w:lineRule="auto"/>
      </w:pPr>
      <w:r>
        <w:rPr>
          <w:rFonts w:eastAsia="source serif 4" w:cs="source serif 4" w:ascii="source serif 4" w:hAnsi="source serif 4"/>
          <w:color w:val="000000"/>
          <w:sz w:val="21"/>
        </w:rPr>
        <w:t xml:space="preserve">لكنهما في هذا التصميم ليسا وسيلة الاسترداد النهائية، بل </w:t>
      </w:r>
      <w:r>
        <w:rPr>
          <w:rFonts w:eastAsia="source serif 4" w:cs="source serif 4" w:ascii="source serif 4" w:hAnsi="source serif 4"/>
          <w:b/>
          <w:color w:val="000000"/>
          <w:sz w:val="21"/>
        </w:rPr>
        <w:t xml:space="preserve">عامل فتح محلي</w:t>
      </w:r>
      <w:r>
        <w:rPr>
          <w:rFonts w:eastAsia="source serif 4" w:cs="source serif 4" w:ascii="source serif 4" w:hAnsi="source serif 4"/>
          <w:color w:val="000000"/>
          <w:sz w:val="21"/>
        </w:rPr>
        <w:t xml:space="preserve"> فقط </w:t>
      </w:r>
      <w:bookmarkStart w:id="302" w:name="fnref165"/>
      <w:bookmarkEnd w:id="302"/>
      <w:hyperlink w:anchor="fn165">
        <w:r>
          <w:rPr>
            <w:rFonts w:eastAsia="source sans 3" w:cs="source sans 3" w:ascii="source sans 3" w:hAnsi="source sans 3"/>
            <w:color w:val="#000"/>
            <w:sz w:val="21"/>
            <w:u w:val="single"/>
            <w:vertAlign w:val="superscript"/>
          </w:rPr>
          <w:t xml:space="preserve">[165]</w:t>
        </w:r>
      </w:hyperlink>
      <w:bookmarkStart w:id="303" w:name="fnref166"/>
      <w:bookmarkEnd w:id="303"/>
      <w:hyperlink w:anchor="fn166">
        <w:r>
          <w:rPr>
            <w:rFonts w:eastAsia="source sans 3" w:cs="source sans 3" w:ascii="source sans 3" w:hAnsi="source sans 3"/>
            <w:color w:val="#000"/>
            <w:sz w:val="21"/>
            <w:u w:val="single"/>
            <w:vertAlign w:val="superscript"/>
          </w:rPr>
          <w:t xml:space="preserve">[166]</w:t>
        </w:r>
      </w:hyperlink>
      <w:bookmarkStart w:id="304" w:name="fnref167"/>
      <w:bookmarkEnd w:id="304"/>
      <w:hyperlink w:anchor="fn167">
        <w:r>
          <w:rPr>
            <w:rFonts w:eastAsia="source sans 3" w:cs="source sans 3" w:ascii="source sans 3" w:hAnsi="source sans 3"/>
            <w:color w:val="#000"/>
            <w:sz w:val="21"/>
            <w:u w:val="single"/>
            <w:vertAlign w:val="superscript"/>
          </w:rPr>
          <w:t xml:space="preserve">[167]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05" w:name="دور_الأكثر_اتصالًا_بهم"/>
      <w:r>
        <w:rPr>
          <w:rFonts w:eastAsia="source serif 4" w:cs="source serif 4" w:ascii="source serif 4" w:hAnsi="source serif 4"/>
          <w:b/>
          <w:color w:val="000000"/>
          <w:sz w:val="24"/>
        </w:rPr>
        <w:t xml:space="preserve">دور “الأكثر اتصالًا بهم”</w:t>
      </w:r>
      <w:bookmarkEnd w:id="305"/>
    </w:p>
    <w:p>
      <w:pPr>
        <w:spacing w:line="360" w:after="210" w:lineRule="auto"/>
      </w:pPr>
      <w:r>
        <w:rPr>
          <w:rFonts w:eastAsia="source serif 4" w:cs="source serif 4" w:ascii="source serif 4" w:hAnsi="source serif 4"/>
          <w:color w:val="000000"/>
        </w:rPr>
        <w:t xml:space="preserve">هذه نقطة ممتازة جدًا، ويمكن تنفيذها كـ </w:t>
      </w:r>
      <w:r>
        <w:rPr>
          <w:rFonts w:eastAsia="source serif 4" w:cs="source serif 4" w:ascii="source serif 4" w:hAnsi="source serif 4"/>
          <w:b/>
          <w:color w:val="000000"/>
        </w:rPr>
        <w:t xml:space="preserve">Trusted Contacts</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الفكرة أن المستخدم يضيف قبل الضياع أشخاصًا موثوقين يمكنهم المساعدة في الاستعادة.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هذا يشبه نماذج الاسترداد الحديثة عند Google وApple، حيث تساعد جهات موثوقة في إعادة الوصول للحساب </w:t>
      </w:r>
      <w:bookmarkStart w:id="306" w:name="fnref159_1"/>
      <w:bookmarkEnd w:id="306"/>
      <w:hyperlink w:anchor="fn159">
        <w:r>
          <w:rPr>
            <w:rFonts w:eastAsia="source sans 3" w:cs="source sans 3" w:ascii="source sans 3" w:hAnsi="source sans 3"/>
            <w:color w:val="#000"/>
            <w:u w:val="single"/>
            <w:vertAlign w:val="superscript"/>
          </w:rPr>
          <w:t xml:space="preserve">[159]</w:t>
        </w:r>
      </w:hyperlink>
      <w:bookmarkStart w:id="307" w:name="fnref160_1"/>
      <w:bookmarkEnd w:id="307"/>
      <w:hyperlink w:anchor="fn160">
        <w:r>
          <w:rPr>
            <w:rFonts w:eastAsia="source sans 3" w:cs="source sans 3" w:ascii="source sans 3" w:hAnsi="source sans 3"/>
            <w:color w:val="#000"/>
            <w:u w:val="single"/>
            <w:vertAlign w:val="superscript"/>
          </w:rPr>
          <w:t xml:space="preserve">[160]</w:t>
        </w:r>
      </w:hyperlink>
      <w:bookmarkStart w:id="308" w:name="fnref168"/>
      <w:bookmarkEnd w:id="308"/>
      <w:hyperlink w:anchor="fn168">
        <w:r>
          <w:rPr>
            <w:rFonts w:eastAsia="source sans 3" w:cs="source sans 3" w:ascii="source sans 3" w:hAnsi="source sans 3"/>
            <w:color w:val="#000"/>
            <w:u w:val="single"/>
            <w:vertAlign w:val="superscript"/>
          </w:rPr>
          <w:t xml:space="preserve">[168]</w:t>
        </w:r>
      </w:hyperlink>
      <w:bookmarkStart w:id="309" w:name="fnref161_1"/>
      <w:bookmarkEnd w:id="309"/>
      <w:hyperlink w:anchor="fn161">
        <w:r>
          <w:rPr>
            <w:rFonts w:eastAsia="source sans 3" w:cs="source sans 3" w:ascii="source sans 3" w:hAnsi="source sans 3"/>
            <w:color w:val="#000"/>
            <w:u w:val="single"/>
            <w:vertAlign w:val="superscript"/>
          </w:rPr>
          <w:t xml:space="preserve">[161]</w:t>
        </w:r>
      </w:hyperlink>
      <w:r>
        <w:rPr>
          <w:rFonts w:eastAsia="source serif 4" w:cs="source serif 4" w:ascii="source serif 4" w:hAnsi="source serif 4"/>
          <w:color w:val="000000"/>
        </w:rPr>
        <w:t xml:space="preserve">.</w:t>
      </w:r>
    </w:p>
    <w:p>
      <w:pPr>
        <w:spacing w:line="360" w:before="315" w:after="105" w:lineRule="auto"/>
        <w:ind w:left="-30"/>
        <w:jc w:val="left"/>
      </w:pPr>
      <w:bookmarkStart w:id="310" w:name="قواعد_المشروع"/>
      <w:r>
        <w:rPr>
          <w:rFonts w:eastAsia="source serif 4" w:cs="source serif 4" w:ascii="source serif 4" w:hAnsi="source serif 4"/>
          <w:b/>
          <w:color w:val="000000"/>
          <w:sz w:val="24"/>
        </w:rPr>
        <w:t xml:space="preserve">قواعد المشروع</w:t>
      </w:r>
      <w:bookmarkEnd w:id="310"/>
    </w:p>
    <w:p>
      <w:pPr>
        <w:spacing w:line="360" w:after="210" w:lineRule="auto"/>
      </w:pPr>
      <w:r>
        <w:rPr>
          <w:rFonts w:eastAsia="source serif 4" w:cs="source serif 4" w:ascii="source serif 4" w:hAnsi="source serif 4"/>
          <w:color w:val="000000"/>
        </w:rPr>
        <w:t xml:space="preserve">يمكنك تثبيتها رسميًا هكذا:</w:t>
      </w:r>
    </w:p>
    <w:p>
      <w:pPr>
        <w:spacing w:line="360" w:after="210" w:lineRule="auto"/>
        <w:ind w:left="630"/>
      </w:pPr>
      <w:r>
        <w:rPr>
          <w:rFonts w:eastAsia="source serif 4" w:cs="source serif 4" w:ascii="source serif 4" w:hAnsi="source serif 4"/>
          <w:color w:val="000000"/>
        </w:rPr>
        <w:t xml:space="preserve">One account, one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 unlock is biometric or PIN.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Recovery requires a pre-established recovery code or trusted contacts.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cloud backup.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server-side content storage.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none of the recovery methods exist, account recovery is not possible.</w:t>
      </w:r>
    </w:p>
    <w:p>
      <w:pPr>
        <w:spacing w:line="360" w:before="315" w:after="105" w:lineRule="auto"/>
        <w:ind w:left="-30"/>
        <w:jc w:val="left"/>
      </w:pPr>
      <w:bookmarkStart w:id="311" w:name="ماذا_يكسبك_هذا"/>
      <w:r>
        <w:rPr>
          <w:rFonts w:eastAsia="source serif 4" w:cs="source serif 4" w:ascii="source serif 4" w:hAnsi="source serif 4"/>
          <w:b/>
          <w:color w:val="000000"/>
          <w:sz w:val="24"/>
        </w:rPr>
        <w:t xml:space="preserve">ماذا يكسبك هذا</w:t>
      </w:r>
      <w:bookmarkEnd w:id="311"/>
    </w:p>
    <w:p>
      <w:pPr>
        <w:numPr>
          <w:ilvl w:val="0"/>
          <w:numId w:val="95"/>
        </w:numPr>
        <w:spacing w:line="360" w:before="105" w:after="105" w:lineRule="auto"/>
      </w:pPr>
      <w:r>
        <w:rPr>
          <w:rFonts w:eastAsia="source serif 4" w:cs="source serif 4" w:ascii="source serif 4" w:hAnsi="source serif 4"/>
          <w:color w:val="000000"/>
          <w:sz w:val="21"/>
        </w:rPr>
        <w:t xml:space="preserve">أمان أعلى.</w:t>
      </w:r>
    </w:p>
    <w:p>
      <w:pPr>
        <w:numPr>
          <w:ilvl w:val="0"/>
          <w:numId w:val="95"/>
        </w:numPr>
        <w:spacing w:line="360" w:before="105" w:after="105" w:lineRule="auto"/>
      </w:pPr>
      <w:r>
        <w:rPr>
          <w:rFonts w:eastAsia="source serif 4" w:cs="source serif 4" w:ascii="source serif 4" w:hAnsi="source serif 4"/>
          <w:color w:val="000000"/>
          <w:sz w:val="21"/>
        </w:rPr>
        <w:t xml:space="preserve">تعقيد أقل.</w:t>
      </w:r>
    </w:p>
    <w:p>
      <w:pPr>
        <w:numPr>
          <w:ilvl w:val="0"/>
          <w:numId w:val="95"/>
        </w:numPr>
        <w:spacing w:line="360" w:before="105" w:after="105" w:lineRule="auto"/>
      </w:pPr>
      <w:r>
        <w:rPr>
          <w:rFonts w:eastAsia="source serif 4" w:cs="source serif 4" w:ascii="source serif 4" w:hAnsi="source serif 4"/>
          <w:color w:val="000000"/>
          <w:sz w:val="21"/>
        </w:rPr>
        <w:t xml:space="preserve">عدم الاعتماد على الخادم.</w:t>
      </w:r>
    </w:p>
    <w:p>
      <w:pPr>
        <w:numPr>
          <w:ilvl w:val="0"/>
          <w:numId w:val="95"/>
        </w:numPr>
        <w:spacing w:line="360" w:before="105" w:after="105" w:lineRule="auto"/>
      </w:pPr>
      <w:r>
        <w:rPr>
          <w:rFonts w:eastAsia="source serif 4" w:cs="source serif 4" w:ascii="source serif 4" w:hAnsi="source serif 4"/>
          <w:color w:val="000000"/>
          <w:sz w:val="21"/>
        </w:rPr>
        <w:t xml:space="preserve">استرجاع منطقي بدل الاسترجاع السحابي.</w:t>
      </w:r>
    </w:p>
    <w:p>
      <w:pPr>
        <w:numPr>
          <w:ilvl w:val="0"/>
          <w:numId w:val="95"/>
        </w:numPr>
        <w:spacing w:line="360" w:before="105" w:after="105" w:lineRule="auto"/>
      </w:pPr>
      <w:r>
        <w:rPr>
          <w:rFonts w:eastAsia="source serif 4" w:cs="source serif 4" w:ascii="source serif 4" w:hAnsi="source serif 4"/>
          <w:color w:val="000000"/>
          <w:sz w:val="21"/>
        </w:rPr>
        <w:t xml:space="preserve">وضوح تام للمستخدم منذ التسجيل الأول </w:t>
      </w:r>
      <w:bookmarkStart w:id="312" w:name="fnref155_2"/>
      <w:bookmarkEnd w:id="312"/>
      <w:hyperlink w:anchor="fn155">
        <w:r>
          <w:rPr>
            <w:rFonts w:eastAsia="source sans 3" w:cs="source sans 3" w:ascii="source sans 3" w:hAnsi="source sans 3"/>
            <w:color w:val="#000"/>
            <w:sz w:val="21"/>
            <w:u w:val="single"/>
            <w:vertAlign w:val="superscript"/>
          </w:rPr>
          <w:t xml:space="preserve">[155]</w:t>
        </w:r>
      </w:hyperlink>
      <w:bookmarkStart w:id="313" w:name="fnref156_2"/>
      <w:bookmarkEnd w:id="313"/>
      <w:hyperlink w:anchor="fn156">
        <w:r>
          <w:rPr>
            <w:rFonts w:eastAsia="source sans 3" w:cs="source sans 3" w:ascii="source sans 3" w:hAnsi="source sans 3"/>
            <w:color w:val="#000"/>
            <w:sz w:val="21"/>
            <w:u w:val="single"/>
            <w:vertAlign w:val="superscript"/>
          </w:rPr>
          <w:t xml:space="preserve">[156]</w:t>
        </w:r>
      </w:hyperlink>
      <w:bookmarkStart w:id="314" w:name="fnref169"/>
      <w:bookmarkEnd w:id="314"/>
      <w:hyperlink w:anchor="fn169">
        <w:r>
          <w:rPr>
            <w:rFonts w:eastAsia="source sans 3" w:cs="source sans 3" w:ascii="source sans 3" w:hAnsi="source sans 3"/>
            <w:color w:val="#000"/>
            <w:sz w:val="21"/>
            <w:u w:val="single"/>
            <w:vertAlign w:val="superscript"/>
          </w:rPr>
          <w:t xml:space="preserve">[169]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15" w:name="الخطوة_التالية"/>
      <w:r>
        <w:rPr>
          <w:rFonts w:eastAsia="source serif 4" w:cs="source serif 4" w:ascii="source serif 4" w:hAnsi="source serif 4"/>
          <w:b/>
          <w:color w:val="000000"/>
          <w:sz w:val="24"/>
        </w:rPr>
        <w:t xml:space="preserve">الخطوة التالية</w:t>
      </w:r>
      <w:bookmarkEnd w:id="315"/>
    </w:p>
    <w:p>
      <w:pPr>
        <w:spacing w:line="360" w:after="210" w:lineRule="auto"/>
      </w:pPr>
      <w:r>
        <w:rPr>
          <w:rFonts w:eastAsia="source serif 4" w:cs="source serif 4" w:ascii="source serif 4" w:hAnsi="source serif 4"/>
          <w:color w:val="000000"/>
        </w:rPr>
        <w:t xml:space="preserve">الخطوة التالية الأفضل هي أن نكتب </w:t>
      </w:r>
      <w:r>
        <w:rPr>
          <w:rFonts w:eastAsia="source serif 4" w:cs="source serif 4" w:ascii="source serif 4" w:hAnsi="source serif 4"/>
          <w:b/>
          <w:color w:val="000000"/>
        </w:rPr>
        <w:t xml:space="preserve">User Flow كامل</w:t>
      </w:r>
      <w:r>
        <w:rPr>
          <w:rFonts w:eastAsia="source serif 4" w:cs="source serif 4" w:ascii="source serif 4" w:hAnsi="source serif 4"/>
          <w:color w:val="000000"/>
        </w:rPr>
        <w:t xml:space="preserve"> لهذا النظام:</w:t>
      </w:r>
    </w:p>
    <w:p>
      <w:pPr>
        <w:numPr>
          <w:ilvl w:val="0"/>
          <w:numId w:val="96"/>
        </w:numPr>
        <w:spacing w:line="360" w:before="105" w:after="105" w:lineRule="auto"/>
      </w:pPr>
      <w:r>
        <w:rPr>
          <w:rFonts w:eastAsia="source serif 4" w:cs="source serif 4" w:ascii="source serif 4" w:hAnsi="source serif 4"/>
          <w:color w:val="000000"/>
          <w:sz w:val="21"/>
        </w:rPr>
        <w:t xml:space="preserve">شاشة إنشاء الحساب.</w:t>
      </w:r>
    </w:p>
    <w:p>
      <w:pPr>
        <w:numPr>
          <w:ilvl w:val="0"/>
          <w:numId w:val="96"/>
        </w:numPr>
        <w:spacing w:line="360" w:before="105" w:after="105" w:lineRule="auto"/>
      </w:pPr>
      <w:r>
        <w:rPr>
          <w:rFonts w:eastAsia="source serif 4" w:cs="source serif 4" w:ascii="source serif 4" w:hAnsi="source serif 4"/>
          <w:color w:val="000000"/>
          <w:sz w:val="21"/>
        </w:rPr>
        <w:t xml:space="preserve">شاشة حفظ رمز التكوين.</w:t>
      </w:r>
    </w:p>
    <w:p>
      <w:pPr>
        <w:numPr>
          <w:ilvl w:val="0"/>
          <w:numId w:val="96"/>
        </w:numPr>
        <w:spacing w:line="360" w:before="105" w:after="105" w:lineRule="auto"/>
      </w:pPr>
      <w:r>
        <w:rPr>
          <w:rFonts w:eastAsia="source serif 4" w:cs="source serif 4" w:ascii="source serif 4" w:hAnsi="source serif 4"/>
          <w:color w:val="000000"/>
          <w:sz w:val="21"/>
        </w:rPr>
        <w:t xml:space="preserve">شاشة إضافة trusted contacts.</w:t>
      </w:r>
    </w:p>
    <w:p>
      <w:pPr>
        <w:numPr>
          <w:ilvl w:val="0"/>
          <w:numId w:val="96"/>
        </w:numPr>
        <w:spacing w:line="360" w:before="105" w:after="105" w:lineRule="auto"/>
      </w:pPr>
      <w:r>
        <w:rPr>
          <w:rFonts w:eastAsia="source serif 4" w:cs="source serif 4" w:ascii="source serif 4" w:hAnsi="source serif 4"/>
          <w:color w:val="000000"/>
          <w:sz w:val="21"/>
        </w:rPr>
        <w:t xml:space="preserve">شاشة قفل/فتح الحساب.</w:t>
      </w:r>
    </w:p>
    <w:p>
      <w:pPr>
        <w:numPr>
          <w:ilvl w:val="0"/>
          <w:numId w:val="96"/>
        </w:numPr>
        <w:spacing w:line="360" w:before="105" w:after="105" w:lineRule="auto"/>
      </w:pPr>
      <w:r>
        <w:rPr>
          <w:rFonts w:eastAsia="source serif 4" w:cs="source serif 4" w:ascii="source serif 4" w:hAnsi="source serif 4"/>
          <w:color w:val="000000"/>
          <w:sz w:val="21"/>
        </w:rPr>
        <w:t xml:space="preserve">شاشة استعادة الحساب على جهاز جديد.</w:t>
      </w:r>
    </w:p>
    <w:p>
      <w:pPr>
        <w:numPr>
          <w:ilvl w:val="0"/>
          <w:numId w:val="96"/>
        </w:numPr>
        <w:spacing w:line="360" w:before="105" w:after="105" w:lineRule="auto"/>
      </w:pPr>
      <w:r>
        <w:rPr>
          <w:rFonts w:eastAsia="source serif 4" w:cs="source serif 4" w:ascii="source serif 4" w:hAnsi="source serif 4"/>
          <w:color w:val="000000"/>
          <w:sz w:val="21"/>
        </w:rPr>
        <w:t xml:space="preserve">شاشة فشل الاستعادة.</w:t>
      </w:r>
    </w:p>
    <w:p>
      <w:pPr>
        <w:spacing w:line="360" w:after="210" w:lineRule="auto"/>
      </w:pPr>
      <w:r>
        <w:rPr>
          <w:rFonts w:eastAsia="source serif 4" w:cs="source serif 4" w:ascii="source serif 4" w:hAnsi="source serif 4"/>
          <w:color w:val="000000"/>
        </w:rPr>
        <w:t xml:space="preserve">إذا أردت، أكتبه لك الآن بصيغة </w:t>
      </w:r>
      <w:r>
        <w:rPr>
          <w:rFonts w:eastAsia="source serif 4" w:cs="source serif 4" w:ascii="source serif 4" w:hAnsi="source serif 4"/>
          <w:b/>
          <w:color w:val="000000"/>
        </w:rPr>
        <w:t xml:space="preserve">مخطط خطوات جاهز للتنفيذ</w:t>
      </w:r>
      <w:r>
        <w:rPr>
          <w:rFonts w:eastAsia="source serif 4" w:cs="source serif 4" w:ascii="source serif 4" w:hAnsi="source serif 4"/>
          <w:color w:val="000000"/>
        </w:rPr>
        <w:t xml:space="preserv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6" w:name="طرق_فتح_البيانات_أو_الرسائل_او_ال_44b0f9"/>
      <w:r>
        <w:rPr>
          <w:rFonts w:eastAsia="source serif 4" w:cs="source serif 4" w:ascii="source serif 4" w:hAnsi="source serif 4"/>
          <w:b/>
          <w:color w:val="000000"/>
          <w:sz w:val="39"/>
        </w:rPr>
        <w:t xml:space="preserve">طرق فتح البيانات أو الرسائل او الروابط أو الوسائط</w:t>
      </w:r>
      <w:bookmarkEnd w:id="316"/>
    </w:p>
    <w:p>
      <w:pPr>
        <w:spacing w:line="360" w:after="210" w:lineRule="auto"/>
      </w:pPr>
      <w:r>
        <w:rPr>
          <w:rFonts w:eastAsia="source serif 4" w:cs="source serif 4" w:ascii="source serif 4" w:hAnsi="source serif 4"/>
          <w:color w:val="000000"/>
        </w:rPr>
        <w:t xml:space="preserve">أفضل طريقة لفهم هذا داخل PrivateMesh هي تقسيمه إلى </w:t>
      </w:r>
      <w:r>
        <w:rPr>
          <w:rFonts w:eastAsia="source serif 4" w:cs="source serif 4" w:ascii="source serif 4" w:hAnsi="source serif 4"/>
          <w:b/>
          <w:color w:val="000000"/>
        </w:rPr>
        <w:t xml:space="preserve">بيانات نصية، روابط، ووسائط/ملفات</w:t>
      </w:r>
      <w:r>
        <w:rPr>
          <w:rFonts w:eastAsia="source serif 4" w:cs="source serif 4" w:ascii="source serif 4" w:hAnsi="source serif 4"/>
          <w:color w:val="000000"/>
        </w:rPr>
        <w:t xml:space="preserve">، لأن كل نوع يحتاج طريقة فتح مختلفة قليلًا. في جميع الحالات، الأصل هو أن المحتوى يبقى </w:t>
      </w:r>
      <w:r>
        <w:rPr>
          <w:rFonts w:eastAsia="source serif 4" w:cs="source serif 4" w:ascii="source serif 4" w:hAnsi="source serif 4"/>
          <w:b/>
          <w:color w:val="000000"/>
        </w:rPr>
        <w:t xml:space="preserve">محليًا ومشفّرًا داخل الجهاز</w:t>
      </w:r>
      <w:r>
        <w:rPr>
          <w:rFonts w:eastAsia="source serif 4" w:cs="source serif 4" w:ascii="source serif 4" w:hAnsi="source serif 4"/>
          <w:color w:val="000000"/>
        </w:rPr>
        <w:t xml:space="preserve">، وليس على الخادم </w:t>
      </w:r>
      <w:bookmarkStart w:id="317" w:name="fnref170"/>
      <w:bookmarkEnd w:id="317"/>
      <w:hyperlink w:anchor="fn170">
        <w:r>
          <w:rPr>
            <w:rFonts w:eastAsia="source sans 3" w:cs="source sans 3" w:ascii="source sans 3" w:hAnsi="source sans 3"/>
            <w:color w:val="#000"/>
            <w:u w:val="single"/>
            <w:vertAlign w:val="superscript"/>
          </w:rPr>
          <w:t xml:space="preserve">[170]</w:t>
        </w:r>
      </w:hyperlink>
      <w:bookmarkStart w:id="318" w:name="fnref171"/>
      <w:bookmarkEnd w:id="318"/>
      <w:hyperlink w:anchor="fn171">
        <w:r>
          <w:rPr>
            <w:rFonts w:eastAsia="source sans 3" w:cs="source sans 3" w:ascii="source sans 3" w:hAnsi="source sans 3"/>
            <w:color w:val="#000"/>
            <w:u w:val="single"/>
            <w:vertAlign w:val="superscript"/>
          </w:rPr>
          <w:t xml:space="preserve">[171]</w:t>
        </w:r>
      </w:hyperlink>
      <w:r>
        <w:rPr>
          <w:rFonts w:eastAsia="source serif 4" w:cs="source serif 4" w:ascii="source serif 4" w:hAnsi="source serif 4"/>
          <w:color w:val="000000"/>
        </w:rPr>
        <w:t xml:space="preserve">.</w:t>
      </w:r>
    </w:p>
    <w:p>
      <w:pPr>
        <w:spacing w:line="360" w:before="315" w:after="105" w:lineRule="auto"/>
        <w:ind w:left="-30"/>
        <w:jc w:val="left"/>
      </w:pPr>
      <w:bookmarkStart w:id="319" w:name="فتح_الرسائل"/>
      <w:r>
        <w:rPr>
          <w:rFonts w:eastAsia="source serif 4" w:cs="source serif 4" w:ascii="source serif 4" w:hAnsi="source serif 4"/>
          <w:b/>
          <w:color w:val="000000"/>
          <w:sz w:val="24"/>
        </w:rPr>
        <w:t xml:space="preserve">فتح الرسائل</w:t>
      </w:r>
      <w:bookmarkEnd w:id="319"/>
    </w:p>
    <w:p>
      <w:pPr>
        <w:numPr>
          <w:ilvl w:val="0"/>
          <w:numId w:val="97"/>
        </w:numPr>
        <w:spacing w:line="360" w:before="105" w:after="105" w:lineRule="auto"/>
      </w:pPr>
      <w:r>
        <w:rPr>
          <w:rFonts w:eastAsia="source serif 4" w:cs="source serif 4" w:ascii="source serif 4" w:hAnsi="source serif 4"/>
          <w:color w:val="000000"/>
          <w:sz w:val="21"/>
        </w:rPr>
        <w:t xml:space="preserve">الرسائل النصية تُفك محليًا داخل التطبيق بعد التحقق من هوية المستخدم.</w:t>
      </w:r>
    </w:p>
    <w:p>
      <w:pPr>
        <w:numPr>
          <w:ilvl w:val="0"/>
          <w:numId w:val="97"/>
        </w:numPr>
        <w:spacing w:line="360" w:before="105" w:after="105" w:lineRule="auto"/>
      </w:pPr>
      <w:r>
        <w:rPr>
          <w:rFonts w:eastAsia="source serif 4" w:cs="source serif 4" w:ascii="source serif 4" w:hAnsi="source serif 4"/>
          <w:color w:val="000000"/>
          <w:sz w:val="21"/>
        </w:rPr>
        <w:t xml:space="preserve">التحقق قد يكون عبر PIN أو بيومتريا محلية أو رمز استعادة، لكن لا يُفتح المحتوى إلا بعد نجاح فك القفل المحلي.</w:t>
      </w:r>
    </w:p>
    <w:p>
      <w:pPr>
        <w:numPr>
          <w:ilvl w:val="0"/>
          <w:numId w:val="97"/>
        </w:numPr>
        <w:spacing w:line="360" w:before="105" w:after="105" w:lineRule="auto"/>
      </w:pPr>
      <w:r>
        <w:rPr>
          <w:rFonts w:eastAsia="source serif 4" w:cs="source serif 4" w:ascii="source serif 4" w:hAnsi="source serif 4"/>
          <w:color w:val="000000"/>
          <w:sz w:val="21"/>
        </w:rPr>
        <w:t xml:space="preserve">إذا كانت الرسالة جزءًا من جلسة E2E، فالتطبيق يفكها فقط على الجهاز المصرّح له، وليس على الخادم </w:t>
      </w:r>
      <w:bookmarkStart w:id="320" w:name="fnref172"/>
      <w:bookmarkEnd w:id="320"/>
      <w:hyperlink w:anchor="fn172">
        <w:r>
          <w:rPr>
            <w:rFonts w:eastAsia="source sans 3" w:cs="source sans 3" w:ascii="source sans 3" w:hAnsi="source sans 3"/>
            <w:color w:val="#000"/>
            <w:sz w:val="21"/>
            <w:u w:val="single"/>
            <w:vertAlign w:val="superscript"/>
          </w:rPr>
          <w:t xml:space="preserve">[172]</w:t>
        </w:r>
      </w:hyperlink>
      <w:bookmarkStart w:id="321" w:name="fnref173"/>
      <w:bookmarkEnd w:id="321"/>
      <w:hyperlink w:anchor="fn173">
        <w:r>
          <w:rPr>
            <w:rFonts w:eastAsia="source sans 3" w:cs="source sans 3" w:ascii="source sans 3" w:hAnsi="source sans 3"/>
            <w:color w:val="#000"/>
            <w:sz w:val="21"/>
            <w:u w:val="single"/>
            <w:vertAlign w:val="superscript"/>
          </w:rPr>
          <w:t xml:space="preserve">[173]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22" w:name="فتح_الروابط"/>
      <w:r>
        <w:rPr>
          <w:rFonts w:eastAsia="source serif 4" w:cs="source serif 4" w:ascii="source serif 4" w:hAnsi="source serif 4"/>
          <w:b/>
          <w:color w:val="000000"/>
          <w:sz w:val="24"/>
        </w:rPr>
        <w:t xml:space="preserve">فتح الروابط</w:t>
      </w:r>
      <w:bookmarkEnd w:id="322"/>
    </w:p>
    <w:p>
      <w:pPr>
        <w:numPr>
          <w:ilvl w:val="0"/>
          <w:numId w:val="98"/>
        </w:numPr>
        <w:spacing w:line="360" w:before="105" w:after="105" w:lineRule="auto"/>
      </w:pPr>
      <w:r>
        <w:rPr>
          <w:rFonts w:eastAsia="source serif 4" w:cs="source serif 4" w:ascii="source serif 4" w:hAnsi="source serif 4"/>
          <w:color w:val="000000"/>
          <w:sz w:val="21"/>
        </w:rPr>
        <w:t xml:space="preserve">الرابط نفسه لا يحتاج “فك تشفير” إذا كان نصًا داخل الرسالة.</w:t>
      </w:r>
    </w:p>
    <w:p>
      <w:pPr>
        <w:numPr>
          <w:ilvl w:val="0"/>
          <w:numId w:val="98"/>
        </w:numPr>
        <w:spacing w:line="360" w:before="105" w:after="105" w:lineRule="auto"/>
      </w:pPr>
      <w:r>
        <w:rPr>
          <w:rFonts w:eastAsia="source serif 4" w:cs="source serif 4" w:ascii="source serif 4" w:hAnsi="source serif 4"/>
          <w:color w:val="000000"/>
          <w:sz w:val="21"/>
        </w:rPr>
        <w:t xml:space="preserve">عند الضغط عليه، التطبيق يفتح الرابط </w:t>
      </w:r>
      <w:r>
        <w:rPr>
          <w:rFonts w:eastAsia="source serif 4" w:cs="source serif 4" w:ascii="source serif 4" w:hAnsi="source serif 4"/>
          <w:b/>
          <w:color w:val="000000"/>
          <w:sz w:val="21"/>
        </w:rPr>
        <w:t xml:space="preserve">بعد التحقق المحلي</w:t>
      </w:r>
      <w:r>
        <w:rPr>
          <w:rFonts w:eastAsia="source serif 4" w:cs="source serif 4" w:ascii="source serif 4" w:hAnsi="source serif 4"/>
          <w:color w:val="000000"/>
          <w:sz w:val="21"/>
        </w:rPr>
        <w:t xml:space="preserve"> إذا كنت تريد حماية إضافية.</w:t>
      </w:r>
    </w:p>
    <w:p>
      <w:pPr>
        <w:numPr>
          <w:ilvl w:val="0"/>
          <w:numId w:val="98"/>
        </w:numPr>
        <w:spacing w:line="360" w:before="105" w:after="105" w:lineRule="auto"/>
      </w:pPr>
      <w:r>
        <w:rPr>
          <w:rFonts w:eastAsia="source serif 4" w:cs="source serif 4" w:ascii="source serif 4" w:hAnsi="source serif 4"/>
          <w:color w:val="000000"/>
          <w:sz w:val="21"/>
        </w:rPr>
        <w:t xml:space="preserve">يمكن أيضًا فحص الرابط أولًا داخل التطبيق، ثم فتحه في متصفح داخلي أو خارجي حسب وضع الخصوصية.</w:t>
      </w:r>
    </w:p>
    <w:p>
      <w:pPr>
        <w:numPr>
          <w:ilvl w:val="0"/>
          <w:numId w:val="98"/>
        </w:numPr>
        <w:spacing w:line="360" w:before="105" w:after="105" w:lineRule="auto"/>
      </w:pPr>
      <w:r>
        <w:rPr>
          <w:rFonts w:eastAsia="source serif 4" w:cs="source serif 4" w:ascii="source serif 4" w:hAnsi="source serif 4"/>
          <w:color w:val="000000"/>
          <w:sz w:val="21"/>
        </w:rPr>
        <w:t xml:space="preserve">إذا كان الرابط إلى خدمة داخل Tor أو onion service، فيمكن فتحه عبر وضع الخصوصية المناسب </w:t>
      </w:r>
      <w:bookmarkStart w:id="323" w:name="fnref174"/>
      <w:bookmarkEnd w:id="323"/>
      <w:hyperlink w:anchor="fn174">
        <w:r>
          <w:rPr>
            <w:rFonts w:eastAsia="source sans 3" w:cs="source sans 3" w:ascii="source sans 3" w:hAnsi="source sans 3"/>
            <w:color w:val="#000"/>
            <w:sz w:val="21"/>
            <w:u w:val="single"/>
            <w:vertAlign w:val="superscript"/>
          </w:rPr>
          <w:t xml:space="preserve">[174]</w:t>
        </w:r>
      </w:hyperlink>
      <w:bookmarkStart w:id="324" w:name="fnref175"/>
      <w:bookmarkEnd w:id="324"/>
      <w:hyperlink w:anchor="fn175">
        <w:r>
          <w:rPr>
            <w:rFonts w:eastAsia="source sans 3" w:cs="source sans 3" w:ascii="source sans 3" w:hAnsi="source sans 3"/>
            <w:color w:val="#000"/>
            <w:sz w:val="21"/>
            <w:u w:val="single"/>
            <w:vertAlign w:val="superscript"/>
          </w:rPr>
          <w:t xml:space="preserve">[175]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25" w:name="فتح_الوسائط"/>
      <w:r>
        <w:rPr>
          <w:rFonts w:eastAsia="source serif 4" w:cs="source serif 4" w:ascii="source serif 4" w:hAnsi="source serif 4"/>
          <w:b/>
          <w:color w:val="000000"/>
          <w:sz w:val="24"/>
        </w:rPr>
        <w:t xml:space="preserve">فتح الوسائط</w:t>
      </w:r>
      <w:bookmarkEnd w:id="325"/>
    </w:p>
    <w:p>
      <w:pPr>
        <w:numPr>
          <w:ilvl w:val="0"/>
          <w:numId w:val="99"/>
        </w:numPr>
        <w:spacing w:line="360" w:before="105" w:after="105" w:lineRule="auto"/>
      </w:pPr>
      <w:r>
        <w:rPr>
          <w:rFonts w:eastAsia="source serif 4" w:cs="source serif 4" w:ascii="source serif 4" w:hAnsi="source serif 4"/>
          <w:color w:val="000000"/>
          <w:sz w:val="21"/>
        </w:rPr>
        <w:t xml:space="preserve">الصور، الفيديو، والملفات تُحفظ محليًا </w:t>
      </w:r>
      <w:r>
        <w:rPr>
          <w:rFonts w:eastAsia="source serif 4" w:cs="source serif 4" w:ascii="source serif 4" w:hAnsi="source serif 4"/>
          <w:b/>
          <w:color w:val="000000"/>
          <w:sz w:val="21"/>
        </w:rPr>
        <w:t xml:space="preserve">كمحتوى مشفّر</w:t>
      </w:r>
      <w:r>
        <w:rPr>
          <w:rFonts w:eastAsia="source serif 4" w:cs="source serif 4" w:ascii="source serif 4" w:hAnsi="source serif 4"/>
          <w:color w:val="000000"/>
          <w:sz w:val="21"/>
        </w:rPr>
        <w:t xml:space="preserve"> داخل صندوق التطبيق.</w:t>
      </w:r>
    </w:p>
    <w:p>
      <w:pPr>
        <w:numPr>
          <w:ilvl w:val="0"/>
          <w:numId w:val="99"/>
        </w:numPr>
        <w:spacing w:line="360" w:before="105" w:after="105" w:lineRule="auto"/>
      </w:pPr>
      <w:r>
        <w:rPr>
          <w:rFonts w:eastAsia="source serif 4" w:cs="source serif 4" w:ascii="source serif 4" w:hAnsi="source serif 4"/>
          <w:color w:val="000000"/>
          <w:sz w:val="21"/>
        </w:rPr>
        <w:t xml:space="preserve">عند فتحها، التطبيق يقرأ الملف من التخزين المحلي ثم يفك التشفير داخل الجهاز.</w:t>
      </w:r>
    </w:p>
    <w:p>
      <w:pPr>
        <w:numPr>
          <w:ilvl w:val="0"/>
          <w:numId w:val="99"/>
        </w:numPr>
        <w:spacing w:line="360" w:before="105" w:after="105" w:lineRule="auto"/>
      </w:pPr>
      <w:r>
        <w:rPr>
          <w:rFonts w:eastAsia="source serif 4" w:cs="source serif 4" w:ascii="source serif 4" w:hAnsi="source serif 4"/>
          <w:color w:val="000000"/>
          <w:sz w:val="21"/>
        </w:rPr>
        <w:t xml:space="preserve">هذا يشبه مبدأ تخزين attachments محليًا ومشفّرًا داخل sandbox للتطبيق، كما تفعل بعض التطبيقات الآمنة </w:t>
      </w:r>
      <w:bookmarkStart w:id="326" w:name="fnref170_1"/>
      <w:bookmarkEnd w:id="326"/>
      <w:hyperlink w:anchor="fn170">
        <w:r>
          <w:rPr>
            <w:rFonts w:eastAsia="source sans 3" w:cs="source sans 3" w:ascii="source sans 3" w:hAnsi="source sans 3"/>
            <w:color w:val="#000"/>
            <w:sz w:val="21"/>
            <w:u w:val="single"/>
            <w:vertAlign w:val="superscript"/>
          </w:rPr>
          <w:t xml:space="preserve">[170]</w:t>
        </w:r>
      </w:hyperlink>
      <w:bookmarkStart w:id="327" w:name="fnref176"/>
      <w:bookmarkEnd w:id="327"/>
      <w:hyperlink w:anchor="fn176">
        <w:r>
          <w:rPr>
            <w:rFonts w:eastAsia="source sans 3" w:cs="source sans 3" w:ascii="source sans 3" w:hAnsi="source sans 3"/>
            <w:color w:val="#000"/>
            <w:sz w:val="21"/>
            <w:u w:val="single"/>
            <w:vertAlign w:val="superscript"/>
          </w:rPr>
          <w:t xml:space="preserve">[176]</w:t>
        </w:r>
      </w:hyperlink>
      <w:r>
        <w:rPr>
          <w:rFonts w:eastAsia="source serif 4" w:cs="source serif 4" w:ascii="source serif 4" w:hAnsi="source serif 4"/>
          <w:color w:val="000000"/>
          <w:sz w:val="21"/>
        </w:rPr>
        <w:t xml:space="preserve">.</w:t>
      </w:r>
    </w:p>
    <w:p>
      <w:pPr>
        <w:numPr>
          <w:ilvl w:val="0"/>
          <w:numId w:val="99"/>
        </w:numPr>
        <w:spacing w:line="360" w:before="105" w:after="105" w:lineRule="auto"/>
      </w:pPr>
      <w:r>
        <w:rPr>
          <w:rFonts w:eastAsia="source serif 4" w:cs="source serif 4" w:ascii="source serif 4" w:hAnsi="source serif 4"/>
          <w:color w:val="000000"/>
          <w:sz w:val="21"/>
        </w:rPr>
        <w:t xml:space="preserve">في الويب أو WebRTC، يجب الانتباه أن الوسائط أثناء النقل تكون مشفرة، لكن الخصوصية الكاملة تحتاج أيضًا إلى E2EE إضافي عند الحاجة </w:t>
      </w:r>
      <w:bookmarkStart w:id="328" w:name="fnref172_1"/>
      <w:bookmarkEnd w:id="328"/>
      <w:hyperlink w:anchor="fn172">
        <w:r>
          <w:rPr>
            <w:rFonts w:eastAsia="source sans 3" w:cs="source sans 3" w:ascii="source sans 3" w:hAnsi="source sans 3"/>
            <w:color w:val="#000"/>
            <w:sz w:val="21"/>
            <w:u w:val="single"/>
            <w:vertAlign w:val="superscript"/>
          </w:rPr>
          <w:t xml:space="preserve">[172]</w:t>
        </w:r>
      </w:hyperlink>
      <w:bookmarkStart w:id="329" w:name="fnref173_1"/>
      <w:bookmarkEnd w:id="329"/>
      <w:hyperlink w:anchor="fn173">
        <w:r>
          <w:rPr>
            <w:rFonts w:eastAsia="source sans 3" w:cs="source sans 3" w:ascii="source sans 3" w:hAnsi="source sans 3"/>
            <w:color w:val="#000"/>
            <w:sz w:val="21"/>
            <w:u w:val="single"/>
            <w:vertAlign w:val="superscript"/>
          </w:rPr>
          <w:t xml:space="preserve">[173]</w:t>
        </w:r>
      </w:hyperlink>
      <w:bookmarkStart w:id="330" w:name="fnref177"/>
      <w:bookmarkEnd w:id="330"/>
      <w:hyperlink w:anchor="fn177">
        <w:r>
          <w:rPr>
            <w:rFonts w:eastAsia="source sans 3" w:cs="source sans 3" w:ascii="source sans 3" w:hAnsi="source sans 3"/>
            <w:color w:val="#000"/>
            <w:sz w:val="21"/>
            <w:u w:val="single"/>
            <w:vertAlign w:val="superscript"/>
          </w:rPr>
          <w:t xml:space="preserve">[177]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31" w:name="أفضل_تدفق_عملي"/>
      <w:r>
        <w:rPr>
          <w:rFonts w:eastAsia="source serif 4" w:cs="source serif 4" w:ascii="source serif 4" w:hAnsi="source serif 4"/>
          <w:b/>
          <w:color w:val="000000"/>
          <w:sz w:val="24"/>
        </w:rPr>
        <w:t xml:space="preserve">أفضل تدفق عملي</w:t>
      </w:r>
      <w:bookmarkEnd w:id="331"/>
    </w:p>
    <w:p>
      <w:pPr>
        <w:spacing w:line="360" w:after="210" w:lineRule="auto"/>
      </w:pPr>
      <w:r>
        <w:rPr>
          <w:rFonts w:eastAsia="source serif 4" w:cs="source serif 4" w:ascii="source serif 4" w:hAnsi="source serif 4"/>
          <w:color w:val="000000"/>
        </w:rPr>
        <w:t xml:space="preserve">أقترح هذا التسلسل:</w:t>
      </w:r>
    </w:p>
    <w:p>
      <w:pPr>
        <w:numPr>
          <w:ilvl w:val="0"/>
          <w:numId w:val="100"/>
        </w:numPr>
        <w:spacing w:line="360" w:after="210" w:lineRule="auto"/>
      </w:pPr>
      <w:r>
        <w:rPr>
          <w:rFonts w:eastAsia="source serif 4" w:cs="source serif 4" w:ascii="source serif 4" w:hAnsi="source serif 4"/>
          <w:b/>
          <w:color w:val="000000"/>
          <w:sz w:val="21"/>
        </w:rPr>
        <w:t xml:space="preserve">Unlock app</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وجه / عين / PIN / recovery method.</w:t>
      </w:r>
    </w:p>
    <w:p>
      <w:pPr>
        <w:numPr>
          <w:ilvl w:val="0"/>
          <w:numId w:val="100"/>
        </w:numPr>
        <w:spacing w:line="360" w:after="210" w:lineRule="auto"/>
      </w:pPr>
      <w:r>
        <w:rPr>
          <w:rFonts w:eastAsia="source serif 4" w:cs="source serif 4" w:ascii="source serif 4" w:hAnsi="source serif 4"/>
          <w:b/>
          <w:color w:val="000000"/>
          <w:sz w:val="21"/>
        </w:rPr>
        <w:t xml:space="preserve">Open chat</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عرض الرسائل النصية المحلية.</w:t>
      </w:r>
    </w:p>
    <w:p>
      <w:pPr>
        <w:numPr>
          <w:ilvl w:val="0"/>
          <w:numId w:val="100"/>
        </w:numPr>
        <w:spacing w:line="360" w:after="210" w:lineRule="auto"/>
      </w:pPr>
      <w:r>
        <w:rPr>
          <w:rFonts w:eastAsia="source serif 4" w:cs="source serif 4" w:ascii="source serif 4" w:hAnsi="source serif 4"/>
          <w:b/>
          <w:color w:val="000000"/>
          <w:sz w:val="21"/>
        </w:rPr>
        <w:t xml:space="preserve">Tap link</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التحقق من الرابط ثم فتحه.</w:t>
      </w:r>
    </w:p>
    <w:p>
      <w:pPr>
        <w:numPr>
          <w:ilvl w:val="0"/>
          <w:numId w:val="100"/>
        </w:numPr>
        <w:spacing w:line="360" w:after="210" w:lineRule="auto"/>
      </w:pPr>
      <w:r>
        <w:rPr>
          <w:rFonts w:eastAsia="source serif 4" w:cs="source serif 4" w:ascii="source serif 4" w:hAnsi="source serif 4"/>
          <w:b/>
          <w:color w:val="000000"/>
          <w:sz w:val="21"/>
        </w:rPr>
        <w:t xml:space="preserve">Open media</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فك التشفير المحلي للصور/الفيديو/الملفات.</w:t>
      </w:r>
    </w:p>
    <w:p>
      <w:pPr>
        <w:numPr>
          <w:ilvl w:val="0"/>
          <w:numId w:val="100"/>
        </w:numPr>
        <w:spacing w:line="360" w:after="210" w:lineRule="auto"/>
      </w:pPr>
      <w:r>
        <w:rPr>
          <w:rFonts w:eastAsia="source serif 4" w:cs="source serif 4" w:ascii="source serif 4" w:hAnsi="source serif 4"/>
          <w:b/>
          <w:color w:val="000000"/>
          <w:sz w:val="21"/>
        </w:rPr>
        <w:t xml:space="preserve">Optional secure viewer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عارض داخلي للوسائط حتى لا تخرج البيانات خارج التطبيق إلا عند الاختيار.</w:t>
      </w:r>
    </w:p>
    <w:p>
      <w:pPr>
        <w:spacing w:line="360" w:before="315" w:after="105" w:lineRule="auto"/>
        <w:ind w:left="-30"/>
        <w:jc w:val="left"/>
      </w:pPr>
      <w:bookmarkStart w:id="332" w:name="قاعدة_الأمان"/>
      <w:r>
        <w:rPr>
          <w:rFonts w:eastAsia="source serif 4" w:cs="source serif 4" w:ascii="source serif 4" w:hAnsi="source serif 4"/>
          <w:b/>
          <w:color w:val="000000"/>
          <w:sz w:val="24"/>
        </w:rPr>
        <w:t xml:space="preserve">قاعدة الأمان</w:t>
      </w:r>
      <w:bookmarkEnd w:id="332"/>
    </w:p>
    <w:p>
      <w:pPr>
        <w:spacing w:line="360" w:after="210" w:lineRule="auto"/>
        <w:ind w:left="630"/>
      </w:pPr>
      <w:r>
        <w:rPr>
          <w:rFonts w:eastAsia="source serif 4" w:cs="source serif 4" w:ascii="source serif 4" w:hAnsi="source serif 4"/>
          <w:color w:val="000000"/>
        </w:rPr>
        <w:t xml:space="preserve">لا يفتح أي محتوى إلا بعد فتح الحساب محليًا أولًا.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والرسائل والوسائط لا تُخزن خارج الجهاز، ولا تُفك إلا داخل التطبيق.</w:t>
      </w:r>
    </w:p>
    <w:p>
      <w:pPr>
        <w:spacing w:line="360" w:before="315" w:after="105" w:lineRule="auto"/>
        <w:ind w:left="-30"/>
        <w:jc w:val="left"/>
      </w:pPr>
      <w:bookmarkStart w:id="333" w:name="تحسين_مهم_للفكرة"/>
      <w:r>
        <w:rPr>
          <w:rFonts w:eastAsia="source serif 4" w:cs="source serif 4" w:ascii="source serif 4" w:hAnsi="source serif 4"/>
          <w:b/>
          <w:color w:val="000000"/>
          <w:sz w:val="24"/>
        </w:rPr>
        <w:t xml:space="preserve">تحسين مهم للفكرة</w:t>
      </w:r>
      <w:bookmarkEnd w:id="333"/>
    </w:p>
    <w:p>
      <w:pPr>
        <w:spacing w:line="360" w:after="210" w:lineRule="auto"/>
      </w:pPr>
      <w:r>
        <w:rPr>
          <w:rFonts w:eastAsia="source serif 4" w:cs="source serif 4" w:ascii="source serif 4" w:hAnsi="source serif 4"/>
          <w:color w:val="000000"/>
        </w:rPr>
        <w:t xml:space="preserve">إذا أردت تشددًا أعلى، اجعل لكل نوع من المحتوى سياسة مختلفة:</w:t>
      </w:r>
    </w:p>
    <w:p>
      <w:pPr>
        <w:numPr>
          <w:ilvl w:val="0"/>
          <w:numId w:val="101"/>
        </w:numPr>
        <w:spacing w:line="360" w:before="105" w:after="105" w:lineRule="auto"/>
      </w:pPr>
      <w:r>
        <w:rPr>
          <w:rFonts w:eastAsia="source serif 4" w:cs="source serif 4" w:ascii="source serif 4" w:hAnsi="source serif 4"/>
          <w:b/>
          <w:color w:val="000000"/>
          <w:sz w:val="21"/>
        </w:rPr>
        <w:t xml:space="preserve">Messages</w:t>
      </w:r>
      <w:r>
        <w:rPr>
          <w:rFonts w:eastAsia="source serif 4" w:cs="source serif 4" w:ascii="source serif 4" w:hAnsi="source serif 4"/>
          <w:color w:val="000000"/>
          <w:sz w:val="21"/>
        </w:rPr>
        <w:t xml:space="preserve">: عرض مباشر بعد فتح الحساب.</w:t>
      </w:r>
    </w:p>
    <w:p>
      <w:pPr>
        <w:numPr>
          <w:ilvl w:val="0"/>
          <w:numId w:val="101"/>
        </w:numPr>
        <w:spacing w:line="360" w:before="105" w:after="105" w:lineRule="auto"/>
      </w:pPr>
      <w:r>
        <w:rPr>
          <w:rFonts w:eastAsia="source serif 4" w:cs="source serif 4" w:ascii="source serif 4" w:hAnsi="source serif 4"/>
          <w:b/>
          <w:color w:val="000000"/>
          <w:sz w:val="21"/>
        </w:rPr>
        <w:t xml:space="preserve">Links</w:t>
      </w:r>
      <w:r>
        <w:rPr>
          <w:rFonts w:eastAsia="source serif 4" w:cs="source serif 4" w:ascii="source serif 4" w:hAnsi="source serif 4"/>
          <w:color w:val="000000"/>
          <w:sz w:val="21"/>
        </w:rPr>
        <w:t xml:space="preserve">: تحذير/معاينة قبل الفتح.</w:t>
      </w:r>
    </w:p>
    <w:p>
      <w:pPr>
        <w:numPr>
          <w:ilvl w:val="0"/>
          <w:numId w:val="101"/>
        </w:numPr>
        <w:spacing w:line="360" w:before="105" w:after="105" w:lineRule="auto"/>
      </w:pPr>
      <w:r>
        <w:rPr>
          <w:rFonts w:eastAsia="source serif 4" w:cs="source serif 4" w:ascii="source serif 4" w:hAnsi="source serif 4"/>
          <w:b/>
          <w:color w:val="000000"/>
          <w:sz w:val="21"/>
        </w:rPr>
        <w:t xml:space="preserve">Media</w:t>
      </w:r>
      <w:r>
        <w:rPr>
          <w:rFonts w:eastAsia="source serif 4" w:cs="source serif 4" w:ascii="source serif 4" w:hAnsi="source serif 4"/>
          <w:color w:val="000000"/>
          <w:sz w:val="21"/>
        </w:rPr>
        <w:t xml:space="preserve">: عارض داخلي آمن.</w:t>
      </w:r>
    </w:p>
    <w:p>
      <w:pPr>
        <w:numPr>
          <w:ilvl w:val="0"/>
          <w:numId w:val="101"/>
        </w:numPr>
        <w:spacing w:line="360" w:before="105" w:after="105" w:lineRule="auto"/>
      </w:pPr>
      <w:r>
        <w:rPr>
          <w:rFonts w:eastAsia="source serif 4" w:cs="source serif 4" w:ascii="source serif 4" w:hAnsi="source serif 4"/>
          <w:b/>
          <w:color w:val="000000"/>
          <w:sz w:val="21"/>
        </w:rPr>
        <w:t xml:space="preserve">Files</w:t>
      </w:r>
      <w:r>
        <w:rPr>
          <w:rFonts w:eastAsia="source serif 4" w:cs="source serif 4" w:ascii="source serif 4" w:hAnsi="source serif 4"/>
          <w:color w:val="000000"/>
          <w:sz w:val="21"/>
        </w:rPr>
        <w:t xml:space="preserve">: تنزيل مؤقت داخل sandbox ثم فتح.</w:t>
      </w:r>
    </w:p>
    <w:p>
      <w:pPr>
        <w:numPr>
          <w:ilvl w:val="0"/>
          <w:numId w:val="101"/>
        </w:numPr>
        <w:spacing w:line="360" w:before="105" w:after="105" w:lineRule="auto"/>
      </w:pPr>
      <w:r>
        <w:rPr>
          <w:rFonts w:eastAsia="source serif 4" w:cs="source serif 4" w:ascii="source serif 4" w:hAnsi="source serif 4"/>
          <w:b/>
          <w:color w:val="000000"/>
          <w:sz w:val="21"/>
        </w:rPr>
        <w:t xml:space="preserve">Attachments</w:t>
      </w:r>
      <w:r>
        <w:rPr>
          <w:rFonts w:eastAsia="source serif 4" w:cs="source serif 4" w:ascii="source serif 4" w:hAnsi="source serif 4"/>
          <w:color w:val="000000"/>
          <w:sz w:val="21"/>
        </w:rPr>
        <w:t xml:space="preserve">: تبقى مشفّرة على القرص، وتفك فقط عند الطلب </w:t>
      </w:r>
      <w:bookmarkStart w:id="334" w:name="fnref170_2"/>
      <w:bookmarkEnd w:id="334"/>
      <w:hyperlink w:anchor="fn170">
        <w:r>
          <w:rPr>
            <w:rFonts w:eastAsia="source sans 3" w:cs="source sans 3" w:ascii="source sans 3" w:hAnsi="source sans 3"/>
            <w:color w:val="#000"/>
            <w:sz w:val="21"/>
            <w:u w:val="single"/>
            <w:vertAlign w:val="superscript"/>
          </w:rPr>
          <w:t xml:space="preserve">[170]</w:t>
        </w:r>
      </w:hyperlink>
      <w:bookmarkStart w:id="335" w:name="fnref171_1"/>
      <w:bookmarkEnd w:id="335"/>
      <w:hyperlink w:anchor="fn171">
        <w:r>
          <w:rPr>
            <w:rFonts w:eastAsia="source sans 3" w:cs="source sans 3" w:ascii="source sans 3" w:hAnsi="source sans 3"/>
            <w:color w:val="#000"/>
            <w:sz w:val="21"/>
            <w:u w:val="single"/>
            <w:vertAlign w:val="superscript"/>
          </w:rPr>
          <w:t xml:space="preserve">[171]</w:t>
        </w:r>
      </w:hyperlink>
      <w:bookmarkStart w:id="336" w:name="fnref176_1"/>
      <w:bookmarkEnd w:id="336"/>
      <w:hyperlink w:anchor="fn176">
        <w:r>
          <w:rPr>
            <w:rFonts w:eastAsia="source sans 3" w:cs="source sans 3" w:ascii="source sans 3" w:hAnsi="source sans 3"/>
            <w:color w:val="#000"/>
            <w:sz w:val="21"/>
            <w:u w:val="single"/>
            <w:vertAlign w:val="superscript"/>
          </w:rPr>
          <w:t xml:space="preserve">[176]</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أردت، أستطيع أن أحول هذا إلى </w:t>
      </w:r>
      <w:r>
        <w:rPr>
          <w:rFonts w:eastAsia="source serif 4" w:cs="source serif 4" w:ascii="source serif 4" w:hAnsi="source serif 4"/>
          <w:b/>
          <w:color w:val="000000"/>
        </w:rPr>
        <w:t xml:space="preserve">سياسة Content Access Policy</w:t>
      </w:r>
      <w:r>
        <w:rPr>
          <w:rFonts w:eastAsia="source serif 4" w:cs="source serif 4" w:ascii="source serif 4" w:hAnsi="source serif 4"/>
          <w:color w:val="000000"/>
        </w:rPr>
        <w:t xml:space="preserve"> جاهزة للمشروع، بصياغة رسمية جدًا.</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7" w:name="لا_يتم_ارسال_أو_استقبال_بيانات_غي_10d167"/>
      <w:r>
        <w:rPr>
          <w:rFonts w:eastAsia="source serif 4" w:cs="source serif 4" w:ascii="source serif 4" w:hAnsi="source serif 4"/>
          <w:b/>
          <w:color w:val="000000"/>
          <w:sz w:val="39"/>
        </w:rPr>
        <w:t xml:space="preserve">لا يتم ارسال أو استقبال بيانات غير نص صوت صور فيديو</w:t>
      </w:r>
      <w:bookmarkEnd w:id="337"/>
    </w:p>
    <w:p>
      <w:pPr>
        <w:spacing w:line="360" w:after="210" w:lineRule="auto"/>
      </w:pPr>
      <w:r>
        <w:rPr>
          <w:rFonts w:eastAsia="source serif 4" w:cs="source serif 4" w:ascii="source serif 4" w:hAnsi="source serif 4"/>
          <w:color w:val="000000"/>
        </w:rPr>
        <w:t xml:space="preserve">لا يتم فتح اي روابط ويب نهائيا لا يتم نقل أو فتح بيانات خارج التطبيق نهائيا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وهكذا للأمن والحماية القوية</w:t>
      </w:r>
    </w:p>
    <w:p>
      <w:pPr>
        <w:spacing w:line="360" w:after="210" w:lineRule="auto"/>
      </w:pPr>
      <w:r>
        <w:rPr>
          <w:rFonts w:eastAsia="source serif 4" w:cs="source serif 4" w:ascii="source serif 4" w:hAnsi="source serif 4"/>
          <w:color w:val="000000"/>
        </w:rPr>
        <w:t xml:space="preserve">نعم، هذا </w:t>
      </w:r>
      <w:r>
        <w:rPr>
          <w:rFonts w:eastAsia="source serif 4" w:cs="source serif 4" w:ascii="source serif 4" w:hAnsi="source serif 4"/>
          <w:b/>
          <w:color w:val="000000"/>
        </w:rPr>
        <w:t xml:space="preserve">قرار أمني قوي ومناسب جدًا</w:t>
      </w:r>
      <w:r>
        <w:rPr>
          <w:rFonts w:eastAsia="source serif 4" w:cs="source serif 4" w:ascii="source serif 4" w:hAnsi="source serif 4"/>
          <w:color w:val="000000"/>
        </w:rPr>
        <w:t xml:space="preserve"> إذا أردت تقليل سطح الهجوم إلى الحد الأدنى. لكن الأفضل أن نصيغه بدقة: PrivateMesh يقتصر على </w:t>
      </w:r>
      <w:r>
        <w:rPr>
          <w:rFonts w:eastAsia="source serif 4" w:cs="source serif 4" w:ascii="source serif 4" w:hAnsi="source serif 4"/>
          <w:b/>
          <w:color w:val="000000"/>
        </w:rPr>
        <w:t xml:space="preserve">نصوص + صوت + صور + فيديو</w:t>
      </w:r>
      <w:r>
        <w:rPr>
          <w:rFonts w:eastAsia="source serif 4" w:cs="source serif 4" w:ascii="source serif 4" w:hAnsi="source serif 4"/>
          <w:color w:val="000000"/>
        </w:rPr>
        <w:t xml:space="preserve"> فقط، ولا يدعم روابط ويب، ولا مستندات، ولا أي نوع بيانات خارج التطبيق، وكل شيء يبقى داخل بيئة التطبيق المشفّرة محليًا </w:t>
      </w:r>
      <w:bookmarkStart w:id="338" w:name="fnref182"/>
      <w:bookmarkEnd w:id="338"/>
      <w:hyperlink w:anchor="fn182">
        <w:r>
          <w:rPr>
            <w:rFonts w:eastAsia="source sans 3" w:cs="source sans 3" w:ascii="source sans 3" w:hAnsi="source sans 3"/>
            <w:color w:val="#000"/>
            <w:u w:val="single"/>
            <w:vertAlign w:val="superscript"/>
          </w:rPr>
          <w:t xml:space="preserve">[182]</w:t>
        </w:r>
      </w:hyperlink>
      <w:bookmarkStart w:id="339" w:name="fnref183"/>
      <w:bookmarkEnd w:id="339"/>
      <w:hyperlink w:anchor="fn183">
        <w:r>
          <w:rPr>
            <w:rFonts w:eastAsia="source sans 3" w:cs="source sans 3" w:ascii="source sans 3" w:hAnsi="source sans 3"/>
            <w:color w:val="#000"/>
            <w:u w:val="single"/>
            <w:vertAlign w:val="superscript"/>
          </w:rPr>
          <w:t xml:space="preserve">[183]</w:t>
        </w:r>
      </w:hyperlink>
      <w:bookmarkStart w:id="340" w:name="fnref184"/>
      <w:bookmarkEnd w:id="340"/>
      <w:hyperlink w:anchor="fn184">
        <w:r>
          <w:rPr>
            <w:rFonts w:eastAsia="source sans 3" w:cs="source sans 3" w:ascii="source sans 3" w:hAnsi="source sans 3"/>
            <w:color w:val="#000"/>
            <w:u w:val="single"/>
            <w:vertAlign w:val="superscript"/>
          </w:rPr>
          <w:t xml:space="preserve">[184]</w:t>
        </w:r>
      </w:hyperlink>
      <w:bookmarkStart w:id="341" w:name="fnref185"/>
      <w:bookmarkEnd w:id="341"/>
      <w:hyperlink w:anchor="fn185">
        <w:r>
          <w:rPr>
            <w:rFonts w:eastAsia="source sans 3" w:cs="source sans 3" w:ascii="source sans 3" w:hAnsi="source sans 3"/>
            <w:color w:val="#000"/>
            <w:u w:val="single"/>
            <w:vertAlign w:val="superscript"/>
          </w:rPr>
          <w:t xml:space="preserve">[185]</w:t>
        </w:r>
      </w:hyperlink>
      <w:r>
        <w:rPr>
          <w:rFonts w:eastAsia="source serif 4" w:cs="source serif 4" w:ascii="source serif 4" w:hAnsi="source serif 4"/>
          <w:color w:val="000000"/>
        </w:rPr>
        <w:t xml:space="preserve">.</w:t>
      </w:r>
    </w:p>
    <w:p>
      <w:pPr>
        <w:spacing w:line="360" w:before="315" w:after="105" w:lineRule="auto"/>
        <w:ind w:left="-30"/>
        <w:jc w:val="left"/>
      </w:pPr>
      <w:bookmarkStart w:id="342" w:name="ماذا_يعني_هذا_عمليًا"/>
      <w:r>
        <w:rPr>
          <w:rFonts w:eastAsia="source serif 4" w:cs="source serif 4" w:ascii="source serif 4" w:hAnsi="source serif 4"/>
          <w:b/>
          <w:color w:val="000000"/>
          <w:sz w:val="24"/>
        </w:rPr>
        <w:t xml:space="preserve">ماذا يعني هذا عمليًا</w:t>
      </w:r>
      <w:bookmarkEnd w:id="342"/>
    </w:p>
    <w:p>
      <w:pPr>
        <w:numPr>
          <w:ilvl w:val="0"/>
          <w:numId w:val="102"/>
        </w:numPr>
        <w:spacing w:line="360" w:before="105" w:after="105" w:lineRule="auto"/>
      </w:pPr>
      <w:r>
        <w:rPr>
          <w:rFonts w:eastAsia="source serif 4" w:cs="source serif 4" w:ascii="source serif 4" w:hAnsi="source serif 4"/>
          <w:b/>
          <w:color w:val="000000"/>
          <w:sz w:val="21"/>
        </w:rPr>
        <w:t xml:space="preserve">لا إرسال ولا استقبال لروابط ويب</w:t>
      </w:r>
      <w:r>
        <w:rPr>
          <w:rFonts w:eastAsia="source serif 4" w:cs="source serif 4" w:ascii="source serif 4" w:hAnsi="source serif 4"/>
          <w:color w:val="000000"/>
          <w:sz w:val="21"/>
        </w:rPr>
        <w:t xml:space="preserve"> داخل الرسائل.</w:t>
      </w:r>
    </w:p>
    <w:p>
      <w:pPr>
        <w:numPr>
          <w:ilvl w:val="0"/>
          <w:numId w:val="102"/>
        </w:numPr>
        <w:spacing w:line="360" w:before="105" w:after="105" w:lineRule="auto"/>
      </w:pPr>
      <w:r>
        <w:rPr>
          <w:rFonts w:eastAsia="source serif 4" w:cs="source serif 4" w:ascii="source serif 4" w:hAnsi="source serif 4"/>
          <w:b/>
          <w:color w:val="000000"/>
          <w:sz w:val="21"/>
        </w:rPr>
        <w:t xml:space="preserve">لا فتح للروابط</w:t>
      </w:r>
      <w:r>
        <w:rPr>
          <w:rFonts w:eastAsia="source serif 4" w:cs="source serif 4" w:ascii="source serif 4" w:hAnsi="source serif 4"/>
          <w:color w:val="000000"/>
          <w:sz w:val="21"/>
        </w:rPr>
        <w:t xml:space="preserve"> داخل التطبيق نهائيًا.</w:t>
      </w:r>
    </w:p>
    <w:p>
      <w:pPr>
        <w:numPr>
          <w:ilvl w:val="0"/>
          <w:numId w:val="102"/>
        </w:numPr>
        <w:spacing w:line="360" w:before="105" w:after="105" w:lineRule="auto"/>
      </w:pPr>
      <w:r>
        <w:rPr>
          <w:rFonts w:eastAsia="source serif 4" w:cs="source serif 4" w:ascii="source serif 4" w:hAnsi="source serif 4"/>
          <w:b/>
          <w:color w:val="000000"/>
          <w:sz w:val="21"/>
        </w:rPr>
        <w:t xml:space="preserve">لا مستندات/ملفات عامة</w:t>
      </w:r>
      <w:r>
        <w:rPr>
          <w:rFonts w:eastAsia="source serif 4" w:cs="source serif 4" w:ascii="source serif 4" w:hAnsi="source serif 4"/>
          <w:color w:val="000000"/>
          <w:sz w:val="21"/>
        </w:rPr>
        <w:t xml:space="preserve"> خارج الأنواع الأربعة المسموحة.</w:t>
      </w:r>
    </w:p>
    <w:p>
      <w:pPr>
        <w:numPr>
          <w:ilvl w:val="0"/>
          <w:numId w:val="102"/>
        </w:numPr>
        <w:spacing w:line="360" w:before="105" w:after="105" w:lineRule="auto"/>
      </w:pPr>
      <w:r>
        <w:rPr>
          <w:rFonts w:eastAsia="source serif 4" w:cs="source serif 4" w:ascii="source serif 4" w:hAnsi="source serif 4"/>
          <w:b/>
          <w:color w:val="000000"/>
          <w:sz w:val="21"/>
        </w:rPr>
        <w:t xml:space="preserve">لا نقل بيانات خارج التطبيق</w:t>
      </w:r>
      <w:r>
        <w:rPr>
          <w:rFonts w:eastAsia="source serif 4" w:cs="source serif 4" w:ascii="source serif 4" w:hAnsi="source serif 4"/>
          <w:color w:val="000000"/>
          <w:sz w:val="21"/>
        </w:rPr>
        <w:t xml:space="preserve"> إلا إذا كانت من النوع المسموح وبالطريقة الداخلية الآمنة فقط.</w:t>
      </w:r>
    </w:p>
    <w:p>
      <w:pPr>
        <w:numPr>
          <w:ilvl w:val="0"/>
          <w:numId w:val="102"/>
        </w:numPr>
        <w:spacing w:line="360" w:before="105" w:after="105" w:lineRule="auto"/>
      </w:pPr>
      <w:r>
        <w:rPr>
          <w:rFonts w:eastAsia="source serif 4" w:cs="source serif 4" w:ascii="source serif 4" w:hAnsi="source serif 4"/>
          <w:b/>
          <w:color w:val="000000"/>
          <w:sz w:val="21"/>
        </w:rPr>
        <w:t xml:space="preserve">التخزين محلي ومشفّر</w:t>
      </w:r>
      <w:r>
        <w:rPr>
          <w:rFonts w:eastAsia="source serif 4" w:cs="source serif 4" w:ascii="source serif 4" w:hAnsi="source serif 4"/>
          <w:color w:val="000000"/>
          <w:sz w:val="21"/>
        </w:rPr>
        <w:t xml:space="preserve"> داخل التطبيق أو صندوقه المعزول </w:t>
      </w:r>
      <w:bookmarkStart w:id="343" w:name="fnref184_1"/>
      <w:bookmarkEnd w:id="343"/>
      <w:hyperlink w:anchor="fn184">
        <w:r>
          <w:rPr>
            <w:rFonts w:eastAsia="source sans 3" w:cs="source sans 3" w:ascii="source sans 3" w:hAnsi="source sans 3"/>
            <w:color w:val="#000"/>
            <w:sz w:val="21"/>
            <w:u w:val="single"/>
            <w:vertAlign w:val="superscript"/>
          </w:rPr>
          <w:t xml:space="preserve">[184]</w:t>
        </w:r>
      </w:hyperlink>
      <w:bookmarkStart w:id="344" w:name="fnref185_1"/>
      <w:bookmarkEnd w:id="344"/>
      <w:hyperlink w:anchor="fn185">
        <w:r>
          <w:rPr>
            <w:rFonts w:eastAsia="source sans 3" w:cs="source sans 3" w:ascii="source sans 3" w:hAnsi="source sans 3"/>
            <w:color w:val="#000"/>
            <w:sz w:val="21"/>
            <w:u w:val="single"/>
            <w:vertAlign w:val="superscript"/>
          </w:rPr>
          <w:t xml:space="preserve">[185]</w:t>
        </w:r>
      </w:hyperlink>
      <w:bookmarkStart w:id="345" w:name="fnref186"/>
      <w:bookmarkEnd w:id="345"/>
      <w:hyperlink w:anchor="fn186">
        <w:r>
          <w:rPr>
            <w:rFonts w:eastAsia="source sans 3" w:cs="source sans 3" w:ascii="source sans 3" w:hAnsi="source sans 3"/>
            <w:color w:val="#000"/>
            <w:sz w:val="21"/>
            <w:u w:val="single"/>
            <w:vertAlign w:val="superscript"/>
          </w:rPr>
          <w:t xml:space="preserve">[186]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46" w:name="الفائدة_الأمنية"/>
      <w:r>
        <w:rPr>
          <w:rFonts w:eastAsia="source serif 4" w:cs="source serif 4" w:ascii="source serif 4" w:hAnsi="source serif 4"/>
          <w:b/>
          <w:color w:val="000000"/>
          <w:sz w:val="24"/>
        </w:rPr>
        <w:t xml:space="preserve">الفائدة الأمنية</w:t>
      </w:r>
      <w:bookmarkEnd w:id="346"/>
    </w:p>
    <w:p>
      <w:pPr>
        <w:spacing w:line="360" w:after="210" w:lineRule="auto"/>
      </w:pPr>
      <w:r>
        <w:rPr>
          <w:rFonts w:eastAsia="source serif 4" w:cs="source serif 4" w:ascii="source serif 4" w:hAnsi="source serif 4"/>
          <w:color w:val="000000"/>
        </w:rPr>
        <w:t xml:space="preserve">هذا يقلل كثيرًا من:</w:t>
      </w:r>
    </w:p>
    <w:p>
      <w:pPr>
        <w:numPr>
          <w:ilvl w:val="0"/>
          <w:numId w:val="103"/>
        </w:numPr>
        <w:spacing w:line="360" w:before="105" w:after="105" w:lineRule="auto"/>
      </w:pPr>
      <w:r>
        <w:rPr>
          <w:rFonts w:eastAsia="source serif 4" w:cs="source serif 4" w:ascii="source serif 4" w:hAnsi="source serif 4"/>
          <w:color w:val="000000"/>
          <w:sz w:val="21"/>
        </w:rPr>
        <w:t xml:space="preserve">هجمات التصيّد عبر الروابط.</w:t>
      </w:r>
    </w:p>
    <w:p>
      <w:pPr>
        <w:numPr>
          <w:ilvl w:val="0"/>
          <w:numId w:val="103"/>
        </w:numPr>
        <w:spacing w:line="360" w:before="105" w:after="105" w:lineRule="auto"/>
      </w:pPr>
      <w:r>
        <w:rPr>
          <w:rFonts w:eastAsia="source serif 4" w:cs="source serif 4" w:ascii="source serif 4" w:hAnsi="source serif 4"/>
          <w:color w:val="000000"/>
          <w:sz w:val="21"/>
        </w:rPr>
        <w:t xml:space="preserve">تحميل ملفات خبيثة.</w:t>
      </w:r>
    </w:p>
    <w:p>
      <w:pPr>
        <w:numPr>
          <w:ilvl w:val="0"/>
          <w:numId w:val="103"/>
        </w:numPr>
        <w:spacing w:line="360" w:before="105" w:after="105" w:lineRule="auto"/>
      </w:pPr>
      <w:r>
        <w:rPr>
          <w:rFonts w:eastAsia="source serif 4" w:cs="source serif 4" w:ascii="source serif 4" w:hAnsi="source serif 4"/>
          <w:color w:val="000000"/>
          <w:sz w:val="21"/>
        </w:rPr>
        <w:t xml:space="preserve">تسرب البيانات إلى متصفح خارجي أو تطبيقات أخرى.</w:t>
      </w:r>
    </w:p>
    <w:p>
      <w:pPr>
        <w:numPr>
          <w:ilvl w:val="0"/>
          <w:numId w:val="103"/>
        </w:numPr>
        <w:spacing w:line="360" w:before="105" w:after="105" w:lineRule="auto"/>
      </w:pPr>
      <w:r>
        <w:rPr>
          <w:rFonts w:eastAsia="source serif 4" w:cs="source serif 4" w:ascii="source serif 4" w:hAnsi="source serif 4"/>
          <w:color w:val="000000"/>
          <w:sz w:val="21"/>
        </w:rPr>
        <w:t xml:space="preserve">تعقيد التوافق بين المنصات </w:t>
      </w:r>
      <w:bookmarkStart w:id="347" w:name="fnref184_2"/>
      <w:bookmarkEnd w:id="347"/>
      <w:hyperlink w:anchor="fn184">
        <w:r>
          <w:rPr>
            <w:rFonts w:eastAsia="source sans 3" w:cs="source sans 3" w:ascii="source sans 3" w:hAnsi="source sans 3"/>
            <w:color w:val="#000"/>
            <w:sz w:val="21"/>
            <w:u w:val="single"/>
            <w:vertAlign w:val="superscript"/>
          </w:rPr>
          <w:t xml:space="preserve">[184]</w:t>
        </w:r>
      </w:hyperlink>
      <w:bookmarkStart w:id="348" w:name="fnref185_2"/>
      <w:bookmarkEnd w:id="348"/>
      <w:hyperlink w:anchor="fn185">
        <w:r>
          <w:rPr>
            <w:rFonts w:eastAsia="source sans 3" w:cs="source sans 3" w:ascii="source sans 3" w:hAnsi="source sans 3"/>
            <w:color w:val="#000"/>
            <w:sz w:val="21"/>
            <w:u w:val="single"/>
            <w:vertAlign w:val="superscript"/>
          </w:rPr>
          <w:t xml:space="preserve">[185]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49" w:name="كيف_نصيغها_في_المشروع"/>
      <w:r>
        <w:rPr>
          <w:rFonts w:eastAsia="source serif 4" w:cs="source serif 4" w:ascii="source serif 4" w:hAnsi="source serif 4"/>
          <w:b/>
          <w:color w:val="000000"/>
          <w:sz w:val="24"/>
        </w:rPr>
        <w:t xml:space="preserve">كيف نصيغها في المشروع</w:t>
      </w:r>
      <w:bookmarkEnd w:id="349"/>
    </w:p>
    <w:p>
      <w:pPr>
        <w:spacing w:line="360" w:after="210" w:lineRule="auto"/>
      </w:pPr>
      <w:r>
        <w:rPr>
          <w:rFonts w:eastAsia="source serif 4" w:cs="source serif 4" w:ascii="source serif 4" w:hAnsi="source serif 4"/>
          <w:color w:val="000000"/>
        </w:rPr>
        <w:t xml:space="preserve">يمكن تثبيتها كقاعدة رسمية:</w:t>
      </w:r>
    </w:p>
    <w:p>
      <w:pPr>
        <w:spacing w:line="360" w:after="210" w:lineRule="auto"/>
        <w:ind w:left="630"/>
      </w:pPr>
      <w:r>
        <w:rPr>
          <w:rFonts w:eastAsia="source serif 4" w:cs="source serif 4" w:ascii="source serif 4" w:hAnsi="source serif 4"/>
          <w:color w:val="000000"/>
        </w:rPr>
        <w:t xml:space="preserve">PrivateMesh supports only text, voice, images, and videos.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web links.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external file types.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opening content outside the app.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content remains local and encrypted within the application boundary.</w:t>
      </w:r>
    </w:p>
    <w:p>
      <w:pPr>
        <w:spacing w:line="360" w:before="315" w:after="105" w:lineRule="auto"/>
        <w:ind w:left="-30"/>
        <w:jc w:val="left"/>
      </w:pPr>
      <w:bookmarkStart w:id="350" w:name="ملاحظة_مهمة"/>
      <w:r>
        <w:rPr>
          <w:rFonts w:eastAsia="source serif 4" w:cs="source serif 4" w:ascii="source serif 4" w:hAnsi="source serif 4"/>
          <w:b/>
          <w:color w:val="000000"/>
          <w:sz w:val="24"/>
        </w:rPr>
        <w:t xml:space="preserve">ملاحظة مهمة</w:t>
      </w:r>
      <w:bookmarkEnd w:id="350"/>
    </w:p>
    <w:p>
      <w:pPr>
        <w:spacing w:line="360" w:after="210" w:lineRule="auto"/>
      </w:pPr>
      <w:r>
        <w:rPr>
          <w:rFonts w:eastAsia="source serif 4" w:cs="source serif 4" w:ascii="source serif 4" w:hAnsi="source serif 4"/>
          <w:color w:val="000000"/>
        </w:rPr>
        <w:t xml:space="preserve">هذا التصميم </w:t>
      </w:r>
      <w:r>
        <w:rPr>
          <w:rFonts w:eastAsia="source serif 4" w:cs="source serif 4" w:ascii="source serif 4" w:hAnsi="source serif 4"/>
          <w:b/>
          <w:color w:val="000000"/>
        </w:rPr>
        <w:t xml:space="preserve">أقوى أمنيًا</w:t>
      </w:r>
      <w:r>
        <w:rPr>
          <w:rFonts w:eastAsia="source serif 4" w:cs="source serif 4" w:ascii="source serif 4" w:hAnsi="source serif 4"/>
          <w:color w:val="000000"/>
        </w:rPr>
        <w:t xml:space="preserve">، لكنه أيضًا </w:t>
      </w:r>
      <w:r>
        <w:rPr>
          <w:rFonts w:eastAsia="source serif 4" w:cs="source serif 4" w:ascii="source serif 4" w:hAnsi="source serif 4"/>
          <w:b/>
          <w:color w:val="000000"/>
        </w:rPr>
        <w:t xml:space="preserve">يقلل المرونة</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مثلاً:</w:t>
      </w:r>
    </w:p>
    <w:p>
      <w:pPr>
        <w:numPr>
          <w:ilvl w:val="0"/>
          <w:numId w:val="104"/>
        </w:numPr>
        <w:spacing w:line="360" w:before="105" w:after="105" w:lineRule="auto"/>
      </w:pPr>
      <w:r>
        <w:rPr>
          <w:rFonts w:eastAsia="source serif 4" w:cs="source serif 4" w:ascii="source serif 4" w:hAnsi="source serif 4"/>
          <w:color w:val="000000"/>
          <w:sz w:val="21"/>
        </w:rPr>
        <w:t xml:space="preserve">لن يستطيع المستخدم مشاركة رابط.</w:t>
      </w:r>
    </w:p>
    <w:p>
      <w:pPr>
        <w:numPr>
          <w:ilvl w:val="0"/>
          <w:numId w:val="104"/>
        </w:numPr>
        <w:spacing w:line="360" w:before="105" w:after="105" w:lineRule="auto"/>
      </w:pPr>
      <w:r>
        <w:rPr>
          <w:rFonts w:eastAsia="source serif 4" w:cs="source serif 4" w:ascii="source serif 4" w:hAnsi="source serif 4"/>
          <w:color w:val="000000"/>
          <w:sz w:val="21"/>
        </w:rPr>
        <w:t xml:space="preserve">لن يستطيع إرسال PDF أو مستند.</w:t>
      </w:r>
    </w:p>
    <w:p>
      <w:pPr>
        <w:numPr>
          <w:ilvl w:val="0"/>
          <w:numId w:val="104"/>
        </w:numPr>
        <w:spacing w:line="360" w:before="105" w:after="105" w:lineRule="auto"/>
      </w:pPr>
      <w:r>
        <w:rPr>
          <w:rFonts w:eastAsia="source serif 4" w:cs="source serif 4" w:ascii="source serif 4" w:hAnsi="source serif 4"/>
          <w:color w:val="000000"/>
          <w:sz w:val="21"/>
        </w:rPr>
        <w:t xml:space="preserve">لن يستطيع فتح محتوى من تطبيق آخر عبر PrivateMesh.</w:t>
      </w:r>
    </w:p>
    <w:p>
      <w:pPr>
        <w:spacing w:line="360" w:after="210" w:lineRule="auto"/>
      </w:pPr>
      <w:r>
        <w:rPr>
          <w:rFonts w:eastAsia="source serif 4" w:cs="source serif 4" w:ascii="source serif 4" w:hAnsi="source serif 4"/>
          <w:color w:val="000000"/>
        </w:rPr>
        <w:t xml:space="preserve">إذا كان هذا مقصودًا، فهو جيد جدًا، خصوصًا في MVP. أما إذا أردت لاحقًا دعمًا محدودًا لبعض الأنواع، فمن الأفضل إضافتها بعد مراجعة أمنية واضحة.</w:t>
      </w:r>
    </w:p>
    <w:p>
      <w:pPr>
        <w:spacing w:line="360" w:before="315" w:after="105" w:lineRule="auto"/>
        <w:ind w:left="-30"/>
        <w:jc w:val="left"/>
      </w:pPr>
      <w:bookmarkStart w:id="351" w:name="التوصية_2"/>
      <w:r>
        <w:rPr>
          <w:rFonts w:eastAsia="source serif 4" w:cs="source serif 4" w:ascii="source serif 4" w:hAnsi="source serif 4"/>
          <w:b/>
          <w:color w:val="000000"/>
          <w:sz w:val="24"/>
        </w:rPr>
        <w:t xml:space="preserve">التوصية</w:t>
      </w:r>
      <w:bookmarkEnd w:id="351"/>
    </w:p>
    <w:p>
      <w:pPr>
        <w:spacing w:line="360" w:after="210" w:lineRule="auto"/>
      </w:pPr>
      <w:r>
        <w:rPr>
          <w:rFonts w:eastAsia="source serif 4" w:cs="source serif 4" w:ascii="source serif 4" w:hAnsi="source serif 4"/>
          <w:color w:val="000000"/>
        </w:rPr>
        <w:t xml:space="preserve">أؤيد هذه القاعدة إذا كان هدفك:</w:t>
      </w:r>
    </w:p>
    <w:p>
      <w:pPr>
        <w:numPr>
          <w:ilvl w:val="0"/>
          <w:numId w:val="105"/>
        </w:numPr>
        <w:spacing w:line="360" w:before="105" w:after="105" w:lineRule="auto"/>
      </w:pPr>
      <w:r>
        <w:rPr>
          <w:rFonts w:eastAsia="source serif 4" w:cs="source serif 4" w:ascii="source serif 4" w:hAnsi="source serif 4"/>
          <w:color w:val="000000"/>
          <w:sz w:val="21"/>
        </w:rPr>
        <w:t xml:space="preserve">خصوصية شديدة،</w:t>
      </w:r>
    </w:p>
    <w:p>
      <w:pPr>
        <w:numPr>
          <w:ilvl w:val="0"/>
          <w:numId w:val="105"/>
        </w:numPr>
        <w:spacing w:line="360" w:before="105" w:after="105" w:lineRule="auto"/>
      </w:pPr>
      <w:r>
        <w:rPr>
          <w:rFonts w:eastAsia="source serif 4" w:cs="source serif 4" w:ascii="source serif 4" w:hAnsi="source serif 4"/>
          <w:color w:val="000000"/>
          <w:sz w:val="21"/>
        </w:rPr>
        <w:t xml:space="preserve">أمان أعلى،</w:t>
      </w:r>
    </w:p>
    <w:p>
      <w:pPr>
        <w:numPr>
          <w:ilvl w:val="0"/>
          <w:numId w:val="105"/>
        </w:numPr>
        <w:spacing w:line="360" w:before="105" w:after="105" w:lineRule="auto"/>
      </w:pPr>
      <w:r>
        <w:rPr>
          <w:rFonts w:eastAsia="source serif 4" w:cs="source serif 4" w:ascii="source serif 4" w:hAnsi="source serif 4"/>
          <w:color w:val="000000"/>
          <w:sz w:val="21"/>
        </w:rPr>
        <w:t xml:space="preserve">وبنية بسيطة جدًا.</w:t>
      </w:r>
    </w:p>
    <w:p>
      <w:pPr>
        <w:spacing w:line="360" w:after="210" w:lineRule="auto"/>
      </w:pPr>
      <w:r>
        <w:rPr>
          <w:rFonts w:eastAsia="source serif 4" w:cs="source serif 4" w:ascii="source serif 4" w:hAnsi="source serif 4"/>
          <w:color w:val="000000"/>
        </w:rPr>
        <w:t xml:space="preserve">وأقترح أن تكون النسخة الأولى هكذا بالفعل، ثم تُفتح الميزات لاحقًا فقط إذا كانت هناك حاجة حقيقية لها.</w:t>
      </w:r>
    </w:p>
    <w:p>
      <w:pPr>
        <w:spacing w:line="360" w:after="210" w:lineRule="auto"/>
      </w:pPr>
      <w:r>
        <w:rPr>
          <w:rFonts w:eastAsia="source serif 4" w:cs="source serif 4" w:ascii="source serif 4" w:hAnsi="source serif 4"/>
          <w:color w:val="000000"/>
        </w:rPr>
        <w:t xml:space="preserve">إذا أردت، أستطيع أن أحول هذا إلى </w:t>
      </w:r>
      <w:r>
        <w:rPr>
          <w:rFonts w:eastAsia="source serif 4" w:cs="source serif 4" w:ascii="source serif 4" w:hAnsi="source serif 4"/>
          <w:b/>
          <w:color w:val="000000"/>
        </w:rPr>
        <w:t xml:space="preserve">قائمة Features Allowed / Not Allowed</w:t>
      </w:r>
      <w:r>
        <w:rPr>
          <w:rFonts w:eastAsia="source serif 4" w:cs="source serif 4" w:ascii="source serif 4" w:hAnsi="source serif 4"/>
          <w:color w:val="000000"/>
        </w:rPr>
        <w:t xml:space="preserve"> جاهزة لوثيقة المشروع.</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52" w:name="ويمكن_وضع_حد_زمني_الحذف_التلقائي"/>
      <w:r>
        <w:rPr>
          <w:rFonts w:eastAsia="source serif 4" w:cs="source serif 4" w:ascii="source serif 4" w:hAnsi="source serif 4"/>
          <w:b/>
          <w:color w:val="000000"/>
          <w:sz w:val="39"/>
        </w:rPr>
        <w:t xml:space="preserve">ويمكن وضع حد زمني الحذف التلقائي</w:t>
      </w:r>
      <w:bookmarkEnd w:id="352"/>
    </w:p>
    <w:p>
      <w:pPr>
        <w:spacing w:line="360" w:after="210" w:lineRule="auto"/>
      </w:pPr>
      <w:r>
        <w:rPr>
          <w:rFonts w:eastAsia="source serif 4" w:cs="source serif 4" w:ascii="source serif 4" w:hAnsi="source serif 4"/>
          <w:color w:val="000000"/>
        </w:rPr>
        <w:t xml:space="preserve">نعم، ويمكن وضع </w:t>
      </w:r>
      <w:r>
        <w:rPr>
          <w:rFonts w:eastAsia="source serif 4" w:cs="source serif 4" w:ascii="source serif 4" w:hAnsi="source serif 4"/>
          <w:b/>
          <w:color w:val="000000"/>
        </w:rPr>
        <w:t xml:space="preserve">حد زمني للحذف التلقائي</w:t>
      </w:r>
      <w:r>
        <w:rPr>
          <w:rFonts w:eastAsia="source serif 4" w:cs="source serif 4" w:ascii="source serif 4" w:hAnsi="source serif 4"/>
          <w:color w:val="000000"/>
        </w:rPr>
        <w:t xml:space="preserve">، وهذا مناسب جدًا لفلسفة PrivateMesh إذا أردته “short-lived by default”. لكن يجب صياغته بدقة: الحذف التلقائي يقلل بقاء المحتوى على الأجهزة، </w:t>
      </w:r>
      <w:r>
        <w:rPr>
          <w:rFonts w:eastAsia="source serif 4" w:cs="source serif 4" w:ascii="source serif 4" w:hAnsi="source serif 4"/>
          <w:b/>
          <w:color w:val="000000"/>
        </w:rPr>
        <w:t xml:space="preserve">ولا يضمن</w:t>
      </w:r>
      <w:r>
        <w:rPr>
          <w:rFonts w:eastAsia="source serif 4" w:cs="source serif 4" w:ascii="source serif 4" w:hAnsi="source serif 4"/>
          <w:color w:val="000000"/>
        </w:rPr>
        <w:t xml:space="preserve"> محوه من النسخ الاحتياطية الخارجية أو لقطات الشاشة أو نسخ النظام، لذلك هو تقليل بقاء وليس ضمان محو مطلق </w:t>
      </w:r>
      <w:bookmarkStart w:id="353" w:name="fnref192"/>
      <w:bookmarkEnd w:id="353"/>
      <w:hyperlink w:anchor="fn192">
        <w:r>
          <w:rPr>
            <w:rFonts w:eastAsia="source sans 3" w:cs="source sans 3" w:ascii="source sans 3" w:hAnsi="source sans 3"/>
            <w:color w:val="#000"/>
            <w:u w:val="single"/>
            <w:vertAlign w:val="superscript"/>
          </w:rPr>
          <w:t xml:space="preserve">[192]</w:t>
        </w:r>
      </w:hyperlink>
      <w:bookmarkStart w:id="354" w:name="fnref193"/>
      <w:bookmarkEnd w:id="354"/>
      <w:hyperlink w:anchor="fn193">
        <w:r>
          <w:rPr>
            <w:rFonts w:eastAsia="source sans 3" w:cs="source sans 3" w:ascii="source sans 3" w:hAnsi="source sans 3"/>
            <w:color w:val="#000"/>
            <w:u w:val="single"/>
            <w:vertAlign w:val="superscript"/>
          </w:rPr>
          <w:t xml:space="preserve">[193]</w:t>
        </w:r>
      </w:hyperlink>
      <w:bookmarkStart w:id="355" w:name="fnref194"/>
      <w:bookmarkEnd w:id="355"/>
      <w:hyperlink w:anchor="fn194">
        <w:r>
          <w:rPr>
            <w:rFonts w:eastAsia="source sans 3" w:cs="source sans 3" w:ascii="source sans 3" w:hAnsi="source sans 3"/>
            <w:color w:val="#000"/>
            <w:u w:val="single"/>
            <w:vertAlign w:val="superscript"/>
          </w:rPr>
          <w:t xml:space="preserve">[194]</w:t>
        </w:r>
      </w:hyperlink>
      <w:r>
        <w:rPr>
          <w:rFonts w:eastAsia="source serif 4" w:cs="source serif 4" w:ascii="source serif 4" w:hAnsi="source serif 4"/>
          <w:color w:val="000000"/>
        </w:rPr>
        <w:t xml:space="preserve">.</w:t>
      </w:r>
    </w:p>
    <w:p>
      <w:pPr>
        <w:spacing w:line="360" w:before="315" w:after="105" w:lineRule="auto"/>
        <w:ind w:left="-30"/>
        <w:jc w:val="left"/>
      </w:pPr>
      <w:bookmarkStart w:id="356" w:name="كيف_نطبقه_في_privatemesh"/>
      <w:r>
        <w:rPr>
          <w:rFonts w:eastAsia="source serif 4" w:cs="source serif 4" w:ascii="source serif 4" w:hAnsi="source serif 4"/>
          <w:b/>
          <w:color w:val="000000"/>
          <w:sz w:val="24"/>
        </w:rPr>
        <w:t xml:space="preserve">كيف نطبقه في PrivateMesh</w:t>
      </w:r>
      <w:bookmarkEnd w:id="356"/>
    </w:p>
    <w:p>
      <w:pPr>
        <w:numPr>
          <w:ilvl w:val="0"/>
          <w:numId w:val="106"/>
        </w:numPr>
        <w:spacing w:line="360" w:before="105" w:after="105" w:lineRule="auto"/>
      </w:pPr>
      <w:r>
        <w:rPr>
          <w:rFonts w:eastAsia="source serif 4" w:cs="source serif 4" w:ascii="source serif 4" w:hAnsi="source serif 4"/>
          <w:b/>
          <w:color w:val="000000"/>
          <w:sz w:val="21"/>
        </w:rPr>
        <w:t xml:space="preserve">Messages</w:t>
      </w:r>
      <w:r>
        <w:rPr>
          <w:rFonts w:eastAsia="source serif 4" w:cs="source serif 4" w:ascii="source serif 4" w:hAnsi="source serif 4"/>
          <w:color w:val="000000"/>
          <w:sz w:val="21"/>
        </w:rPr>
        <w:t xml:space="preserve">: تُحذف بعد مدة محددة.</w:t>
      </w:r>
    </w:p>
    <w:p>
      <w:pPr>
        <w:numPr>
          <w:ilvl w:val="0"/>
          <w:numId w:val="106"/>
        </w:numPr>
        <w:spacing w:line="360" w:before="105" w:after="105" w:lineRule="auto"/>
      </w:pPr>
      <w:r>
        <w:rPr>
          <w:rFonts w:eastAsia="source serif 4" w:cs="source serif 4" w:ascii="source serif 4" w:hAnsi="source serif 4"/>
          <w:b/>
          <w:color w:val="000000"/>
          <w:sz w:val="21"/>
        </w:rPr>
        <w:t xml:space="preserve">Voice / Video / Images</w:t>
      </w:r>
      <w:r>
        <w:rPr>
          <w:rFonts w:eastAsia="source serif 4" w:cs="source serif 4" w:ascii="source serif 4" w:hAnsi="source serif 4"/>
          <w:color w:val="000000"/>
          <w:sz w:val="21"/>
        </w:rPr>
        <w:t xml:space="preserve">: تُحذف أيضًا بعد نفس السياسة أو سياسة مستقلة.</w:t>
      </w:r>
    </w:p>
    <w:p>
      <w:pPr>
        <w:numPr>
          <w:ilvl w:val="0"/>
          <w:numId w:val="106"/>
        </w:numPr>
        <w:spacing w:line="360" w:before="105" w:after="105" w:lineRule="auto"/>
      </w:pPr>
      <w:r>
        <w:rPr>
          <w:rFonts w:eastAsia="source serif 4" w:cs="source serif 4" w:ascii="source serif 4" w:hAnsi="source serif 4"/>
          <w:b/>
          <w:color w:val="000000"/>
          <w:sz w:val="21"/>
        </w:rPr>
        <w:t xml:space="preserve">Default timer</w:t>
      </w:r>
      <w:r>
        <w:rPr>
          <w:rFonts w:eastAsia="source serif 4" w:cs="source serif 4" w:ascii="source serif 4" w:hAnsi="source serif 4"/>
          <w:color w:val="000000"/>
          <w:sz w:val="21"/>
        </w:rPr>
        <w:t xml:space="preserve">: يمكن أن يكون مفعلًا افتراضيًا لكل المحادثات الجديدة.</w:t>
      </w:r>
    </w:p>
    <w:p>
      <w:pPr>
        <w:numPr>
          <w:ilvl w:val="0"/>
          <w:numId w:val="106"/>
        </w:numPr>
        <w:spacing w:line="360" w:before="105" w:after="105" w:lineRule="auto"/>
      </w:pPr>
      <w:r>
        <w:rPr>
          <w:rFonts w:eastAsia="source serif 4" w:cs="source serif 4" w:ascii="source serif 4" w:hAnsi="source serif 4"/>
          <w:b/>
          <w:color w:val="000000"/>
          <w:sz w:val="21"/>
        </w:rPr>
        <w:t xml:space="preserve">Per chat timer</w:t>
      </w:r>
      <w:r>
        <w:rPr>
          <w:rFonts w:eastAsia="source serif 4" w:cs="source serif 4" w:ascii="source serif 4" w:hAnsi="source serif 4"/>
          <w:color w:val="000000"/>
          <w:sz w:val="21"/>
        </w:rPr>
        <w:t xml:space="preserve">: يمكن تغييره لكل محادثة.</w:t>
      </w:r>
    </w:p>
    <w:p>
      <w:pPr>
        <w:numPr>
          <w:ilvl w:val="0"/>
          <w:numId w:val="106"/>
        </w:numPr>
        <w:spacing w:line="360" w:before="105" w:after="105" w:lineRule="auto"/>
      </w:pPr>
      <w:r>
        <w:rPr>
          <w:rFonts w:eastAsia="source serif 4" w:cs="source serif 4" w:ascii="source serif 4" w:hAnsi="source serif 4"/>
          <w:b/>
          <w:color w:val="000000"/>
          <w:sz w:val="21"/>
        </w:rPr>
        <w:t xml:space="preserve">No external backup</w:t>
      </w:r>
      <w:r>
        <w:rPr>
          <w:rFonts w:eastAsia="source serif 4" w:cs="source serif 4" w:ascii="source serif 4" w:hAnsi="source serif 4"/>
          <w:color w:val="000000"/>
          <w:sz w:val="21"/>
        </w:rPr>
        <w:t xml:space="preserve">: بما أنك لا تريد سحابة أو حفظًا خارج التطبيق، فالحذف يكون داخل الجهاز فقط </w:t>
      </w:r>
      <w:bookmarkStart w:id="357" w:name="fnref192_1"/>
      <w:bookmarkEnd w:id="357"/>
      <w:hyperlink w:anchor="fn192">
        <w:r>
          <w:rPr>
            <w:rFonts w:eastAsia="source sans 3" w:cs="source sans 3" w:ascii="source sans 3" w:hAnsi="source sans 3"/>
            <w:color w:val="#000"/>
            <w:sz w:val="21"/>
            <w:u w:val="single"/>
            <w:vertAlign w:val="superscript"/>
          </w:rPr>
          <w:t xml:space="preserve">[192]</w:t>
        </w:r>
      </w:hyperlink>
      <w:bookmarkStart w:id="358" w:name="fnref193_1"/>
      <w:bookmarkEnd w:id="358"/>
      <w:hyperlink w:anchor="fn193">
        <w:r>
          <w:rPr>
            <w:rFonts w:eastAsia="source sans 3" w:cs="source sans 3" w:ascii="source sans 3" w:hAnsi="source sans 3"/>
            <w:color w:val="#000"/>
            <w:sz w:val="21"/>
            <w:u w:val="single"/>
            <w:vertAlign w:val="superscript"/>
          </w:rPr>
          <w:t xml:space="preserve">[193]</w:t>
        </w:r>
      </w:hyperlink>
      <w:bookmarkStart w:id="359" w:name="fnref195"/>
      <w:bookmarkEnd w:id="359"/>
      <w:hyperlink w:anchor="fn195">
        <w:r>
          <w:rPr>
            <w:rFonts w:eastAsia="source sans 3" w:cs="source sans 3" w:ascii="source sans 3" w:hAnsi="source sans 3"/>
            <w:color w:val="#000"/>
            <w:sz w:val="21"/>
            <w:u w:val="single"/>
            <w:vertAlign w:val="superscript"/>
          </w:rPr>
          <w:t xml:space="preserve">[195]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60" w:name="خيارات_الزمن"/>
      <w:r>
        <w:rPr>
          <w:rFonts w:eastAsia="source serif 4" w:cs="source serif 4" w:ascii="source serif 4" w:hAnsi="source serif 4"/>
          <w:b/>
          <w:color w:val="000000"/>
          <w:sz w:val="24"/>
        </w:rPr>
        <w:t xml:space="preserve">خيارات الزمن</w:t>
      </w:r>
      <w:bookmarkEnd w:id="360"/>
    </w:p>
    <w:p>
      <w:pPr>
        <w:spacing w:line="360" w:after="210" w:lineRule="auto"/>
      </w:pPr>
      <w:r>
        <w:rPr>
          <w:rFonts w:eastAsia="source serif 4" w:cs="source serif 4" w:ascii="source serif 4" w:hAnsi="source serif 4"/>
          <w:color w:val="000000"/>
        </w:rPr>
        <w:t xml:space="preserve">يمكن أن يكون عندك مثلًا:</w:t>
      </w:r>
    </w:p>
    <w:p>
      <w:pPr>
        <w:numPr>
          <w:ilvl w:val="0"/>
          <w:numId w:val="107"/>
        </w:numPr>
        <w:spacing w:line="360" w:before="105" w:after="105" w:lineRule="auto"/>
      </w:pPr>
      <w:r>
        <w:rPr>
          <w:rFonts w:eastAsia="source serif 4" w:cs="source serif 4" w:ascii="source serif 4" w:hAnsi="source serif 4"/>
          <w:color w:val="000000"/>
          <w:sz w:val="21"/>
        </w:rPr>
        <w:t xml:space="preserve">5 ثوانٍ.</w:t>
      </w:r>
    </w:p>
    <w:p>
      <w:pPr>
        <w:numPr>
          <w:ilvl w:val="0"/>
          <w:numId w:val="107"/>
        </w:numPr>
        <w:spacing w:line="360" w:before="105" w:after="105" w:lineRule="auto"/>
      </w:pPr>
      <w:r>
        <w:rPr>
          <w:rFonts w:eastAsia="source serif 4" w:cs="source serif 4" w:ascii="source serif 4" w:hAnsi="source serif 4"/>
          <w:color w:val="000000"/>
          <w:sz w:val="21"/>
        </w:rPr>
        <w:t xml:space="preserve">1 دقيقة.</w:t>
      </w:r>
    </w:p>
    <w:p>
      <w:pPr>
        <w:numPr>
          <w:ilvl w:val="0"/>
          <w:numId w:val="107"/>
        </w:numPr>
        <w:spacing w:line="360" w:before="105" w:after="105" w:lineRule="auto"/>
      </w:pPr>
      <w:r>
        <w:rPr>
          <w:rFonts w:eastAsia="source serif 4" w:cs="source serif 4" w:ascii="source serif 4" w:hAnsi="source serif 4"/>
          <w:color w:val="000000"/>
          <w:sz w:val="21"/>
        </w:rPr>
        <w:t xml:space="preserve">10 دقائق.</w:t>
      </w:r>
    </w:p>
    <w:p>
      <w:pPr>
        <w:numPr>
          <w:ilvl w:val="0"/>
          <w:numId w:val="107"/>
        </w:numPr>
        <w:spacing w:line="360" w:before="105" w:after="105" w:lineRule="auto"/>
      </w:pPr>
      <w:r>
        <w:rPr>
          <w:rFonts w:eastAsia="source serif 4" w:cs="source serif 4" w:ascii="source serif 4" w:hAnsi="source serif 4"/>
          <w:color w:val="000000"/>
          <w:sz w:val="21"/>
        </w:rPr>
        <w:t xml:space="preserve">1 ساعة.</w:t>
      </w:r>
    </w:p>
    <w:p>
      <w:pPr>
        <w:numPr>
          <w:ilvl w:val="0"/>
          <w:numId w:val="107"/>
        </w:numPr>
        <w:spacing w:line="360" w:before="105" w:after="105" w:lineRule="auto"/>
      </w:pPr>
      <w:r>
        <w:rPr>
          <w:rFonts w:eastAsia="source serif 4" w:cs="source serif 4" w:ascii="source serif 4" w:hAnsi="source serif 4"/>
          <w:color w:val="000000"/>
          <w:sz w:val="21"/>
        </w:rPr>
        <w:t xml:space="preserve">24 ساعة.</w:t>
      </w:r>
    </w:p>
    <w:p>
      <w:pPr>
        <w:numPr>
          <w:ilvl w:val="0"/>
          <w:numId w:val="107"/>
        </w:numPr>
        <w:spacing w:line="360" w:before="105" w:after="105" w:lineRule="auto"/>
      </w:pPr>
      <w:r>
        <w:rPr>
          <w:rFonts w:eastAsia="source serif 4" w:cs="source serif 4" w:ascii="source serif 4" w:hAnsi="source serif 4"/>
          <w:color w:val="000000"/>
          <w:sz w:val="21"/>
        </w:rPr>
        <w:t xml:space="preserve">7 أيام.</w:t>
      </w:r>
    </w:p>
    <w:p>
      <w:pPr>
        <w:numPr>
          <w:ilvl w:val="0"/>
          <w:numId w:val="107"/>
        </w:numPr>
        <w:spacing w:line="360" w:before="105" w:after="105" w:lineRule="auto"/>
      </w:pPr>
      <w:r>
        <w:rPr>
          <w:rFonts w:eastAsia="source serif 4" w:cs="source serif 4" w:ascii="source serif 4" w:hAnsi="source serif 4"/>
          <w:color w:val="000000"/>
          <w:sz w:val="21"/>
        </w:rPr>
        <w:t xml:space="preserve">مخصص حتى حد أقصى تحدده أنت.</w:t>
      </w:r>
    </w:p>
    <w:p>
      <w:pPr>
        <w:spacing w:line="360" w:after="210" w:lineRule="auto"/>
      </w:pPr>
      <w:r>
        <w:rPr>
          <w:rFonts w:eastAsia="source serif 4" w:cs="source serif 4" w:ascii="source serif 4" w:hAnsi="source serif 4"/>
          <w:color w:val="000000"/>
        </w:rPr>
        <w:t xml:space="preserve">Signal نفسه يدعم مؤقتات اختفاء للرسائل ويتيح قيمًا قصيرة وطويلة، ويمكن جعله افتراضيًا للمحادثات الجديدة </w:t>
      </w:r>
      <w:bookmarkStart w:id="361" w:name="fnref192_2"/>
      <w:bookmarkEnd w:id="361"/>
      <w:hyperlink w:anchor="fn192">
        <w:r>
          <w:rPr>
            <w:rFonts w:eastAsia="source sans 3" w:cs="source sans 3" w:ascii="source sans 3" w:hAnsi="source sans 3"/>
            <w:color w:val="#000"/>
            <w:u w:val="single"/>
            <w:vertAlign w:val="superscript"/>
          </w:rPr>
          <w:t xml:space="preserve">[192]</w:t>
        </w:r>
      </w:hyperlink>
      <w:bookmarkStart w:id="362" w:name="fnref193_2"/>
      <w:bookmarkEnd w:id="362"/>
      <w:hyperlink w:anchor="fn193">
        <w:r>
          <w:rPr>
            <w:rFonts w:eastAsia="source sans 3" w:cs="source sans 3" w:ascii="source sans 3" w:hAnsi="source sans 3"/>
            <w:color w:val="#000"/>
            <w:u w:val="single"/>
            <w:vertAlign w:val="superscript"/>
          </w:rPr>
          <w:t xml:space="preserve">[193]</w:t>
        </w:r>
      </w:hyperlink>
      <w:bookmarkStart w:id="363" w:name="fnref196"/>
      <w:bookmarkEnd w:id="363"/>
      <w:hyperlink w:anchor="fn196">
        <w:r>
          <w:rPr>
            <w:rFonts w:eastAsia="source sans 3" w:cs="source sans 3" w:ascii="source sans 3" w:hAnsi="source sans 3"/>
            <w:color w:val="#000"/>
            <w:u w:val="single"/>
            <w:vertAlign w:val="superscript"/>
          </w:rPr>
          <w:t xml:space="preserve">[196]</w:t>
        </w:r>
      </w:hyperlink>
      <w:r>
        <w:rPr>
          <w:rFonts w:eastAsia="source serif 4" w:cs="source serif 4" w:ascii="source serif 4" w:hAnsi="source serif 4"/>
          <w:color w:val="000000"/>
        </w:rPr>
        <w:t xml:space="preserve">.</w:t>
      </w:r>
    </w:p>
    <w:p>
      <w:pPr>
        <w:spacing w:line="360" w:before="315" w:after="105" w:lineRule="auto"/>
        <w:ind w:left="-30"/>
        <w:jc w:val="left"/>
      </w:pPr>
      <w:bookmarkStart w:id="364" w:name="متى_يبدأ_العد"/>
      <w:r>
        <w:rPr>
          <w:rFonts w:eastAsia="source serif 4" w:cs="source serif 4" w:ascii="source serif 4" w:hAnsi="source serif 4"/>
          <w:b/>
          <w:color w:val="000000"/>
          <w:sz w:val="24"/>
        </w:rPr>
        <w:t xml:space="preserve">متى يبدأ العد</w:t>
      </w:r>
      <w:bookmarkEnd w:id="364"/>
    </w:p>
    <w:p>
      <w:pPr>
        <w:spacing w:line="360" w:after="210" w:lineRule="auto"/>
      </w:pPr>
      <w:r>
        <w:rPr>
          <w:rFonts w:eastAsia="source serif 4" w:cs="source serif 4" w:ascii="source serif 4" w:hAnsi="source serif 4"/>
          <w:color w:val="000000"/>
        </w:rPr>
        <w:t xml:space="preserve">أفضل قاعدة:</w:t>
      </w:r>
    </w:p>
    <w:p>
      <w:pPr>
        <w:numPr>
          <w:ilvl w:val="0"/>
          <w:numId w:val="108"/>
        </w:numPr>
        <w:spacing w:line="360" w:before="105" w:after="105" w:lineRule="auto"/>
      </w:pPr>
      <w:r>
        <w:rPr>
          <w:rFonts w:eastAsia="source serif 4" w:cs="source serif 4" w:ascii="source serif 4" w:hAnsi="source serif 4"/>
          <w:b/>
          <w:color w:val="000000"/>
          <w:sz w:val="21"/>
        </w:rPr>
        <w:t xml:space="preserve">للرسالة المرسلة</w:t>
      </w:r>
      <w:r>
        <w:rPr>
          <w:rFonts w:eastAsia="source serif 4" w:cs="source serif 4" w:ascii="source serif 4" w:hAnsi="source serif 4"/>
          <w:color w:val="000000"/>
          <w:sz w:val="21"/>
        </w:rPr>
        <w:t xml:space="preserve">: يبدأ العد بعد الإرسال.</w:t>
      </w:r>
    </w:p>
    <w:p>
      <w:pPr>
        <w:numPr>
          <w:ilvl w:val="0"/>
          <w:numId w:val="108"/>
        </w:numPr>
        <w:spacing w:line="360" w:before="105" w:after="105" w:lineRule="auto"/>
      </w:pPr>
      <w:r>
        <w:rPr>
          <w:rFonts w:eastAsia="source serif 4" w:cs="source serif 4" w:ascii="source serif 4" w:hAnsi="source serif 4"/>
          <w:b/>
          <w:color w:val="000000"/>
          <w:sz w:val="21"/>
        </w:rPr>
        <w:t xml:space="preserve">للرسالة المستلمة</w:t>
      </w:r>
      <w:r>
        <w:rPr>
          <w:rFonts w:eastAsia="source serif 4" w:cs="source serif 4" w:ascii="source serif 4" w:hAnsi="source serif 4"/>
          <w:color w:val="000000"/>
          <w:sz w:val="21"/>
        </w:rPr>
        <w:t xml:space="preserve">: يبدأ العد بعد الفتح/القراءة.</w:t>
      </w:r>
    </w:p>
    <w:p>
      <w:pPr>
        <w:numPr>
          <w:ilvl w:val="0"/>
          <w:numId w:val="108"/>
        </w:numPr>
        <w:spacing w:line="360" w:before="105" w:after="105" w:lineRule="auto"/>
      </w:pPr>
      <w:r>
        <w:rPr>
          <w:rFonts w:eastAsia="source serif 4" w:cs="source serif 4" w:ascii="source serif 4" w:hAnsi="source serif 4"/>
          <w:b/>
          <w:color w:val="000000"/>
          <w:sz w:val="21"/>
        </w:rPr>
        <w:t xml:space="preserve">للوسائط</w:t>
      </w:r>
      <w:r>
        <w:rPr>
          <w:rFonts w:eastAsia="source serif 4" w:cs="source serif 4" w:ascii="source serif 4" w:hAnsi="source serif 4"/>
          <w:color w:val="000000"/>
          <w:sz w:val="21"/>
        </w:rPr>
        <w:t xml:space="preserve">: يبدأ العد بعد العرض أو التنزيل المحلي، حسب السياسة التي تختارها </w:t>
      </w:r>
      <w:bookmarkStart w:id="365" w:name="fnref192_3"/>
      <w:bookmarkEnd w:id="365"/>
      <w:hyperlink w:anchor="fn192">
        <w:r>
          <w:rPr>
            <w:rFonts w:eastAsia="source sans 3" w:cs="source sans 3" w:ascii="source sans 3" w:hAnsi="source sans 3"/>
            <w:color w:val="#000"/>
            <w:sz w:val="21"/>
            <w:u w:val="single"/>
            <w:vertAlign w:val="superscript"/>
          </w:rPr>
          <w:t xml:space="preserve">[192]</w:t>
        </w:r>
      </w:hyperlink>
      <w:bookmarkStart w:id="366" w:name="fnref197"/>
      <w:bookmarkEnd w:id="366"/>
      <w:hyperlink w:anchor="fn197">
        <w:r>
          <w:rPr>
            <w:rFonts w:eastAsia="source sans 3" w:cs="source sans 3" w:ascii="source sans 3" w:hAnsi="source sans 3"/>
            <w:color w:val="#000"/>
            <w:sz w:val="21"/>
            <w:u w:val="single"/>
            <w:vertAlign w:val="superscript"/>
          </w:rPr>
          <w:t xml:space="preserve">[197]</w:t>
        </w:r>
      </w:hyperlink>
      <w:bookmarkStart w:id="367" w:name="fnref195_1"/>
      <w:bookmarkEnd w:id="367"/>
      <w:hyperlink w:anchor="fn195">
        <w:r>
          <w:rPr>
            <w:rFonts w:eastAsia="source sans 3" w:cs="source sans 3" w:ascii="source sans 3" w:hAnsi="source sans 3"/>
            <w:color w:val="#000"/>
            <w:sz w:val="21"/>
            <w:u w:val="single"/>
            <w:vertAlign w:val="superscript"/>
          </w:rPr>
          <w:t xml:space="preserve">[195]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68" w:name="ماذا_نحذف_تحديدًا"/>
      <w:r>
        <w:rPr>
          <w:rFonts w:eastAsia="source serif 4" w:cs="source serif 4" w:ascii="source serif 4" w:hAnsi="source serif 4"/>
          <w:b/>
          <w:color w:val="000000"/>
          <w:sz w:val="24"/>
        </w:rPr>
        <w:t xml:space="preserve">ماذا نحذف تحديدًا</w:t>
      </w:r>
      <w:bookmarkEnd w:id="368"/>
    </w:p>
    <w:p>
      <w:pPr>
        <w:numPr>
          <w:ilvl w:val="0"/>
          <w:numId w:val="109"/>
        </w:numPr>
        <w:spacing w:line="360" w:before="105" w:after="105" w:lineRule="auto"/>
      </w:pPr>
      <w:r>
        <w:rPr>
          <w:rFonts w:eastAsia="source serif 4" w:cs="source serif 4" w:ascii="source serif 4" w:hAnsi="source serif 4"/>
          <w:color w:val="000000"/>
          <w:sz w:val="21"/>
        </w:rPr>
        <w:t xml:space="preserve">النص.</w:t>
      </w:r>
    </w:p>
    <w:p>
      <w:pPr>
        <w:numPr>
          <w:ilvl w:val="0"/>
          <w:numId w:val="109"/>
        </w:numPr>
        <w:spacing w:line="360" w:before="105" w:after="105" w:lineRule="auto"/>
      </w:pPr>
      <w:r>
        <w:rPr>
          <w:rFonts w:eastAsia="source serif 4" w:cs="source serif 4" w:ascii="source serif 4" w:hAnsi="source serif 4"/>
          <w:color w:val="000000"/>
          <w:sz w:val="21"/>
        </w:rPr>
        <w:t xml:space="preserve">الصورة.</w:t>
      </w:r>
    </w:p>
    <w:p>
      <w:pPr>
        <w:numPr>
          <w:ilvl w:val="0"/>
          <w:numId w:val="109"/>
        </w:numPr>
        <w:spacing w:line="360" w:before="105" w:after="105" w:lineRule="auto"/>
      </w:pPr>
      <w:r>
        <w:rPr>
          <w:rFonts w:eastAsia="source serif 4" w:cs="source serif 4" w:ascii="source serif 4" w:hAnsi="source serif 4"/>
          <w:color w:val="000000"/>
          <w:sz w:val="21"/>
        </w:rPr>
        <w:t xml:space="preserve">الفيديو.</w:t>
      </w:r>
    </w:p>
    <w:p>
      <w:pPr>
        <w:numPr>
          <w:ilvl w:val="0"/>
          <w:numId w:val="109"/>
        </w:numPr>
        <w:spacing w:line="360" w:before="105" w:after="105" w:lineRule="auto"/>
      </w:pPr>
      <w:r>
        <w:rPr>
          <w:rFonts w:eastAsia="source serif 4" w:cs="source serif 4" w:ascii="source serif 4" w:hAnsi="source serif 4"/>
          <w:color w:val="000000"/>
          <w:sz w:val="21"/>
        </w:rPr>
        <w:t xml:space="preserve">الملف المحلي المرفق.</w:t>
      </w:r>
    </w:p>
    <w:p>
      <w:pPr>
        <w:numPr>
          <w:ilvl w:val="0"/>
          <w:numId w:val="109"/>
        </w:numPr>
        <w:spacing w:line="360" w:before="105" w:after="105" w:lineRule="auto"/>
      </w:pPr>
      <w:r>
        <w:rPr>
          <w:rFonts w:eastAsia="source serif 4" w:cs="source serif 4" w:ascii="source serif 4" w:hAnsi="source serif 4"/>
          <w:color w:val="000000"/>
          <w:sz w:val="21"/>
        </w:rPr>
        <w:t xml:space="preserve">المصغرات thumbnails.</w:t>
      </w:r>
    </w:p>
    <w:p>
      <w:pPr>
        <w:numPr>
          <w:ilvl w:val="0"/>
          <w:numId w:val="109"/>
        </w:numPr>
        <w:spacing w:line="360" w:before="105" w:after="105" w:lineRule="auto"/>
      </w:pPr>
      <w:r>
        <w:rPr>
          <w:rFonts w:eastAsia="source serif 4" w:cs="source serif 4" w:ascii="source serif 4" w:hAnsi="source serif 4"/>
          <w:color w:val="000000"/>
          <w:sz w:val="21"/>
        </w:rPr>
        <w:t xml:space="preserve">cache.</w:t>
      </w:r>
    </w:p>
    <w:p>
      <w:pPr>
        <w:numPr>
          <w:ilvl w:val="0"/>
          <w:numId w:val="109"/>
        </w:numPr>
        <w:spacing w:line="360" w:before="105" w:after="105" w:lineRule="auto"/>
      </w:pPr>
      <w:r>
        <w:rPr>
          <w:rFonts w:eastAsia="source serif 4" w:cs="source serif 4" w:ascii="source serif 4" w:hAnsi="source serif 4"/>
          <w:color w:val="000000"/>
          <w:sz w:val="21"/>
        </w:rPr>
        <w:t xml:space="preserve">metadata المحلية غير الضرورية.</w:t>
      </w:r>
    </w:p>
    <w:p>
      <w:pPr>
        <w:spacing w:line="360" w:after="210" w:lineRule="auto"/>
      </w:pPr>
      <w:r>
        <w:rPr>
          <w:rFonts w:eastAsia="source serif 4" w:cs="source serif 4" w:ascii="source serif 4" w:hAnsi="source serif 4"/>
          <w:color w:val="000000"/>
        </w:rPr>
        <w:t xml:space="preserve">لكن انتبه: إن كانت هناك سجلات نظام أو لقطات شاشة أو نسخ من الذاكرة مؤقتة من النظام، فلا يمكن ضمان إزالتها بالكامل من كل مكان </w:t>
      </w:r>
      <w:bookmarkStart w:id="369" w:name="fnref194_1"/>
      <w:bookmarkEnd w:id="369"/>
      <w:hyperlink w:anchor="fn194">
        <w:r>
          <w:rPr>
            <w:rFonts w:eastAsia="source sans 3" w:cs="source sans 3" w:ascii="source sans 3" w:hAnsi="source sans 3"/>
            <w:color w:val="#000"/>
            <w:u w:val="single"/>
            <w:vertAlign w:val="superscript"/>
          </w:rPr>
          <w:t xml:space="preserve">[194]</w:t>
        </w:r>
      </w:hyperlink>
      <w:r>
        <w:rPr>
          <w:rFonts w:eastAsia="source serif 4" w:cs="source serif 4" w:ascii="source serif 4" w:hAnsi="source serif 4"/>
          <w:color w:val="000000"/>
        </w:rPr>
        <w:t xml:space="preserve">.</w:t>
      </w:r>
    </w:p>
    <w:p>
      <w:pPr>
        <w:spacing w:line="360" w:before="315" w:after="105" w:lineRule="auto"/>
        <w:ind w:left="-30"/>
        <w:jc w:val="left"/>
      </w:pPr>
      <w:bookmarkStart w:id="370" w:name="أفضل_صياغة_أمنية"/>
      <w:r>
        <w:rPr>
          <w:rFonts w:eastAsia="source serif 4" w:cs="source serif 4" w:ascii="source serif 4" w:hAnsi="source serif 4"/>
          <w:b/>
          <w:color w:val="000000"/>
          <w:sz w:val="24"/>
        </w:rPr>
        <w:t xml:space="preserve">أفضل صياغة أمنية</w:t>
      </w:r>
      <w:bookmarkEnd w:id="370"/>
    </w:p>
    <w:p>
      <w:pPr>
        <w:spacing w:line="360" w:after="210" w:lineRule="auto"/>
      </w:pPr>
      <w:r>
        <w:rPr>
          <w:rFonts w:eastAsia="source serif 4" w:cs="source serif 4" w:ascii="source serif 4" w:hAnsi="source serif 4"/>
          <w:color w:val="000000"/>
        </w:rPr>
        <w:t xml:space="preserve">أنصح أن تكتبها هكذا:</w:t>
      </w:r>
    </w:p>
    <w:p>
      <w:pPr>
        <w:spacing w:line="360" w:after="210" w:lineRule="auto"/>
        <w:ind w:left="630"/>
      </w:pPr>
      <w:r>
        <w:rPr>
          <w:rFonts w:eastAsia="source serif 4" w:cs="source serif 4" w:ascii="source serif 4" w:hAnsi="source serif 4"/>
          <w:color w:val="000000"/>
        </w:rPr>
        <w:t xml:space="preserve">PrivateMesh supports ephemeral content with configurable automatic deletion timers.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Deletion applies locally on the device after the timer expires.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feature reduces retention, but does not guarantee removal from user-managed external copies or screenshots.</w:t>
      </w:r>
    </w:p>
    <w:p>
      <w:pPr>
        <w:spacing w:line="360" w:before="315" w:after="105" w:lineRule="auto"/>
        <w:ind w:left="-30"/>
        <w:jc w:val="left"/>
      </w:pPr>
      <w:bookmarkStart w:id="371" w:name="قرار_مهم"/>
      <w:r>
        <w:rPr>
          <w:rFonts w:eastAsia="source serif 4" w:cs="source serif 4" w:ascii="source serif 4" w:hAnsi="source serif 4"/>
          <w:b/>
          <w:color w:val="000000"/>
          <w:sz w:val="24"/>
        </w:rPr>
        <w:t xml:space="preserve">قرار مهم</w:t>
      </w:r>
      <w:bookmarkEnd w:id="371"/>
    </w:p>
    <w:p>
      <w:pPr>
        <w:spacing w:line="360" w:after="210" w:lineRule="auto"/>
      </w:pPr>
      <w:r>
        <w:rPr>
          <w:rFonts w:eastAsia="source serif 4" w:cs="source serif 4" w:ascii="source serif 4" w:hAnsi="source serif 4"/>
          <w:color w:val="000000"/>
        </w:rPr>
        <w:t xml:space="preserve">إذا كان الهدف </w:t>
      </w:r>
      <w:r>
        <w:rPr>
          <w:rFonts w:eastAsia="source serif 4" w:cs="source serif 4" w:ascii="source serif 4" w:hAnsi="source serif 4"/>
          <w:b/>
          <w:color w:val="000000"/>
        </w:rPr>
        <w:t xml:space="preserve">أمن وحماية قوية جدًا</w:t>
      </w:r>
      <w:r>
        <w:rPr>
          <w:rFonts w:eastAsia="source serif 4" w:cs="source serif 4" w:ascii="source serif 4" w:hAnsi="source serif 4"/>
          <w:color w:val="000000"/>
        </w:rPr>
        <w:t xml:space="preserve">، فافعل الآتي:</w:t>
      </w:r>
    </w:p>
    <w:p>
      <w:pPr>
        <w:numPr>
          <w:ilvl w:val="0"/>
          <w:numId w:val="110"/>
        </w:numPr>
        <w:spacing w:line="360" w:before="105" w:after="105" w:lineRule="auto"/>
      </w:pPr>
      <w:r>
        <w:rPr>
          <w:rFonts w:eastAsia="source serif 4" w:cs="source serif 4" w:ascii="source serif 4" w:hAnsi="source serif 4"/>
          <w:color w:val="000000"/>
          <w:sz w:val="21"/>
        </w:rPr>
        <w:t xml:space="preserve">اجعل </w:t>
      </w:r>
      <w:r>
        <w:rPr>
          <w:rFonts w:eastAsia="source serif 4" w:cs="source serif 4" w:ascii="source serif 4" w:hAnsi="source serif 4"/>
          <w:b/>
          <w:color w:val="000000"/>
          <w:sz w:val="21"/>
        </w:rPr>
        <w:t xml:space="preserve">الحذف التلقائي مفعلًا افتراضيًا</w:t>
      </w:r>
      <w:r>
        <w:rPr>
          <w:rFonts w:eastAsia="source serif 4" w:cs="source serif 4" w:ascii="source serif 4" w:hAnsi="source serif 4"/>
          <w:color w:val="000000"/>
          <w:sz w:val="21"/>
        </w:rPr>
        <w:t xml:space="preserve">.</w:t>
      </w:r>
    </w:p>
    <w:p>
      <w:pPr>
        <w:numPr>
          <w:ilvl w:val="0"/>
          <w:numId w:val="110"/>
        </w:numPr>
        <w:spacing w:line="360" w:before="105" w:after="105" w:lineRule="auto"/>
      </w:pPr>
      <w:r>
        <w:rPr>
          <w:rFonts w:eastAsia="source serif 4" w:cs="source serif 4" w:ascii="source serif 4" w:hAnsi="source serif 4"/>
          <w:color w:val="000000"/>
          <w:sz w:val="21"/>
        </w:rPr>
        <w:t xml:space="preserve">اجعل الحد الأقصى قصيرًا نسبيًا.</w:t>
      </w:r>
    </w:p>
    <w:p>
      <w:pPr>
        <w:numPr>
          <w:ilvl w:val="0"/>
          <w:numId w:val="110"/>
        </w:numPr>
        <w:spacing w:line="360" w:before="105" w:after="105" w:lineRule="auto"/>
      </w:pPr>
      <w:r>
        <w:rPr>
          <w:rFonts w:eastAsia="source serif 4" w:cs="source serif 4" w:ascii="source serif 4" w:hAnsi="source serif 4"/>
          <w:color w:val="000000"/>
          <w:sz w:val="21"/>
        </w:rPr>
        <w:t xml:space="preserve">امنع حفظ المحتوى خارج التطبيق.</w:t>
      </w:r>
    </w:p>
    <w:p>
      <w:pPr>
        <w:numPr>
          <w:ilvl w:val="0"/>
          <w:numId w:val="110"/>
        </w:numPr>
        <w:spacing w:line="360" w:before="105" w:after="105" w:lineRule="auto"/>
      </w:pPr>
      <w:r>
        <w:rPr>
          <w:rFonts w:eastAsia="source serif 4" w:cs="source serif 4" w:ascii="source serif 4" w:hAnsi="source serif 4"/>
          <w:color w:val="000000"/>
          <w:sz w:val="21"/>
        </w:rPr>
        <w:t xml:space="preserve">اجعل المعاينات والـcache قصيرة العمر.</w:t>
      </w:r>
    </w:p>
    <w:p>
      <w:pPr>
        <w:numPr>
          <w:ilvl w:val="0"/>
          <w:numId w:val="110"/>
        </w:numPr>
        <w:spacing w:line="360" w:before="105" w:after="105" w:lineRule="auto"/>
      </w:pPr>
      <w:r>
        <w:rPr>
          <w:rFonts w:eastAsia="source serif 4" w:cs="source serif 4" w:ascii="source serif 4" w:hAnsi="source serif 4"/>
          <w:color w:val="000000"/>
          <w:sz w:val="21"/>
        </w:rPr>
        <w:t xml:space="preserve">وامنح المستخدم خيار الإلغاء فقط إن لزم </w:t>
      </w:r>
      <w:bookmarkStart w:id="372" w:name="fnref192_4"/>
      <w:bookmarkEnd w:id="372"/>
      <w:hyperlink w:anchor="fn192">
        <w:r>
          <w:rPr>
            <w:rFonts w:eastAsia="source sans 3" w:cs="source sans 3" w:ascii="source sans 3" w:hAnsi="source sans 3"/>
            <w:color w:val="#000"/>
            <w:sz w:val="21"/>
            <w:u w:val="single"/>
            <w:vertAlign w:val="superscript"/>
          </w:rPr>
          <w:t xml:space="preserve">[192]</w:t>
        </w:r>
      </w:hyperlink>
      <w:bookmarkStart w:id="373" w:name="fnref193_3"/>
      <w:bookmarkEnd w:id="373"/>
      <w:hyperlink w:anchor="fn193">
        <w:r>
          <w:rPr>
            <w:rFonts w:eastAsia="source sans 3" w:cs="source sans 3" w:ascii="source sans 3" w:hAnsi="source sans 3"/>
            <w:color w:val="#000"/>
            <w:sz w:val="21"/>
            <w:u w:val="single"/>
            <w:vertAlign w:val="superscript"/>
          </w:rPr>
          <w:t xml:space="preserve">[193]</w:t>
        </w:r>
      </w:hyperlink>
      <w:bookmarkStart w:id="374" w:name="fnref198"/>
      <w:bookmarkEnd w:id="374"/>
      <w:hyperlink w:anchor="fn198">
        <w:r>
          <w:rPr>
            <w:rFonts w:eastAsia="source sans 3" w:cs="source sans 3" w:ascii="source sans 3" w:hAnsi="source sans 3"/>
            <w:color w:val="#000"/>
            <w:sz w:val="21"/>
            <w:u w:val="single"/>
            <w:vertAlign w:val="superscript"/>
          </w:rPr>
          <w:t xml:space="preserve">[198]</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أردت، أستطيع أن أكتب لك الآن </w:t>
      </w:r>
      <w:r>
        <w:rPr>
          <w:rFonts w:eastAsia="source serif 4" w:cs="source serif 4" w:ascii="source serif 4" w:hAnsi="source serif 4"/>
          <w:b/>
          <w:color w:val="000000"/>
        </w:rPr>
        <w:t xml:space="preserve">سياسة Auto-Delete كاملة</w:t>
      </w:r>
      <w:r>
        <w:rPr>
          <w:rFonts w:eastAsia="source serif 4" w:cs="source serif 4" w:ascii="source serif 4" w:hAnsi="source serif 4"/>
          <w:color w:val="000000"/>
        </w:rPr>
        <w:t xml:space="preserve"> للمشروع، تشمل: الرسائل، الوسائط، المؤقت، والحذف المحلي خطوة بخطوة.</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5" w:name="لا_يوجد_نهائيا"/>
      <w:r>
        <w:rPr>
          <w:rFonts w:eastAsia="source serif 4" w:cs="source serif 4" w:ascii="source serif 4" w:hAnsi="source serif 4"/>
          <w:b/>
          <w:color w:val="000000"/>
          <w:sz w:val="39"/>
        </w:rPr>
        <w:t xml:space="preserve">لا يوجد نهائيا</w:t>
      </w:r>
      <w:bookmarkEnd w:id="375"/>
    </w:p>
    <w:p>
      <w:pPr>
        <w:spacing w:line="360" w:after="210" w:lineRule="auto"/>
      </w:pPr>
      <w:r>
        <w:rPr>
          <w:rFonts w:eastAsia="source serif 4" w:cs="source serif 4" w:ascii="source serif 4" w:hAnsi="source serif 4"/>
          <w:color w:val="000000"/>
        </w:rPr>
        <w:t xml:space="preserve">النسخ الاحتياطية الخارجية أو لقطات الشاشة أو نسخ النظام،</w:t>
      </w:r>
    </w:p>
    <w:p>
      <w:pPr>
        <w:spacing w:line="360" w:after="210" w:lineRule="auto"/>
      </w:pPr>
      <w:r>
        <w:rPr>
          <w:rFonts w:eastAsia="source serif 4" w:cs="source serif 4" w:ascii="source serif 4" w:hAnsi="source serif 4"/>
          <w:color w:val="000000"/>
        </w:rPr>
        <w:t xml:space="preserve">مفهومك صحيح من ناحية </w:t>
      </w:r>
      <w:r>
        <w:rPr>
          <w:rFonts w:eastAsia="source serif 4" w:cs="source serif 4" w:ascii="source serif 4" w:hAnsi="source serif 4"/>
          <w:b/>
          <w:color w:val="000000"/>
        </w:rPr>
        <w:t xml:space="preserve">السياسة الأمنية</w:t>
      </w:r>
      <w:r>
        <w:rPr>
          <w:rFonts w:eastAsia="source serif 4" w:cs="source serif 4" w:ascii="source serif 4" w:hAnsi="source serif 4"/>
          <w:color w:val="000000"/>
        </w:rPr>
        <w:t xml:space="preserve">: لا نسخ احتياطية خارجية، ولا لقطات شاشة، ولا نسخ نظام، وكل شيء يبقى داخل التطبيق فقط. لكن لازم أوضح نقطة مهمة: </w:t>
      </w:r>
      <w:r>
        <w:rPr>
          <w:rFonts w:eastAsia="source serif 4" w:cs="source serif 4" w:ascii="source serif 4" w:hAnsi="source serif 4"/>
          <w:b/>
          <w:color w:val="000000"/>
        </w:rPr>
        <w:t xml:space="preserve">يمكن تقليل هذه المخاطر كثيرًا داخل التطبيق، لكن لا يمكن ضمان منعها 100% على كل الأجهزة</w:t>
      </w:r>
      <w:r>
        <w:rPr>
          <w:rFonts w:eastAsia="source serif 4" w:cs="source serif 4" w:ascii="source serif 4" w:hAnsi="source serif 4"/>
          <w:color w:val="000000"/>
        </w:rPr>
        <w:t xml:space="preserve">؛ لأن التصوير بكاميرا خارجية مثلًا يبقى ممكنًا حتى لو منعت screenshot وscreen recording داخل النظام </w:t>
      </w:r>
      <w:bookmarkStart w:id="376" w:name="fnref202"/>
      <w:bookmarkEnd w:id="376"/>
      <w:hyperlink w:anchor="fn202">
        <w:r>
          <w:rPr>
            <w:rFonts w:eastAsia="source sans 3" w:cs="source sans 3" w:ascii="source sans 3" w:hAnsi="source sans 3"/>
            <w:color w:val="#000"/>
            <w:u w:val="single"/>
            <w:vertAlign w:val="superscript"/>
          </w:rPr>
          <w:t xml:space="preserve">[202]</w:t>
        </w:r>
      </w:hyperlink>
      <w:bookmarkStart w:id="377" w:name="fnref203"/>
      <w:bookmarkEnd w:id="377"/>
      <w:hyperlink w:anchor="fn203">
        <w:r>
          <w:rPr>
            <w:rFonts w:eastAsia="source sans 3" w:cs="source sans 3" w:ascii="source sans 3" w:hAnsi="source sans 3"/>
            <w:color w:val="#000"/>
            <w:u w:val="single"/>
            <w:vertAlign w:val="superscript"/>
          </w:rPr>
          <w:t xml:space="preserve">[203]</w:t>
        </w:r>
      </w:hyperlink>
      <w:bookmarkStart w:id="378" w:name="fnref204"/>
      <w:bookmarkEnd w:id="378"/>
      <w:hyperlink w:anchor="fn204">
        <w:r>
          <w:rPr>
            <w:rFonts w:eastAsia="source sans 3" w:cs="source sans 3" w:ascii="source sans 3" w:hAnsi="source sans 3"/>
            <w:color w:val="#000"/>
            <w:u w:val="single"/>
            <w:vertAlign w:val="superscript"/>
          </w:rPr>
          <w:t xml:space="preserve">[204]</w:t>
        </w:r>
      </w:hyperlink>
      <w:r>
        <w:rPr>
          <w:rFonts w:eastAsia="source serif 4" w:cs="source serif 4" w:ascii="source serif 4" w:hAnsi="source serif 4"/>
          <w:color w:val="000000"/>
        </w:rPr>
        <w:t xml:space="preserve">.</w:t>
      </w:r>
    </w:p>
    <w:p>
      <w:pPr>
        <w:spacing w:line="360" w:before="315" w:after="105" w:lineRule="auto"/>
        <w:ind w:left="-30"/>
        <w:jc w:val="left"/>
      </w:pPr>
      <w:bookmarkStart w:id="379" w:name="ماذا_نستطيع_فعله_فعليًا"/>
      <w:r>
        <w:rPr>
          <w:rFonts w:eastAsia="source serif 4" w:cs="source serif 4" w:ascii="source serif 4" w:hAnsi="source serif 4"/>
          <w:b/>
          <w:color w:val="000000"/>
          <w:sz w:val="24"/>
        </w:rPr>
        <w:t xml:space="preserve">ماذا نستطيع فعله فعليًا</w:t>
      </w:r>
      <w:bookmarkEnd w:id="379"/>
    </w:p>
    <w:p>
      <w:pPr>
        <w:numPr>
          <w:ilvl w:val="0"/>
          <w:numId w:val="111"/>
        </w:numPr>
        <w:spacing w:line="360" w:before="105" w:after="105" w:lineRule="auto"/>
      </w:pPr>
      <w:r>
        <w:rPr>
          <w:rFonts w:eastAsia="source serif 4" w:cs="source serif 4" w:ascii="source serif 4" w:hAnsi="source serif 4"/>
          <w:b/>
          <w:color w:val="000000"/>
          <w:sz w:val="21"/>
        </w:rPr>
        <w:t xml:space="preserve">منع screenshots وscreen recording داخل التطبيق</w:t>
      </w:r>
      <w:r>
        <w:rPr>
          <w:rFonts w:eastAsia="source serif 4" w:cs="source serif 4" w:ascii="source serif 4" w:hAnsi="source serif 4"/>
          <w:color w:val="000000"/>
          <w:sz w:val="21"/>
        </w:rPr>
        <w:t xml:space="preserve"> على Android باستخدام </w:t>
      </w:r>
      <w:r>
        <w:rPr>
          <w:rStyle w:val="VerbatimChar"/>
          <w:rFonts w:eastAsia="menlo" w:cs="menlo" w:ascii="menlo" w:hAnsi="menlo"/>
          <w:color w:val="000000"/>
          <w:sz w:val="18"/>
          <w:shd w:val="clear" w:color="auto" w:fill="F8F8FA"/>
        </w:rPr>
        <w:t xml:space="preserve">FLAG_SECURE</w:t>
      </w:r>
      <w:r>
        <w:rPr>
          <w:rFonts w:eastAsia="source serif 4" w:cs="source serif 4" w:ascii="source serif 4" w:hAnsi="source serif 4"/>
          <w:color w:val="000000"/>
          <w:sz w:val="21"/>
        </w:rPr>
        <w:t xml:space="preserve">، وهي توصية أمان معروفة لحماية المحتوى الحساس </w:t>
      </w:r>
      <w:bookmarkStart w:id="380" w:name="fnref202_1"/>
      <w:bookmarkEnd w:id="380"/>
      <w:hyperlink w:anchor="fn202">
        <w:r>
          <w:rPr>
            <w:rFonts w:eastAsia="source sans 3" w:cs="source sans 3" w:ascii="source sans 3" w:hAnsi="source sans 3"/>
            <w:color w:val="#000"/>
            <w:sz w:val="21"/>
            <w:u w:val="single"/>
            <w:vertAlign w:val="superscript"/>
          </w:rPr>
          <w:t xml:space="preserve">[202]</w:t>
        </w:r>
      </w:hyperlink>
      <w:bookmarkStart w:id="381" w:name="fnref204_1"/>
      <w:bookmarkEnd w:id="381"/>
      <w:hyperlink w:anchor="fn204">
        <w:r>
          <w:rPr>
            <w:rFonts w:eastAsia="source sans 3" w:cs="source sans 3" w:ascii="source sans 3" w:hAnsi="source sans 3"/>
            <w:color w:val="#000"/>
            <w:sz w:val="21"/>
            <w:u w:val="single"/>
            <w:vertAlign w:val="superscript"/>
          </w:rPr>
          <w:t xml:space="preserve">[204]</w:t>
        </w:r>
      </w:hyperlink>
      <w:r>
        <w:rPr>
          <w:rFonts w:eastAsia="source serif 4" w:cs="source serif 4" w:ascii="source serif 4" w:hAnsi="source serif 4"/>
          <w:color w:val="000000"/>
          <w:sz w:val="21"/>
        </w:rPr>
        <w:t xml:space="preserve">.</w:t>
      </w:r>
    </w:p>
    <w:p>
      <w:pPr>
        <w:numPr>
          <w:ilvl w:val="0"/>
          <w:numId w:val="111"/>
        </w:numPr>
        <w:spacing w:line="360" w:before="105" w:after="105" w:lineRule="auto"/>
      </w:pPr>
      <w:r>
        <w:rPr>
          <w:rFonts w:eastAsia="source serif 4" w:cs="source serif 4" w:ascii="source serif 4" w:hAnsi="source serif 4"/>
          <w:b/>
          <w:color w:val="000000"/>
          <w:sz w:val="21"/>
        </w:rPr>
        <w:t xml:space="preserve">إخفاء المحتوى في شاشة التطبيقات الحديثة/الخلفية</w:t>
      </w:r>
      <w:r>
        <w:rPr>
          <w:rFonts w:eastAsia="source serif 4" w:cs="source serif 4" w:ascii="source serif 4" w:hAnsi="source serif 4"/>
          <w:color w:val="000000"/>
          <w:sz w:val="21"/>
        </w:rPr>
        <w:t xml:space="preserve"> حتى لا يظهر في thumbnails أو recents </w:t>
      </w:r>
      <w:bookmarkStart w:id="382" w:name="fnref202_2"/>
      <w:bookmarkEnd w:id="382"/>
      <w:hyperlink w:anchor="fn202">
        <w:r>
          <w:rPr>
            <w:rFonts w:eastAsia="source sans 3" w:cs="source sans 3" w:ascii="source sans 3" w:hAnsi="source sans 3"/>
            <w:color w:val="#000"/>
            <w:sz w:val="21"/>
            <w:u w:val="single"/>
            <w:vertAlign w:val="superscript"/>
          </w:rPr>
          <w:t xml:space="preserve">[202]</w:t>
        </w:r>
      </w:hyperlink>
      <w:bookmarkStart w:id="383" w:name="fnref205"/>
      <w:bookmarkEnd w:id="383"/>
      <w:hyperlink w:anchor="fn205">
        <w:r>
          <w:rPr>
            <w:rFonts w:eastAsia="source sans 3" w:cs="source sans 3" w:ascii="source sans 3" w:hAnsi="source sans 3"/>
            <w:color w:val="#000"/>
            <w:sz w:val="21"/>
            <w:u w:val="single"/>
            <w:vertAlign w:val="superscript"/>
          </w:rPr>
          <w:t xml:space="preserve">[205]</w:t>
        </w:r>
      </w:hyperlink>
      <w:r>
        <w:rPr>
          <w:rFonts w:eastAsia="source serif 4" w:cs="source serif 4" w:ascii="source serif 4" w:hAnsi="source serif 4"/>
          <w:color w:val="000000"/>
          <w:sz w:val="21"/>
        </w:rPr>
        <w:t xml:space="preserve">.</w:t>
      </w:r>
    </w:p>
    <w:p>
      <w:pPr>
        <w:numPr>
          <w:ilvl w:val="0"/>
          <w:numId w:val="111"/>
        </w:numPr>
        <w:spacing w:line="360" w:before="105" w:after="105" w:lineRule="auto"/>
      </w:pPr>
      <w:r>
        <w:rPr>
          <w:rFonts w:eastAsia="source serif 4" w:cs="source serif 4" w:ascii="source serif 4" w:hAnsi="source serif 4"/>
          <w:b/>
          <w:color w:val="000000"/>
          <w:sz w:val="21"/>
        </w:rPr>
        <w:t xml:space="preserve">حصر البيانات داخل app sandbox</w:t>
      </w:r>
      <w:r>
        <w:rPr>
          <w:rFonts w:eastAsia="source serif 4" w:cs="source serif 4" w:ascii="source serif 4" w:hAnsi="source serif 4"/>
          <w:color w:val="000000"/>
          <w:sz w:val="21"/>
        </w:rPr>
        <w:t xml:space="preserve"> حتى لا تصل إليها التطبيقات الأخرى </w:t>
      </w:r>
      <w:bookmarkStart w:id="384" w:name="fnref206"/>
      <w:bookmarkEnd w:id="384"/>
      <w:hyperlink w:anchor="fn206">
        <w:r>
          <w:rPr>
            <w:rFonts w:eastAsia="source sans 3" w:cs="source sans 3" w:ascii="source sans 3" w:hAnsi="source sans 3"/>
            <w:color w:val="#000"/>
            <w:sz w:val="21"/>
            <w:u w:val="single"/>
            <w:vertAlign w:val="superscript"/>
          </w:rPr>
          <w:t xml:space="preserve">[206]</w:t>
        </w:r>
      </w:hyperlink>
      <w:bookmarkStart w:id="385" w:name="fnref207"/>
      <w:bookmarkEnd w:id="385"/>
      <w:hyperlink w:anchor="fn207">
        <w:r>
          <w:rPr>
            <w:rFonts w:eastAsia="source sans 3" w:cs="source sans 3" w:ascii="source sans 3" w:hAnsi="source sans 3"/>
            <w:color w:val="#000"/>
            <w:sz w:val="21"/>
            <w:u w:val="single"/>
            <w:vertAlign w:val="superscript"/>
          </w:rPr>
          <w:t xml:space="preserve">[207]</w:t>
        </w:r>
      </w:hyperlink>
      <w:bookmarkStart w:id="386" w:name="fnref208"/>
      <w:bookmarkEnd w:id="386"/>
      <w:hyperlink w:anchor="fn208">
        <w:r>
          <w:rPr>
            <w:rFonts w:eastAsia="source sans 3" w:cs="source sans 3" w:ascii="source sans 3" w:hAnsi="source sans 3"/>
            <w:color w:val="#000"/>
            <w:sz w:val="21"/>
            <w:u w:val="single"/>
            <w:vertAlign w:val="superscript"/>
          </w:rPr>
          <w:t xml:space="preserve">[208]</w:t>
        </w:r>
      </w:hyperlink>
      <w:r>
        <w:rPr>
          <w:rFonts w:eastAsia="source serif 4" w:cs="source serif 4" w:ascii="source serif 4" w:hAnsi="source serif 4"/>
          <w:color w:val="000000"/>
          <w:sz w:val="21"/>
        </w:rPr>
        <w:t xml:space="preserve">.</w:t>
      </w:r>
    </w:p>
    <w:p>
      <w:pPr>
        <w:numPr>
          <w:ilvl w:val="0"/>
          <w:numId w:val="111"/>
        </w:numPr>
        <w:spacing w:line="360" w:before="105" w:after="105" w:lineRule="auto"/>
      </w:pPr>
      <w:r>
        <w:rPr>
          <w:rFonts w:eastAsia="source serif 4" w:cs="source serif 4" w:ascii="source serif 4" w:hAnsi="source serif 4"/>
          <w:b/>
          <w:color w:val="000000"/>
          <w:sz w:val="21"/>
        </w:rPr>
        <w:t xml:space="preserve">منع التصدير غير المقصود</w:t>
      </w:r>
      <w:r>
        <w:rPr>
          <w:rFonts w:eastAsia="source serif 4" w:cs="source serif 4" w:ascii="source serif 4" w:hAnsi="source serif 4"/>
          <w:color w:val="000000"/>
          <w:sz w:val="21"/>
        </w:rPr>
        <w:t xml:space="preserve"> بحيث لا توجد مشاركة عبر share sheet أو فتح خارجي إلا إذا كان ذلك غير موجود أصلًا في التصميم </w:t>
      </w:r>
      <w:bookmarkStart w:id="387" w:name="fnref203_1"/>
      <w:bookmarkEnd w:id="387"/>
      <w:hyperlink w:anchor="fn203">
        <w:r>
          <w:rPr>
            <w:rFonts w:eastAsia="source sans 3" w:cs="source sans 3" w:ascii="source sans 3" w:hAnsi="source sans 3"/>
            <w:color w:val="#000"/>
            <w:sz w:val="21"/>
            <w:u w:val="single"/>
            <w:vertAlign w:val="superscript"/>
          </w:rPr>
          <w:t xml:space="preserve">[203]</w:t>
        </w:r>
      </w:hyperlink>
      <w:bookmarkStart w:id="388" w:name="fnref208_1"/>
      <w:bookmarkEnd w:id="388"/>
      <w:hyperlink w:anchor="fn208">
        <w:r>
          <w:rPr>
            <w:rFonts w:eastAsia="source sans 3" w:cs="source sans 3" w:ascii="source sans 3" w:hAnsi="source sans 3"/>
            <w:color w:val="#000"/>
            <w:sz w:val="21"/>
            <w:u w:val="single"/>
            <w:vertAlign w:val="superscript"/>
          </w:rPr>
          <w:t xml:space="preserve">[208]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89" w:name="ما_لا_يمكن_ضمانه_بالكامل"/>
      <w:r>
        <w:rPr>
          <w:rFonts w:eastAsia="source serif 4" w:cs="source serif 4" w:ascii="source serif 4" w:hAnsi="source serif 4"/>
          <w:b/>
          <w:color w:val="000000"/>
          <w:sz w:val="24"/>
        </w:rPr>
        <w:t xml:space="preserve">ما لا يمكن ضمانه بالكامل</w:t>
      </w:r>
      <w:bookmarkEnd w:id="389"/>
    </w:p>
    <w:p>
      <w:pPr>
        <w:numPr>
          <w:ilvl w:val="0"/>
          <w:numId w:val="112"/>
        </w:numPr>
        <w:spacing w:line="360" w:before="105" w:after="105" w:lineRule="auto"/>
      </w:pPr>
      <w:r>
        <w:rPr>
          <w:rFonts w:eastAsia="source serif 4" w:cs="source serif 4" w:ascii="source serif 4" w:hAnsi="source serif 4"/>
          <w:color w:val="000000"/>
          <w:sz w:val="21"/>
        </w:rPr>
        <w:t xml:space="preserve">لا يمكن منع شخص من </w:t>
      </w:r>
      <w:r>
        <w:rPr>
          <w:rFonts w:eastAsia="source serif 4" w:cs="source serif 4" w:ascii="source serif 4" w:hAnsi="source serif 4"/>
          <w:b/>
          <w:color w:val="000000"/>
          <w:sz w:val="21"/>
        </w:rPr>
        <w:t xml:space="preserve">تصوير الشاشة بكاميرا خارجية</w:t>
      </w:r>
      <w:r>
        <w:rPr>
          <w:rFonts w:eastAsia="source serif 4" w:cs="source serif 4" w:ascii="source serif 4" w:hAnsi="source serif 4"/>
          <w:color w:val="000000"/>
          <w:sz w:val="21"/>
        </w:rPr>
        <w:t xml:space="preserve">.</w:t>
      </w:r>
    </w:p>
    <w:p>
      <w:pPr>
        <w:numPr>
          <w:ilvl w:val="0"/>
          <w:numId w:val="112"/>
        </w:numPr>
        <w:spacing w:line="360" w:before="105" w:after="105" w:lineRule="auto"/>
      </w:pPr>
      <w:r>
        <w:rPr>
          <w:rFonts w:eastAsia="source serif 4" w:cs="source serif 4" w:ascii="source serif 4" w:hAnsi="source serif 4"/>
          <w:color w:val="000000"/>
          <w:sz w:val="21"/>
        </w:rPr>
        <w:t xml:space="preserve">بعض المنصات، خاصة iOS، لا توفر API عامة مضمونة عالميًا لتعطيل screenshots لكل الواجهات بشكل كامل </w:t>
      </w:r>
      <w:bookmarkStart w:id="390" w:name="fnref209"/>
      <w:bookmarkEnd w:id="390"/>
      <w:hyperlink w:anchor="fn209">
        <w:r>
          <w:rPr>
            <w:rFonts w:eastAsia="source sans 3" w:cs="source sans 3" w:ascii="source sans 3" w:hAnsi="source sans 3"/>
            <w:color w:val="#000"/>
            <w:sz w:val="21"/>
            <w:u w:val="single"/>
            <w:vertAlign w:val="superscript"/>
          </w:rPr>
          <w:t xml:space="preserve">[209]</w:t>
        </w:r>
      </w:hyperlink>
      <w:r>
        <w:rPr>
          <w:rFonts w:eastAsia="source serif 4" w:cs="source serif 4" w:ascii="source serif 4" w:hAnsi="source serif 4"/>
          <w:color w:val="000000"/>
          <w:sz w:val="21"/>
        </w:rPr>
        <w:t xml:space="preserve">.</w:t>
      </w:r>
    </w:p>
    <w:p>
      <w:pPr>
        <w:numPr>
          <w:ilvl w:val="0"/>
          <w:numId w:val="112"/>
        </w:numPr>
        <w:spacing w:line="360" w:before="105" w:after="105" w:lineRule="auto"/>
      </w:pPr>
      <w:r>
        <w:rPr>
          <w:rFonts w:eastAsia="source serif 4" w:cs="source serif 4" w:ascii="source serif 4" w:hAnsi="source serif 4"/>
          <w:color w:val="000000"/>
          <w:sz w:val="21"/>
        </w:rPr>
        <w:t xml:space="preserve">أي نظام محلي يمكن أن يتعرض لنسخ على مستوى الجهاز إذا كان الجهاز نفسه مخترقًا أو مكسور الحماية.</w:t>
      </w:r>
    </w:p>
    <w:p>
      <w:pPr>
        <w:spacing w:line="360" w:before="315" w:after="105" w:lineRule="auto"/>
        <w:ind w:left="-30"/>
        <w:jc w:val="left"/>
      </w:pPr>
      <w:bookmarkStart w:id="391" w:name="كيف_نصيغها_في_privatemesh"/>
      <w:r>
        <w:rPr>
          <w:rFonts w:eastAsia="source serif 4" w:cs="source serif 4" w:ascii="source serif 4" w:hAnsi="source serif 4"/>
          <w:b/>
          <w:color w:val="000000"/>
          <w:sz w:val="24"/>
        </w:rPr>
        <w:t xml:space="preserve">كيف نصيغها في PrivateMesh</w:t>
      </w:r>
      <w:bookmarkEnd w:id="391"/>
    </w:p>
    <w:p>
      <w:pPr>
        <w:spacing w:line="360" w:after="210" w:lineRule="auto"/>
      </w:pPr>
      <w:r>
        <w:rPr>
          <w:rFonts w:eastAsia="source serif 4" w:cs="source serif 4" w:ascii="source serif 4" w:hAnsi="source serif 4"/>
          <w:color w:val="000000"/>
        </w:rPr>
        <w:t xml:space="preserve">أفضل صياغة رسمية:</w:t>
      </w:r>
    </w:p>
    <w:p>
      <w:pPr>
        <w:spacing w:line="360" w:after="210" w:lineRule="auto"/>
        <w:ind w:left="630"/>
      </w:pPr>
      <w:r>
        <w:rPr>
          <w:rFonts w:eastAsia="source serif 4" w:cs="source serif 4" w:ascii="source serif 4" w:hAnsi="source serif 4"/>
          <w:color w:val="000000"/>
        </w:rPr>
        <w:t xml:space="preserve">PrivateMesh keeps all content local inside the app sandbox and encrypted at rest.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app blocks screenshots, screen recording, and background previews where the platform allows it.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cloud backup, no external export, no opening content outside the app.</w:t>
      </w:r>
    </w:p>
    <w:p>
      <w:pPr>
        <w:spacing w:line="360" w:before="315" w:after="105" w:lineRule="auto"/>
        <w:ind w:left="-30"/>
        <w:jc w:val="left"/>
      </w:pPr>
      <w:bookmarkStart w:id="392" w:name="القرار_الأفضل_2"/>
      <w:r>
        <w:rPr>
          <w:rFonts w:eastAsia="source serif 4" w:cs="source serif 4" w:ascii="source serif 4" w:hAnsi="source serif 4"/>
          <w:b/>
          <w:color w:val="000000"/>
          <w:sz w:val="24"/>
        </w:rPr>
        <w:t xml:space="preserve">القرار الأفضل</w:t>
      </w:r>
      <w:bookmarkEnd w:id="392"/>
    </w:p>
    <w:p>
      <w:pPr>
        <w:spacing w:line="360" w:after="210" w:lineRule="auto"/>
      </w:pPr>
      <w:r>
        <w:rPr>
          <w:rFonts w:eastAsia="source serif 4" w:cs="source serif 4" w:ascii="source serif 4" w:hAnsi="source serif 4"/>
          <w:color w:val="000000"/>
        </w:rPr>
        <w:t xml:space="preserve">إذا أردت </w:t>
      </w:r>
      <w:r>
        <w:rPr>
          <w:rFonts w:eastAsia="source serif 4" w:cs="source serif 4" w:ascii="source serif 4" w:hAnsi="source serif 4"/>
          <w:b/>
          <w:color w:val="000000"/>
        </w:rPr>
        <w:t xml:space="preserve">أعلى حماية عملية</w:t>
      </w:r>
      <w:r>
        <w:rPr>
          <w:rFonts w:eastAsia="source serif 4" w:cs="source serif 4" w:ascii="source serif 4" w:hAnsi="source serif 4"/>
          <w:color w:val="000000"/>
        </w:rPr>
        <w:t xml:space="preserve">:</w:t>
      </w:r>
    </w:p>
    <w:p>
      <w:pPr>
        <w:numPr>
          <w:ilvl w:val="0"/>
          <w:numId w:val="113"/>
        </w:numPr>
        <w:spacing w:line="360" w:before="105" w:after="105" w:lineRule="auto"/>
      </w:pPr>
      <w:r>
        <w:rPr>
          <w:rFonts w:eastAsia="source serif 4" w:cs="source serif 4" w:ascii="source serif 4" w:hAnsi="source serif 4"/>
          <w:color w:val="000000"/>
          <w:sz w:val="21"/>
        </w:rPr>
        <w:t xml:space="preserve">امنع screenshots/screens recording داخل التطبيق.</w:t>
      </w:r>
    </w:p>
    <w:p>
      <w:pPr>
        <w:numPr>
          <w:ilvl w:val="0"/>
          <w:numId w:val="113"/>
        </w:numPr>
        <w:spacing w:line="360" w:before="105" w:after="105" w:lineRule="auto"/>
      </w:pPr>
      <w:r>
        <w:rPr>
          <w:rFonts w:eastAsia="source serif 4" w:cs="source serif 4" w:ascii="source serif 4" w:hAnsi="source serif 4"/>
          <w:color w:val="000000"/>
          <w:sz w:val="21"/>
        </w:rPr>
        <w:t xml:space="preserve">امنع أي export أو open-in خارجي.</w:t>
      </w:r>
    </w:p>
    <w:p>
      <w:pPr>
        <w:numPr>
          <w:ilvl w:val="0"/>
          <w:numId w:val="113"/>
        </w:numPr>
        <w:spacing w:line="360" w:before="105" w:after="105" w:lineRule="auto"/>
      </w:pPr>
      <w:r>
        <w:rPr>
          <w:rFonts w:eastAsia="source serif 4" w:cs="source serif 4" w:ascii="source serif 4" w:hAnsi="source serif 4"/>
          <w:color w:val="000000"/>
          <w:sz w:val="21"/>
        </w:rPr>
        <w:t xml:space="preserve">اجعل كل البيانات داخل sandbox.</w:t>
      </w:r>
    </w:p>
    <w:p>
      <w:pPr>
        <w:numPr>
          <w:ilvl w:val="0"/>
          <w:numId w:val="113"/>
        </w:numPr>
        <w:spacing w:line="360" w:before="105" w:after="105" w:lineRule="auto"/>
      </w:pPr>
      <w:r>
        <w:rPr>
          <w:rFonts w:eastAsia="source serif 4" w:cs="source serif 4" w:ascii="source serif 4" w:hAnsi="source serif 4"/>
          <w:color w:val="000000"/>
          <w:sz w:val="21"/>
        </w:rPr>
        <w:t xml:space="preserve">اجعل أي وسائط تُعرض داخل viewer داخلي فقط.</w:t>
      </w:r>
    </w:p>
    <w:p>
      <w:pPr>
        <w:numPr>
          <w:ilvl w:val="0"/>
          <w:numId w:val="113"/>
        </w:numPr>
        <w:spacing w:line="360" w:before="105" w:after="105" w:lineRule="auto"/>
      </w:pPr>
      <w:r>
        <w:rPr>
          <w:rFonts w:eastAsia="source serif 4" w:cs="source serif 4" w:ascii="source serif 4" w:hAnsi="source serif 4"/>
          <w:color w:val="000000"/>
          <w:sz w:val="21"/>
        </w:rPr>
        <w:t xml:space="preserve">لا تعتمد على أن هذا “منع مطلق”، بل على أنه </w:t>
      </w:r>
      <w:r>
        <w:rPr>
          <w:rFonts w:eastAsia="source serif 4" w:cs="source serif 4" w:ascii="source serif 4" w:hAnsi="source serif 4"/>
          <w:b/>
          <w:color w:val="000000"/>
          <w:sz w:val="21"/>
        </w:rPr>
        <w:t xml:space="preserve">تقليل قوي جدًا للتسريب</w:t>
      </w:r>
      <w:r>
        <w:rPr>
          <w:rFonts w:eastAsia="source serif 4" w:cs="source serif 4" w:ascii="source serif 4" w:hAnsi="source serif 4"/>
          <w:color w:val="000000"/>
          <w:sz w:val="21"/>
        </w:rPr>
        <w:t xml:space="preserve"> </w:t>
      </w:r>
      <w:bookmarkStart w:id="393" w:name="fnref202_3"/>
      <w:bookmarkEnd w:id="393"/>
      <w:hyperlink w:anchor="fn202">
        <w:r>
          <w:rPr>
            <w:rFonts w:eastAsia="source sans 3" w:cs="source sans 3" w:ascii="source sans 3" w:hAnsi="source sans 3"/>
            <w:color w:val="#000"/>
            <w:sz w:val="21"/>
            <w:u w:val="single"/>
            <w:vertAlign w:val="superscript"/>
          </w:rPr>
          <w:t xml:space="preserve">[202]</w:t>
        </w:r>
      </w:hyperlink>
      <w:bookmarkStart w:id="394" w:name="fnref203_2"/>
      <w:bookmarkEnd w:id="394"/>
      <w:hyperlink w:anchor="fn203">
        <w:r>
          <w:rPr>
            <w:rFonts w:eastAsia="source sans 3" w:cs="source sans 3" w:ascii="source sans 3" w:hAnsi="source sans 3"/>
            <w:color w:val="#000"/>
            <w:sz w:val="21"/>
            <w:u w:val="single"/>
            <w:vertAlign w:val="superscript"/>
          </w:rPr>
          <w:t xml:space="preserve">[203]</w:t>
        </w:r>
      </w:hyperlink>
      <w:bookmarkStart w:id="395" w:name="fnref208_2"/>
      <w:bookmarkEnd w:id="395"/>
      <w:hyperlink w:anchor="fn208">
        <w:r>
          <w:rPr>
            <w:rFonts w:eastAsia="source sans 3" w:cs="source sans 3" w:ascii="source sans 3" w:hAnsi="source sans 3"/>
            <w:color w:val="#000"/>
            <w:sz w:val="21"/>
            <w:u w:val="single"/>
            <w:vertAlign w:val="superscript"/>
          </w:rPr>
          <w:t xml:space="preserve">[208]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396" w:name="الخلاصة_2"/>
      <w:r>
        <w:rPr>
          <w:rFonts w:eastAsia="source serif 4" w:cs="source serif 4" w:ascii="source serif 4" w:hAnsi="source serif 4"/>
          <w:b/>
          <w:color w:val="000000"/>
          <w:sz w:val="24"/>
        </w:rPr>
        <w:t xml:space="preserve">الخلاصة</w:t>
      </w:r>
      <w:bookmarkEnd w:id="396"/>
    </w:p>
    <w:p>
      <w:pPr>
        <w:spacing w:line="360" w:after="210" w:lineRule="auto"/>
      </w:pPr>
      <w:r>
        <w:rPr>
          <w:rFonts w:eastAsia="source serif 4" w:cs="source serif 4" w:ascii="source serif 4" w:hAnsi="source serif 4"/>
          <w:color w:val="000000"/>
        </w:rPr>
        <w:t xml:space="preserve">إذن نعم، نستطيع جعل التصميم بحيث </w:t>
      </w:r>
      <w:r>
        <w:rPr>
          <w:rFonts w:eastAsia="source serif 4" w:cs="source serif 4" w:ascii="source serif 4" w:hAnsi="source serif 4"/>
          <w:b/>
          <w:color w:val="000000"/>
        </w:rPr>
        <w:t xml:space="preserve">لا يوجد نسخ احتياطي خارجي ولا فتح خارجي ولا مشاركة خارج التطبيق</w:t>
      </w:r>
      <w:r>
        <w:rPr>
          <w:rFonts w:eastAsia="source serif 4" w:cs="source serif 4" w:ascii="source serif 4" w:hAnsi="source serif 4"/>
          <w:color w:val="000000"/>
        </w:rPr>
        <w:t xml:space="preserve">، وهذا مناسب جدًا لمشروعك. لكن من الناحية الهندسية الدقيقة، الأفضل أن نكتبها هكذا:</w:t>
      </w:r>
    </w:p>
    <w:p>
      <w:pPr>
        <w:spacing w:line="360" w:after="210" w:lineRule="auto"/>
        <w:ind w:left="630"/>
      </w:pPr>
      <w:r>
        <w:rPr>
          <w:rFonts w:eastAsia="source serif 4" w:cs="source serif 4" w:ascii="source serif 4" w:hAnsi="source serif 4"/>
          <w:color w:val="000000"/>
        </w:rPr>
        <w:t xml:space="preserve">“The app prevents external export and local screen capture where supported, but cannot absolutely prevent all forms of physical capture.”</w:t>
      </w:r>
    </w:p>
    <w:p>
      <w:pPr>
        <w:spacing w:line="360" w:after="210" w:lineRule="auto"/>
      </w:pPr>
      <w:r>
        <w:rPr>
          <w:rFonts w:eastAsia="source serif 4" w:cs="source serif 4" w:ascii="source serif 4" w:hAnsi="source serif 4"/>
          <w:color w:val="000000"/>
        </w:rPr>
        <w:t xml:space="preserve">إذا أردت، أستطيع أن أحول هذا الآن إلى </w:t>
      </w:r>
      <w:r>
        <w:rPr>
          <w:rFonts w:eastAsia="source serif 4" w:cs="source serif 4" w:ascii="source serif 4" w:hAnsi="source serif 4"/>
          <w:b/>
          <w:color w:val="000000"/>
        </w:rPr>
        <w:t xml:space="preserve">Policy section</w:t>
      </w:r>
      <w:r>
        <w:rPr>
          <w:rFonts w:eastAsia="source serif 4" w:cs="source serif 4" w:ascii="source serif 4" w:hAnsi="source serif 4"/>
          <w:color w:val="000000"/>
        </w:rPr>
        <w:t xml:space="preserve"> جاهزة داخل وثيقة PrivateMesh، بعنوان:</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Content Containment &amp; Anti-Exfiltration Policy</w:t>
      </w:r>
      <w:r>
        <w:rPr>
          <w:rFonts w:eastAsia="source serif 4" w:cs="source serif 4" w:ascii="source serif 4" w:hAnsi="source serif 4"/>
          <w:color w:val="000000"/>
        </w:rPr>
        <w:t xml:space="preserv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7" w:name="تابع_تطوير_فكرة_المشروع"/>
      <w:r>
        <w:rPr>
          <w:rFonts w:eastAsia="source serif 4" w:cs="source serif 4" w:ascii="source serif 4" w:hAnsi="source serif 4"/>
          <w:b/>
          <w:color w:val="000000"/>
          <w:sz w:val="39"/>
        </w:rPr>
        <w:t xml:space="preserve">تابع تطوير فكرة المشروع</w:t>
      </w:r>
      <w:bookmarkEnd w:id="397"/>
    </w:p>
    <w:p>
      <w:pPr>
        <w:spacing w:line="360" w:after="210" w:lineRule="auto"/>
      </w:pPr>
      <w:r>
        <w:rPr>
          <w:rFonts w:eastAsia="source serif 4" w:cs="source serif 4" w:ascii="source serif 4" w:hAnsi="source serif 4"/>
          <w:color w:val="000000"/>
        </w:rPr>
        <w:t xml:space="preserve">ممتاز، وبكده الفكرة بدأت تتحول إلى </w:t>
      </w:r>
      <w:r>
        <w:rPr>
          <w:rFonts w:eastAsia="source serif 4" w:cs="source serif 4" w:ascii="source serif 4" w:hAnsi="source serif 4"/>
          <w:b/>
          <w:color w:val="000000"/>
        </w:rPr>
        <w:t xml:space="preserve">منصة اتصالات مغلقة وشديدة الخصوصية</w:t>
      </w:r>
      <w:r>
        <w:rPr>
          <w:rFonts w:eastAsia="source serif 4" w:cs="source serif 4" w:ascii="source serif 4" w:hAnsi="source serif 4"/>
          <w:color w:val="000000"/>
        </w:rPr>
        <w:t xml:space="preserve"> بدل مجرد تطبيق دردشة. أفضل تطوير الآن هو تثبيت “حدود النظام” بوضوح: ما يدخل، ما يخرج، كيف يُفتح، وكيف يُحذف، وكيف يُوصل، مع جعل Tor/onion services جزءًا من طبقة الاتصال وليس من المحتوى </w:t>
      </w:r>
      <w:bookmarkStart w:id="398" w:name="fnref212"/>
      <w:bookmarkEnd w:id="398"/>
      <w:hyperlink w:anchor="fn212">
        <w:r>
          <w:rPr>
            <w:rFonts w:eastAsia="source sans 3" w:cs="source sans 3" w:ascii="source sans 3" w:hAnsi="source sans 3"/>
            <w:color w:val="#000"/>
            <w:u w:val="single"/>
            <w:vertAlign w:val="superscript"/>
          </w:rPr>
          <w:t xml:space="preserve">[212]</w:t>
        </w:r>
      </w:hyperlink>
      <w:bookmarkStart w:id="399" w:name="fnref213"/>
      <w:bookmarkEnd w:id="399"/>
      <w:hyperlink w:anchor="fn213">
        <w:r>
          <w:rPr>
            <w:rFonts w:eastAsia="source sans 3" w:cs="source sans 3" w:ascii="source sans 3" w:hAnsi="source sans 3"/>
            <w:color w:val="#000"/>
            <w:u w:val="single"/>
            <w:vertAlign w:val="superscript"/>
          </w:rPr>
          <w:t xml:space="preserve">[213]</w:t>
        </w:r>
      </w:hyperlink>
      <w:bookmarkStart w:id="400" w:name="fnref214"/>
      <w:bookmarkEnd w:id="400"/>
      <w:hyperlink w:anchor="fn214">
        <w:r>
          <w:rPr>
            <w:rFonts w:eastAsia="source sans 3" w:cs="source sans 3" w:ascii="source sans 3" w:hAnsi="source sans 3"/>
            <w:color w:val="#000"/>
            <w:u w:val="single"/>
            <w:vertAlign w:val="superscript"/>
          </w:rPr>
          <w:t xml:space="preserve">[214]</w:t>
        </w:r>
      </w:hyperlink>
      <w:bookmarkStart w:id="401" w:name="fnref215"/>
      <w:bookmarkEnd w:id="401"/>
      <w:hyperlink w:anchor="fn215">
        <w:r>
          <w:rPr>
            <w:rFonts w:eastAsia="source sans 3" w:cs="source sans 3" w:ascii="source sans 3" w:hAnsi="source sans 3"/>
            <w:color w:val="#000"/>
            <w:u w:val="single"/>
            <w:vertAlign w:val="superscript"/>
          </w:rPr>
          <w:t xml:space="preserve">[215]</w:t>
        </w:r>
      </w:hyperlink>
      <w:r>
        <w:rPr>
          <w:rFonts w:eastAsia="source serif 4" w:cs="source serif 4" w:ascii="source serif 4" w:hAnsi="source serif 4"/>
          <w:color w:val="000000"/>
        </w:rPr>
        <w:t xml:space="preserve">.</w:t>
      </w:r>
    </w:p>
    <w:p>
      <w:pPr>
        <w:spacing w:line="360" w:before="315" w:after="105" w:lineRule="auto"/>
        <w:ind w:left="-30"/>
        <w:jc w:val="left"/>
      </w:pPr>
      <w:bookmarkStart w:id="402" w:name="الشكل_الأقوى_للفكرة"/>
      <w:r>
        <w:rPr>
          <w:rFonts w:eastAsia="source serif 4" w:cs="source serif 4" w:ascii="source serif 4" w:hAnsi="source serif 4"/>
          <w:b/>
          <w:color w:val="000000"/>
          <w:sz w:val="24"/>
        </w:rPr>
        <w:t xml:space="preserve">الشكل الأقوى للفكرة</w:t>
      </w:r>
      <w:bookmarkEnd w:id="402"/>
    </w:p>
    <w:p>
      <w:pPr>
        <w:numPr>
          <w:ilvl w:val="0"/>
          <w:numId w:val="114"/>
        </w:numPr>
        <w:spacing w:line="360" w:before="105" w:after="105" w:lineRule="auto"/>
      </w:pPr>
      <w:r>
        <w:rPr>
          <w:rFonts w:eastAsia="source serif 4" w:cs="source serif 4" w:ascii="source serif 4" w:hAnsi="source serif 4"/>
          <w:b/>
          <w:color w:val="000000"/>
          <w:sz w:val="21"/>
        </w:rPr>
        <w:t xml:space="preserve">المحتوى المسموح فقط</w:t>
      </w:r>
      <w:r>
        <w:rPr>
          <w:rFonts w:eastAsia="source serif 4" w:cs="source serif 4" w:ascii="source serif 4" w:hAnsi="source serif 4"/>
          <w:color w:val="000000"/>
          <w:sz w:val="21"/>
        </w:rPr>
        <w:t xml:space="preserve">: نص، صوت، صور، فيديو.</w:t>
      </w:r>
    </w:p>
    <w:p>
      <w:pPr>
        <w:numPr>
          <w:ilvl w:val="0"/>
          <w:numId w:val="114"/>
        </w:numPr>
        <w:spacing w:line="360" w:before="105" w:after="105" w:lineRule="auto"/>
      </w:pPr>
      <w:r>
        <w:rPr>
          <w:rFonts w:eastAsia="source serif 4" w:cs="source serif 4" w:ascii="source serif 4" w:hAnsi="source serif 4"/>
          <w:b/>
          <w:color w:val="000000"/>
          <w:sz w:val="21"/>
        </w:rPr>
        <w:t xml:space="preserve">لا روابط ويب</w:t>
      </w:r>
      <w:r>
        <w:rPr>
          <w:rFonts w:eastAsia="source serif 4" w:cs="source serif 4" w:ascii="source serif 4" w:hAnsi="source serif 4"/>
          <w:color w:val="000000"/>
          <w:sz w:val="21"/>
        </w:rPr>
        <w:t xml:space="preserve">.</w:t>
      </w:r>
    </w:p>
    <w:p>
      <w:pPr>
        <w:numPr>
          <w:ilvl w:val="0"/>
          <w:numId w:val="114"/>
        </w:numPr>
        <w:spacing w:line="360" w:before="105" w:after="105" w:lineRule="auto"/>
      </w:pPr>
      <w:r>
        <w:rPr>
          <w:rFonts w:eastAsia="source serif 4" w:cs="source serif 4" w:ascii="source serif 4" w:hAnsi="source serif 4"/>
          <w:b/>
          <w:color w:val="000000"/>
          <w:sz w:val="21"/>
        </w:rPr>
        <w:t xml:space="preserve">لا ملفات خارجية</w:t>
      </w:r>
      <w:r>
        <w:rPr>
          <w:rFonts w:eastAsia="source serif 4" w:cs="source serif 4" w:ascii="source serif 4" w:hAnsi="source serif 4"/>
          <w:color w:val="000000"/>
          <w:sz w:val="21"/>
        </w:rPr>
        <w:t xml:space="preserve">.</w:t>
      </w:r>
    </w:p>
    <w:p>
      <w:pPr>
        <w:numPr>
          <w:ilvl w:val="0"/>
          <w:numId w:val="114"/>
        </w:numPr>
        <w:spacing w:line="360" w:before="105" w:after="105" w:lineRule="auto"/>
      </w:pPr>
      <w:r>
        <w:rPr>
          <w:rFonts w:eastAsia="source serif 4" w:cs="source serif 4" w:ascii="source serif 4" w:hAnsi="source serif 4"/>
          <w:b/>
          <w:color w:val="000000"/>
          <w:sz w:val="21"/>
        </w:rPr>
        <w:t xml:space="preserve">لا تصدير خارج التطبيق</w:t>
      </w:r>
      <w:r>
        <w:rPr>
          <w:rFonts w:eastAsia="source serif 4" w:cs="source serif 4" w:ascii="source serif 4" w:hAnsi="source serif 4"/>
          <w:color w:val="000000"/>
          <w:sz w:val="21"/>
        </w:rPr>
        <w:t xml:space="preserve">.</w:t>
      </w:r>
    </w:p>
    <w:p>
      <w:pPr>
        <w:numPr>
          <w:ilvl w:val="0"/>
          <w:numId w:val="114"/>
        </w:numPr>
        <w:spacing w:line="360" w:before="105" w:after="105" w:lineRule="auto"/>
      </w:pPr>
      <w:r>
        <w:rPr>
          <w:rFonts w:eastAsia="source serif 4" w:cs="source serif 4" w:ascii="source serif 4" w:hAnsi="source serif 4"/>
          <w:b/>
          <w:color w:val="000000"/>
          <w:sz w:val="21"/>
        </w:rPr>
        <w:t xml:space="preserve">لا نسخ احتياطي خارجي</w:t>
      </w:r>
      <w:r>
        <w:rPr>
          <w:rFonts w:eastAsia="source serif 4" w:cs="source serif 4" w:ascii="source serif 4" w:hAnsi="source serif 4"/>
          <w:color w:val="000000"/>
          <w:sz w:val="21"/>
        </w:rPr>
        <w:t xml:space="preserve">.</w:t>
      </w:r>
    </w:p>
    <w:p>
      <w:pPr>
        <w:numPr>
          <w:ilvl w:val="0"/>
          <w:numId w:val="114"/>
        </w:numPr>
        <w:spacing w:line="360" w:before="105" w:after="105" w:lineRule="auto"/>
      </w:pPr>
      <w:r>
        <w:rPr>
          <w:rFonts w:eastAsia="source serif 4" w:cs="source serif 4" w:ascii="source serif 4" w:hAnsi="source serif 4"/>
          <w:b/>
          <w:color w:val="000000"/>
          <w:sz w:val="21"/>
        </w:rPr>
        <w:t xml:space="preserve">لا فتح في تطبيقات أخرى</w:t>
      </w:r>
      <w:r>
        <w:rPr>
          <w:rFonts w:eastAsia="source serif 4" w:cs="source serif 4" w:ascii="source serif 4" w:hAnsi="source serif 4"/>
          <w:color w:val="000000"/>
          <w:sz w:val="21"/>
        </w:rPr>
        <w:t xml:space="preserve">.</w:t>
      </w:r>
    </w:p>
    <w:p>
      <w:pPr>
        <w:numPr>
          <w:ilvl w:val="0"/>
          <w:numId w:val="114"/>
        </w:numPr>
        <w:spacing w:line="360" w:before="105" w:after="105" w:lineRule="auto"/>
      </w:pPr>
      <w:r>
        <w:rPr>
          <w:rFonts w:eastAsia="source serif 4" w:cs="source serif 4" w:ascii="source serif 4" w:hAnsi="source serif 4"/>
          <w:b/>
          <w:color w:val="000000"/>
          <w:sz w:val="21"/>
        </w:rPr>
        <w:t xml:space="preserve">حذف تلقائي بزمن محدد</w:t>
      </w:r>
      <w:r>
        <w:rPr>
          <w:rFonts w:eastAsia="source serif 4" w:cs="source serif 4" w:ascii="source serif 4" w:hAnsi="source serif 4"/>
          <w:color w:val="000000"/>
          <w:sz w:val="21"/>
        </w:rPr>
        <w:t xml:space="preserve">.</w:t>
      </w:r>
    </w:p>
    <w:p>
      <w:pPr>
        <w:numPr>
          <w:ilvl w:val="0"/>
          <w:numId w:val="114"/>
        </w:numPr>
        <w:spacing w:line="360" w:before="105" w:after="105" w:lineRule="auto"/>
      </w:pPr>
      <w:r>
        <w:rPr>
          <w:rFonts w:eastAsia="source serif 4" w:cs="source serif 4" w:ascii="source serif 4" w:hAnsi="source serif 4"/>
          <w:b/>
          <w:color w:val="000000"/>
          <w:sz w:val="21"/>
        </w:rPr>
        <w:t xml:space="preserve">كل شيء محلي ومشفّر</w:t>
      </w:r>
      <w:r>
        <w:rPr>
          <w:rFonts w:eastAsia="source serif 4" w:cs="source serif 4" w:ascii="source serif 4" w:hAnsi="source serif 4"/>
          <w:color w:val="000000"/>
          <w:sz w:val="21"/>
        </w:rPr>
        <w:t xml:space="preserve">.</w:t>
      </w:r>
    </w:p>
    <w:p>
      <w:pPr>
        <w:numPr>
          <w:ilvl w:val="0"/>
          <w:numId w:val="114"/>
        </w:numPr>
        <w:spacing w:line="360" w:before="105" w:after="105" w:lineRule="auto"/>
      </w:pPr>
      <w:r>
        <w:rPr>
          <w:rFonts w:eastAsia="source serif 4" w:cs="source serif 4" w:ascii="source serif 4" w:hAnsi="source serif 4"/>
          <w:b/>
          <w:color w:val="000000"/>
          <w:sz w:val="21"/>
        </w:rPr>
        <w:t xml:space="preserve">عرض داخلي فقط</w:t>
      </w:r>
      <w:r>
        <w:rPr>
          <w:rFonts w:eastAsia="source serif 4" w:cs="source serif 4" w:ascii="source serif 4" w:hAnsi="source serif 4"/>
          <w:color w:val="000000"/>
          <w:sz w:val="21"/>
        </w:rPr>
        <w:t xml:space="preserve"> داخل التطبيق </w:t>
      </w:r>
      <w:bookmarkStart w:id="403" w:name="fnref216"/>
      <w:bookmarkEnd w:id="403"/>
      <w:hyperlink w:anchor="fn216">
        <w:r>
          <w:rPr>
            <w:rFonts w:eastAsia="source sans 3" w:cs="source sans 3" w:ascii="source sans 3" w:hAnsi="source sans 3"/>
            <w:color w:val="#000"/>
            <w:sz w:val="21"/>
            <w:u w:val="single"/>
            <w:vertAlign w:val="superscript"/>
          </w:rPr>
          <w:t xml:space="preserve">[216]</w:t>
        </w:r>
      </w:hyperlink>
      <w:bookmarkStart w:id="404" w:name="fnref217"/>
      <w:bookmarkEnd w:id="404"/>
      <w:hyperlink w:anchor="fn217">
        <w:r>
          <w:rPr>
            <w:rFonts w:eastAsia="source sans 3" w:cs="source sans 3" w:ascii="source sans 3" w:hAnsi="source sans 3"/>
            <w:color w:val="#000"/>
            <w:sz w:val="21"/>
            <w:u w:val="single"/>
            <w:vertAlign w:val="superscript"/>
          </w:rPr>
          <w:t xml:space="preserve">[217]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05" w:name="التحسين_الأهم"/>
      <w:r>
        <w:rPr>
          <w:rFonts w:eastAsia="source serif 4" w:cs="source serif 4" w:ascii="source serif 4" w:hAnsi="source serif 4"/>
          <w:b/>
          <w:color w:val="000000"/>
          <w:sz w:val="24"/>
        </w:rPr>
        <w:t xml:space="preserve">التحسين الأهم</w:t>
      </w:r>
      <w:bookmarkEnd w:id="405"/>
    </w:p>
    <w:p>
      <w:pPr>
        <w:spacing w:line="360" w:after="210" w:lineRule="auto"/>
      </w:pPr>
      <w:r>
        <w:rPr>
          <w:rFonts w:eastAsia="source serif 4" w:cs="source serif 4" w:ascii="source serif 4" w:hAnsi="source serif 4"/>
          <w:color w:val="000000"/>
        </w:rPr>
        <w:t xml:space="preserve">أقترح أن PrivateMesh يصبح:</w:t>
      </w:r>
    </w:p>
    <w:p>
      <w:pPr>
        <w:spacing w:line="360" w:after="210" w:lineRule="auto"/>
        <w:ind w:left="630"/>
      </w:pPr>
      <w:r>
        <w:rPr>
          <w:rFonts w:eastAsia="source serif 4" w:cs="source serif 4" w:ascii="source serif 4" w:hAnsi="source serif 4"/>
          <w:b/>
          <w:color w:val="000000"/>
        </w:rPr>
        <w:t xml:space="preserve">Closed-content, local-first, E2E, Tor-aware communication system</w:t>
      </w:r>
    </w:p>
    <w:p>
      <w:pPr>
        <w:spacing w:line="360" w:after="210" w:lineRule="auto"/>
      </w:pPr>
      <w:r>
        <w:rPr>
          <w:rFonts w:eastAsia="source serif 4" w:cs="source serif 4" w:ascii="source serif 4" w:hAnsi="source serif 4"/>
          <w:color w:val="000000"/>
        </w:rPr>
        <w:t xml:space="preserve">وهذا يعني:</w:t>
      </w:r>
    </w:p>
    <w:p>
      <w:pPr>
        <w:numPr>
          <w:ilvl w:val="0"/>
          <w:numId w:val="115"/>
        </w:numPr>
        <w:spacing w:line="360" w:before="105" w:after="105" w:lineRule="auto"/>
      </w:pPr>
      <w:r>
        <w:rPr>
          <w:rFonts w:eastAsia="source serif 4" w:cs="source serif 4" w:ascii="source serif 4" w:hAnsi="source serif 4"/>
          <w:color w:val="000000"/>
          <w:sz w:val="21"/>
        </w:rPr>
        <w:t xml:space="preserve">الخادم لا يملك المحتوى.</w:t>
      </w:r>
    </w:p>
    <w:p>
      <w:pPr>
        <w:numPr>
          <w:ilvl w:val="0"/>
          <w:numId w:val="115"/>
        </w:numPr>
        <w:spacing w:line="360" w:before="105" w:after="105" w:lineRule="auto"/>
      </w:pPr>
      <w:r>
        <w:rPr>
          <w:rFonts w:eastAsia="source serif 4" w:cs="source serif 4" w:ascii="source serif 4" w:hAnsi="source serif 4"/>
          <w:color w:val="000000"/>
          <w:sz w:val="21"/>
        </w:rPr>
        <w:t xml:space="preserve">العميل لا يسمح بمغادرة المحتوى.</w:t>
      </w:r>
    </w:p>
    <w:p>
      <w:pPr>
        <w:numPr>
          <w:ilvl w:val="0"/>
          <w:numId w:val="115"/>
        </w:numPr>
        <w:spacing w:line="360" w:before="105" w:after="105" w:lineRule="auto"/>
      </w:pPr>
      <w:r>
        <w:rPr>
          <w:rFonts w:eastAsia="source serif 4" w:cs="source serif 4" w:ascii="source serif 4" w:hAnsi="source serif 4"/>
          <w:color w:val="000000"/>
          <w:sz w:val="21"/>
        </w:rPr>
        <w:t xml:space="preserve">الواجهة لا تسمح بأي “open in browser” أو “share externally”.</w:t>
      </w:r>
    </w:p>
    <w:p>
      <w:pPr>
        <w:numPr>
          <w:ilvl w:val="0"/>
          <w:numId w:val="115"/>
        </w:numPr>
        <w:spacing w:line="360" w:before="105" w:after="105" w:lineRule="auto"/>
      </w:pPr>
      <w:r>
        <w:rPr>
          <w:rFonts w:eastAsia="source serif 4" w:cs="source serif 4" w:ascii="source serif 4" w:hAnsi="source serif 4"/>
          <w:color w:val="000000"/>
          <w:sz w:val="21"/>
        </w:rPr>
        <w:t xml:space="preserve">الوسائط تظل داخل sandbox.</w:t>
      </w:r>
    </w:p>
    <w:p>
      <w:pPr>
        <w:numPr>
          <w:ilvl w:val="0"/>
          <w:numId w:val="115"/>
        </w:numPr>
        <w:spacing w:line="360" w:before="105" w:after="105" w:lineRule="auto"/>
      </w:pPr>
      <w:r>
        <w:rPr>
          <w:rFonts w:eastAsia="source serif 4" w:cs="source serif 4" w:ascii="source serif 4" w:hAnsi="source serif 4"/>
          <w:color w:val="000000"/>
          <w:sz w:val="21"/>
        </w:rPr>
        <w:t xml:space="preserve">أي عرض حساس يستخدم حماية ضد screenshots حيثما أمكن </w:t>
      </w:r>
      <w:bookmarkStart w:id="406" w:name="fnref216_1"/>
      <w:bookmarkEnd w:id="406"/>
      <w:hyperlink w:anchor="fn216">
        <w:r>
          <w:rPr>
            <w:rFonts w:eastAsia="source sans 3" w:cs="source sans 3" w:ascii="source sans 3" w:hAnsi="source sans 3"/>
            <w:color w:val="#000"/>
            <w:sz w:val="21"/>
            <w:u w:val="single"/>
            <w:vertAlign w:val="superscript"/>
          </w:rPr>
          <w:t xml:space="preserve">[216]</w:t>
        </w:r>
      </w:hyperlink>
      <w:bookmarkStart w:id="407" w:name="fnref218"/>
      <w:bookmarkEnd w:id="407"/>
      <w:hyperlink w:anchor="fn218">
        <w:r>
          <w:rPr>
            <w:rFonts w:eastAsia="source sans 3" w:cs="source sans 3" w:ascii="source sans 3" w:hAnsi="source sans 3"/>
            <w:color w:val="#000"/>
            <w:sz w:val="21"/>
            <w:u w:val="single"/>
            <w:vertAlign w:val="superscript"/>
          </w:rPr>
          <w:t xml:space="preserve">[218]</w:t>
        </w:r>
      </w:hyperlink>
      <w:bookmarkStart w:id="408" w:name="fnref219"/>
      <w:bookmarkEnd w:id="408"/>
      <w:hyperlink w:anchor="fn219">
        <w:r>
          <w:rPr>
            <w:rFonts w:eastAsia="source sans 3" w:cs="source sans 3" w:ascii="source sans 3" w:hAnsi="source sans 3"/>
            <w:color w:val="#000"/>
            <w:sz w:val="21"/>
            <w:u w:val="single"/>
            <w:vertAlign w:val="superscript"/>
          </w:rPr>
          <w:t xml:space="preserve">[219]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09" w:name="طبقة_tor"/>
      <w:r>
        <w:rPr>
          <w:rFonts w:eastAsia="source serif 4" w:cs="source serif 4" w:ascii="source serif 4" w:hAnsi="source serif 4"/>
          <w:b/>
          <w:color w:val="000000"/>
          <w:sz w:val="24"/>
        </w:rPr>
        <w:t xml:space="preserve">طبقة Tor</w:t>
      </w:r>
      <w:bookmarkEnd w:id="409"/>
    </w:p>
    <w:p>
      <w:pPr>
        <w:spacing w:line="360" w:after="210" w:lineRule="auto"/>
      </w:pPr>
      <w:r>
        <w:rPr>
          <w:rFonts w:eastAsia="source serif 4" w:cs="source serif 4" w:ascii="source serif 4" w:hAnsi="source serif 4"/>
          <w:color w:val="000000"/>
        </w:rPr>
        <w:t xml:space="preserve">Tor هنا لا يدخل في “المحتوى”، بل في </w:t>
      </w:r>
      <w:r>
        <w:rPr>
          <w:rFonts w:eastAsia="source serif 4" w:cs="source serif 4" w:ascii="source serif 4" w:hAnsi="source serif 4"/>
          <w:b/>
          <w:color w:val="000000"/>
        </w:rPr>
        <w:t xml:space="preserve">الوصول والهوية والشبكة</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Onion services مصممة لتقديم خدمة لا تُكشف إلا عبر Tor، وتوفر خصوصية أعلى في الوصول مع عنوان </w:t>
      </w:r>
      <w:r>
        <w:rPr>
          <w:rStyle w:val="VerbatimChar"/>
          <w:rFonts w:eastAsia="menlo" w:cs="menlo" w:ascii="menlo" w:hAnsi="menlo"/>
          <w:color w:val="000000"/>
          <w:sz w:val="18"/>
          <w:shd w:val="clear" w:color="auto" w:fill="F8F8FA"/>
        </w:rPr>
        <w:t xml:space="preserve">.onion</w:t>
      </w:r>
      <w:r>
        <w:rPr>
          <w:rFonts w:eastAsia="source serif 4" w:cs="source serif 4" w:ascii="source serif 4" w:hAnsi="source serif 4"/>
          <w:color w:val="000000"/>
        </w:rPr>
        <w:t xml:space="preserve"> بدل العنوان العام </w:t>
      </w:r>
      <w:bookmarkStart w:id="410" w:name="fnref213_1"/>
      <w:bookmarkEnd w:id="410"/>
      <w:hyperlink w:anchor="fn213">
        <w:r>
          <w:rPr>
            <w:rFonts w:eastAsia="source sans 3" w:cs="source sans 3" w:ascii="source sans 3" w:hAnsi="source sans 3"/>
            <w:color w:val="#000"/>
            <w:u w:val="single"/>
            <w:vertAlign w:val="superscript"/>
          </w:rPr>
          <w:t xml:space="preserve">[213]</w:t>
        </w:r>
      </w:hyperlink>
      <w:bookmarkStart w:id="411" w:name="fnref220"/>
      <w:bookmarkEnd w:id="411"/>
      <w:hyperlink w:anchor="fn220">
        <w:r>
          <w:rPr>
            <w:rFonts w:eastAsia="source sans 3" w:cs="source sans 3" w:ascii="source sans 3" w:hAnsi="source sans 3"/>
            <w:color w:val="#000"/>
            <w:u w:val="single"/>
            <w:vertAlign w:val="superscript"/>
          </w:rPr>
          <w:t xml:space="preserve">[220]</w:t>
        </w:r>
      </w:hyperlink>
      <w:bookmarkStart w:id="412" w:name="fnref221"/>
      <w:bookmarkEnd w:id="412"/>
      <w:hyperlink w:anchor="fn221">
        <w:r>
          <w:rPr>
            <w:rFonts w:eastAsia="source sans 3" w:cs="source sans 3" w:ascii="source sans 3" w:hAnsi="source sans 3"/>
            <w:color w:val="#000"/>
            <w:u w:val="single"/>
            <w:vertAlign w:val="superscript"/>
          </w:rPr>
          <w:t xml:space="preserve">[221]</w:t>
        </w:r>
      </w:hyperlink>
      <w:bookmarkStart w:id="413" w:name="fnref215_1"/>
      <w:bookmarkEnd w:id="413"/>
      <w:hyperlink w:anchor="fn215">
        <w:r>
          <w:rPr>
            <w:rFonts w:eastAsia="source sans 3" w:cs="source sans 3" w:ascii="source sans 3" w:hAnsi="source sans 3"/>
            <w:color w:val="#000"/>
            <w:u w:val="single"/>
            <w:vertAlign w:val="superscript"/>
          </w:rPr>
          <w:t xml:space="preserve">[215]</w:t>
        </w:r>
      </w:hyperlink>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هذا مناسب جدًا إذا أردت:</w:t>
      </w:r>
    </w:p>
    <w:p>
      <w:pPr>
        <w:numPr>
          <w:ilvl w:val="0"/>
          <w:numId w:val="116"/>
        </w:numPr>
        <w:spacing w:line="360" w:before="105" w:after="105" w:lineRule="auto"/>
      </w:pPr>
      <w:r>
        <w:rPr>
          <w:rFonts w:eastAsia="source serif 4" w:cs="source serif 4" w:ascii="source serif 4" w:hAnsi="source serif 4"/>
          <w:color w:val="000000"/>
          <w:sz w:val="21"/>
        </w:rPr>
        <w:t xml:space="preserve">rendezvous آمن.</w:t>
      </w:r>
    </w:p>
    <w:p>
      <w:pPr>
        <w:numPr>
          <w:ilvl w:val="0"/>
          <w:numId w:val="116"/>
        </w:numPr>
        <w:spacing w:line="360" w:before="105" w:after="105" w:lineRule="auto"/>
      </w:pPr>
      <w:r>
        <w:rPr>
          <w:rFonts w:eastAsia="source serif 4" w:cs="source serif 4" w:ascii="source serif 4" w:hAnsi="source serif 4"/>
          <w:color w:val="000000"/>
          <w:sz w:val="21"/>
        </w:rPr>
        <w:t xml:space="preserve">إخفاء IP.</w:t>
      </w:r>
    </w:p>
    <w:p>
      <w:pPr>
        <w:numPr>
          <w:ilvl w:val="0"/>
          <w:numId w:val="116"/>
        </w:numPr>
        <w:spacing w:line="360" w:before="105" w:after="105" w:lineRule="auto"/>
      </w:pPr>
      <w:r>
        <w:rPr>
          <w:rFonts w:eastAsia="source serif 4" w:cs="source serif 4" w:ascii="source serif 4" w:hAnsi="source serif 4"/>
          <w:color w:val="000000"/>
          <w:sz w:val="21"/>
        </w:rPr>
        <w:t xml:space="preserve">تقليل metadata.</w:t>
      </w:r>
    </w:p>
    <w:p>
      <w:pPr>
        <w:numPr>
          <w:ilvl w:val="0"/>
          <w:numId w:val="116"/>
        </w:numPr>
        <w:spacing w:line="360" w:before="105" w:after="105" w:lineRule="auto"/>
      </w:pPr>
      <w:r>
        <w:rPr>
          <w:rFonts w:eastAsia="source serif 4" w:cs="source serif 4" w:ascii="source serif 4" w:hAnsi="source serif 4"/>
          <w:color w:val="000000"/>
          <w:sz w:val="21"/>
        </w:rPr>
        <w:t xml:space="preserve">إمكانية الوصول إلى خدمة الهوية أو التنسيق بدون كشف الموقع الحقيقي </w:t>
      </w:r>
      <w:bookmarkStart w:id="414" w:name="fnref222"/>
      <w:bookmarkEnd w:id="414"/>
      <w:hyperlink w:anchor="fn222">
        <w:r>
          <w:rPr>
            <w:rFonts w:eastAsia="source sans 3" w:cs="source sans 3" w:ascii="source sans 3" w:hAnsi="source sans 3"/>
            <w:color w:val="#000"/>
            <w:sz w:val="21"/>
            <w:u w:val="single"/>
            <w:vertAlign w:val="superscript"/>
          </w:rPr>
          <w:t xml:space="preserve">[222]</w:t>
        </w:r>
      </w:hyperlink>
      <w:bookmarkStart w:id="415" w:name="fnref214_1"/>
      <w:bookmarkEnd w:id="415"/>
      <w:hyperlink w:anchor="fn214">
        <w:r>
          <w:rPr>
            <w:rFonts w:eastAsia="source sans 3" w:cs="source sans 3" w:ascii="source sans 3" w:hAnsi="source sans 3"/>
            <w:color w:val="#000"/>
            <w:sz w:val="21"/>
            <w:u w:val="single"/>
            <w:vertAlign w:val="superscript"/>
          </w:rPr>
          <w:t xml:space="preserve">[214]</w:t>
        </w:r>
      </w:hyperlink>
      <w:bookmarkStart w:id="416" w:name="fnref215_2"/>
      <w:bookmarkEnd w:id="416"/>
      <w:hyperlink w:anchor="fn215">
        <w:r>
          <w:rPr>
            <w:rFonts w:eastAsia="source sans 3" w:cs="source sans 3" w:ascii="source sans 3" w:hAnsi="source sans 3"/>
            <w:color w:val="#000"/>
            <w:sz w:val="21"/>
            <w:u w:val="single"/>
            <w:vertAlign w:val="superscript"/>
          </w:rPr>
          <w:t xml:space="preserve">[215]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17" w:name="طبقة_الحذف_التلقائي"/>
      <w:r>
        <w:rPr>
          <w:rFonts w:eastAsia="source serif 4" w:cs="source serif 4" w:ascii="source serif 4" w:hAnsi="source serif 4"/>
          <w:b/>
          <w:color w:val="000000"/>
          <w:sz w:val="24"/>
        </w:rPr>
        <w:t xml:space="preserve">طبقة الحذف التلقائي</w:t>
      </w:r>
      <w:bookmarkEnd w:id="417"/>
    </w:p>
    <w:p>
      <w:pPr>
        <w:spacing w:line="360" w:after="210" w:lineRule="auto"/>
      </w:pPr>
      <w:r>
        <w:rPr>
          <w:rFonts w:eastAsia="source serif 4" w:cs="source serif 4" w:ascii="source serif 4" w:hAnsi="source serif 4"/>
          <w:color w:val="000000"/>
        </w:rPr>
        <w:t xml:space="preserve">يمكن جعل الحذف التلقائي </w:t>
      </w:r>
      <w:r>
        <w:rPr>
          <w:rFonts w:eastAsia="source serif 4" w:cs="source serif 4" w:ascii="source serif 4" w:hAnsi="source serif 4"/>
          <w:b/>
          <w:color w:val="000000"/>
        </w:rPr>
        <w:t xml:space="preserve">افتراضيًا</w:t>
      </w:r>
      <w:r>
        <w:rPr>
          <w:rFonts w:eastAsia="source serif 4" w:cs="source serif 4" w:ascii="source serif 4" w:hAnsi="source serif 4"/>
          <w:color w:val="000000"/>
        </w:rPr>
        <w:t xml:space="preserve"> و</w:t>
      </w:r>
      <w:r>
        <w:rPr>
          <w:rFonts w:eastAsia="source serif 4" w:cs="source serif 4" w:ascii="source serif 4" w:hAnsi="source serif 4"/>
          <w:b/>
          <w:color w:val="000000"/>
        </w:rPr>
        <w:t xml:space="preserve">صارمًا</w:t>
      </w:r>
      <w:r>
        <w:rPr>
          <w:rFonts w:eastAsia="source serif 4" w:cs="source serif 4" w:ascii="source serif 4" w:hAnsi="source serif 4"/>
          <w:color w:val="000000"/>
        </w:rPr>
        <w:t xml:space="preserve">:</w:t>
      </w:r>
    </w:p>
    <w:p>
      <w:pPr>
        <w:numPr>
          <w:ilvl w:val="0"/>
          <w:numId w:val="117"/>
        </w:numPr>
        <w:spacing w:line="360" w:before="105" w:after="105" w:lineRule="auto"/>
      </w:pPr>
      <w:r>
        <w:rPr>
          <w:rFonts w:eastAsia="source serif 4" w:cs="source serif 4" w:ascii="source serif 4" w:hAnsi="source serif 4"/>
          <w:color w:val="000000"/>
          <w:sz w:val="21"/>
        </w:rPr>
        <w:t xml:space="preserve">الرسالة تختفي بعد وقت محدد.</w:t>
      </w:r>
    </w:p>
    <w:p>
      <w:pPr>
        <w:numPr>
          <w:ilvl w:val="0"/>
          <w:numId w:val="117"/>
        </w:numPr>
        <w:spacing w:line="360" w:before="105" w:after="105" w:lineRule="auto"/>
      </w:pPr>
      <w:r>
        <w:rPr>
          <w:rFonts w:eastAsia="source serif 4" w:cs="source serif 4" w:ascii="source serif 4" w:hAnsi="source serif 4"/>
          <w:color w:val="000000"/>
          <w:sz w:val="21"/>
        </w:rPr>
        <w:t xml:space="preserve">الصورة والفيديو يحذفان بعد نفس الزمن أو زمن مستقل.</w:t>
      </w:r>
    </w:p>
    <w:p>
      <w:pPr>
        <w:numPr>
          <w:ilvl w:val="0"/>
          <w:numId w:val="117"/>
        </w:numPr>
        <w:spacing w:line="360" w:before="105" w:after="105" w:lineRule="auto"/>
      </w:pPr>
      <w:r>
        <w:rPr>
          <w:rFonts w:eastAsia="source serif 4" w:cs="source serif 4" w:ascii="source serif 4" w:hAnsi="source serif 4"/>
          <w:color w:val="000000"/>
          <w:sz w:val="21"/>
        </w:rPr>
        <w:t xml:space="preserve">الوسائط تُمسح من التخزين المحلي ومن cache.</w:t>
      </w:r>
    </w:p>
    <w:p>
      <w:pPr>
        <w:numPr>
          <w:ilvl w:val="0"/>
          <w:numId w:val="117"/>
        </w:numPr>
        <w:spacing w:line="360" w:before="105" w:after="105" w:lineRule="auto"/>
      </w:pPr>
      <w:r>
        <w:rPr>
          <w:rFonts w:eastAsia="source serif 4" w:cs="source serif 4" w:ascii="source serif 4" w:hAnsi="source serif 4"/>
          <w:color w:val="000000"/>
          <w:sz w:val="21"/>
        </w:rPr>
        <w:t xml:space="preserve">أي عنصر منتهي الصلاحية يُزال من المحادثة محليًا </w:t>
      </w:r>
      <w:bookmarkStart w:id="418" w:name="fnref223"/>
      <w:bookmarkEnd w:id="418"/>
      <w:hyperlink w:anchor="fn223">
        <w:r>
          <w:rPr>
            <w:rFonts w:eastAsia="source sans 3" w:cs="source sans 3" w:ascii="source sans 3" w:hAnsi="source sans 3"/>
            <w:color w:val="#000"/>
            <w:sz w:val="21"/>
            <w:u w:val="single"/>
            <w:vertAlign w:val="superscript"/>
          </w:rPr>
          <w:t xml:space="preserve">[223]</w:t>
        </w:r>
      </w:hyperlink>
      <w:bookmarkStart w:id="419" w:name="fnref224"/>
      <w:bookmarkEnd w:id="419"/>
      <w:hyperlink w:anchor="fn224">
        <w:r>
          <w:rPr>
            <w:rFonts w:eastAsia="source sans 3" w:cs="source sans 3" w:ascii="source sans 3" w:hAnsi="source sans 3"/>
            <w:color w:val="#000"/>
            <w:sz w:val="21"/>
            <w:u w:val="single"/>
            <w:vertAlign w:val="superscript"/>
          </w:rPr>
          <w:t xml:space="preserve">[224]</w:t>
        </w:r>
      </w:hyperlink>
      <w:bookmarkStart w:id="420" w:name="fnref225"/>
      <w:bookmarkEnd w:id="420"/>
      <w:hyperlink w:anchor="fn225">
        <w:r>
          <w:rPr>
            <w:rFonts w:eastAsia="source sans 3" w:cs="source sans 3" w:ascii="source sans 3" w:hAnsi="source sans 3"/>
            <w:color w:val="#000"/>
            <w:sz w:val="21"/>
            <w:u w:val="single"/>
            <w:vertAlign w:val="superscript"/>
          </w:rPr>
          <w:t xml:space="preserve">[225]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21" w:name="طبقة_الحماية_المحلية"/>
      <w:r>
        <w:rPr>
          <w:rFonts w:eastAsia="source serif 4" w:cs="source serif 4" w:ascii="source serif 4" w:hAnsi="source serif 4"/>
          <w:b/>
          <w:color w:val="000000"/>
          <w:sz w:val="24"/>
        </w:rPr>
        <w:t xml:space="preserve">طبقة الحماية المحلية</w:t>
      </w:r>
      <w:bookmarkEnd w:id="421"/>
    </w:p>
    <w:p>
      <w:pPr>
        <w:spacing w:line="360" w:after="210" w:lineRule="auto"/>
      </w:pPr>
      <w:r>
        <w:rPr>
          <w:rFonts w:eastAsia="source serif 4" w:cs="source serif 4" w:ascii="source serif 4" w:hAnsi="source serif 4"/>
          <w:color w:val="000000"/>
        </w:rPr>
        <w:t xml:space="preserve">أنت تريد “لا يوجد خارج التطبيق نهائيًا”، لذلك يجب أن يكون التطبيق:</w:t>
      </w:r>
    </w:p>
    <w:p>
      <w:pPr>
        <w:numPr>
          <w:ilvl w:val="0"/>
          <w:numId w:val="118"/>
        </w:numPr>
        <w:spacing w:line="360" w:before="105" w:after="105" w:lineRule="auto"/>
      </w:pPr>
      <w:r>
        <w:rPr>
          <w:rFonts w:eastAsia="source serif 4" w:cs="source serif 4" w:ascii="source serif 4" w:hAnsi="source serif 4"/>
          <w:color w:val="000000"/>
          <w:sz w:val="21"/>
        </w:rPr>
        <w:t xml:space="preserve">داخل </w:t>
      </w:r>
      <w:r>
        <w:rPr>
          <w:rFonts w:eastAsia="source serif 4" w:cs="source serif 4" w:ascii="source serif 4" w:hAnsi="source serif 4"/>
          <w:b/>
          <w:color w:val="000000"/>
          <w:sz w:val="21"/>
        </w:rPr>
        <w:t xml:space="preserve">sandbox</w:t>
      </w:r>
      <w:r>
        <w:rPr>
          <w:rFonts w:eastAsia="source serif 4" w:cs="source serif 4" w:ascii="source serif 4" w:hAnsi="source serif 4"/>
          <w:color w:val="000000"/>
          <w:sz w:val="21"/>
        </w:rPr>
        <w:t xml:space="preserve">.</w:t>
      </w:r>
    </w:p>
    <w:p>
      <w:pPr>
        <w:numPr>
          <w:ilvl w:val="0"/>
          <w:numId w:val="118"/>
        </w:numPr>
        <w:spacing w:line="360" w:before="105" w:after="105" w:lineRule="auto"/>
      </w:pPr>
      <w:r>
        <w:rPr>
          <w:rFonts w:eastAsia="source serif 4" w:cs="source serif 4" w:ascii="source serif 4" w:hAnsi="source serif 4"/>
          <w:color w:val="000000"/>
          <w:sz w:val="21"/>
        </w:rPr>
        <w:t xml:space="preserve">يمنع المشاركة الخارجية.</w:t>
      </w:r>
    </w:p>
    <w:p>
      <w:pPr>
        <w:numPr>
          <w:ilvl w:val="0"/>
          <w:numId w:val="118"/>
        </w:numPr>
        <w:spacing w:line="360" w:before="105" w:after="105" w:lineRule="auto"/>
      </w:pPr>
      <w:r>
        <w:rPr>
          <w:rFonts w:eastAsia="source serif 4" w:cs="source serif 4" w:ascii="source serif 4" w:hAnsi="source serif 4"/>
          <w:color w:val="000000"/>
          <w:sz w:val="21"/>
        </w:rPr>
        <w:t xml:space="preserve">يمنع فتح الروابط.</w:t>
      </w:r>
    </w:p>
    <w:p>
      <w:pPr>
        <w:numPr>
          <w:ilvl w:val="0"/>
          <w:numId w:val="118"/>
        </w:numPr>
        <w:spacing w:line="360" w:before="105" w:after="105" w:lineRule="auto"/>
      </w:pPr>
      <w:r>
        <w:rPr>
          <w:rFonts w:eastAsia="source serif 4" w:cs="source serif 4" w:ascii="source serif 4" w:hAnsi="source serif 4"/>
          <w:color w:val="000000"/>
          <w:sz w:val="21"/>
        </w:rPr>
        <w:t xml:space="preserve">يمنع التصدير.</w:t>
      </w:r>
    </w:p>
    <w:p>
      <w:pPr>
        <w:numPr>
          <w:ilvl w:val="0"/>
          <w:numId w:val="118"/>
        </w:numPr>
        <w:spacing w:line="360" w:before="105" w:after="105" w:lineRule="auto"/>
      </w:pPr>
      <w:r>
        <w:rPr>
          <w:rFonts w:eastAsia="source serif 4" w:cs="source serif 4" w:ascii="source serif 4" w:hAnsi="source serif 4"/>
          <w:color w:val="000000"/>
          <w:sz w:val="21"/>
        </w:rPr>
        <w:t xml:space="preserve">يحمي الشاشة حيثما أمكن من screenshot وscreen recording </w:t>
      </w:r>
      <w:bookmarkStart w:id="422" w:name="fnref218_1"/>
      <w:bookmarkEnd w:id="422"/>
      <w:hyperlink w:anchor="fn218">
        <w:r>
          <w:rPr>
            <w:rFonts w:eastAsia="source sans 3" w:cs="source sans 3" w:ascii="source sans 3" w:hAnsi="source sans 3"/>
            <w:color w:val="#000"/>
            <w:sz w:val="21"/>
            <w:u w:val="single"/>
            <w:vertAlign w:val="superscript"/>
          </w:rPr>
          <w:t xml:space="preserve">[218]</w:t>
        </w:r>
      </w:hyperlink>
      <w:bookmarkStart w:id="423" w:name="fnref219_1"/>
      <w:bookmarkEnd w:id="423"/>
      <w:hyperlink w:anchor="fn219">
        <w:r>
          <w:rPr>
            <w:rFonts w:eastAsia="source sans 3" w:cs="source sans 3" w:ascii="source sans 3" w:hAnsi="source sans 3"/>
            <w:color w:val="#000"/>
            <w:sz w:val="21"/>
            <w:u w:val="single"/>
            <w:vertAlign w:val="superscript"/>
          </w:rPr>
          <w:t xml:space="preserve">[219]</w:t>
        </w:r>
      </w:hyperlink>
      <w:bookmarkStart w:id="424" w:name="fnref216_2"/>
      <w:bookmarkEnd w:id="424"/>
      <w:hyperlink w:anchor="fn216">
        <w:r>
          <w:rPr>
            <w:rFonts w:eastAsia="source sans 3" w:cs="source sans 3" w:ascii="source sans 3" w:hAnsi="source sans 3"/>
            <w:color w:val="#000"/>
            <w:sz w:val="21"/>
            <w:u w:val="single"/>
            <w:vertAlign w:val="superscript"/>
          </w:rPr>
          <w:t xml:space="preserve">[216]</w:t>
        </w:r>
      </w:hyperlink>
      <w:bookmarkStart w:id="425" w:name="fnref226"/>
      <w:bookmarkEnd w:id="425"/>
      <w:hyperlink w:anchor="fn226">
        <w:r>
          <w:rPr>
            <w:rFonts w:eastAsia="source sans 3" w:cs="source sans 3" w:ascii="source sans 3" w:hAnsi="source sans 3"/>
            <w:color w:val="#000"/>
            <w:sz w:val="21"/>
            <w:u w:val="single"/>
            <w:vertAlign w:val="superscript"/>
          </w:rPr>
          <w:t xml:space="preserve">[226]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26" w:name="تطوير_منتجي_ذكي"/>
      <w:r>
        <w:rPr>
          <w:rFonts w:eastAsia="source serif 4" w:cs="source serif 4" w:ascii="source serif 4" w:hAnsi="source serif 4"/>
          <w:b/>
          <w:color w:val="000000"/>
          <w:sz w:val="24"/>
        </w:rPr>
        <w:t xml:space="preserve">تطوير منتجي ذكي</w:t>
      </w:r>
      <w:bookmarkEnd w:id="426"/>
    </w:p>
    <w:p>
      <w:pPr>
        <w:spacing w:line="360" w:after="210" w:lineRule="auto"/>
      </w:pPr>
      <w:r>
        <w:rPr>
          <w:rFonts w:eastAsia="source serif 4" w:cs="source serif 4" w:ascii="source serif 4" w:hAnsi="source serif 4"/>
          <w:color w:val="000000"/>
        </w:rPr>
        <w:t xml:space="preserve">لو أردنا جعل الفكرة أقوى، فهناك 4 قرارات مهمة:</w:t>
      </w:r>
    </w:p>
    <w:p>
      <w:pPr>
        <w:numPr>
          <w:ilvl w:val="0"/>
          <w:numId w:val="119"/>
        </w:numPr>
        <w:spacing w:line="360" w:after="210" w:lineRule="auto"/>
      </w:pPr>
      <w:r>
        <w:rPr>
          <w:rFonts w:eastAsia="source serif 4" w:cs="source serif 4" w:ascii="source serif 4" w:hAnsi="source serif 4"/>
          <w:b/>
          <w:color w:val="000000"/>
          <w:sz w:val="21"/>
        </w:rPr>
        <w:t xml:space="preserve">وضع الخصوصية الافتراضي</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كل شيء مغلق، والحذف التلقائي مفعل.</w:t>
      </w:r>
    </w:p>
    <w:p>
      <w:pPr>
        <w:numPr>
          <w:ilvl w:val="0"/>
          <w:numId w:val="119"/>
        </w:numPr>
        <w:spacing w:line="360" w:after="210" w:lineRule="auto"/>
      </w:pPr>
      <w:r>
        <w:rPr>
          <w:rFonts w:eastAsia="source serif 4" w:cs="source serif 4" w:ascii="source serif 4" w:hAnsi="source serif 4"/>
          <w:b/>
          <w:color w:val="000000"/>
          <w:sz w:val="21"/>
        </w:rPr>
        <w:t xml:space="preserve">وضع أمان صارم</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لا نسخ، لا روابط، لا فتح خارجي، لا تصدير.</w:t>
      </w:r>
    </w:p>
    <w:p>
      <w:pPr>
        <w:numPr>
          <w:ilvl w:val="0"/>
          <w:numId w:val="119"/>
        </w:numPr>
        <w:spacing w:line="360" w:after="210" w:lineRule="auto"/>
      </w:pPr>
      <w:r>
        <w:rPr>
          <w:rFonts w:eastAsia="source serif 4" w:cs="source serif 4" w:ascii="source serif 4" w:hAnsi="source serif 4"/>
          <w:b/>
          <w:color w:val="000000"/>
          <w:sz w:val="21"/>
        </w:rPr>
        <w:t xml:space="preserve">وضع Tor</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الاتصال والهوية عبر onion services.</w:t>
      </w:r>
    </w:p>
    <w:p>
      <w:pPr>
        <w:numPr>
          <w:ilvl w:val="0"/>
          <w:numId w:val="119"/>
        </w:numPr>
        <w:spacing w:line="360" w:after="210" w:lineRule="auto"/>
      </w:pPr>
      <w:r>
        <w:rPr>
          <w:rFonts w:eastAsia="source serif 4" w:cs="source serif 4" w:ascii="source serif 4" w:hAnsi="source serif 4"/>
          <w:b/>
          <w:color w:val="000000"/>
          <w:sz w:val="21"/>
        </w:rPr>
        <w:t xml:space="preserve">وضع استرداد محدود</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فقط عبر الطرق التي اتفقنا عليها مسبقًا: رمز تكوين أو trusted contacts أو إعادة إثبات هوية.</w:t>
      </w:r>
    </w:p>
    <w:p>
      <w:pPr>
        <w:spacing w:line="360" w:before="315" w:after="105" w:lineRule="auto"/>
        <w:ind w:left="-30"/>
        <w:jc w:val="left"/>
      </w:pPr>
      <w:bookmarkStart w:id="427" w:name="النتيجة_المعمارية_الجديدة"/>
      <w:r>
        <w:rPr>
          <w:rFonts w:eastAsia="source serif 4" w:cs="source serif 4" w:ascii="source serif 4" w:hAnsi="source serif 4"/>
          <w:b/>
          <w:color w:val="000000"/>
          <w:sz w:val="24"/>
        </w:rPr>
        <w:t xml:space="preserve">النتيجة المعمارية الجديدة</w:t>
      </w:r>
      <w:bookmarkEnd w:id="427"/>
    </w:p>
    <w:p>
      <w:pPr>
        <w:spacing w:line="360" w:after="210" w:lineRule="auto"/>
      </w:pPr>
      <w:r>
        <w:rPr>
          <w:rFonts w:eastAsia="source serif 4" w:cs="source serif 4" w:ascii="source serif 4" w:hAnsi="source serif 4"/>
          <w:color w:val="000000"/>
        </w:rPr>
        <w:t xml:space="preserve">يمكن تلخيص PrivateMesh الآن هكذا:</w:t>
      </w:r>
    </w:p>
    <w:p>
      <w:pPr>
        <w:numPr>
          <w:ilvl w:val="0"/>
          <w:numId w:val="120"/>
        </w:numPr>
        <w:spacing w:line="360" w:before="105" w:after="105" w:lineRule="auto"/>
      </w:pPr>
      <w:r>
        <w:rPr>
          <w:rFonts w:eastAsia="source serif 4" w:cs="source serif 4" w:ascii="source serif 4" w:hAnsi="source serif 4"/>
          <w:b/>
          <w:color w:val="000000"/>
          <w:sz w:val="21"/>
        </w:rPr>
        <w:t xml:space="preserve">Content</w:t>
      </w:r>
      <w:r>
        <w:rPr>
          <w:rFonts w:eastAsia="source serif 4" w:cs="source serif 4" w:ascii="source serif 4" w:hAnsi="source serif 4"/>
          <w:color w:val="000000"/>
          <w:sz w:val="21"/>
        </w:rPr>
        <w:t xml:space="preserve">: نص / صوت / صور / فيديو فقط.</w:t>
      </w:r>
    </w:p>
    <w:p>
      <w:pPr>
        <w:numPr>
          <w:ilvl w:val="0"/>
          <w:numId w:val="120"/>
        </w:numPr>
        <w:spacing w:line="360" w:before="105" w:after="105" w:lineRule="auto"/>
      </w:pPr>
      <w:r>
        <w:rPr>
          <w:rFonts w:eastAsia="source serif 4" w:cs="source serif 4" w:ascii="source serif 4" w:hAnsi="source serif 4"/>
          <w:b/>
          <w:color w:val="000000"/>
          <w:sz w:val="21"/>
        </w:rPr>
        <w:t xml:space="preserve">Storage</w:t>
      </w:r>
      <w:r>
        <w:rPr>
          <w:rFonts w:eastAsia="source serif 4" w:cs="source serif 4" w:ascii="source serif 4" w:hAnsi="source serif 4"/>
          <w:color w:val="000000"/>
          <w:sz w:val="21"/>
        </w:rPr>
        <w:t xml:space="preserve">: محلي، مشفر، داخل التطبيق.</w:t>
      </w:r>
    </w:p>
    <w:p>
      <w:pPr>
        <w:numPr>
          <w:ilvl w:val="0"/>
          <w:numId w:val="120"/>
        </w:numPr>
        <w:spacing w:line="360" w:before="105" w:after="105" w:lineRule="auto"/>
      </w:pPr>
      <w:r>
        <w:rPr>
          <w:rFonts w:eastAsia="source serif 4" w:cs="source serif 4" w:ascii="source serif 4" w:hAnsi="source serif 4"/>
          <w:b/>
          <w:color w:val="000000"/>
          <w:sz w:val="21"/>
        </w:rPr>
        <w:t xml:space="preserve">Sharing</w:t>
      </w:r>
      <w:r>
        <w:rPr>
          <w:rFonts w:eastAsia="source serif 4" w:cs="source serif 4" w:ascii="source serif 4" w:hAnsi="source serif 4"/>
          <w:color w:val="000000"/>
          <w:sz w:val="21"/>
        </w:rPr>
        <w:t xml:space="preserve">: داخلي فقط.</w:t>
      </w:r>
    </w:p>
    <w:p>
      <w:pPr>
        <w:numPr>
          <w:ilvl w:val="0"/>
          <w:numId w:val="120"/>
        </w:numPr>
        <w:spacing w:line="360" w:before="105" w:after="105" w:lineRule="auto"/>
      </w:pPr>
      <w:r>
        <w:rPr>
          <w:rFonts w:eastAsia="source serif 4" w:cs="source serif 4" w:ascii="source serif 4" w:hAnsi="source serif 4"/>
          <w:b/>
          <w:color w:val="000000"/>
          <w:sz w:val="21"/>
        </w:rPr>
        <w:t xml:space="preserve">Network</w:t>
      </w:r>
      <w:r>
        <w:rPr>
          <w:rFonts w:eastAsia="source serif 4" w:cs="source serif 4" w:ascii="source serif 4" w:hAnsi="source serif 4"/>
          <w:color w:val="000000"/>
          <w:sz w:val="21"/>
        </w:rPr>
        <w:t xml:space="preserve">: E2E + Tor optional.</w:t>
      </w:r>
    </w:p>
    <w:p>
      <w:pPr>
        <w:numPr>
          <w:ilvl w:val="0"/>
          <w:numId w:val="120"/>
        </w:numPr>
        <w:spacing w:line="360" w:before="105" w:after="105" w:lineRule="auto"/>
      </w:pPr>
      <w:r>
        <w:rPr>
          <w:rFonts w:eastAsia="source serif 4" w:cs="source serif 4" w:ascii="source serif 4" w:hAnsi="source serif 4"/>
          <w:b/>
          <w:color w:val="000000"/>
          <w:sz w:val="21"/>
        </w:rPr>
        <w:t xml:space="preserve">Recovery</w:t>
      </w:r>
      <w:r>
        <w:rPr>
          <w:rFonts w:eastAsia="source serif 4" w:cs="source serif 4" w:ascii="source serif 4" w:hAnsi="source serif 4"/>
          <w:color w:val="000000"/>
          <w:sz w:val="21"/>
        </w:rPr>
        <w:t xml:space="preserve">: محدود ومسبق الإعداد.</w:t>
      </w:r>
    </w:p>
    <w:p>
      <w:pPr>
        <w:numPr>
          <w:ilvl w:val="0"/>
          <w:numId w:val="120"/>
        </w:numPr>
        <w:spacing w:line="360" w:before="105" w:after="105" w:lineRule="auto"/>
      </w:pPr>
      <w:r>
        <w:rPr>
          <w:rFonts w:eastAsia="source serif 4" w:cs="source serif 4" w:ascii="source serif 4" w:hAnsi="source serif 4"/>
          <w:b/>
          <w:color w:val="000000"/>
          <w:sz w:val="21"/>
        </w:rPr>
        <w:t xml:space="preserve">Deletion</w:t>
      </w:r>
      <w:r>
        <w:rPr>
          <w:rFonts w:eastAsia="source serif 4" w:cs="source serif 4" w:ascii="source serif 4" w:hAnsi="source serif 4"/>
          <w:color w:val="000000"/>
          <w:sz w:val="21"/>
        </w:rPr>
        <w:t xml:space="preserve">: تلقائي بزمن.</w:t>
      </w:r>
    </w:p>
    <w:p>
      <w:pPr>
        <w:numPr>
          <w:ilvl w:val="0"/>
          <w:numId w:val="120"/>
        </w:numPr>
        <w:spacing w:line="360" w:before="105" w:after="105" w:lineRule="auto"/>
      </w:pPr>
      <w:r>
        <w:rPr>
          <w:rFonts w:eastAsia="source serif 4" w:cs="source serif 4" w:ascii="source serif 4" w:hAnsi="source serif 4"/>
          <w:b/>
          <w:color w:val="000000"/>
          <w:sz w:val="21"/>
        </w:rPr>
        <w:t xml:space="preserve">Exposure</w:t>
      </w:r>
      <w:r>
        <w:rPr>
          <w:rFonts w:eastAsia="source serif 4" w:cs="source serif 4" w:ascii="source serif 4" w:hAnsi="source serif 4"/>
          <w:color w:val="000000"/>
          <w:sz w:val="21"/>
        </w:rPr>
        <w:t xml:space="preserve">: minimized.</w:t>
      </w:r>
    </w:p>
    <w:p>
      <w:pPr>
        <w:spacing w:line="360" w:before="315" w:after="105" w:lineRule="auto"/>
        <w:ind w:left="-30"/>
        <w:jc w:val="left"/>
      </w:pPr>
      <w:bookmarkStart w:id="428" w:name="القاعدة_الذهبية"/>
      <w:r>
        <w:rPr>
          <w:rFonts w:eastAsia="source serif 4" w:cs="source serif 4" w:ascii="source serif 4" w:hAnsi="source serif 4"/>
          <w:b/>
          <w:color w:val="000000"/>
          <w:sz w:val="24"/>
        </w:rPr>
        <w:t xml:space="preserve">القاعدة الذهبية</w:t>
      </w:r>
      <w:bookmarkEnd w:id="428"/>
    </w:p>
    <w:p>
      <w:pPr>
        <w:spacing w:line="360" w:after="210" w:lineRule="auto"/>
        <w:ind w:left="630"/>
      </w:pPr>
      <w:r>
        <w:rPr>
          <w:rFonts w:eastAsia="source serif 4" w:cs="source serif 4" w:ascii="source serif 4" w:hAnsi="source serif 4"/>
          <w:color w:val="000000"/>
        </w:rPr>
        <w:t xml:space="preserve">إذا لم يكن المحتوى داخل PrivateMesh، فلا يُفتح ولا يُنقل ولا يُشارك.</w:t>
      </w:r>
    </w:p>
    <w:p>
      <w:pPr>
        <w:spacing w:line="360" w:after="210" w:lineRule="auto"/>
      </w:pPr>
      <w:r>
        <w:rPr>
          <w:rFonts w:eastAsia="source serif 4" w:cs="source serif 4" w:ascii="source serif 4" w:hAnsi="source serif 4"/>
          <w:color w:val="000000"/>
        </w:rPr>
        <w:t xml:space="preserve">هذا يضع المشروع في خانة “closed secure ecosystem” أكثر من كونه messenger عادي.</w:t>
      </w:r>
    </w:p>
    <w:p>
      <w:pPr>
        <w:spacing w:line="360" w:after="210" w:lineRule="auto"/>
      </w:pPr>
      <w:r>
        <w:rPr>
          <w:rFonts w:eastAsia="source serif 4" w:cs="source serif 4" w:ascii="source serif 4" w:hAnsi="source serif 4"/>
          <w:color w:val="000000"/>
        </w:rPr>
        <w:t xml:space="preserve">إذا أردت، أستطيع الآن أن أكتب لك </w:t>
      </w:r>
      <w:r>
        <w:rPr>
          <w:rFonts w:eastAsia="source serif 4" w:cs="source serif 4" w:ascii="source serif 4" w:hAnsi="source serif 4"/>
          <w:b/>
          <w:color w:val="000000"/>
        </w:rPr>
        <w:t xml:space="preserve">النسخة النهائية لفلسفة المشروع</w:t>
      </w:r>
      <w:r>
        <w:rPr>
          <w:rFonts w:eastAsia="source serif 4" w:cs="source serif 4" w:ascii="source serif 4" w:hAnsi="source serif 4"/>
          <w:color w:val="000000"/>
        </w:rPr>
        <w:t xml:space="preserve"> في 10 قواعد فقط، بصياغة رسمية جدًا تصلح كـManifesto أو Architecture Principles.</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9" w:name="أريد_إضافة_طبقة_أمان_إضافية_قبل_ك_aa50e0"/>
      <w:r>
        <w:rPr>
          <w:rFonts w:eastAsia="source serif 4" w:cs="source serif 4" w:ascii="source serif 4" w:hAnsi="source serif 4"/>
          <w:b/>
          <w:color w:val="000000"/>
          <w:sz w:val="39"/>
        </w:rPr>
        <w:t xml:space="preserve">أريد إضافة طبقة أمان إضافية قبل كتابة القواعد النهائية للمشروع</w:t>
      </w:r>
      <w:bookmarkEnd w:id="429"/>
    </w:p>
    <w:p>
      <w:pPr>
        <w:spacing w:line="360" w:after="210" w:lineRule="auto"/>
      </w:pPr>
      <w:r>
        <w:rPr>
          <w:rFonts w:eastAsia="source serif 4" w:cs="source serif 4" w:ascii="source serif 4" w:hAnsi="source serif 4"/>
          <w:color w:val="000000"/>
        </w:rPr>
        <w:t xml:space="preserve">نعم، وأفضل </w:t>
      </w:r>
      <w:r>
        <w:rPr>
          <w:rFonts w:eastAsia="source serif 4" w:cs="source serif 4" w:ascii="source serif 4" w:hAnsi="source serif 4"/>
          <w:b/>
          <w:color w:val="000000"/>
        </w:rPr>
        <w:t xml:space="preserve">طبقة أمان إضافية</w:t>
      </w:r>
      <w:r>
        <w:rPr>
          <w:rFonts w:eastAsia="source serif 4" w:cs="source serif 4" w:ascii="source serif 4" w:hAnsi="source serif 4"/>
          <w:color w:val="000000"/>
        </w:rPr>
        <w:t xml:space="preserve"> قبل تثبيت القواعد النهائية هي: </w:t>
      </w:r>
      <w:r>
        <w:rPr>
          <w:rFonts w:eastAsia="source serif 4" w:cs="source serif 4" w:ascii="source serif 4" w:hAnsi="source serif 4"/>
          <w:b/>
          <w:color w:val="000000"/>
        </w:rPr>
        <w:t xml:space="preserve">ربط الحساب بجهاز موثوق مع تحقق سلامة الجهاز وعتاده، ثم تقييد كل شيء بالمفتاح المحلي داخل Secure Hardware</w:t>
      </w:r>
      <w:r>
        <w:rPr>
          <w:rFonts w:eastAsia="source serif 4" w:cs="source serif 4" w:ascii="source serif 4" w:hAnsi="source serif 4"/>
          <w:color w:val="000000"/>
        </w:rPr>
        <w:t xml:space="preserve">. هذا يرفع الأمان كثيرًا لأن Android Keystore وStrongBox يتيحان تخزين المفاتيح داخل عتاد آمن يصعّب استخراجها، وOWASP MASVS/MASCG يشجعان على استخدام العتاد الآمن، منع التصحيح، واكتشاف العبث وroot/jailbreak </w:t>
      </w:r>
      <w:bookmarkStart w:id="430" w:name="fnref228"/>
      <w:bookmarkEnd w:id="430"/>
      <w:hyperlink w:anchor="fn228">
        <w:r>
          <w:rPr>
            <w:rFonts w:eastAsia="source sans 3" w:cs="source sans 3" w:ascii="source sans 3" w:hAnsi="source sans 3"/>
            <w:color w:val="#000"/>
            <w:u w:val="single"/>
            <w:vertAlign w:val="superscript"/>
          </w:rPr>
          <w:t xml:space="preserve">[228]</w:t>
        </w:r>
      </w:hyperlink>
      <w:bookmarkStart w:id="431" w:name="fnref229"/>
      <w:bookmarkEnd w:id="431"/>
      <w:hyperlink w:anchor="fn229">
        <w:r>
          <w:rPr>
            <w:rFonts w:eastAsia="source sans 3" w:cs="source sans 3" w:ascii="source sans 3" w:hAnsi="source sans 3"/>
            <w:color w:val="#000"/>
            <w:u w:val="single"/>
            <w:vertAlign w:val="superscript"/>
          </w:rPr>
          <w:t xml:space="preserve">[229]</w:t>
        </w:r>
      </w:hyperlink>
      <w:bookmarkStart w:id="432" w:name="fnref230"/>
      <w:bookmarkEnd w:id="432"/>
      <w:hyperlink w:anchor="fn230">
        <w:r>
          <w:rPr>
            <w:rFonts w:eastAsia="source sans 3" w:cs="source sans 3" w:ascii="source sans 3" w:hAnsi="source sans 3"/>
            <w:color w:val="#000"/>
            <w:u w:val="single"/>
            <w:vertAlign w:val="superscript"/>
          </w:rPr>
          <w:t xml:space="preserve">[230]</w:t>
        </w:r>
      </w:hyperlink>
      <w:bookmarkStart w:id="433" w:name="fnref231"/>
      <w:bookmarkEnd w:id="433"/>
      <w:hyperlink w:anchor="fn231">
        <w:r>
          <w:rPr>
            <w:rFonts w:eastAsia="source sans 3" w:cs="source sans 3" w:ascii="source sans 3" w:hAnsi="source sans 3"/>
            <w:color w:val="#000"/>
            <w:u w:val="single"/>
            <w:vertAlign w:val="superscript"/>
          </w:rPr>
          <w:t xml:space="preserve">[231]</w:t>
        </w:r>
      </w:hyperlink>
      <w:r>
        <w:rPr>
          <w:rFonts w:eastAsia="source serif 4" w:cs="source serif 4" w:ascii="source serif 4" w:hAnsi="source serif 4"/>
          <w:color w:val="000000"/>
        </w:rPr>
        <w:t xml:space="preserve">.</w:t>
      </w:r>
    </w:p>
    <w:p>
      <w:pPr>
        <w:spacing w:line="360" w:before="315" w:after="105" w:lineRule="auto"/>
        <w:ind w:left="-30"/>
        <w:jc w:val="left"/>
      </w:pPr>
      <w:bookmarkStart w:id="434" w:name="الطبقة_المقترحة"/>
      <w:r>
        <w:rPr>
          <w:rFonts w:eastAsia="source serif 4" w:cs="source serif 4" w:ascii="source serif 4" w:hAnsi="source serif 4"/>
          <w:b/>
          <w:color w:val="000000"/>
          <w:sz w:val="24"/>
        </w:rPr>
        <w:t xml:space="preserve">الطبقة المقترحة</w:t>
      </w:r>
      <w:bookmarkEnd w:id="434"/>
    </w:p>
    <w:p>
      <w:pPr>
        <w:spacing w:line="360" w:after="210" w:lineRule="auto"/>
      </w:pPr>
      <w:r>
        <w:rPr>
          <w:rFonts w:eastAsia="source serif 4" w:cs="source serif 4" w:ascii="source serif 4" w:hAnsi="source serif 4"/>
          <w:color w:val="000000"/>
        </w:rPr>
        <w:t xml:space="preserve">أقترح أن تكون الطبقة الإضافية هي:</w:t>
      </w:r>
    </w:p>
    <w:p>
      <w:pPr>
        <w:numPr>
          <w:ilvl w:val="0"/>
          <w:numId w:val="121"/>
        </w:numPr>
        <w:spacing w:line="360" w:before="105" w:after="105" w:lineRule="auto"/>
      </w:pPr>
      <w:r>
        <w:rPr>
          <w:rFonts w:eastAsia="source serif 4" w:cs="source serif 4" w:ascii="source serif 4" w:hAnsi="source serif 4"/>
          <w:b/>
          <w:color w:val="000000"/>
          <w:sz w:val="21"/>
        </w:rPr>
        <w:t xml:space="preserve">Device Integrity Layer</w:t>
      </w:r>
      <w:r>
        <w:rPr>
          <w:rFonts w:eastAsia="source serif 4" w:cs="source serif 4" w:ascii="source serif 4" w:hAnsi="source serif 4"/>
          <w:color w:val="000000"/>
          <w:sz w:val="21"/>
        </w:rPr>
        <w:t xml:space="preserve">: التأكد أن الجهاز غير مكسور الحماية أو معدل قدر الإمكان.</w:t>
      </w:r>
    </w:p>
    <w:p>
      <w:pPr>
        <w:numPr>
          <w:ilvl w:val="0"/>
          <w:numId w:val="121"/>
        </w:numPr>
        <w:spacing w:line="360" w:before="105" w:after="105" w:lineRule="auto"/>
      </w:pPr>
      <w:r>
        <w:rPr>
          <w:rFonts w:eastAsia="source serif 4" w:cs="source serif 4" w:ascii="source serif 4" w:hAnsi="source serif 4"/>
          <w:b/>
          <w:color w:val="000000"/>
          <w:sz w:val="21"/>
        </w:rPr>
        <w:t xml:space="preserve">Hardware Key Binding</w:t>
      </w:r>
      <w:r>
        <w:rPr>
          <w:rFonts w:eastAsia="source serif 4" w:cs="source serif 4" w:ascii="source serif 4" w:hAnsi="source serif 4"/>
          <w:color w:val="000000"/>
          <w:sz w:val="21"/>
        </w:rPr>
        <w:t xml:space="preserve">: ربط مفتاح الحساب بـ Keystore/StrongBox أو Secure Enclave حيثما توفر.</w:t>
      </w:r>
    </w:p>
    <w:p>
      <w:pPr>
        <w:numPr>
          <w:ilvl w:val="0"/>
          <w:numId w:val="121"/>
        </w:numPr>
        <w:spacing w:line="360" w:before="105" w:after="105" w:lineRule="auto"/>
      </w:pPr>
      <w:r>
        <w:rPr>
          <w:rFonts w:eastAsia="source serif 4" w:cs="source serif 4" w:ascii="source serif 4" w:hAnsi="source serif 4"/>
          <w:b/>
          <w:color w:val="000000"/>
          <w:sz w:val="21"/>
        </w:rPr>
        <w:t xml:space="preserve">Runtime Anti-Tamper</w:t>
      </w:r>
      <w:r>
        <w:rPr>
          <w:rFonts w:eastAsia="source serif 4" w:cs="source serif 4" w:ascii="source serif 4" w:hAnsi="source serif 4"/>
          <w:color w:val="000000"/>
          <w:sz w:val="21"/>
        </w:rPr>
        <w:t xml:space="preserve">: كشف التصحيح، hooking، أو العبث أثناء التشغيل.</w:t>
      </w:r>
    </w:p>
    <w:p>
      <w:pPr>
        <w:numPr>
          <w:ilvl w:val="0"/>
          <w:numId w:val="121"/>
        </w:numPr>
        <w:spacing w:line="360" w:before="105" w:after="105" w:lineRule="auto"/>
      </w:pPr>
      <w:r>
        <w:rPr>
          <w:rFonts w:eastAsia="source serif 4" w:cs="source serif 4" w:ascii="source serif 4" w:hAnsi="source serif 4"/>
          <w:b/>
          <w:color w:val="000000"/>
          <w:sz w:val="21"/>
        </w:rPr>
        <w:t xml:space="preserve">App Signature Verification</w:t>
      </w:r>
      <w:r>
        <w:rPr>
          <w:rFonts w:eastAsia="source serif 4" w:cs="source serif 4" w:ascii="source serif 4" w:hAnsi="source serif 4"/>
          <w:color w:val="000000"/>
          <w:sz w:val="21"/>
        </w:rPr>
        <w:t xml:space="preserve">: التحقق من أن التطبيق نفسه لم يُبدَّل.</w:t>
      </w:r>
    </w:p>
    <w:p>
      <w:pPr>
        <w:numPr>
          <w:ilvl w:val="0"/>
          <w:numId w:val="121"/>
        </w:numPr>
        <w:spacing w:line="360" w:before="105" w:after="105" w:lineRule="auto"/>
      </w:pPr>
      <w:r>
        <w:rPr>
          <w:rFonts w:eastAsia="source serif 4" w:cs="source serif 4" w:ascii="source serif 4" w:hAnsi="source serif 4"/>
          <w:b/>
          <w:color w:val="000000"/>
          <w:sz w:val="21"/>
        </w:rPr>
        <w:t xml:space="preserve">Local Unlock Gate</w:t>
      </w:r>
      <w:r>
        <w:rPr>
          <w:rFonts w:eastAsia="source serif 4" w:cs="source serif 4" w:ascii="source serif 4" w:hAnsi="source serif 4"/>
          <w:color w:val="000000"/>
          <w:sz w:val="21"/>
        </w:rPr>
        <w:t xml:space="preserve">: لا يفتح أي محتوى إلا بعد نجاح هذا التحقق </w:t>
      </w:r>
      <w:bookmarkStart w:id="435" w:name="fnref228_1"/>
      <w:bookmarkEnd w:id="435"/>
      <w:hyperlink w:anchor="fn228">
        <w:r>
          <w:rPr>
            <w:rFonts w:eastAsia="source sans 3" w:cs="source sans 3" w:ascii="source sans 3" w:hAnsi="source sans 3"/>
            <w:color w:val="#000"/>
            <w:sz w:val="21"/>
            <w:u w:val="single"/>
            <w:vertAlign w:val="superscript"/>
          </w:rPr>
          <w:t xml:space="preserve">[228]</w:t>
        </w:r>
      </w:hyperlink>
      <w:bookmarkStart w:id="436" w:name="fnref232"/>
      <w:bookmarkEnd w:id="436"/>
      <w:hyperlink w:anchor="fn232">
        <w:r>
          <w:rPr>
            <w:rFonts w:eastAsia="source sans 3" w:cs="source sans 3" w:ascii="source sans 3" w:hAnsi="source sans 3"/>
            <w:color w:val="#000"/>
            <w:sz w:val="21"/>
            <w:u w:val="single"/>
            <w:vertAlign w:val="superscript"/>
          </w:rPr>
          <w:t xml:space="preserve">[232]</w:t>
        </w:r>
      </w:hyperlink>
      <w:bookmarkStart w:id="437" w:name="fnref229_1"/>
      <w:bookmarkEnd w:id="437"/>
      <w:hyperlink w:anchor="fn229">
        <w:r>
          <w:rPr>
            <w:rFonts w:eastAsia="source sans 3" w:cs="source sans 3" w:ascii="source sans 3" w:hAnsi="source sans 3"/>
            <w:color w:val="#000"/>
            <w:sz w:val="21"/>
            <w:u w:val="single"/>
            <w:vertAlign w:val="superscript"/>
          </w:rPr>
          <w:t xml:space="preserve">[229]</w:t>
        </w:r>
      </w:hyperlink>
      <w:bookmarkStart w:id="438" w:name="fnref233"/>
      <w:bookmarkEnd w:id="438"/>
      <w:hyperlink w:anchor="fn233">
        <w:r>
          <w:rPr>
            <w:rFonts w:eastAsia="source sans 3" w:cs="source sans 3" w:ascii="source sans 3" w:hAnsi="source sans 3"/>
            <w:color w:val="#000"/>
            <w:sz w:val="21"/>
            <w:u w:val="single"/>
            <w:vertAlign w:val="superscript"/>
          </w:rPr>
          <w:t xml:space="preserve">[233]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39" w:name="لماذا_هذه_الطبقة_مهمة"/>
      <w:r>
        <w:rPr>
          <w:rFonts w:eastAsia="source serif 4" w:cs="source serif 4" w:ascii="source serif 4" w:hAnsi="source serif 4"/>
          <w:b/>
          <w:color w:val="000000"/>
          <w:sz w:val="24"/>
        </w:rPr>
        <w:t xml:space="preserve">لماذا هذه الطبقة مهمة</w:t>
      </w:r>
      <w:bookmarkEnd w:id="439"/>
    </w:p>
    <w:p>
      <w:pPr>
        <w:spacing w:line="360" w:after="210" w:lineRule="auto"/>
      </w:pPr>
      <w:r>
        <w:rPr>
          <w:rFonts w:eastAsia="source serif 4" w:cs="source serif 4" w:ascii="source serif 4" w:hAnsi="source serif 4"/>
          <w:color w:val="000000"/>
        </w:rPr>
        <w:t xml:space="preserve">بما أنك تريد:</w:t>
      </w:r>
    </w:p>
    <w:p>
      <w:pPr>
        <w:numPr>
          <w:ilvl w:val="0"/>
          <w:numId w:val="122"/>
        </w:numPr>
        <w:spacing w:line="360" w:before="105" w:after="105" w:lineRule="auto"/>
      </w:pPr>
      <w:r>
        <w:rPr>
          <w:rFonts w:eastAsia="source serif 4" w:cs="source serif 4" w:ascii="source serif 4" w:hAnsi="source serif 4"/>
          <w:color w:val="000000"/>
          <w:sz w:val="21"/>
        </w:rPr>
        <w:t xml:space="preserve">لا سحابة.</w:t>
      </w:r>
    </w:p>
    <w:p>
      <w:pPr>
        <w:numPr>
          <w:ilvl w:val="0"/>
          <w:numId w:val="122"/>
        </w:numPr>
        <w:spacing w:line="360" w:before="105" w:after="105" w:lineRule="auto"/>
      </w:pPr>
      <w:r>
        <w:rPr>
          <w:rFonts w:eastAsia="source serif 4" w:cs="source serif 4" w:ascii="source serif 4" w:hAnsi="source serif 4"/>
          <w:color w:val="000000"/>
          <w:sz w:val="21"/>
        </w:rPr>
        <w:t xml:space="preserve">لا نسخ احتياطي خارجي.</w:t>
      </w:r>
    </w:p>
    <w:p>
      <w:pPr>
        <w:numPr>
          <w:ilvl w:val="0"/>
          <w:numId w:val="122"/>
        </w:numPr>
        <w:spacing w:line="360" w:before="105" w:after="105" w:lineRule="auto"/>
      </w:pPr>
      <w:r>
        <w:rPr>
          <w:rFonts w:eastAsia="source serif 4" w:cs="source serif 4" w:ascii="source serif 4" w:hAnsi="source serif 4"/>
          <w:color w:val="000000"/>
          <w:sz w:val="21"/>
        </w:rPr>
        <w:t xml:space="preserve">حساب جهاز واحد.</w:t>
      </w:r>
    </w:p>
    <w:p>
      <w:pPr>
        <w:numPr>
          <w:ilvl w:val="0"/>
          <w:numId w:val="122"/>
        </w:numPr>
        <w:spacing w:line="360" w:before="105" w:after="105" w:lineRule="auto"/>
      </w:pPr>
      <w:r>
        <w:rPr>
          <w:rFonts w:eastAsia="source serif 4" w:cs="source serif 4" w:ascii="source serif 4" w:hAnsi="source serif 4"/>
          <w:color w:val="000000"/>
          <w:sz w:val="21"/>
        </w:rPr>
        <w:t xml:space="preserve">استعادة تعتمد على تحقق قوي.</w:t>
      </w:r>
    </w:p>
    <w:p>
      <w:pPr>
        <w:spacing w:line="360" w:after="210" w:lineRule="auto"/>
      </w:pPr>
      <w:r>
        <w:rPr>
          <w:rFonts w:eastAsia="source serif 4" w:cs="source serif 4" w:ascii="source serif 4" w:hAnsi="source serif 4"/>
          <w:color w:val="000000"/>
        </w:rPr>
        <w:t xml:space="preserve">فأكبر خطر يصبح </w:t>
      </w:r>
      <w:r>
        <w:rPr>
          <w:rFonts w:eastAsia="source serif 4" w:cs="source serif 4" w:ascii="source serif 4" w:hAnsi="source serif 4"/>
          <w:b/>
          <w:color w:val="000000"/>
        </w:rPr>
        <w:t xml:space="preserve">اختطاف الجهاز أو العبث بالتطبيق نفسه</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إذا ربطنا المفاتيح بالعتاد الآمن، وطلبنا تحقق سلامة قبل فتح الحساب، يصبح استخراج المفاتيح أو العبث بها أصعب بكثير </w:t>
      </w:r>
      <w:bookmarkStart w:id="440" w:name="fnref228_2"/>
      <w:bookmarkEnd w:id="440"/>
      <w:hyperlink w:anchor="fn228">
        <w:r>
          <w:rPr>
            <w:rFonts w:eastAsia="source sans 3" w:cs="source sans 3" w:ascii="source sans 3" w:hAnsi="source sans 3"/>
            <w:color w:val="#000"/>
            <w:u w:val="single"/>
            <w:vertAlign w:val="superscript"/>
          </w:rPr>
          <w:t xml:space="preserve">[228]</w:t>
        </w:r>
      </w:hyperlink>
      <w:bookmarkStart w:id="441" w:name="fnref232_1"/>
      <w:bookmarkEnd w:id="441"/>
      <w:hyperlink w:anchor="fn232">
        <w:r>
          <w:rPr>
            <w:rFonts w:eastAsia="source sans 3" w:cs="source sans 3" w:ascii="source sans 3" w:hAnsi="source sans 3"/>
            <w:color w:val="#000"/>
            <w:u w:val="single"/>
            <w:vertAlign w:val="superscript"/>
          </w:rPr>
          <w:t xml:space="preserve">[232]</w:t>
        </w:r>
      </w:hyperlink>
      <w:bookmarkStart w:id="442" w:name="fnref230_1"/>
      <w:bookmarkEnd w:id="442"/>
      <w:hyperlink w:anchor="fn230">
        <w:r>
          <w:rPr>
            <w:rFonts w:eastAsia="source sans 3" w:cs="source sans 3" w:ascii="source sans 3" w:hAnsi="source sans 3"/>
            <w:color w:val="#000"/>
            <w:u w:val="single"/>
            <w:vertAlign w:val="superscript"/>
          </w:rPr>
          <w:t xml:space="preserve">[230]</w:t>
        </w:r>
      </w:hyperlink>
      <w:bookmarkStart w:id="443" w:name="fnref234"/>
      <w:bookmarkEnd w:id="443"/>
      <w:hyperlink w:anchor="fn234">
        <w:r>
          <w:rPr>
            <w:rFonts w:eastAsia="source sans 3" w:cs="source sans 3" w:ascii="source sans 3" w:hAnsi="source sans 3"/>
            <w:color w:val="#000"/>
            <w:u w:val="single"/>
            <w:vertAlign w:val="superscript"/>
          </w:rPr>
          <w:t xml:space="preserve">[234]</w:t>
        </w:r>
      </w:hyperlink>
      <w:r>
        <w:rPr>
          <w:rFonts w:eastAsia="source serif 4" w:cs="source serif 4" w:ascii="source serif 4" w:hAnsi="source serif 4"/>
          <w:color w:val="000000"/>
        </w:rPr>
        <w:t xml:space="preserve">.</w:t>
      </w:r>
    </w:p>
    <w:p>
      <w:pPr>
        <w:spacing w:line="360" w:before="315" w:after="105" w:lineRule="auto"/>
        <w:ind w:left="-30"/>
        <w:jc w:val="left"/>
      </w:pPr>
      <w:bookmarkStart w:id="444" w:name="كيف_تُستخدم_عمليًا"/>
      <w:r>
        <w:rPr>
          <w:rFonts w:eastAsia="source serif 4" w:cs="source serif 4" w:ascii="source serif 4" w:hAnsi="source serif 4"/>
          <w:b/>
          <w:color w:val="000000"/>
          <w:sz w:val="24"/>
        </w:rPr>
        <w:t xml:space="preserve">كيف تُستخدم عمليًا</w:t>
      </w:r>
      <w:bookmarkEnd w:id="444"/>
    </w:p>
    <w:p>
      <w:pPr>
        <w:spacing w:line="360" w:before="315" w:after="105" w:lineRule="auto"/>
        <w:ind w:left="-30"/>
        <w:jc w:val="left"/>
      </w:pPr>
      <w:bookmarkStart w:id="445" w:name="عند_التسجيل_الأول"/>
      <w:r>
        <w:rPr>
          <w:rFonts w:eastAsia="source serif 4" w:cs="source serif 4" w:ascii="source serif 4" w:hAnsi="source serif 4"/>
          <w:b/>
          <w:color w:val="000000"/>
          <w:sz w:val="24"/>
        </w:rPr>
        <w:t xml:space="preserve">عند التسجيل الأول</w:t>
      </w:r>
      <w:bookmarkEnd w:id="445"/>
    </w:p>
    <w:p>
      <w:pPr>
        <w:numPr>
          <w:ilvl w:val="0"/>
          <w:numId w:val="123"/>
        </w:numPr>
        <w:spacing w:line="360" w:before="105" w:after="105" w:lineRule="auto"/>
      </w:pPr>
      <w:r>
        <w:rPr>
          <w:rFonts w:eastAsia="source serif 4" w:cs="source serif 4" w:ascii="source serif 4" w:hAnsi="source serif 4"/>
          <w:color w:val="000000"/>
          <w:sz w:val="21"/>
        </w:rPr>
        <w:t xml:space="preserve">التطبيق يولّد المفتاح داخل العتاد الآمن إن أمكن.</w:t>
      </w:r>
    </w:p>
    <w:p>
      <w:pPr>
        <w:numPr>
          <w:ilvl w:val="0"/>
          <w:numId w:val="123"/>
        </w:numPr>
        <w:spacing w:line="360" w:before="105" w:after="105" w:lineRule="auto"/>
      </w:pPr>
      <w:r>
        <w:rPr>
          <w:rFonts w:eastAsia="source serif 4" w:cs="source serif 4" w:ascii="source serif 4" w:hAnsi="source serif 4"/>
          <w:color w:val="000000"/>
          <w:sz w:val="21"/>
        </w:rPr>
        <w:t xml:space="preserve">المفتاح يُربط بالجهاز.</w:t>
      </w:r>
    </w:p>
    <w:p>
      <w:pPr>
        <w:numPr>
          <w:ilvl w:val="0"/>
          <w:numId w:val="123"/>
        </w:numPr>
        <w:spacing w:line="360" w:before="105" w:after="105" w:lineRule="auto"/>
      </w:pPr>
      <w:r>
        <w:rPr>
          <w:rFonts w:eastAsia="source serif 4" w:cs="source serif 4" w:ascii="source serif 4" w:hAnsi="source serif 4"/>
          <w:color w:val="000000"/>
          <w:sz w:val="21"/>
        </w:rPr>
        <w:t xml:space="preserve">يُطلب Face/Iris/PIN كعامل فتح محلي.</w:t>
      </w:r>
    </w:p>
    <w:p>
      <w:pPr>
        <w:numPr>
          <w:ilvl w:val="0"/>
          <w:numId w:val="123"/>
        </w:numPr>
        <w:spacing w:line="360" w:before="105" w:after="105" w:lineRule="auto"/>
      </w:pPr>
      <w:r>
        <w:rPr>
          <w:rFonts w:eastAsia="source serif 4" w:cs="source serif 4" w:ascii="source serif 4" w:hAnsi="source serif 4"/>
          <w:color w:val="000000"/>
          <w:sz w:val="21"/>
        </w:rPr>
        <w:t xml:space="preserve">يُحفظ nonce أو binding state داخل التطبيق.</w:t>
      </w:r>
    </w:p>
    <w:p>
      <w:pPr>
        <w:spacing w:line="360" w:before="315" w:after="105" w:lineRule="auto"/>
        <w:ind w:left="-30"/>
        <w:jc w:val="left"/>
      </w:pPr>
      <w:bookmarkStart w:id="446" w:name="عند_الفتح"/>
      <w:r>
        <w:rPr>
          <w:rFonts w:eastAsia="source serif 4" w:cs="source serif 4" w:ascii="source serif 4" w:hAnsi="source serif 4"/>
          <w:b/>
          <w:color w:val="000000"/>
          <w:sz w:val="24"/>
        </w:rPr>
        <w:t xml:space="preserve">عند الفتح</w:t>
      </w:r>
      <w:bookmarkEnd w:id="446"/>
    </w:p>
    <w:p>
      <w:pPr>
        <w:numPr>
          <w:ilvl w:val="0"/>
          <w:numId w:val="124"/>
        </w:numPr>
        <w:spacing w:line="360" w:before="105" w:after="105" w:lineRule="auto"/>
      </w:pPr>
      <w:r>
        <w:rPr>
          <w:rFonts w:eastAsia="source serif 4" w:cs="source serif 4" w:ascii="source serif 4" w:hAnsi="source serif 4"/>
          <w:color w:val="000000"/>
          <w:sz w:val="21"/>
        </w:rPr>
        <w:t xml:space="preserve">التطبيق يفحص:</w:t>
      </w:r>
    </w:p>
    <w:p>
      <w:pPr>
        <w:numPr>
          <w:ilvl w:val="1"/>
          <w:numId w:val="124"/>
        </w:numPr>
        <w:spacing w:line="360" w:before="105" w:after="105" w:lineRule="auto"/>
      </w:pPr>
      <w:r>
        <w:rPr>
          <w:rFonts w:eastAsia="source serif 4" w:cs="source serif 4" w:ascii="source serif 4" w:hAnsi="source serif 4"/>
          <w:color w:val="000000"/>
          <w:sz w:val="21"/>
        </w:rPr>
        <w:t xml:space="preserve">سلامة التطبيق.</w:t>
      </w:r>
    </w:p>
    <w:p>
      <w:pPr>
        <w:numPr>
          <w:ilvl w:val="1"/>
          <w:numId w:val="124"/>
        </w:numPr>
        <w:spacing w:line="360" w:before="105" w:after="105" w:lineRule="auto"/>
      </w:pPr>
      <w:r>
        <w:rPr>
          <w:rFonts w:eastAsia="source serif 4" w:cs="source serif 4" w:ascii="source serif 4" w:hAnsi="source serif 4"/>
          <w:color w:val="000000"/>
          <w:sz w:val="21"/>
        </w:rPr>
        <w:t xml:space="preserve">حالة الجهاز.</w:t>
      </w:r>
    </w:p>
    <w:p>
      <w:pPr>
        <w:numPr>
          <w:ilvl w:val="1"/>
          <w:numId w:val="124"/>
        </w:numPr>
        <w:spacing w:line="360" w:before="105" w:after="105" w:lineRule="auto"/>
      </w:pPr>
      <w:r>
        <w:rPr>
          <w:rFonts w:eastAsia="source serif 4" w:cs="source serif 4" w:ascii="source serif 4" w:hAnsi="source serif 4"/>
          <w:color w:val="000000"/>
          <w:sz w:val="21"/>
        </w:rPr>
        <w:t xml:space="preserve">وجود root/jailbreak إن أمكن كشفه.</w:t>
      </w:r>
    </w:p>
    <w:p>
      <w:pPr>
        <w:numPr>
          <w:ilvl w:val="1"/>
          <w:numId w:val="124"/>
        </w:numPr>
        <w:spacing w:line="360" w:before="105" w:after="105" w:lineRule="auto"/>
      </w:pPr>
      <w:r>
        <w:rPr>
          <w:rFonts w:eastAsia="source serif 4" w:cs="source serif 4" w:ascii="source serif 4" w:hAnsi="source serif 4"/>
          <w:color w:val="000000"/>
          <w:sz w:val="21"/>
        </w:rPr>
        <w:t xml:space="preserve">صلاحية المفتاح المحلي.</w:t>
      </w:r>
    </w:p>
    <w:p>
      <w:pPr>
        <w:numPr>
          <w:ilvl w:val="0"/>
          <w:numId w:val="124"/>
        </w:numPr>
        <w:spacing w:line="360" w:before="105" w:after="105" w:lineRule="auto"/>
      </w:pPr>
      <w:r>
        <w:rPr>
          <w:rFonts w:eastAsia="source serif 4" w:cs="source serif 4" w:ascii="source serif 4" w:hAnsi="source serif 4"/>
          <w:color w:val="000000"/>
          <w:sz w:val="21"/>
        </w:rPr>
        <w:t xml:space="preserve">إذا نجح، يفتح الحساب.</w:t>
      </w:r>
    </w:p>
    <w:p>
      <w:pPr>
        <w:numPr>
          <w:ilvl w:val="0"/>
          <w:numId w:val="124"/>
        </w:numPr>
        <w:spacing w:line="360" w:before="105" w:after="105" w:lineRule="auto"/>
      </w:pPr>
      <w:r>
        <w:rPr>
          <w:rFonts w:eastAsia="source serif 4" w:cs="source serif 4" w:ascii="source serif 4" w:hAnsi="source serif 4"/>
          <w:color w:val="000000"/>
          <w:sz w:val="21"/>
        </w:rPr>
        <w:t xml:space="preserve">إذا فشل، يمنع الوصول أو يدخل وضعًا محدودًا </w:t>
      </w:r>
      <w:bookmarkStart w:id="447" w:name="fnref229_2"/>
      <w:bookmarkEnd w:id="447"/>
      <w:hyperlink w:anchor="fn229">
        <w:r>
          <w:rPr>
            <w:rFonts w:eastAsia="source sans 3" w:cs="source sans 3" w:ascii="source sans 3" w:hAnsi="source sans 3"/>
            <w:color w:val="#000"/>
            <w:sz w:val="21"/>
            <w:u w:val="single"/>
            <w:vertAlign w:val="superscript"/>
          </w:rPr>
          <w:t xml:space="preserve">[229]</w:t>
        </w:r>
      </w:hyperlink>
      <w:bookmarkStart w:id="448" w:name="fnref235"/>
      <w:bookmarkEnd w:id="448"/>
      <w:hyperlink w:anchor="fn235">
        <w:r>
          <w:rPr>
            <w:rFonts w:eastAsia="source sans 3" w:cs="source sans 3" w:ascii="source sans 3" w:hAnsi="source sans 3"/>
            <w:color w:val="#000"/>
            <w:sz w:val="21"/>
            <w:u w:val="single"/>
            <w:vertAlign w:val="superscript"/>
          </w:rPr>
          <w:t xml:space="preserve">[235]</w:t>
        </w:r>
      </w:hyperlink>
      <w:bookmarkStart w:id="449" w:name="fnref233_1"/>
      <w:bookmarkEnd w:id="449"/>
      <w:hyperlink w:anchor="fn233">
        <w:r>
          <w:rPr>
            <w:rFonts w:eastAsia="source sans 3" w:cs="source sans 3" w:ascii="source sans 3" w:hAnsi="source sans 3"/>
            <w:color w:val="#000"/>
            <w:sz w:val="21"/>
            <w:u w:val="single"/>
            <w:vertAlign w:val="superscript"/>
          </w:rPr>
          <w:t xml:space="preserve">[233]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50" w:name="ما_الذي_تضيفه_هذه_الطبقة_للمشروع"/>
      <w:r>
        <w:rPr>
          <w:rFonts w:eastAsia="source serif 4" w:cs="source serif 4" w:ascii="source serif 4" w:hAnsi="source serif 4"/>
          <w:b/>
          <w:color w:val="000000"/>
          <w:sz w:val="24"/>
        </w:rPr>
        <w:t xml:space="preserve">ما الذي تضيفه هذه الطبقة للمشروع</w:t>
      </w:r>
      <w:bookmarkEnd w:id="450"/>
    </w:p>
    <w:p>
      <w:pPr>
        <w:numPr>
          <w:ilvl w:val="0"/>
          <w:numId w:val="125"/>
        </w:numPr>
        <w:spacing w:line="360" w:before="105" w:after="105" w:lineRule="auto"/>
      </w:pPr>
      <w:r>
        <w:rPr>
          <w:rFonts w:eastAsia="source serif 4" w:cs="source serif 4" w:ascii="source serif 4" w:hAnsi="source serif 4"/>
          <w:color w:val="000000"/>
          <w:sz w:val="21"/>
        </w:rPr>
        <w:t xml:space="preserve">تقلل خطر العبث بالتطبيق.</w:t>
      </w:r>
    </w:p>
    <w:p>
      <w:pPr>
        <w:numPr>
          <w:ilvl w:val="0"/>
          <w:numId w:val="125"/>
        </w:numPr>
        <w:spacing w:line="360" w:before="105" w:after="105" w:lineRule="auto"/>
      </w:pPr>
      <w:r>
        <w:rPr>
          <w:rFonts w:eastAsia="source serif 4" w:cs="source serif 4" w:ascii="source serif 4" w:hAnsi="source serif 4"/>
          <w:color w:val="000000"/>
          <w:sz w:val="21"/>
        </w:rPr>
        <w:t xml:space="preserve">تمنع الاستخدام على أجهزة غير موثوقة قدر الإمكان.</w:t>
      </w:r>
    </w:p>
    <w:p>
      <w:pPr>
        <w:numPr>
          <w:ilvl w:val="0"/>
          <w:numId w:val="125"/>
        </w:numPr>
        <w:spacing w:line="360" w:before="105" w:after="105" w:lineRule="auto"/>
      </w:pPr>
      <w:r>
        <w:rPr>
          <w:rFonts w:eastAsia="source serif 4" w:cs="source serif 4" w:ascii="source serif 4" w:hAnsi="source serif 4"/>
          <w:color w:val="000000"/>
          <w:sz w:val="21"/>
        </w:rPr>
        <w:t xml:space="preserve">تجعل المفتاح الخاص غير قابل للاستخراج بسهولة.</w:t>
      </w:r>
    </w:p>
    <w:p>
      <w:pPr>
        <w:numPr>
          <w:ilvl w:val="0"/>
          <w:numId w:val="125"/>
        </w:numPr>
        <w:spacing w:line="360" w:before="105" w:after="105" w:lineRule="auto"/>
      </w:pPr>
      <w:r>
        <w:rPr>
          <w:rFonts w:eastAsia="source serif 4" w:cs="source serif 4" w:ascii="source serif 4" w:hAnsi="source serif 4"/>
          <w:color w:val="000000"/>
          <w:sz w:val="21"/>
        </w:rPr>
        <w:t xml:space="preserve">ترفع قيمة البيومتريا لأنها تصبح </w:t>
      </w:r>
      <w:r>
        <w:rPr>
          <w:rFonts w:eastAsia="source serif 4" w:cs="source serif 4" w:ascii="source serif 4" w:hAnsi="source serif 4"/>
          <w:b/>
          <w:color w:val="000000"/>
          <w:sz w:val="21"/>
        </w:rPr>
        <w:t xml:space="preserve">مفتاح فتح محلي</w:t>
      </w:r>
      <w:r>
        <w:rPr>
          <w:rFonts w:eastAsia="source serif 4" w:cs="source serif 4" w:ascii="source serif 4" w:hAnsi="source serif 4"/>
          <w:color w:val="000000"/>
          <w:sz w:val="21"/>
        </w:rPr>
        <w:t xml:space="preserve"> فوق جهاز موثوق، لا مجرد شكل تحقق منفصل </w:t>
      </w:r>
      <w:bookmarkStart w:id="451" w:name="fnref228_3"/>
      <w:bookmarkEnd w:id="451"/>
      <w:hyperlink w:anchor="fn228">
        <w:r>
          <w:rPr>
            <w:rFonts w:eastAsia="source sans 3" w:cs="source sans 3" w:ascii="source sans 3" w:hAnsi="source sans 3"/>
            <w:color w:val="#000"/>
            <w:sz w:val="21"/>
            <w:u w:val="single"/>
            <w:vertAlign w:val="superscript"/>
          </w:rPr>
          <w:t xml:space="preserve">[228]</w:t>
        </w:r>
      </w:hyperlink>
      <w:bookmarkStart w:id="452" w:name="fnref232_2"/>
      <w:bookmarkEnd w:id="452"/>
      <w:hyperlink w:anchor="fn232">
        <w:r>
          <w:rPr>
            <w:rFonts w:eastAsia="source sans 3" w:cs="source sans 3" w:ascii="source sans 3" w:hAnsi="source sans 3"/>
            <w:color w:val="#000"/>
            <w:sz w:val="21"/>
            <w:u w:val="single"/>
            <w:vertAlign w:val="superscript"/>
          </w:rPr>
          <w:t xml:space="preserve">[232]</w:t>
        </w:r>
      </w:hyperlink>
      <w:bookmarkStart w:id="453" w:name="fnref233_2"/>
      <w:bookmarkEnd w:id="453"/>
      <w:hyperlink w:anchor="fn233">
        <w:r>
          <w:rPr>
            <w:rFonts w:eastAsia="source sans 3" w:cs="source sans 3" w:ascii="source sans 3" w:hAnsi="source sans 3"/>
            <w:color w:val="#000"/>
            <w:sz w:val="21"/>
            <w:u w:val="single"/>
            <w:vertAlign w:val="superscript"/>
          </w:rPr>
          <w:t xml:space="preserve">[233]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54" w:name="الصياغة_التي_أقترح_تثبيتها"/>
      <w:r>
        <w:rPr>
          <w:rFonts w:eastAsia="source serif 4" w:cs="source serif 4" w:ascii="source serif 4" w:hAnsi="source serif 4"/>
          <w:b/>
          <w:color w:val="000000"/>
          <w:sz w:val="24"/>
        </w:rPr>
        <w:t xml:space="preserve">الصياغة التي أقترح تثبيتها</w:t>
      </w:r>
      <w:bookmarkEnd w:id="454"/>
    </w:p>
    <w:p>
      <w:pPr>
        <w:spacing w:line="360" w:after="210" w:lineRule="auto"/>
        <w:ind w:left="630"/>
      </w:pPr>
      <w:r>
        <w:rPr>
          <w:rFonts w:eastAsia="source serif 4" w:cs="source serif 4" w:ascii="source serif 4" w:hAnsi="source serif 4"/>
          <w:color w:val="000000"/>
        </w:rPr>
        <w:t xml:space="preserve">PrivateMesh accounts are bound to a single trusted device whenever secure hardware is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Private keys are generated and stored in hardware-backed keystore where possible.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app performs runtime integrity checks and may restrict functionality on rooted, jailbroken, or tampered devices.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Biometric verification is used only as a local unlock factor, not as the sole recovery method.</w:t>
      </w:r>
    </w:p>
    <w:p>
      <w:pPr>
        <w:spacing w:line="360" w:before="315" w:after="105" w:lineRule="auto"/>
        <w:ind w:left="-30"/>
        <w:jc w:val="left"/>
      </w:pPr>
      <w:bookmarkStart w:id="455" w:name="النتيجة"/>
      <w:r>
        <w:rPr>
          <w:rFonts w:eastAsia="source serif 4" w:cs="source serif 4" w:ascii="source serif 4" w:hAnsi="source serif 4"/>
          <w:b/>
          <w:color w:val="000000"/>
          <w:sz w:val="24"/>
        </w:rPr>
        <w:t xml:space="preserve">النتيجة</w:t>
      </w:r>
      <w:bookmarkEnd w:id="455"/>
    </w:p>
    <w:p>
      <w:pPr>
        <w:spacing w:line="360" w:after="210" w:lineRule="auto"/>
      </w:pPr>
      <w:r>
        <w:rPr>
          <w:rFonts w:eastAsia="source serif 4" w:cs="source serif 4" w:ascii="source serif 4" w:hAnsi="source serif 4"/>
          <w:color w:val="000000"/>
        </w:rPr>
        <w:t xml:space="preserve">هذه الطبقة ستكون إضافة قوية جدًا قبل القواعد النهائية، لأنها تربط:</w:t>
      </w:r>
    </w:p>
    <w:p>
      <w:pPr>
        <w:numPr>
          <w:ilvl w:val="0"/>
          <w:numId w:val="126"/>
        </w:numPr>
        <w:spacing w:line="360" w:before="105" w:after="105" w:lineRule="auto"/>
      </w:pPr>
      <w:r>
        <w:rPr>
          <w:rFonts w:eastAsia="source serif 4" w:cs="source serif 4" w:ascii="source serif 4" w:hAnsi="source serif 4"/>
          <w:b/>
          <w:color w:val="000000"/>
          <w:sz w:val="21"/>
        </w:rPr>
        <w:t xml:space="preserve">هوية الحساب</w:t>
      </w:r>
    </w:p>
    <w:p>
      <w:pPr>
        <w:numPr>
          <w:ilvl w:val="0"/>
          <w:numId w:val="126"/>
        </w:numPr>
        <w:spacing w:line="360" w:before="105" w:after="105" w:lineRule="auto"/>
      </w:pPr>
      <w:r>
        <w:rPr>
          <w:rFonts w:eastAsia="source serif 4" w:cs="source serif 4" w:ascii="source serif 4" w:hAnsi="source serif 4"/>
          <w:b/>
          <w:color w:val="000000"/>
          <w:sz w:val="21"/>
        </w:rPr>
        <w:t xml:space="preserve">سلامة الجهاز</w:t>
      </w:r>
    </w:p>
    <w:p>
      <w:pPr>
        <w:numPr>
          <w:ilvl w:val="0"/>
          <w:numId w:val="126"/>
        </w:numPr>
        <w:spacing w:line="360" w:before="105" w:after="105" w:lineRule="auto"/>
      </w:pPr>
      <w:r>
        <w:rPr>
          <w:rFonts w:eastAsia="source serif 4" w:cs="source serif 4" w:ascii="source serif 4" w:hAnsi="source serif 4"/>
          <w:b/>
          <w:color w:val="000000"/>
          <w:sz w:val="21"/>
        </w:rPr>
        <w:t xml:space="preserve">سلامة التطبيق</w:t>
      </w:r>
    </w:p>
    <w:p>
      <w:pPr>
        <w:numPr>
          <w:ilvl w:val="0"/>
          <w:numId w:val="126"/>
        </w:numPr>
        <w:spacing w:line="360" w:before="105" w:after="105" w:lineRule="auto"/>
      </w:pPr>
      <w:r>
        <w:rPr>
          <w:rFonts w:eastAsia="source serif 4" w:cs="source serif 4" w:ascii="source serif 4" w:hAnsi="source serif 4"/>
          <w:b/>
          <w:color w:val="000000"/>
          <w:sz w:val="21"/>
        </w:rPr>
        <w:t xml:space="preserve">المفتاح المحلي</w:t>
      </w:r>
    </w:p>
    <w:p>
      <w:pPr>
        <w:spacing w:line="360" w:after="210" w:lineRule="auto"/>
      </w:pPr>
      <w:r>
        <w:rPr>
          <w:rFonts w:eastAsia="source serif 4" w:cs="source serif 4" w:ascii="source serif 4" w:hAnsi="source serif 4"/>
          <w:color w:val="000000"/>
        </w:rPr>
        <w:t xml:space="preserve">في بنية واحدة أكثر صلابة </w:t>
      </w:r>
      <w:bookmarkStart w:id="456" w:name="fnref228_4"/>
      <w:bookmarkEnd w:id="456"/>
      <w:hyperlink w:anchor="fn228">
        <w:r>
          <w:rPr>
            <w:rFonts w:eastAsia="source sans 3" w:cs="source sans 3" w:ascii="source sans 3" w:hAnsi="source sans 3"/>
            <w:color w:val="#000"/>
            <w:u w:val="single"/>
            <w:vertAlign w:val="superscript"/>
          </w:rPr>
          <w:t xml:space="preserve">[228]</w:t>
        </w:r>
      </w:hyperlink>
      <w:bookmarkStart w:id="457" w:name="fnref229_3"/>
      <w:bookmarkEnd w:id="457"/>
      <w:hyperlink w:anchor="fn229">
        <w:r>
          <w:rPr>
            <w:rFonts w:eastAsia="source sans 3" w:cs="source sans 3" w:ascii="source sans 3" w:hAnsi="source sans 3"/>
            <w:color w:val="#000"/>
            <w:u w:val="single"/>
            <w:vertAlign w:val="superscript"/>
          </w:rPr>
          <w:t xml:space="preserve">[229]</w:t>
        </w:r>
      </w:hyperlink>
      <w:bookmarkStart w:id="458" w:name="fnref230_2"/>
      <w:bookmarkEnd w:id="458"/>
      <w:hyperlink w:anchor="fn230">
        <w:r>
          <w:rPr>
            <w:rFonts w:eastAsia="source sans 3" w:cs="source sans 3" w:ascii="source sans 3" w:hAnsi="source sans 3"/>
            <w:color w:val="#000"/>
            <w:u w:val="single"/>
            <w:vertAlign w:val="superscript"/>
          </w:rPr>
          <w:t xml:space="preserve">[230]</w:t>
        </w:r>
      </w:hyperlink>
      <w:bookmarkStart w:id="459" w:name="fnref231_1"/>
      <w:bookmarkEnd w:id="459"/>
      <w:hyperlink w:anchor="fn231">
        <w:r>
          <w:rPr>
            <w:rFonts w:eastAsia="source sans 3" w:cs="source sans 3" w:ascii="source sans 3" w:hAnsi="source sans 3"/>
            <w:color w:val="#000"/>
            <w:u w:val="single"/>
            <w:vertAlign w:val="superscript"/>
          </w:rPr>
          <w:t xml:space="preserve">[231]</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إذا أردت، أستطيع الآن أن أحول هذا إلى </w:t>
      </w:r>
      <w:r>
        <w:rPr>
          <w:rFonts w:eastAsia="source serif 4" w:cs="source serif 4" w:ascii="source serif 4" w:hAnsi="source serif 4"/>
          <w:b/>
          <w:color w:val="000000"/>
        </w:rPr>
        <w:t xml:space="preserve">قائمة قواعد نهائية</w:t>
      </w:r>
      <w:r>
        <w:rPr>
          <w:rFonts w:eastAsia="source serif 4" w:cs="source serif 4" w:ascii="source serif 4" w:hAnsi="source serif 4"/>
          <w:color w:val="000000"/>
        </w:rPr>
        <w:t xml:space="preserve"> للمشروع، تشمل:</w:t>
      </w:r>
    </w:p>
    <w:p>
      <w:pPr>
        <w:numPr>
          <w:ilvl w:val="0"/>
          <w:numId w:val="127"/>
        </w:numPr>
        <w:spacing w:line="360" w:before="105" w:after="105" w:lineRule="auto"/>
      </w:pPr>
      <w:r>
        <w:rPr>
          <w:rFonts w:eastAsia="source serif 4" w:cs="source serif 4" w:ascii="source serif 4" w:hAnsi="source serif 4"/>
          <w:color w:val="000000"/>
          <w:sz w:val="21"/>
        </w:rPr>
        <w:t xml:space="preserve">حساب واحد وجهاز واحد.</w:t>
      </w:r>
    </w:p>
    <w:p>
      <w:pPr>
        <w:numPr>
          <w:ilvl w:val="0"/>
          <w:numId w:val="127"/>
        </w:numPr>
        <w:spacing w:line="360" w:before="105" w:after="105" w:lineRule="auto"/>
      </w:pPr>
      <w:r>
        <w:rPr>
          <w:rFonts w:eastAsia="source serif 4" w:cs="source serif 4" w:ascii="source serif 4" w:hAnsi="source serif 4"/>
          <w:color w:val="000000"/>
          <w:sz w:val="21"/>
        </w:rPr>
        <w:t xml:space="preserve">تحقق محلي بيومتري.</w:t>
      </w:r>
    </w:p>
    <w:p>
      <w:pPr>
        <w:numPr>
          <w:ilvl w:val="0"/>
          <w:numId w:val="127"/>
        </w:numPr>
        <w:spacing w:line="360" w:before="105" w:after="105" w:lineRule="auto"/>
      </w:pPr>
      <w:r>
        <w:rPr>
          <w:rFonts w:eastAsia="source serif 4" w:cs="source serif 4" w:ascii="source serif 4" w:hAnsi="source serif 4"/>
          <w:color w:val="000000"/>
          <w:sz w:val="21"/>
        </w:rPr>
        <w:t xml:space="preserve">مفتاح داخل العتاد الآمن.</w:t>
      </w:r>
    </w:p>
    <w:p>
      <w:pPr>
        <w:numPr>
          <w:ilvl w:val="0"/>
          <w:numId w:val="127"/>
        </w:numPr>
        <w:spacing w:line="360" w:before="105" w:after="105" w:lineRule="auto"/>
      </w:pPr>
      <w:r>
        <w:rPr>
          <w:rFonts w:eastAsia="source serif 4" w:cs="source serif 4" w:ascii="source serif 4" w:hAnsi="source serif 4"/>
          <w:color w:val="000000"/>
          <w:sz w:val="21"/>
        </w:rPr>
        <w:t xml:space="preserve">منع الروابط والملفات الخارجية.</w:t>
      </w:r>
    </w:p>
    <w:p>
      <w:pPr>
        <w:numPr>
          <w:ilvl w:val="0"/>
          <w:numId w:val="127"/>
        </w:numPr>
        <w:spacing w:line="360" w:before="105" w:after="105" w:lineRule="auto"/>
      </w:pPr>
      <w:r>
        <w:rPr>
          <w:rFonts w:eastAsia="source serif 4" w:cs="source serif 4" w:ascii="source serif 4" w:hAnsi="source serif 4"/>
          <w:color w:val="000000"/>
          <w:sz w:val="21"/>
        </w:rPr>
        <w:t xml:space="preserve">حذف تلقائي.</w:t>
      </w:r>
    </w:p>
    <w:p>
      <w:pPr>
        <w:numPr>
          <w:ilvl w:val="0"/>
          <w:numId w:val="127"/>
        </w:numPr>
        <w:spacing w:line="360" w:before="105" w:after="105" w:lineRule="auto"/>
      </w:pPr>
      <w:r>
        <w:rPr>
          <w:rFonts w:eastAsia="source serif 4" w:cs="source serif 4" w:ascii="source serif 4" w:hAnsi="source serif 4"/>
          <w:color w:val="000000"/>
          <w:sz w:val="21"/>
        </w:rPr>
        <w:t xml:space="preserve">Tor/onion للهوية والشبكة.</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60" w:name="تابع_2"/>
      <w:r>
        <w:rPr>
          <w:rFonts w:eastAsia="source serif 4" w:cs="source serif 4" w:ascii="source serif 4" w:hAnsi="source serif 4"/>
          <w:b/>
          <w:color w:val="000000"/>
          <w:sz w:val="39"/>
        </w:rPr>
        <w:t xml:space="preserve">تابع</w:t>
      </w:r>
      <w:bookmarkEnd w:id="460"/>
    </w:p>
    <w:p>
      <w:pPr>
        <w:spacing w:line="360" w:after="210" w:lineRule="auto"/>
      </w:pPr>
      <w:r>
        <w:rPr>
          <w:rFonts w:eastAsia="source serif 4" w:cs="source serif 4" w:ascii="source serif 4" w:hAnsi="source serif 4"/>
          <w:color w:val="000000"/>
        </w:rPr>
        <w:t xml:space="preserve">ممتاز، والآن صار عندنا أساس قوي جدًا. الطبقة الإضافية التي أوصي بتثبيتها قبل القواعد النهائية هي: </w:t>
      </w:r>
      <w:r>
        <w:rPr>
          <w:rFonts w:eastAsia="source serif 4" w:cs="source serif 4" w:ascii="source serif 4" w:hAnsi="source serif 4"/>
          <w:b/>
          <w:color w:val="000000"/>
        </w:rPr>
        <w:t xml:space="preserve">Secure Hardware + Runtime Integrity + Ephemeral by default</w:t>
      </w:r>
      <w:r>
        <w:rPr>
          <w:rFonts w:eastAsia="source serif 4" w:cs="source serif 4" w:ascii="source serif 4" w:hAnsi="source serif 4"/>
          <w:color w:val="000000"/>
        </w:rPr>
        <w:t xml:space="preserve">، أي أن المفاتيح تكون داخل العتاد الآمن إن توفر، والتطبيق يفحص العبث أو التلاعب، وكل المحتوى ينتهي تلقائيًا بعد مدة قصيرة </w:t>
      </w:r>
      <w:bookmarkStart w:id="461" w:name="fnref238"/>
      <w:bookmarkEnd w:id="461"/>
      <w:hyperlink w:anchor="fn238">
        <w:r>
          <w:rPr>
            <w:rFonts w:eastAsia="source sans 3" w:cs="source sans 3" w:ascii="source sans 3" w:hAnsi="source sans 3"/>
            <w:color w:val="#000"/>
            <w:u w:val="single"/>
            <w:vertAlign w:val="superscript"/>
          </w:rPr>
          <w:t xml:space="preserve">[238]</w:t>
        </w:r>
      </w:hyperlink>
      <w:bookmarkStart w:id="462" w:name="fnref239"/>
      <w:bookmarkEnd w:id="462"/>
      <w:hyperlink w:anchor="fn239">
        <w:r>
          <w:rPr>
            <w:rFonts w:eastAsia="source sans 3" w:cs="source sans 3" w:ascii="source sans 3" w:hAnsi="source sans 3"/>
            <w:color w:val="#000"/>
            <w:u w:val="single"/>
            <w:vertAlign w:val="superscript"/>
          </w:rPr>
          <w:t xml:space="preserve">[239]</w:t>
        </w:r>
      </w:hyperlink>
      <w:bookmarkStart w:id="463" w:name="fnref240"/>
      <w:bookmarkEnd w:id="463"/>
      <w:hyperlink w:anchor="fn240">
        <w:r>
          <w:rPr>
            <w:rFonts w:eastAsia="source sans 3" w:cs="source sans 3" w:ascii="source sans 3" w:hAnsi="source sans 3"/>
            <w:color w:val="#000"/>
            <w:u w:val="single"/>
            <w:vertAlign w:val="superscript"/>
          </w:rPr>
          <w:t xml:space="preserve">[240]</w:t>
        </w:r>
      </w:hyperlink>
      <w:bookmarkStart w:id="464" w:name="fnref241"/>
      <w:bookmarkEnd w:id="464"/>
      <w:hyperlink w:anchor="fn241">
        <w:r>
          <w:rPr>
            <w:rFonts w:eastAsia="source sans 3" w:cs="source sans 3" w:ascii="source sans 3" w:hAnsi="source sans 3"/>
            <w:color w:val="#000"/>
            <w:u w:val="single"/>
            <w:vertAlign w:val="superscript"/>
          </w:rPr>
          <w:t xml:space="preserve">[241]</w:t>
        </w:r>
      </w:hyperlink>
      <w:r>
        <w:rPr>
          <w:rFonts w:eastAsia="source serif 4" w:cs="source serif 4" w:ascii="source serif 4" w:hAnsi="source serif 4"/>
          <w:color w:val="000000"/>
        </w:rPr>
        <w:t xml:space="preserve">.</w:t>
      </w:r>
    </w:p>
    <w:p>
      <w:pPr>
        <w:spacing w:line="360" w:before="315" w:after="105" w:lineRule="auto"/>
        <w:ind w:left="-30"/>
        <w:jc w:val="left"/>
      </w:pPr>
      <w:bookmarkStart w:id="465" w:name="ما_الذي_نثبته_الآن"/>
      <w:r>
        <w:rPr>
          <w:rFonts w:eastAsia="source serif 4" w:cs="source serif 4" w:ascii="source serif 4" w:hAnsi="source serif 4"/>
          <w:b/>
          <w:color w:val="000000"/>
          <w:sz w:val="24"/>
        </w:rPr>
        <w:t xml:space="preserve">ما الذي نثبته الآن</w:t>
      </w:r>
      <w:bookmarkEnd w:id="465"/>
    </w:p>
    <w:p>
      <w:pPr>
        <w:numPr>
          <w:ilvl w:val="0"/>
          <w:numId w:val="128"/>
        </w:numPr>
        <w:spacing w:line="360" w:before="105" w:after="105" w:lineRule="auto"/>
      </w:pPr>
      <w:r>
        <w:rPr>
          <w:rFonts w:eastAsia="source serif 4" w:cs="source serif 4" w:ascii="source serif 4" w:hAnsi="source serif 4"/>
          <w:b/>
          <w:color w:val="000000"/>
          <w:sz w:val="21"/>
        </w:rPr>
        <w:t xml:space="preserve">المفاتيح الخاصة</w:t>
      </w:r>
      <w:r>
        <w:rPr>
          <w:rFonts w:eastAsia="source serif 4" w:cs="source serif 4" w:ascii="source serif 4" w:hAnsi="source serif 4"/>
          <w:color w:val="000000"/>
          <w:sz w:val="21"/>
        </w:rPr>
        <w:t xml:space="preserve"> تُنشأ وتُحفظ داخل Android Keystore/StrongBox أو ما يعادله على المنصة حيثما أمكن </w:t>
      </w:r>
      <w:bookmarkStart w:id="466" w:name="fnref238_1"/>
      <w:bookmarkEnd w:id="466"/>
      <w:hyperlink w:anchor="fn238">
        <w:r>
          <w:rPr>
            <w:rFonts w:eastAsia="source sans 3" w:cs="source sans 3" w:ascii="source sans 3" w:hAnsi="source sans 3"/>
            <w:color w:val="#000"/>
            <w:sz w:val="21"/>
            <w:u w:val="single"/>
            <w:vertAlign w:val="superscript"/>
          </w:rPr>
          <w:t xml:space="preserve">[238]</w:t>
        </w:r>
      </w:hyperlink>
      <w:bookmarkStart w:id="467" w:name="fnref239_1"/>
      <w:bookmarkEnd w:id="467"/>
      <w:hyperlink w:anchor="fn239">
        <w:r>
          <w:rPr>
            <w:rFonts w:eastAsia="source sans 3" w:cs="source sans 3" w:ascii="source sans 3" w:hAnsi="source sans 3"/>
            <w:color w:val="#000"/>
            <w:sz w:val="21"/>
            <w:u w:val="single"/>
            <w:vertAlign w:val="superscript"/>
          </w:rPr>
          <w:t xml:space="preserve">[239]</w:t>
        </w:r>
      </w:hyperlink>
      <w:r>
        <w:rPr>
          <w:rFonts w:eastAsia="source serif 4" w:cs="source serif 4" w:ascii="source serif 4" w:hAnsi="source serif 4"/>
          <w:color w:val="000000"/>
          <w:sz w:val="21"/>
        </w:rPr>
        <w:t xml:space="preserve">.</w:t>
      </w:r>
    </w:p>
    <w:p>
      <w:pPr>
        <w:numPr>
          <w:ilvl w:val="0"/>
          <w:numId w:val="128"/>
        </w:numPr>
        <w:spacing w:line="360" w:before="105" w:after="105" w:lineRule="auto"/>
      </w:pPr>
      <w:r>
        <w:rPr>
          <w:rFonts w:eastAsia="source serif 4" w:cs="source serif 4" w:ascii="source serif 4" w:hAnsi="source serif 4"/>
          <w:b/>
          <w:color w:val="000000"/>
          <w:sz w:val="21"/>
        </w:rPr>
        <w:t xml:space="preserve">التطبيق يفحص التلاعب</w:t>
      </w:r>
      <w:r>
        <w:rPr>
          <w:rFonts w:eastAsia="source serif 4" w:cs="source serif 4" w:ascii="source serif 4" w:hAnsi="source serif 4"/>
          <w:color w:val="000000"/>
          <w:sz w:val="21"/>
        </w:rPr>
        <w:t xml:space="preserve">، مثل root/jailbreak أو العبث بالعملية الجارية، ويقلل الوظائف أو يمنعها عند اكتشاف بيئة غير موثوقة </w:t>
      </w:r>
      <w:bookmarkStart w:id="468" w:name="fnref240_1"/>
      <w:bookmarkEnd w:id="468"/>
      <w:hyperlink w:anchor="fn240">
        <w:r>
          <w:rPr>
            <w:rFonts w:eastAsia="source sans 3" w:cs="source sans 3" w:ascii="source sans 3" w:hAnsi="source sans 3"/>
            <w:color w:val="#000"/>
            <w:sz w:val="21"/>
            <w:u w:val="single"/>
            <w:vertAlign w:val="superscript"/>
          </w:rPr>
          <w:t xml:space="preserve">[240]</w:t>
        </w:r>
      </w:hyperlink>
      <w:r>
        <w:rPr>
          <w:rFonts w:eastAsia="source serif 4" w:cs="source serif 4" w:ascii="source serif 4" w:hAnsi="source serif 4"/>
          <w:color w:val="000000"/>
          <w:sz w:val="21"/>
        </w:rPr>
        <w:t xml:space="preserve">.</w:t>
      </w:r>
    </w:p>
    <w:p>
      <w:pPr>
        <w:numPr>
          <w:ilvl w:val="0"/>
          <w:numId w:val="128"/>
        </w:numPr>
        <w:spacing w:line="360" w:before="105" w:after="105" w:lineRule="auto"/>
      </w:pPr>
      <w:r>
        <w:rPr>
          <w:rFonts w:eastAsia="source serif 4" w:cs="source serif 4" w:ascii="source serif 4" w:hAnsi="source serif 4"/>
          <w:b/>
          <w:color w:val="000000"/>
          <w:sz w:val="21"/>
        </w:rPr>
        <w:t xml:space="preserve">الحذف التلقائي</w:t>
      </w:r>
      <w:r>
        <w:rPr>
          <w:rFonts w:eastAsia="source serif 4" w:cs="source serif 4" w:ascii="source serif 4" w:hAnsi="source serif 4"/>
          <w:color w:val="000000"/>
          <w:sz w:val="21"/>
        </w:rPr>
        <w:t xml:space="preserve"> يكون افتراضيًا للمحادثات، والرسائل/الوسائط تُزال بعد انتهاء المؤقت </w:t>
      </w:r>
      <w:bookmarkStart w:id="469" w:name="fnref241_1"/>
      <w:bookmarkEnd w:id="469"/>
      <w:hyperlink w:anchor="fn241">
        <w:r>
          <w:rPr>
            <w:rFonts w:eastAsia="source sans 3" w:cs="source sans 3" w:ascii="source sans 3" w:hAnsi="source sans 3"/>
            <w:color w:val="#000"/>
            <w:sz w:val="21"/>
            <w:u w:val="single"/>
            <w:vertAlign w:val="superscript"/>
          </w:rPr>
          <w:t xml:space="preserve">[241]</w:t>
        </w:r>
      </w:hyperlink>
      <w:bookmarkStart w:id="470" w:name="fnref242"/>
      <w:bookmarkEnd w:id="470"/>
      <w:hyperlink w:anchor="fn242">
        <w:r>
          <w:rPr>
            <w:rFonts w:eastAsia="source sans 3" w:cs="source sans 3" w:ascii="source sans 3" w:hAnsi="source sans 3"/>
            <w:color w:val="#000"/>
            <w:sz w:val="21"/>
            <w:u w:val="single"/>
            <w:vertAlign w:val="superscript"/>
          </w:rPr>
          <w:t xml:space="preserve">[242]</w:t>
        </w:r>
      </w:hyperlink>
      <w:bookmarkStart w:id="471" w:name="fnref243"/>
      <w:bookmarkEnd w:id="471"/>
      <w:hyperlink w:anchor="fn243">
        <w:r>
          <w:rPr>
            <w:rFonts w:eastAsia="source sans 3" w:cs="source sans 3" w:ascii="source sans 3" w:hAnsi="source sans 3"/>
            <w:color w:val="#000"/>
            <w:sz w:val="21"/>
            <w:u w:val="single"/>
            <w:vertAlign w:val="superscript"/>
          </w:rPr>
          <w:t xml:space="preserve">[243]</w:t>
        </w:r>
      </w:hyperlink>
      <w:r>
        <w:rPr>
          <w:rFonts w:eastAsia="source serif 4" w:cs="source serif 4" w:ascii="source serif 4" w:hAnsi="source serif 4"/>
          <w:color w:val="000000"/>
          <w:sz w:val="21"/>
        </w:rPr>
        <w:t xml:space="preserve">.</w:t>
      </w:r>
    </w:p>
    <w:p>
      <w:pPr>
        <w:numPr>
          <w:ilvl w:val="0"/>
          <w:numId w:val="128"/>
        </w:numPr>
        <w:spacing w:line="360" w:before="105" w:after="105" w:lineRule="auto"/>
      </w:pPr>
      <w:r>
        <w:rPr>
          <w:rFonts w:eastAsia="source serif 4" w:cs="source serif 4" w:ascii="source serif 4" w:hAnsi="source serif 4"/>
          <w:b/>
          <w:color w:val="000000"/>
          <w:sz w:val="21"/>
        </w:rPr>
        <w:t xml:space="preserve">المحتوى يبقى داخل التطبيق</w:t>
      </w:r>
      <w:r>
        <w:rPr>
          <w:rFonts w:eastAsia="source serif 4" w:cs="source serif 4" w:ascii="source serif 4" w:hAnsi="source serif 4"/>
          <w:color w:val="000000"/>
          <w:sz w:val="21"/>
        </w:rPr>
        <w:t xml:space="preserve"> ولا يُفتح خارجيًا ولا يُصدَّر </w:t>
      </w:r>
      <w:bookmarkStart w:id="472" w:name="fnref244"/>
      <w:bookmarkEnd w:id="472"/>
      <w:hyperlink w:anchor="fn244">
        <w:r>
          <w:rPr>
            <w:rFonts w:eastAsia="source sans 3" w:cs="source sans 3" w:ascii="source sans 3" w:hAnsi="source sans 3"/>
            <w:color w:val="#000"/>
            <w:sz w:val="21"/>
            <w:u w:val="single"/>
            <w:vertAlign w:val="superscript"/>
          </w:rPr>
          <w:t xml:space="preserve">[244]</w:t>
        </w:r>
      </w:hyperlink>
      <w:bookmarkStart w:id="473" w:name="fnref245"/>
      <w:bookmarkEnd w:id="473"/>
      <w:hyperlink w:anchor="fn245">
        <w:r>
          <w:rPr>
            <w:rFonts w:eastAsia="source sans 3" w:cs="source sans 3" w:ascii="source sans 3" w:hAnsi="source sans 3"/>
            <w:color w:val="#000"/>
            <w:sz w:val="21"/>
            <w:u w:val="single"/>
            <w:vertAlign w:val="superscript"/>
          </w:rPr>
          <w:t xml:space="preserve">[245]</w:t>
        </w:r>
      </w:hyperlink>
      <w:bookmarkStart w:id="474" w:name="fnref246"/>
      <w:bookmarkEnd w:id="474"/>
      <w:hyperlink w:anchor="fn246">
        <w:r>
          <w:rPr>
            <w:rFonts w:eastAsia="source sans 3" w:cs="source sans 3" w:ascii="source sans 3" w:hAnsi="source sans 3"/>
            <w:color w:val="#000"/>
            <w:sz w:val="21"/>
            <w:u w:val="single"/>
            <w:vertAlign w:val="superscript"/>
          </w:rPr>
          <w:t xml:space="preserve">[246]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75" w:name="لماذا_هذه_الطبقة_مهمة_جدًا"/>
      <w:r>
        <w:rPr>
          <w:rFonts w:eastAsia="source serif 4" w:cs="source serif 4" w:ascii="source serif 4" w:hAnsi="source serif 4"/>
          <w:b/>
          <w:color w:val="000000"/>
          <w:sz w:val="24"/>
        </w:rPr>
        <w:t xml:space="preserve">لماذا هذه الطبقة مهمة جدًا</w:t>
      </w:r>
      <w:bookmarkEnd w:id="475"/>
    </w:p>
    <w:p>
      <w:pPr>
        <w:spacing w:line="360" w:after="210" w:lineRule="auto"/>
      </w:pPr>
      <w:r>
        <w:rPr>
          <w:rFonts w:eastAsia="source serif 4" w:cs="source serif 4" w:ascii="source serif 4" w:hAnsi="source serif 4"/>
          <w:color w:val="000000"/>
        </w:rPr>
        <w:t xml:space="preserve">بما أنك تريد:</w:t>
      </w:r>
    </w:p>
    <w:p>
      <w:pPr>
        <w:numPr>
          <w:ilvl w:val="0"/>
          <w:numId w:val="129"/>
        </w:numPr>
        <w:spacing w:line="360" w:before="105" w:after="105" w:lineRule="auto"/>
      </w:pPr>
      <w:r>
        <w:rPr>
          <w:rFonts w:eastAsia="source serif 4" w:cs="source serif 4" w:ascii="source serif 4" w:hAnsi="source serif 4"/>
          <w:color w:val="000000"/>
          <w:sz w:val="21"/>
        </w:rPr>
        <w:t xml:space="preserve">حسابًا واحدًا.</w:t>
      </w:r>
    </w:p>
    <w:p>
      <w:pPr>
        <w:numPr>
          <w:ilvl w:val="0"/>
          <w:numId w:val="129"/>
        </w:numPr>
        <w:spacing w:line="360" w:before="105" w:after="105" w:lineRule="auto"/>
      </w:pPr>
      <w:r>
        <w:rPr>
          <w:rFonts w:eastAsia="source serif 4" w:cs="source serif 4" w:ascii="source serif 4" w:hAnsi="source serif 4"/>
          <w:color w:val="000000"/>
          <w:sz w:val="21"/>
        </w:rPr>
        <w:t xml:space="preserve">جهازًا واحدًا.</w:t>
      </w:r>
    </w:p>
    <w:p>
      <w:pPr>
        <w:numPr>
          <w:ilvl w:val="0"/>
          <w:numId w:val="129"/>
        </w:numPr>
        <w:spacing w:line="360" w:before="105" w:after="105" w:lineRule="auto"/>
      </w:pPr>
      <w:r>
        <w:rPr>
          <w:rFonts w:eastAsia="source serif 4" w:cs="source serif 4" w:ascii="source serif 4" w:hAnsi="source serif 4"/>
          <w:color w:val="000000"/>
          <w:sz w:val="21"/>
        </w:rPr>
        <w:t xml:space="preserve">لا سحابة.</w:t>
      </w:r>
    </w:p>
    <w:p>
      <w:pPr>
        <w:numPr>
          <w:ilvl w:val="0"/>
          <w:numId w:val="129"/>
        </w:numPr>
        <w:spacing w:line="360" w:before="105" w:after="105" w:lineRule="auto"/>
      </w:pPr>
      <w:r>
        <w:rPr>
          <w:rFonts w:eastAsia="source serif 4" w:cs="source serif 4" w:ascii="source serif 4" w:hAnsi="source serif 4"/>
          <w:color w:val="000000"/>
          <w:sz w:val="21"/>
        </w:rPr>
        <w:t xml:space="preserve">لا backup.</w:t>
      </w:r>
    </w:p>
    <w:p>
      <w:pPr>
        <w:numPr>
          <w:ilvl w:val="0"/>
          <w:numId w:val="129"/>
        </w:numPr>
        <w:spacing w:line="360" w:before="105" w:after="105" w:lineRule="auto"/>
      </w:pPr>
      <w:r>
        <w:rPr>
          <w:rFonts w:eastAsia="source serif 4" w:cs="source serif 4" w:ascii="source serif 4" w:hAnsi="source serif 4"/>
          <w:color w:val="000000"/>
          <w:sz w:val="21"/>
        </w:rPr>
        <w:t xml:space="preserve">لا روابط.</w:t>
      </w:r>
    </w:p>
    <w:p>
      <w:pPr>
        <w:numPr>
          <w:ilvl w:val="0"/>
          <w:numId w:val="129"/>
        </w:numPr>
        <w:spacing w:line="360" w:before="105" w:after="105" w:lineRule="auto"/>
      </w:pPr>
      <w:r>
        <w:rPr>
          <w:rFonts w:eastAsia="source serif 4" w:cs="source serif 4" w:ascii="source serif 4" w:hAnsi="source serif 4"/>
          <w:color w:val="000000"/>
          <w:sz w:val="21"/>
        </w:rPr>
        <w:t xml:space="preserve">لا فتح خارجي.</w:t>
      </w:r>
    </w:p>
    <w:p>
      <w:pPr>
        <w:spacing w:line="360" w:after="210" w:lineRule="auto"/>
      </w:pPr>
      <w:r>
        <w:rPr>
          <w:rFonts w:eastAsia="source serif 4" w:cs="source serif 4" w:ascii="source serif 4" w:hAnsi="source serif 4"/>
          <w:color w:val="000000"/>
        </w:rPr>
        <w:t xml:space="preserve">فأكبر خطر يصبح </w:t>
      </w:r>
      <w:r>
        <w:rPr>
          <w:rFonts w:eastAsia="source serif 4" w:cs="source serif 4" w:ascii="source serif 4" w:hAnsi="source serif 4"/>
          <w:b/>
          <w:color w:val="000000"/>
        </w:rPr>
        <w:t xml:space="preserve">العبث بالجهاز أو باستخراج المفاتيح</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العتاد الآمن يرفع صعوبة استخراج المفاتيح، وOWASP يعرّف العبث كأي تغيير في التطبيق أو بيئته للتأثير على سلوكه، لذلك وجود فحص سلامة runtime مهم جدًا </w:t>
      </w:r>
      <w:bookmarkStart w:id="476" w:name="fnref238_2"/>
      <w:bookmarkEnd w:id="476"/>
      <w:hyperlink w:anchor="fn238">
        <w:r>
          <w:rPr>
            <w:rFonts w:eastAsia="source sans 3" w:cs="source sans 3" w:ascii="source sans 3" w:hAnsi="source sans 3"/>
            <w:color w:val="#000"/>
            <w:u w:val="single"/>
            <w:vertAlign w:val="superscript"/>
          </w:rPr>
          <w:t xml:space="preserve">[238]</w:t>
        </w:r>
      </w:hyperlink>
      <w:bookmarkStart w:id="477" w:name="fnref239_2"/>
      <w:bookmarkEnd w:id="477"/>
      <w:hyperlink w:anchor="fn239">
        <w:r>
          <w:rPr>
            <w:rFonts w:eastAsia="source sans 3" w:cs="source sans 3" w:ascii="source sans 3" w:hAnsi="source sans 3"/>
            <w:color w:val="#000"/>
            <w:u w:val="single"/>
            <w:vertAlign w:val="superscript"/>
          </w:rPr>
          <w:t xml:space="preserve">[239]</w:t>
        </w:r>
      </w:hyperlink>
      <w:bookmarkStart w:id="478" w:name="fnref240_2"/>
      <w:bookmarkEnd w:id="478"/>
      <w:hyperlink w:anchor="fn240">
        <w:r>
          <w:rPr>
            <w:rFonts w:eastAsia="source sans 3" w:cs="source sans 3" w:ascii="source sans 3" w:hAnsi="source sans 3"/>
            <w:color w:val="#000"/>
            <w:u w:val="single"/>
            <w:vertAlign w:val="superscript"/>
          </w:rPr>
          <w:t xml:space="preserve">[240]</w:t>
        </w:r>
      </w:hyperlink>
      <w:r>
        <w:rPr>
          <w:rFonts w:eastAsia="source serif 4" w:cs="source serif 4" w:ascii="source serif 4" w:hAnsi="source serif 4"/>
          <w:color w:val="000000"/>
        </w:rPr>
        <w:t xml:space="preserve">.</w:t>
      </w:r>
    </w:p>
    <w:p>
      <w:pPr>
        <w:spacing w:line="360" w:before="315" w:after="105" w:lineRule="auto"/>
        <w:ind w:left="-30"/>
        <w:jc w:val="left"/>
      </w:pPr>
      <w:bookmarkStart w:id="479" w:name="الشكل_النهائي_للطبقة"/>
      <w:r>
        <w:rPr>
          <w:rFonts w:eastAsia="source serif 4" w:cs="source serif 4" w:ascii="source serif 4" w:hAnsi="source serif 4"/>
          <w:b/>
          <w:color w:val="000000"/>
          <w:sz w:val="24"/>
        </w:rPr>
        <w:t xml:space="preserve">الشكل النهائي للطبقة</w:t>
      </w:r>
      <w:bookmarkEnd w:id="479"/>
    </w:p>
    <w:p>
      <w:pPr>
        <w:spacing w:line="360" w:after="210" w:lineRule="auto"/>
      </w:pPr>
      <w:r>
        <w:rPr>
          <w:rFonts w:eastAsia="source serif 4" w:cs="source serif 4" w:ascii="source serif 4" w:hAnsi="source serif 4"/>
          <w:color w:val="000000"/>
        </w:rPr>
        <w:t xml:space="preserve">يمكننا تسميتها:</w:t>
      </w:r>
    </w:p>
    <w:p>
      <w:pPr>
        <w:spacing w:line="360" w:after="210" w:lineRule="auto"/>
      </w:pPr>
      <w:r>
        <w:rPr>
          <w:rFonts w:eastAsia="source serif 4" w:cs="source serif 4" w:ascii="source serif 4" w:hAnsi="source serif 4"/>
          <w:b/>
          <w:color w:val="000000"/>
        </w:rPr>
        <w:t xml:space="preserve">Trusted Device Security Layer</w:t>
      </w:r>
    </w:p>
    <w:p>
      <w:pPr>
        <w:spacing w:line="360" w:after="210" w:lineRule="auto"/>
      </w:pPr>
      <w:r>
        <w:rPr>
          <w:rFonts w:eastAsia="source serif 4" w:cs="source serif 4" w:ascii="source serif 4" w:hAnsi="source serif 4"/>
          <w:color w:val="000000"/>
        </w:rPr>
        <w:t xml:space="preserve">وتحتها:</w:t>
      </w:r>
    </w:p>
    <w:p>
      <w:pPr>
        <w:numPr>
          <w:ilvl w:val="0"/>
          <w:numId w:val="130"/>
        </w:numPr>
        <w:spacing w:line="360" w:before="105" w:after="105" w:lineRule="auto"/>
      </w:pPr>
      <w:r>
        <w:rPr>
          <w:rFonts w:eastAsia="source serif 4" w:cs="source serif 4" w:ascii="source serif 4" w:hAnsi="source serif 4"/>
          <w:b/>
          <w:color w:val="000000"/>
          <w:sz w:val="21"/>
        </w:rPr>
        <w:t xml:space="preserve">Hardware-backed key storage</w:t>
      </w:r>
      <w:r>
        <w:rPr>
          <w:rFonts w:eastAsia="source serif 4" w:cs="source serif 4" w:ascii="source serif 4" w:hAnsi="source serif 4"/>
          <w:color w:val="000000"/>
          <w:sz w:val="21"/>
        </w:rPr>
        <w:t xml:space="preserve">.</w:t>
      </w:r>
    </w:p>
    <w:p>
      <w:pPr>
        <w:numPr>
          <w:ilvl w:val="0"/>
          <w:numId w:val="130"/>
        </w:numPr>
        <w:spacing w:line="360" w:before="105" w:after="105" w:lineRule="auto"/>
      </w:pPr>
      <w:r>
        <w:rPr>
          <w:rFonts w:eastAsia="source serif 4" w:cs="source serif 4" w:ascii="source serif 4" w:hAnsi="source serif 4"/>
          <w:b/>
          <w:color w:val="000000"/>
          <w:sz w:val="21"/>
        </w:rPr>
        <w:t xml:space="preserve">Local biometric/PIN unlock</w:t>
      </w:r>
      <w:r>
        <w:rPr>
          <w:rFonts w:eastAsia="source serif 4" w:cs="source serif 4" w:ascii="source serif 4" w:hAnsi="source serif 4"/>
          <w:color w:val="000000"/>
          <w:sz w:val="21"/>
        </w:rPr>
        <w:t xml:space="preserve">.</w:t>
      </w:r>
    </w:p>
    <w:p>
      <w:pPr>
        <w:numPr>
          <w:ilvl w:val="0"/>
          <w:numId w:val="130"/>
        </w:numPr>
        <w:spacing w:line="360" w:before="105" w:after="105" w:lineRule="auto"/>
      </w:pPr>
      <w:r>
        <w:rPr>
          <w:rFonts w:eastAsia="source serif 4" w:cs="source serif 4" w:ascii="source serif 4" w:hAnsi="source serif 4"/>
          <w:b/>
          <w:color w:val="000000"/>
          <w:sz w:val="21"/>
        </w:rPr>
        <w:t xml:space="preserve">Runtime tamper detection</w:t>
      </w:r>
      <w:r>
        <w:rPr>
          <w:rFonts w:eastAsia="source serif 4" w:cs="source serif 4" w:ascii="source serif 4" w:hAnsi="source serif 4"/>
          <w:color w:val="000000"/>
          <w:sz w:val="21"/>
        </w:rPr>
        <w:t xml:space="preserve">.</w:t>
      </w:r>
    </w:p>
    <w:p>
      <w:pPr>
        <w:numPr>
          <w:ilvl w:val="0"/>
          <w:numId w:val="130"/>
        </w:numPr>
        <w:spacing w:line="360" w:before="105" w:after="105" w:lineRule="auto"/>
      </w:pPr>
      <w:r>
        <w:rPr>
          <w:rFonts w:eastAsia="source serif 4" w:cs="source serif 4" w:ascii="source serif 4" w:hAnsi="source serif 4"/>
          <w:b/>
          <w:color w:val="000000"/>
          <w:sz w:val="21"/>
        </w:rPr>
        <w:t xml:space="preserve">Ephemeral content policy</w:t>
      </w:r>
      <w:r>
        <w:rPr>
          <w:rFonts w:eastAsia="source serif 4" w:cs="source serif 4" w:ascii="source serif 4" w:hAnsi="source serif 4"/>
          <w:color w:val="000000"/>
          <w:sz w:val="21"/>
        </w:rPr>
        <w:t xml:space="preserve">.</w:t>
      </w:r>
    </w:p>
    <w:p>
      <w:pPr>
        <w:numPr>
          <w:ilvl w:val="0"/>
          <w:numId w:val="130"/>
        </w:numPr>
        <w:spacing w:line="360" w:before="105" w:after="105" w:lineRule="auto"/>
      </w:pPr>
      <w:r>
        <w:rPr>
          <w:rFonts w:eastAsia="source serif 4" w:cs="source serif 4" w:ascii="source serif 4" w:hAnsi="source serif 4"/>
          <w:b/>
          <w:color w:val="000000"/>
          <w:sz w:val="21"/>
        </w:rPr>
        <w:t xml:space="preserve">No external content escape</w:t>
      </w:r>
      <w:r>
        <w:rPr>
          <w:rFonts w:eastAsia="source serif 4" w:cs="source serif 4" w:ascii="source serif 4" w:hAnsi="source serif 4"/>
          <w:color w:val="000000"/>
          <w:sz w:val="21"/>
        </w:rPr>
        <w:t xml:space="preserve">.</w:t>
      </w:r>
    </w:p>
    <w:p>
      <w:pPr>
        <w:spacing w:line="360" w:before="315" w:after="105" w:lineRule="auto"/>
        <w:ind w:left="-30"/>
        <w:jc w:val="left"/>
      </w:pPr>
      <w:bookmarkStart w:id="480" w:name="كيف_تؤثر_على_التسجيل_والاستعادة"/>
      <w:r>
        <w:rPr>
          <w:rFonts w:eastAsia="source serif 4" w:cs="source serif 4" w:ascii="source serif 4" w:hAnsi="source serif 4"/>
          <w:b/>
          <w:color w:val="000000"/>
          <w:sz w:val="24"/>
        </w:rPr>
        <w:t xml:space="preserve">كيف تؤثر على التسجيل والاستعادة</w:t>
      </w:r>
      <w:bookmarkEnd w:id="480"/>
    </w:p>
    <w:p>
      <w:pPr>
        <w:spacing w:line="360" w:before="315" w:after="105" w:lineRule="auto"/>
        <w:ind w:left="-30"/>
        <w:jc w:val="left"/>
      </w:pPr>
      <w:bookmarkStart w:id="481" w:name="التسجيل_الأول"/>
      <w:r>
        <w:rPr>
          <w:rFonts w:eastAsia="source serif 4" w:cs="source serif 4" w:ascii="source serif 4" w:hAnsi="source serif 4"/>
          <w:b/>
          <w:color w:val="000000"/>
          <w:sz w:val="24"/>
        </w:rPr>
        <w:t xml:space="preserve">التسجيل الأول</w:t>
      </w:r>
      <w:bookmarkEnd w:id="481"/>
    </w:p>
    <w:p>
      <w:pPr>
        <w:numPr>
          <w:ilvl w:val="0"/>
          <w:numId w:val="131"/>
        </w:numPr>
        <w:spacing w:line="360" w:before="105" w:after="105" w:lineRule="auto"/>
      </w:pPr>
      <w:r>
        <w:rPr>
          <w:rFonts w:eastAsia="source serif 4" w:cs="source serif 4" w:ascii="source serif 4" w:hAnsi="source serif 4"/>
          <w:color w:val="000000"/>
          <w:sz w:val="21"/>
        </w:rPr>
        <w:t xml:space="preserve">يولّد التطبيق المفاتيح داخل العتاد الآمن.</w:t>
      </w:r>
    </w:p>
    <w:p>
      <w:pPr>
        <w:numPr>
          <w:ilvl w:val="0"/>
          <w:numId w:val="131"/>
        </w:numPr>
        <w:spacing w:line="360" w:before="105" w:after="105" w:lineRule="auto"/>
      </w:pPr>
      <w:r>
        <w:rPr>
          <w:rFonts w:eastAsia="source serif 4" w:cs="source serif 4" w:ascii="source serif 4" w:hAnsi="source serif 4"/>
          <w:color w:val="000000"/>
          <w:sz w:val="21"/>
        </w:rPr>
        <w:t xml:space="preserve">يربط الحساب بجهاز موثوق.</w:t>
      </w:r>
    </w:p>
    <w:p>
      <w:pPr>
        <w:numPr>
          <w:ilvl w:val="0"/>
          <w:numId w:val="131"/>
        </w:numPr>
        <w:spacing w:line="360" w:before="105" w:after="105" w:lineRule="auto"/>
      </w:pPr>
      <w:r>
        <w:rPr>
          <w:rFonts w:eastAsia="source serif 4" w:cs="source serif 4" w:ascii="source serif 4" w:hAnsi="source serif 4"/>
          <w:color w:val="000000"/>
          <w:sz w:val="21"/>
        </w:rPr>
        <w:t xml:space="preserve">يفعّل التحقق المحلي.</w:t>
      </w:r>
    </w:p>
    <w:p>
      <w:pPr>
        <w:numPr>
          <w:ilvl w:val="0"/>
          <w:numId w:val="131"/>
        </w:numPr>
        <w:spacing w:line="360" w:before="105" w:after="105" w:lineRule="auto"/>
      </w:pPr>
      <w:r>
        <w:rPr>
          <w:rFonts w:eastAsia="source serif 4" w:cs="source serif 4" w:ascii="source serif 4" w:hAnsi="source serif 4"/>
          <w:color w:val="000000"/>
          <w:sz w:val="21"/>
        </w:rPr>
        <w:t xml:space="preserve">يفعّل الحذف التلقائي افتراضيًا.</w:t>
      </w:r>
    </w:p>
    <w:p>
      <w:pPr>
        <w:spacing w:line="360" w:before="315" w:after="105" w:lineRule="auto"/>
        <w:ind w:left="-30"/>
        <w:jc w:val="left"/>
      </w:pPr>
      <w:bookmarkStart w:id="482" w:name="الاستعادة"/>
      <w:r>
        <w:rPr>
          <w:rFonts w:eastAsia="source serif 4" w:cs="source serif 4" w:ascii="source serif 4" w:hAnsi="source serif 4"/>
          <w:b/>
          <w:color w:val="000000"/>
          <w:sz w:val="24"/>
        </w:rPr>
        <w:t xml:space="preserve">الاستعادة</w:t>
      </w:r>
      <w:bookmarkEnd w:id="482"/>
    </w:p>
    <w:p>
      <w:pPr>
        <w:numPr>
          <w:ilvl w:val="0"/>
          <w:numId w:val="132"/>
        </w:numPr>
        <w:spacing w:line="360" w:before="105" w:after="105" w:lineRule="auto"/>
      </w:pPr>
      <w:r>
        <w:rPr>
          <w:rFonts w:eastAsia="source serif 4" w:cs="source serif 4" w:ascii="source serif 4" w:hAnsi="source serif 4"/>
          <w:color w:val="000000"/>
          <w:sz w:val="21"/>
        </w:rPr>
        <w:t xml:space="preserve">إذا كان الجهاز الجديد غير موثوق أو معدلًا، يرفض أو يحد الوظائف.</w:t>
      </w:r>
    </w:p>
    <w:p>
      <w:pPr>
        <w:numPr>
          <w:ilvl w:val="0"/>
          <w:numId w:val="132"/>
        </w:numPr>
        <w:spacing w:line="360" w:before="105" w:after="105" w:lineRule="auto"/>
      </w:pPr>
      <w:r>
        <w:rPr>
          <w:rFonts w:eastAsia="source serif 4" w:cs="source serif 4" w:ascii="source serif 4" w:hAnsi="source serif 4"/>
          <w:color w:val="000000"/>
          <w:sz w:val="21"/>
        </w:rPr>
        <w:t xml:space="preserve">إذا نجح تحقق الاستعادة، تنتقل الهوية فقط، لكن تبقى البيانات القديمة محلية غير قابلة للاسترجاع إذا لم تكن موجودة في الجهاز القديم.</w:t>
      </w:r>
    </w:p>
    <w:p>
      <w:pPr>
        <w:spacing w:line="360" w:before="315" w:after="105" w:lineRule="auto"/>
        <w:ind w:left="-30"/>
        <w:jc w:val="left"/>
      </w:pPr>
      <w:bookmarkStart w:id="483" w:name="أفضل_صياغة_للقواعد"/>
      <w:r>
        <w:rPr>
          <w:rFonts w:eastAsia="source serif 4" w:cs="source serif 4" w:ascii="source serif 4" w:hAnsi="source serif 4"/>
          <w:b/>
          <w:color w:val="000000"/>
          <w:sz w:val="24"/>
        </w:rPr>
        <w:t xml:space="preserve">أفضل صياغة للقواعد</w:t>
      </w:r>
      <w:bookmarkEnd w:id="483"/>
    </w:p>
    <w:p>
      <w:pPr>
        <w:spacing w:line="360" w:after="210" w:lineRule="auto"/>
        <w:ind w:left="630"/>
      </w:pPr>
      <w:r>
        <w:rPr>
          <w:rFonts w:eastAsia="source serif 4" w:cs="source serif 4" w:ascii="source serif 4" w:hAnsi="source serif 4"/>
          <w:color w:val="000000"/>
        </w:rPr>
        <w:t xml:space="preserve">PrivateMesh stores private keys in hardware-backed secure storage whenever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app performs runtime integrity checks and may restrict operation on tampered devices.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All content is ephemeral by default and deleted after the configured timer.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external export, no cloud backup, and no opening content outside the app.</w:t>
      </w:r>
    </w:p>
    <w:p>
      <w:pPr>
        <w:spacing w:line="360" w:before="315" w:after="105" w:lineRule="auto"/>
        <w:ind w:left="-30"/>
        <w:jc w:val="left"/>
      </w:pPr>
      <w:bookmarkStart w:id="484" w:name="النتيجة_2"/>
      <w:r>
        <w:rPr>
          <w:rFonts w:eastAsia="source serif 4" w:cs="source serif 4" w:ascii="source serif 4" w:hAnsi="source serif 4"/>
          <w:b/>
          <w:color w:val="000000"/>
          <w:sz w:val="24"/>
        </w:rPr>
        <w:t xml:space="preserve">النتيجة</w:t>
      </w:r>
      <w:bookmarkEnd w:id="484"/>
    </w:p>
    <w:p>
      <w:pPr>
        <w:spacing w:line="360" w:after="210" w:lineRule="auto"/>
      </w:pPr>
      <w:r>
        <w:rPr>
          <w:rFonts w:eastAsia="source serif 4" w:cs="source serif 4" w:ascii="source serif 4" w:hAnsi="source serif 4"/>
          <w:color w:val="000000"/>
        </w:rPr>
        <w:t xml:space="preserve">بهذه الإضافة صار لدينا:</w:t>
      </w:r>
    </w:p>
    <w:p>
      <w:pPr>
        <w:numPr>
          <w:ilvl w:val="0"/>
          <w:numId w:val="133"/>
        </w:numPr>
        <w:spacing w:line="360" w:before="105" w:after="105" w:lineRule="auto"/>
      </w:pPr>
      <w:r>
        <w:rPr>
          <w:rFonts w:eastAsia="source serif 4" w:cs="source serif 4" w:ascii="source serif 4" w:hAnsi="source serif 4"/>
          <w:b/>
          <w:color w:val="000000"/>
          <w:sz w:val="21"/>
        </w:rPr>
        <w:t xml:space="preserve">منع تسريب المحتوى</w:t>
      </w:r>
    </w:p>
    <w:p>
      <w:pPr>
        <w:numPr>
          <w:ilvl w:val="0"/>
          <w:numId w:val="133"/>
        </w:numPr>
        <w:spacing w:line="360" w:before="105" w:after="105" w:lineRule="auto"/>
      </w:pPr>
      <w:r>
        <w:rPr>
          <w:rFonts w:eastAsia="source serif 4" w:cs="source serif 4" w:ascii="source serif 4" w:hAnsi="source serif 4"/>
          <w:b/>
          <w:color w:val="000000"/>
          <w:sz w:val="21"/>
        </w:rPr>
        <w:t xml:space="preserve">منع استخراج المفاتيح</w:t>
      </w:r>
    </w:p>
    <w:p>
      <w:pPr>
        <w:numPr>
          <w:ilvl w:val="0"/>
          <w:numId w:val="133"/>
        </w:numPr>
        <w:spacing w:line="360" w:before="105" w:after="105" w:lineRule="auto"/>
      </w:pPr>
      <w:r>
        <w:rPr>
          <w:rFonts w:eastAsia="source serif 4" w:cs="source serif 4" w:ascii="source serif 4" w:hAnsi="source serif 4"/>
          <w:b/>
          <w:color w:val="000000"/>
          <w:sz w:val="21"/>
        </w:rPr>
        <w:t xml:space="preserve">تقليل بقاء البيانات</w:t>
      </w:r>
    </w:p>
    <w:p>
      <w:pPr>
        <w:numPr>
          <w:ilvl w:val="0"/>
          <w:numId w:val="133"/>
        </w:numPr>
        <w:spacing w:line="360" w:before="105" w:after="105" w:lineRule="auto"/>
      </w:pPr>
      <w:r>
        <w:rPr>
          <w:rFonts w:eastAsia="source serif 4" w:cs="source serif 4" w:ascii="source serif 4" w:hAnsi="source serif 4"/>
          <w:b/>
          <w:color w:val="000000"/>
          <w:sz w:val="21"/>
        </w:rPr>
        <w:t xml:space="preserve">تقليل العبث بالتطبيق</w:t>
      </w:r>
    </w:p>
    <w:p>
      <w:pPr>
        <w:spacing w:line="360" w:after="210" w:lineRule="auto"/>
      </w:pPr>
      <w:r>
        <w:rPr>
          <w:rFonts w:eastAsia="source serif 4" w:cs="source serif 4" w:ascii="source serif 4" w:hAnsi="source serif 4"/>
          <w:color w:val="000000"/>
        </w:rPr>
        <w:t xml:space="preserve">وهذا يجعل PrivateMesh أقرب إلى منظومة مغلقة وآمنة فعلًا، لا مجرد messenger مشفر </w:t>
      </w:r>
      <w:bookmarkStart w:id="485" w:name="fnref238_3"/>
      <w:bookmarkEnd w:id="485"/>
      <w:hyperlink w:anchor="fn238">
        <w:r>
          <w:rPr>
            <w:rFonts w:eastAsia="source sans 3" w:cs="source sans 3" w:ascii="source sans 3" w:hAnsi="source sans 3"/>
            <w:color w:val="#000"/>
            <w:u w:val="single"/>
            <w:vertAlign w:val="superscript"/>
          </w:rPr>
          <w:t xml:space="preserve">[238]</w:t>
        </w:r>
      </w:hyperlink>
      <w:bookmarkStart w:id="486" w:name="fnref239_3"/>
      <w:bookmarkEnd w:id="486"/>
      <w:hyperlink w:anchor="fn239">
        <w:r>
          <w:rPr>
            <w:rFonts w:eastAsia="source sans 3" w:cs="source sans 3" w:ascii="source sans 3" w:hAnsi="source sans 3"/>
            <w:color w:val="#000"/>
            <w:u w:val="single"/>
            <w:vertAlign w:val="superscript"/>
          </w:rPr>
          <w:t xml:space="preserve">[239]</w:t>
        </w:r>
      </w:hyperlink>
      <w:bookmarkStart w:id="487" w:name="fnref241_2"/>
      <w:bookmarkEnd w:id="487"/>
      <w:hyperlink w:anchor="fn241">
        <w:r>
          <w:rPr>
            <w:rFonts w:eastAsia="source sans 3" w:cs="source sans 3" w:ascii="source sans 3" w:hAnsi="source sans 3"/>
            <w:color w:val="#000"/>
            <w:u w:val="single"/>
            <w:vertAlign w:val="superscript"/>
          </w:rPr>
          <w:t xml:space="preserve">[241]</w:t>
        </w:r>
      </w:hyperlink>
      <w:bookmarkStart w:id="488" w:name="fnref240_3"/>
      <w:bookmarkEnd w:id="488"/>
      <w:hyperlink w:anchor="fn240">
        <w:r>
          <w:rPr>
            <w:rFonts w:eastAsia="source sans 3" w:cs="source sans 3" w:ascii="source sans 3" w:hAnsi="source sans 3"/>
            <w:color w:val="#000"/>
            <w:u w:val="single"/>
            <w:vertAlign w:val="superscript"/>
          </w:rPr>
          <w:t xml:space="preserve">[240]</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إذا أردت، الخطوة التالية المنطقية هي أن أجمع لك كل ما اتفقنا عليه في </w:t>
      </w:r>
      <w:r>
        <w:rPr>
          <w:rFonts w:eastAsia="source serif 4" w:cs="source serif 4" w:ascii="source serif 4" w:hAnsi="source serif 4"/>
          <w:b/>
          <w:color w:val="000000"/>
        </w:rPr>
        <w:t xml:space="preserve">10 قواعد نهائية للمشروع</w:t>
      </w:r>
      <w:r>
        <w:rPr>
          <w:rFonts w:eastAsia="source serif 4" w:cs="source serif 4" w:ascii="source serif 4" w:hAnsi="source serif 4"/>
          <w:color w:val="000000"/>
        </w:rPr>
        <w:t xml:space="preserve"> بصياغة مرتبة وملزمة.</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9" w:name="ممكن_سنريوهات_لجميع_المشاكل_او_اي_494de0"/>
      <w:r>
        <w:rPr>
          <w:rFonts w:eastAsia="source serif 4" w:cs="source serif 4" w:ascii="source serif 4" w:hAnsi="source serif 4"/>
          <w:b/>
          <w:color w:val="000000"/>
          <w:sz w:val="39"/>
        </w:rPr>
        <w:t xml:space="preserve">ممكن سنريوهات لجميع المشاكل او اي شيء متوقع</w:t>
      </w:r>
      <w:bookmarkEnd w:id="489"/>
    </w:p>
    <w:p>
      <w:pPr>
        <w:spacing w:line="360" w:after="210" w:lineRule="auto"/>
      </w:pPr>
      <w:r>
        <w:rPr>
          <w:rFonts w:eastAsia="source serif 4" w:cs="source serif 4" w:ascii="source serif 4" w:hAnsi="source serif 4"/>
          <w:color w:val="000000"/>
        </w:rPr>
        <w:t xml:space="preserve">نعم، وهذا مهم جدًا الآن: قبل تثبيت القواعد النهائية لازم نبني </w:t>
      </w:r>
      <w:r>
        <w:rPr>
          <w:rFonts w:eastAsia="source serif 4" w:cs="source serif 4" w:ascii="source serif 4" w:hAnsi="source serif 4"/>
          <w:b/>
          <w:color w:val="000000"/>
        </w:rPr>
        <w:t xml:space="preserve">سيناريوهات المخاطر والفشل</w:t>
      </w:r>
      <w:r>
        <w:rPr>
          <w:rFonts w:eastAsia="source serif 4" w:cs="source serif 4" w:ascii="source serif 4" w:hAnsi="source serif 4"/>
          <w:color w:val="000000"/>
        </w:rPr>
        <w:t xml:space="preserve"> حتى لا نفاجأ لاحقًا. أفضل شيء هو كتابة “ماذا يحدث لو...” لكل جزء من النظام: التسجيل، الاستعادة، التشفير، الحذف، Tor، العتاد الآمن، والوسائط </w:t>
      </w:r>
      <w:bookmarkStart w:id="490" w:name="fnref251"/>
      <w:bookmarkEnd w:id="490"/>
      <w:hyperlink w:anchor="fn251">
        <w:r>
          <w:rPr>
            <w:rFonts w:eastAsia="source sans 3" w:cs="source sans 3" w:ascii="source sans 3" w:hAnsi="source sans 3"/>
            <w:color w:val="#000"/>
            <w:u w:val="single"/>
            <w:vertAlign w:val="superscript"/>
          </w:rPr>
          <w:t xml:space="preserve">[251]</w:t>
        </w:r>
      </w:hyperlink>
      <w:bookmarkStart w:id="491" w:name="fnref252"/>
      <w:bookmarkEnd w:id="491"/>
      <w:hyperlink w:anchor="fn252">
        <w:r>
          <w:rPr>
            <w:rFonts w:eastAsia="source sans 3" w:cs="source sans 3" w:ascii="source sans 3" w:hAnsi="source sans 3"/>
            <w:color w:val="#000"/>
            <w:u w:val="single"/>
            <w:vertAlign w:val="superscript"/>
          </w:rPr>
          <w:t xml:space="preserve">[252]</w:t>
        </w:r>
      </w:hyperlink>
      <w:bookmarkStart w:id="492" w:name="fnref253"/>
      <w:bookmarkEnd w:id="492"/>
      <w:hyperlink w:anchor="fn253">
        <w:r>
          <w:rPr>
            <w:rFonts w:eastAsia="source sans 3" w:cs="source sans 3" w:ascii="source sans 3" w:hAnsi="source sans 3"/>
            <w:color w:val="#000"/>
            <w:u w:val="single"/>
            <w:vertAlign w:val="superscript"/>
          </w:rPr>
          <w:t xml:space="preserve">[253]</w:t>
        </w:r>
      </w:hyperlink>
      <w:bookmarkStart w:id="493" w:name="fnref254"/>
      <w:bookmarkEnd w:id="493"/>
      <w:hyperlink w:anchor="fn254">
        <w:r>
          <w:rPr>
            <w:rFonts w:eastAsia="source sans 3" w:cs="source sans 3" w:ascii="source sans 3" w:hAnsi="source sans 3"/>
            <w:color w:val="#000"/>
            <w:u w:val="single"/>
            <w:vertAlign w:val="superscript"/>
          </w:rPr>
          <w:t xml:space="preserve">[254]</w:t>
        </w:r>
      </w:hyperlink>
      <w:r>
        <w:rPr>
          <w:rFonts w:eastAsia="source serif 4" w:cs="source serif 4" w:ascii="source serif 4" w:hAnsi="source serif 4"/>
          <w:color w:val="000000"/>
        </w:rPr>
        <w:t xml:space="preserve">.</w:t>
      </w:r>
    </w:p>
    <w:p>
      <w:pPr>
        <w:spacing w:line="360" w:before="315" w:after="105" w:lineRule="auto"/>
        <w:ind w:left="-30"/>
        <w:jc w:val="left"/>
      </w:pPr>
      <w:bookmarkStart w:id="494" w:name="أهم_السيناريوهات_المتوقعة"/>
      <w:r>
        <w:rPr>
          <w:rFonts w:eastAsia="source serif 4" w:cs="source serif 4" w:ascii="source serif 4" w:hAnsi="source serif 4"/>
          <w:b/>
          <w:color w:val="000000"/>
          <w:sz w:val="24"/>
        </w:rPr>
        <w:t xml:space="preserve">أهم السيناريوهات المتوقعة</w:t>
      </w:r>
      <w:bookmarkEnd w:id="494"/>
    </w:p>
    <w:p>
      <w:pPr>
        <w:spacing w:line="360" w:before="315" w:after="105" w:lineRule="auto"/>
        <w:ind w:left="-30"/>
        <w:jc w:val="left"/>
      </w:pPr>
      <w:bookmarkStart w:id="495" w:name="bm_1_فقدان_الجهاز"/>
      <w:r>
        <w:rPr>
          <w:rFonts w:eastAsia="source serif 4" w:cs="source serif 4" w:ascii="source serif 4" w:hAnsi="source serif 4"/>
          <w:b/>
          <w:color w:val="000000"/>
          <w:sz w:val="24"/>
        </w:rPr>
        <w:t xml:space="preserve">1) فقدان الجهاز</w:t>
      </w:r>
      <w:bookmarkEnd w:id="495"/>
    </w:p>
    <w:p>
      <w:pPr>
        <w:numPr>
          <w:ilvl w:val="0"/>
          <w:numId w:val="134"/>
        </w:numPr>
        <w:spacing w:line="360" w:before="105" w:after="105" w:lineRule="auto"/>
      </w:pPr>
      <w:r>
        <w:rPr>
          <w:rFonts w:eastAsia="source serif 4" w:cs="source serif 4" w:ascii="source serif 4" w:hAnsi="source serif 4"/>
          <w:color w:val="000000"/>
          <w:sz w:val="21"/>
        </w:rPr>
        <w:t xml:space="preserve">المستخدم يفقد الجهاز نهائيًا.</w:t>
      </w:r>
    </w:p>
    <w:p>
      <w:pPr>
        <w:numPr>
          <w:ilvl w:val="0"/>
          <w:numId w:val="134"/>
        </w:numPr>
        <w:spacing w:line="360" w:before="105" w:after="105" w:lineRule="auto"/>
      </w:pPr>
      <w:r>
        <w:rPr>
          <w:rFonts w:eastAsia="source serif 4" w:cs="source serif 4" w:ascii="source serif 4" w:hAnsi="source serif 4"/>
          <w:color w:val="000000"/>
          <w:sz w:val="21"/>
        </w:rPr>
        <w:t xml:space="preserve">لا توجد نسخة احتياطية خارجية.</w:t>
      </w:r>
    </w:p>
    <w:p>
      <w:pPr>
        <w:numPr>
          <w:ilvl w:val="0"/>
          <w:numId w:val="134"/>
        </w:numPr>
        <w:spacing w:line="360" w:before="105" w:after="105" w:lineRule="auto"/>
      </w:pPr>
      <w:r>
        <w:rPr>
          <w:rFonts w:eastAsia="source serif 4" w:cs="source serif 4" w:ascii="source serif 4" w:hAnsi="source serif 4"/>
          <w:color w:val="000000"/>
          <w:sz w:val="21"/>
        </w:rPr>
        <w:t xml:space="preserve">لا يوجد الجهاز القديم لنقل البيانات.</w:t>
      </w:r>
    </w:p>
    <w:p>
      <w:pPr>
        <w:numPr>
          <w:ilvl w:val="0"/>
          <w:numId w:val="134"/>
        </w:numPr>
        <w:spacing w:line="360" w:before="105" w:after="105" w:lineRule="auto"/>
      </w:pPr>
      <w:r>
        <w:rPr>
          <w:rFonts w:eastAsia="source serif 4" w:cs="source serif 4" w:ascii="source serif 4" w:hAnsi="source serif 4"/>
          <w:color w:val="000000"/>
          <w:sz w:val="21"/>
        </w:rPr>
        <w:t xml:space="preserve">النتيجة: يمكن استعادة </w:t>
      </w:r>
      <w:r>
        <w:rPr>
          <w:rFonts w:eastAsia="source serif 4" w:cs="source serif 4" w:ascii="source serif 4" w:hAnsi="source serif 4"/>
          <w:b/>
          <w:color w:val="000000"/>
          <w:sz w:val="21"/>
        </w:rPr>
        <w:t xml:space="preserve">الحساب فقط</w:t>
      </w:r>
      <w:r>
        <w:rPr>
          <w:rFonts w:eastAsia="source serif 4" w:cs="source serif 4" w:ascii="source serif 4" w:hAnsi="source serif 4"/>
          <w:color w:val="000000"/>
          <w:sz w:val="21"/>
        </w:rPr>
        <w:t xml:space="preserve"> إذا وُجد رمز استعادة أو trusted contact أو إعادة إثبات هوية، أما البيانات المحلية فتُفقد </w:t>
      </w:r>
      <w:bookmarkStart w:id="496" w:name="fnref255"/>
      <w:bookmarkEnd w:id="496"/>
      <w:hyperlink w:anchor="fn255">
        <w:r>
          <w:rPr>
            <w:rFonts w:eastAsia="source sans 3" w:cs="source sans 3" w:ascii="source sans 3" w:hAnsi="source sans 3"/>
            <w:color w:val="#000"/>
            <w:sz w:val="21"/>
            <w:u w:val="single"/>
            <w:vertAlign w:val="superscript"/>
          </w:rPr>
          <w:t xml:space="preserve">[255]</w:t>
        </w:r>
      </w:hyperlink>
      <w:bookmarkStart w:id="497" w:name="fnref256"/>
      <w:bookmarkEnd w:id="497"/>
      <w:hyperlink w:anchor="fn256">
        <w:r>
          <w:rPr>
            <w:rFonts w:eastAsia="source sans 3" w:cs="source sans 3" w:ascii="source sans 3" w:hAnsi="source sans 3"/>
            <w:color w:val="#000"/>
            <w:sz w:val="21"/>
            <w:u w:val="single"/>
            <w:vertAlign w:val="superscript"/>
          </w:rPr>
          <w:t xml:space="preserve">[256]</w:t>
        </w:r>
      </w:hyperlink>
      <w:bookmarkStart w:id="498" w:name="fnref257"/>
      <w:bookmarkEnd w:id="498"/>
      <w:hyperlink w:anchor="fn257">
        <w:r>
          <w:rPr>
            <w:rFonts w:eastAsia="source sans 3" w:cs="source sans 3" w:ascii="source sans 3" w:hAnsi="source sans 3"/>
            <w:color w:val="#000"/>
            <w:sz w:val="21"/>
            <w:u w:val="single"/>
            <w:vertAlign w:val="superscript"/>
          </w:rPr>
          <w:t xml:space="preserve">[257]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499" w:name="bm_2_حذف_التطبيق_ثم_إعادة_التثبيت"/>
      <w:r>
        <w:rPr>
          <w:rFonts w:eastAsia="source serif 4" w:cs="source serif 4" w:ascii="source serif 4" w:hAnsi="source serif 4"/>
          <w:b/>
          <w:color w:val="000000"/>
          <w:sz w:val="24"/>
        </w:rPr>
        <w:t xml:space="preserve">2) حذف التطبيق ثم إعادة التثبيت</w:t>
      </w:r>
      <w:bookmarkEnd w:id="499"/>
    </w:p>
    <w:p>
      <w:pPr>
        <w:numPr>
          <w:ilvl w:val="0"/>
          <w:numId w:val="135"/>
        </w:numPr>
        <w:spacing w:line="360" w:before="105" w:after="105" w:lineRule="auto"/>
      </w:pPr>
      <w:r>
        <w:rPr>
          <w:rFonts w:eastAsia="source serif 4" w:cs="source serif 4" w:ascii="source serif 4" w:hAnsi="source serif 4"/>
          <w:color w:val="000000"/>
          <w:sz w:val="21"/>
        </w:rPr>
        <w:t xml:space="preserve">التطبيق يُحذف.</w:t>
      </w:r>
    </w:p>
    <w:p>
      <w:pPr>
        <w:numPr>
          <w:ilvl w:val="0"/>
          <w:numId w:val="135"/>
        </w:numPr>
        <w:spacing w:line="360" w:before="105" w:after="105" w:lineRule="auto"/>
      </w:pPr>
      <w:r>
        <w:rPr>
          <w:rFonts w:eastAsia="source serif 4" w:cs="source serif 4" w:ascii="source serif 4" w:hAnsi="source serif 4"/>
          <w:color w:val="000000"/>
          <w:sz w:val="21"/>
        </w:rPr>
        <w:t xml:space="preserve">لا يوجد backup.</w:t>
      </w:r>
    </w:p>
    <w:p>
      <w:pPr>
        <w:numPr>
          <w:ilvl w:val="0"/>
          <w:numId w:val="135"/>
        </w:numPr>
        <w:spacing w:line="360" w:before="105" w:after="105" w:lineRule="auto"/>
      </w:pPr>
      <w:r>
        <w:rPr>
          <w:rFonts w:eastAsia="source serif 4" w:cs="source serif 4" w:ascii="source serif 4" w:hAnsi="source serif 4"/>
          <w:color w:val="000000"/>
          <w:sz w:val="21"/>
        </w:rPr>
        <w:t xml:space="preserve">إذا كان المفتاح المحلي موجودًا في secure hardware ويمكن استرجاعه عبر نفس الجهاز، يمكن فتح الحساب.</w:t>
      </w:r>
    </w:p>
    <w:p>
      <w:pPr>
        <w:numPr>
          <w:ilvl w:val="0"/>
          <w:numId w:val="135"/>
        </w:numPr>
        <w:spacing w:line="360" w:before="105" w:after="105" w:lineRule="auto"/>
      </w:pPr>
      <w:r>
        <w:rPr>
          <w:rFonts w:eastAsia="source serif 4" w:cs="source serif 4" w:ascii="source serif 4" w:hAnsi="source serif 4"/>
          <w:color w:val="000000"/>
          <w:sz w:val="21"/>
        </w:rPr>
        <w:t xml:space="preserve">إذا لم يعد المفتاح موجودًا، ننتقل إلى مسار الاستعادة </w:t>
      </w:r>
      <w:bookmarkStart w:id="500" w:name="fnref258"/>
      <w:bookmarkEnd w:id="500"/>
      <w:hyperlink w:anchor="fn258">
        <w:r>
          <w:rPr>
            <w:rFonts w:eastAsia="source sans 3" w:cs="source sans 3" w:ascii="source sans 3" w:hAnsi="source sans 3"/>
            <w:color w:val="#000"/>
            <w:sz w:val="21"/>
            <w:u w:val="single"/>
            <w:vertAlign w:val="superscript"/>
          </w:rPr>
          <w:t xml:space="preserve">[258]</w:t>
        </w:r>
      </w:hyperlink>
      <w:bookmarkStart w:id="501" w:name="fnref259"/>
      <w:bookmarkEnd w:id="501"/>
      <w:hyperlink w:anchor="fn259">
        <w:r>
          <w:rPr>
            <w:rFonts w:eastAsia="source sans 3" w:cs="source sans 3" w:ascii="source sans 3" w:hAnsi="source sans 3"/>
            <w:color w:val="#000"/>
            <w:sz w:val="21"/>
            <w:u w:val="single"/>
            <w:vertAlign w:val="superscript"/>
          </w:rPr>
          <w:t xml:space="preserve">[259]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02" w:name="bm_3_الجهاز_مخترق_أو_معدل"/>
      <w:r>
        <w:rPr>
          <w:rFonts w:eastAsia="source serif 4" w:cs="source serif 4" w:ascii="source serif 4" w:hAnsi="source serif 4"/>
          <w:b/>
          <w:color w:val="000000"/>
          <w:sz w:val="24"/>
        </w:rPr>
        <w:t xml:space="preserve">3) الجهاز مخترق أو معدل</w:t>
      </w:r>
      <w:bookmarkEnd w:id="502"/>
    </w:p>
    <w:p>
      <w:pPr>
        <w:numPr>
          <w:ilvl w:val="0"/>
          <w:numId w:val="136"/>
        </w:numPr>
        <w:spacing w:line="360" w:before="105" w:after="105" w:lineRule="auto"/>
      </w:pPr>
      <w:r>
        <w:rPr>
          <w:rFonts w:eastAsia="source serif 4" w:cs="source serif 4" w:ascii="source serif 4" w:hAnsi="source serif 4"/>
          <w:color w:val="000000"/>
          <w:sz w:val="21"/>
        </w:rPr>
        <w:t xml:space="preserve">root/jailbreak.</w:t>
      </w:r>
    </w:p>
    <w:p>
      <w:pPr>
        <w:numPr>
          <w:ilvl w:val="0"/>
          <w:numId w:val="136"/>
        </w:numPr>
        <w:spacing w:line="360" w:before="105" w:after="105" w:lineRule="auto"/>
      </w:pPr>
      <w:r>
        <w:rPr>
          <w:rFonts w:eastAsia="source serif 4" w:cs="source serif 4" w:ascii="source serif 4" w:hAnsi="source serif 4"/>
          <w:color w:val="000000"/>
          <w:sz w:val="21"/>
        </w:rPr>
        <w:t xml:space="preserve">hooking.</w:t>
      </w:r>
    </w:p>
    <w:p>
      <w:pPr>
        <w:numPr>
          <w:ilvl w:val="0"/>
          <w:numId w:val="136"/>
        </w:numPr>
        <w:spacing w:line="360" w:before="105" w:after="105" w:lineRule="auto"/>
      </w:pPr>
      <w:r>
        <w:rPr>
          <w:rFonts w:eastAsia="source serif 4" w:cs="source serif 4" w:ascii="source serif 4" w:hAnsi="source serif 4"/>
          <w:color w:val="000000"/>
          <w:sz w:val="21"/>
        </w:rPr>
        <w:t xml:space="preserve">تعديل التطبيق أو اعتراض الذاكرة.</w:t>
      </w:r>
    </w:p>
    <w:p>
      <w:pPr>
        <w:numPr>
          <w:ilvl w:val="0"/>
          <w:numId w:val="136"/>
        </w:numPr>
        <w:spacing w:line="360" w:before="105" w:after="105" w:lineRule="auto"/>
      </w:pPr>
      <w:r>
        <w:rPr>
          <w:rFonts w:eastAsia="source serif 4" w:cs="source serif 4" w:ascii="source serif 4" w:hAnsi="source serif 4"/>
          <w:color w:val="000000"/>
          <w:sz w:val="21"/>
        </w:rPr>
        <w:t xml:space="preserve">النتيجة: التطبيق يجب أن يكتشف ذلك ويمنع الوصول أو يحدّه، لأن العتاد الآمن وفحص السلامة ضروريان هنا </w:t>
      </w:r>
      <w:bookmarkStart w:id="503" w:name="fnref258_1"/>
      <w:bookmarkEnd w:id="503"/>
      <w:hyperlink w:anchor="fn258">
        <w:r>
          <w:rPr>
            <w:rFonts w:eastAsia="source sans 3" w:cs="source sans 3" w:ascii="source sans 3" w:hAnsi="source sans 3"/>
            <w:color w:val="#000"/>
            <w:sz w:val="21"/>
            <w:u w:val="single"/>
            <w:vertAlign w:val="superscript"/>
          </w:rPr>
          <w:t xml:space="preserve">[258]</w:t>
        </w:r>
      </w:hyperlink>
      <w:bookmarkStart w:id="504" w:name="fnref260"/>
      <w:bookmarkEnd w:id="504"/>
      <w:hyperlink w:anchor="fn260">
        <w:r>
          <w:rPr>
            <w:rFonts w:eastAsia="source sans 3" w:cs="source sans 3" w:ascii="source sans 3" w:hAnsi="source sans 3"/>
            <w:color w:val="#000"/>
            <w:sz w:val="21"/>
            <w:u w:val="single"/>
            <w:vertAlign w:val="superscript"/>
          </w:rPr>
          <w:t xml:space="preserve">[260]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05" w:name="bm_4_محاولة_تزوير_الاستعادة"/>
      <w:r>
        <w:rPr>
          <w:rFonts w:eastAsia="source serif 4" w:cs="source serif 4" w:ascii="source serif 4" w:hAnsi="source serif 4"/>
          <w:b/>
          <w:color w:val="000000"/>
          <w:sz w:val="24"/>
        </w:rPr>
        <w:t xml:space="preserve">4) محاولة تزوير الاستعادة</w:t>
      </w:r>
      <w:bookmarkEnd w:id="505"/>
    </w:p>
    <w:p>
      <w:pPr>
        <w:numPr>
          <w:ilvl w:val="0"/>
          <w:numId w:val="137"/>
        </w:numPr>
        <w:spacing w:line="360" w:before="105" w:after="105" w:lineRule="auto"/>
      </w:pPr>
      <w:r>
        <w:rPr>
          <w:rFonts w:eastAsia="source serif 4" w:cs="source serif 4" w:ascii="source serif 4" w:hAnsi="source serif 4"/>
          <w:color w:val="000000"/>
          <w:sz w:val="21"/>
        </w:rPr>
        <w:t xml:space="preserve">شخص يعرف اسم المستخدم فقط.</w:t>
      </w:r>
    </w:p>
    <w:p>
      <w:pPr>
        <w:numPr>
          <w:ilvl w:val="0"/>
          <w:numId w:val="137"/>
        </w:numPr>
        <w:spacing w:line="360" w:before="105" w:after="105" w:lineRule="auto"/>
      </w:pPr>
      <w:r>
        <w:rPr>
          <w:rFonts w:eastAsia="source serif 4" w:cs="source serif 4" w:ascii="source serif 4" w:hAnsi="source serif 4"/>
          <w:color w:val="000000"/>
          <w:sz w:val="21"/>
        </w:rPr>
        <w:t xml:space="preserve">يحاول إنشاء جهاز جديد.</w:t>
      </w:r>
    </w:p>
    <w:p>
      <w:pPr>
        <w:numPr>
          <w:ilvl w:val="0"/>
          <w:numId w:val="137"/>
        </w:numPr>
        <w:spacing w:line="360" w:before="105" w:after="105" w:lineRule="auto"/>
      </w:pPr>
      <w:r>
        <w:rPr>
          <w:rFonts w:eastAsia="source serif 4" w:cs="source serif 4" w:ascii="source serif 4" w:hAnsi="source serif 4"/>
          <w:color w:val="000000"/>
          <w:sz w:val="21"/>
        </w:rPr>
        <w:t xml:space="preserve">النظام يجب أن يرفض لأن الاسم وحده ليس ملكية.</w:t>
      </w:r>
    </w:p>
    <w:p>
      <w:pPr>
        <w:numPr>
          <w:ilvl w:val="0"/>
          <w:numId w:val="137"/>
        </w:numPr>
        <w:spacing w:line="360" w:before="105" w:after="105" w:lineRule="auto"/>
      </w:pPr>
      <w:r>
        <w:rPr>
          <w:rFonts w:eastAsia="source serif 4" w:cs="source serif 4" w:ascii="source serif 4" w:hAnsi="source serif 4"/>
          <w:color w:val="000000"/>
          <w:sz w:val="21"/>
        </w:rPr>
        <w:t xml:space="preserve">يلزم recovery code أو trusted contacts أو إعادة إثبات هوية </w:t>
      </w:r>
      <w:bookmarkStart w:id="506" w:name="fnref255_1"/>
      <w:bookmarkEnd w:id="506"/>
      <w:hyperlink w:anchor="fn255">
        <w:r>
          <w:rPr>
            <w:rFonts w:eastAsia="source sans 3" w:cs="source sans 3" w:ascii="source sans 3" w:hAnsi="source sans 3"/>
            <w:color w:val="#000"/>
            <w:sz w:val="21"/>
            <w:u w:val="single"/>
            <w:vertAlign w:val="superscript"/>
          </w:rPr>
          <w:t xml:space="preserve">[255]</w:t>
        </w:r>
      </w:hyperlink>
      <w:bookmarkStart w:id="507" w:name="fnref257_1"/>
      <w:bookmarkEnd w:id="507"/>
      <w:hyperlink w:anchor="fn257">
        <w:r>
          <w:rPr>
            <w:rFonts w:eastAsia="source sans 3" w:cs="source sans 3" w:ascii="source sans 3" w:hAnsi="source sans 3"/>
            <w:color w:val="#000"/>
            <w:sz w:val="21"/>
            <w:u w:val="single"/>
            <w:vertAlign w:val="superscript"/>
          </w:rPr>
          <w:t xml:space="preserve">[257]</w:t>
        </w:r>
      </w:hyperlink>
      <w:bookmarkStart w:id="508" w:name="fnref261"/>
      <w:bookmarkEnd w:id="508"/>
      <w:hyperlink w:anchor="fn261">
        <w:r>
          <w:rPr>
            <w:rFonts w:eastAsia="source sans 3" w:cs="source sans 3" w:ascii="source sans 3" w:hAnsi="source sans 3"/>
            <w:color w:val="#000"/>
            <w:sz w:val="21"/>
            <w:u w:val="single"/>
            <w:vertAlign w:val="superscript"/>
          </w:rPr>
          <w:t xml:space="preserve">[261]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09" w:name="bm_5_هجوم_على_البيومتريا"/>
      <w:r>
        <w:rPr>
          <w:rFonts w:eastAsia="source serif 4" w:cs="source serif 4" w:ascii="source serif 4" w:hAnsi="source serif 4"/>
          <w:b/>
          <w:color w:val="000000"/>
          <w:sz w:val="24"/>
        </w:rPr>
        <w:t xml:space="preserve">5) هجوم على البيومتريا</w:t>
      </w:r>
      <w:bookmarkEnd w:id="509"/>
    </w:p>
    <w:p>
      <w:pPr>
        <w:numPr>
          <w:ilvl w:val="0"/>
          <w:numId w:val="138"/>
        </w:numPr>
        <w:spacing w:line="360" w:before="105" w:after="105" w:lineRule="auto"/>
      </w:pPr>
      <w:r>
        <w:rPr>
          <w:rFonts w:eastAsia="source serif 4" w:cs="source serif 4" w:ascii="source serif 4" w:hAnsi="source serif 4"/>
          <w:color w:val="000000"/>
          <w:sz w:val="21"/>
        </w:rPr>
        <w:t xml:space="preserve">صورة للوجه.</w:t>
      </w:r>
    </w:p>
    <w:p>
      <w:pPr>
        <w:numPr>
          <w:ilvl w:val="0"/>
          <w:numId w:val="138"/>
        </w:numPr>
        <w:spacing w:line="360" w:before="105" w:after="105" w:lineRule="auto"/>
      </w:pPr>
      <w:r>
        <w:rPr>
          <w:rFonts w:eastAsia="source serif 4" w:cs="source serif 4" w:ascii="source serif 4" w:hAnsi="source serif 4"/>
          <w:color w:val="000000"/>
          <w:sz w:val="21"/>
        </w:rPr>
        <w:t xml:space="preserve">محاولة spoofing.</w:t>
      </w:r>
    </w:p>
    <w:p>
      <w:pPr>
        <w:numPr>
          <w:ilvl w:val="0"/>
          <w:numId w:val="138"/>
        </w:numPr>
        <w:spacing w:line="360" w:before="105" w:after="105" w:lineRule="auto"/>
      </w:pPr>
      <w:r>
        <w:rPr>
          <w:rFonts w:eastAsia="source serif 4" w:cs="source serif 4" w:ascii="source serif 4" w:hAnsi="source serif 4"/>
          <w:color w:val="000000"/>
          <w:sz w:val="21"/>
        </w:rPr>
        <w:t xml:space="preserve">محاولة bypass.</w:t>
      </w:r>
    </w:p>
    <w:p>
      <w:pPr>
        <w:numPr>
          <w:ilvl w:val="0"/>
          <w:numId w:val="138"/>
        </w:numPr>
        <w:spacing w:line="360" w:before="105" w:after="105" w:lineRule="auto"/>
      </w:pPr>
      <w:r>
        <w:rPr>
          <w:rFonts w:eastAsia="source serif 4" w:cs="source serif 4" w:ascii="source serif 4" w:hAnsi="source serif 4"/>
          <w:color w:val="000000"/>
          <w:sz w:val="21"/>
        </w:rPr>
        <w:t xml:space="preserve">الحل: البيومتريا ليست وحدها، بل عامل فتح محلي فوق مفتاح مخزن في العتاد الآمن </w:t>
      </w:r>
      <w:bookmarkStart w:id="510" w:name="fnref262"/>
      <w:bookmarkEnd w:id="510"/>
      <w:hyperlink w:anchor="fn262">
        <w:r>
          <w:rPr>
            <w:rFonts w:eastAsia="source sans 3" w:cs="source sans 3" w:ascii="source sans 3" w:hAnsi="source sans 3"/>
            <w:color w:val="#000"/>
            <w:sz w:val="21"/>
            <w:u w:val="single"/>
            <w:vertAlign w:val="superscript"/>
          </w:rPr>
          <w:t xml:space="preserve">[262]</w:t>
        </w:r>
      </w:hyperlink>
      <w:bookmarkStart w:id="511" w:name="fnref263"/>
      <w:bookmarkEnd w:id="511"/>
      <w:hyperlink w:anchor="fn263">
        <w:r>
          <w:rPr>
            <w:rFonts w:eastAsia="source sans 3" w:cs="source sans 3" w:ascii="source sans 3" w:hAnsi="source sans 3"/>
            <w:color w:val="#000"/>
            <w:sz w:val="21"/>
            <w:u w:val="single"/>
            <w:vertAlign w:val="superscript"/>
          </w:rPr>
          <w:t xml:space="preserve">[263]</w:t>
        </w:r>
      </w:hyperlink>
      <w:bookmarkStart w:id="512" w:name="fnref258_2"/>
      <w:bookmarkEnd w:id="512"/>
      <w:hyperlink w:anchor="fn258">
        <w:r>
          <w:rPr>
            <w:rFonts w:eastAsia="source sans 3" w:cs="source sans 3" w:ascii="source sans 3" w:hAnsi="source sans 3"/>
            <w:color w:val="#000"/>
            <w:sz w:val="21"/>
            <w:u w:val="single"/>
            <w:vertAlign w:val="superscript"/>
          </w:rPr>
          <w:t xml:space="preserve">[258]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13" w:name="bm_6_الحذف_التلقائي_لا_يحدث_كما_هو_متوقع"/>
      <w:r>
        <w:rPr>
          <w:rFonts w:eastAsia="source serif 4" w:cs="source serif 4" w:ascii="source serif 4" w:hAnsi="source serif 4"/>
          <w:b/>
          <w:color w:val="000000"/>
          <w:sz w:val="24"/>
        </w:rPr>
        <w:t xml:space="preserve">6) الحذف التلقائي لا يحدث كما هو متوقع</w:t>
      </w:r>
      <w:bookmarkEnd w:id="513"/>
    </w:p>
    <w:p>
      <w:pPr>
        <w:numPr>
          <w:ilvl w:val="0"/>
          <w:numId w:val="139"/>
        </w:numPr>
        <w:spacing w:line="360" w:before="105" w:after="105" w:lineRule="auto"/>
      </w:pPr>
      <w:r>
        <w:rPr>
          <w:rFonts w:eastAsia="source serif 4" w:cs="source serif 4" w:ascii="source serif 4" w:hAnsi="source serif 4"/>
          <w:color w:val="000000"/>
          <w:sz w:val="21"/>
        </w:rPr>
        <w:t xml:space="preserve">الجهاز offline.</w:t>
      </w:r>
    </w:p>
    <w:p>
      <w:pPr>
        <w:numPr>
          <w:ilvl w:val="0"/>
          <w:numId w:val="139"/>
        </w:numPr>
        <w:spacing w:line="360" w:before="105" w:after="105" w:lineRule="auto"/>
      </w:pPr>
      <w:r>
        <w:rPr>
          <w:rFonts w:eastAsia="source serif 4" w:cs="source serif 4" w:ascii="source serif 4" w:hAnsi="source serif 4"/>
          <w:color w:val="000000"/>
          <w:sz w:val="21"/>
        </w:rPr>
        <w:t xml:space="preserve">الرسالة لم تفتح بعد.</w:t>
      </w:r>
    </w:p>
    <w:p>
      <w:pPr>
        <w:numPr>
          <w:ilvl w:val="0"/>
          <w:numId w:val="139"/>
        </w:numPr>
        <w:spacing w:line="360" w:before="105" w:after="105" w:lineRule="auto"/>
      </w:pPr>
      <w:r>
        <w:rPr>
          <w:rFonts w:eastAsia="source serif 4" w:cs="source serif 4" w:ascii="source serif 4" w:hAnsi="source serif 4"/>
          <w:color w:val="000000"/>
          <w:sz w:val="21"/>
        </w:rPr>
        <w:t xml:space="preserve">المؤقت يبدأ متأخرًا.</w:t>
      </w:r>
    </w:p>
    <w:p>
      <w:pPr>
        <w:numPr>
          <w:ilvl w:val="0"/>
          <w:numId w:val="139"/>
        </w:numPr>
        <w:spacing w:line="360" w:before="105" w:after="105" w:lineRule="auto"/>
      </w:pPr>
      <w:r>
        <w:rPr>
          <w:rFonts w:eastAsia="source serif 4" w:cs="source serif 4" w:ascii="source serif 4" w:hAnsi="source serif 4"/>
          <w:color w:val="000000"/>
          <w:sz w:val="21"/>
        </w:rPr>
        <w:t xml:space="preserve">لذلك يجب تحديد بوضوح: متى يبدأ العد، وماذا يحدث للرسالة غير المقروءة </w:t>
      </w:r>
      <w:bookmarkStart w:id="514" w:name="fnref253_1"/>
      <w:bookmarkEnd w:id="514"/>
      <w:hyperlink w:anchor="fn253">
        <w:r>
          <w:rPr>
            <w:rFonts w:eastAsia="source sans 3" w:cs="source sans 3" w:ascii="source sans 3" w:hAnsi="source sans 3"/>
            <w:color w:val="#000"/>
            <w:sz w:val="21"/>
            <w:u w:val="single"/>
            <w:vertAlign w:val="superscript"/>
          </w:rPr>
          <w:t xml:space="preserve">[253]</w:t>
        </w:r>
      </w:hyperlink>
      <w:bookmarkStart w:id="515" w:name="fnref264"/>
      <w:bookmarkEnd w:id="515"/>
      <w:hyperlink w:anchor="fn264">
        <w:r>
          <w:rPr>
            <w:rFonts w:eastAsia="source sans 3" w:cs="source sans 3" w:ascii="source sans 3" w:hAnsi="source sans 3"/>
            <w:color w:val="#000"/>
            <w:sz w:val="21"/>
            <w:u w:val="single"/>
            <w:vertAlign w:val="superscript"/>
          </w:rPr>
          <w:t xml:space="preserve">[264]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16" w:name="bm_7_tor_onion_service_غير_متاح"/>
      <w:r>
        <w:rPr>
          <w:rFonts w:eastAsia="source serif 4" w:cs="source serif 4" w:ascii="source serif 4" w:hAnsi="source serif 4"/>
          <w:b/>
          <w:color w:val="000000"/>
          <w:sz w:val="24"/>
        </w:rPr>
        <w:t xml:space="preserve">7) Tor / onion service غير متاح</w:t>
      </w:r>
      <w:bookmarkEnd w:id="516"/>
    </w:p>
    <w:p>
      <w:pPr>
        <w:numPr>
          <w:ilvl w:val="0"/>
          <w:numId w:val="140"/>
        </w:numPr>
        <w:spacing w:line="360" w:before="105" w:after="105" w:lineRule="auto"/>
      </w:pPr>
      <w:r>
        <w:rPr>
          <w:rFonts w:eastAsia="source serif 4" w:cs="source serif 4" w:ascii="source serif 4" w:hAnsi="source serif 4"/>
          <w:color w:val="000000"/>
          <w:sz w:val="21"/>
        </w:rPr>
        <w:t xml:space="preserve">الخدمة قد تكون offline أو unreachable أو circuit creation timed out.</w:t>
      </w:r>
    </w:p>
    <w:p>
      <w:pPr>
        <w:numPr>
          <w:ilvl w:val="0"/>
          <w:numId w:val="140"/>
        </w:numPr>
        <w:spacing w:line="360" w:before="105" w:after="105" w:lineRule="auto"/>
      </w:pPr>
      <w:r>
        <w:rPr>
          <w:rFonts w:eastAsia="source serif 4" w:cs="source serif 4" w:ascii="source serif 4" w:hAnsi="source serif 4"/>
          <w:color w:val="000000"/>
          <w:sz w:val="21"/>
        </w:rPr>
        <w:t xml:space="preserve">Tor يذكر هذه الحالات صراحةً كأخطاء متوقعة في onion services </w:t>
      </w:r>
      <w:bookmarkStart w:id="517" w:name="fnref265"/>
      <w:bookmarkEnd w:id="517"/>
      <w:hyperlink w:anchor="fn265">
        <w:r>
          <w:rPr>
            <w:rFonts w:eastAsia="source sans 3" w:cs="source sans 3" w:ascii="source sans 3" w:hAnsi="source sans 3"/>
            <w:color w:val="#000"/>
            <w:sz w:val="21"/>
            <w:u w:val="single"/>
            <w:vertAlign w:val="superscript"/>
          </w:rPr>
          <w:t xml:space="preserve">[265]</w:t>
        </w:r>
      </w:hyperlink>
      <w:r>
        <w:rPr>
          <w:rFonts w:eastAsia="source serif 4" w:cs="source serif 4" w:ascii="source serif 4" w:hAnsi="source serif 4"/>
          <w:color w:val="000000"/>
          <w:sz w:val="21"/>
        </w:rPr>
        <w:t xml:space="preserve">.</w:t>
      </w:r>
    </w:p>
    <w:p>
      <w:pPr>
        <w:numPr>
          <w:ilvl w:val="0"/>
          <w:numId w:val="140"/>
        </w:numPr>
        <w:spacing w:line="360" w:before="105" w:after="105" w:lineRule="auto"/>
      </w:pPr>
      <w:r>
        <w:rPr>
          <w:rFonts w:eastAsia="source serif 4" w:cs="source serif 4" w:ascii="source serif 4" w:hAnsi="source serif 4"/>
          <w:color w:val="000000"/>
          <w:sz w:val="21"/>
        </w:rPr>
        <w:t xml:space="preserve">لذلك التطبيق يجب أن يعرض فشل الاتصال ويحاول لاحقًا أو ينتقل إلى وضع direct/alternate route إن كان مسموحًا </w:t>
      </w:r>
      <w:bookmarkStart w:id="518" w:name="fnref252_1"/>
      <w:bookmarkEnd w:id="518"/>
      <w:hyperlink w:anchor="fn252">
        <w:r>
          <w:rPr>
            <w:rFonts w:eastAsia="source sans 3" w:cs="source sans 3" w:ascii="source sans 3" w:hAnsi="source sans 3"/>
            <w:color w:val="#000"/>
            <w:sz w:val="21"/>
            <w:u w:val="single"/>
            <w:vertAlign w:val="superscript"/>
          </w:rPr>
          <w:t xml:space="preserve">[252]</w:t>
        </w:r>
      </w:hyperlink>
      <w:bookmarkStart w:id="519" w:name="fnref265_1"/>
      <w:bookmarkEnd w:id="519"/>
      <w:hyperlink w:anchor="fn265">
        <w:r>
          <w:rPr>
            <w:rFonts w:eastAsia="source sans 3" w:cs="source sans 3" w:ascii="source sans 3" w:hAnsi="source sans 3"/>
            <w:color w:val="#000"/>
            <w:sz w:val="21"/>
            <w:u w:val="single"/>
            <w:vertAlign w:val="superscript"/>
          </w:rPr>
          <w:t xml:space="preserve">[265]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20" w:name="bm_8_المستخدم_يحاول_إرسال_نوع_غير_مسموح"/>
      <w:r>
        <w:rPr>
          <w:rFonts w:eastAsia="source serif 4" w:cs="source serif 4" w:ascii="source serif 4" w:hAnsi="source serif 4"/>
          <w:b/>
          <w:color w:val="000000"/>
          <w:sz w:val="24"/>
        </w:rPr>
        <w:t xml:space="preserve">8) المستخدم يحاول إرسال نوع غير مسموح</w:t>
      </w:r>
      <w:bookmarkEnd w:id="520"/>
    </w:p>
    <w:p>
      <w:pPr>
        <w:numPr>
          <w:ilvl w:val="0"/>
          <w:numId w:val="141"/>
        </w:numPr>
        <w:spacing w:line="360" w:before="105" w:after="105" w:lineRule="auto"/>
      </w:pPr>
      <w:r>
        <w:rPr>
          <w:rFonts w:eastAsia="source serif 4" w:cs="source serif 4" w:ascii="source serif 4" w:hAnsi="source serif 4"/>
          <w:color w:val="000000"/>
          <w:sz w:val="21"/>
        </w:rPr>
        <w:t xml:space="preserve">رابط.</w:t>
      </w:r>
    </w:p>
    <w:p>
      <w:pPr>
        <w:numPr>
          <w:ilvl w:val="0"/>
          <w:numId w:val="141"/>
        </w:numPr>
        <w:spacing w:line="360" w:before="105" w:after="105" w:lineRule="auto"/>
      </w:pPr>
      <w:r>
        <w:rPr>
          <w:rFonts w:eastAsia="source serif 4" w:cs="source serif 4" w:ascii="source serif 4" w:hAnsi="source serif 4"/>
          <w:color w:val="000000"/>
          <w:sz w:val="21"/>
        </w:rPr>
        <w:t xml:space="preserve">ملف PDF.</w:t>
      </w:r>
    </w:p>
    <w:p>
      <w:pPr>
        <w:numPr>
          <w:ilvl w:val="0"/>
          <w:numId w:val="141"/>
        </w:numPr>
        <w:spacing w:line="360" w:before="105" w:after="105" w:lineRule="auto"/>
      </w:pPr>
      <w:r>
        <w:rPr>
          <w:rFonts w:eastAsia="source serif 4" w:cs="source serif 4" w:ascii="source serif 4" w:hAnsi="source serif 4"/>
          <w:color w:val="000000"/>
          <w:sz w:val="21"/>
        </w:rPr>
        <w:t xml:space="preserve">مستند.</w:t>
      </w:r>
    </w:p>
    <w:p>
      <w:pPr>
        <w:numPr>
          <w:ilvl w:val="0"/>
          <w:numId w:val="141"/>
        </w:numPr>
        <w:spacing w:line="360" w:before="105" w:after="105" w:lineRule="auto"/>
      </w:pPr>
      <w:r>
        <w:rPr>
          <w:rFonts w:eastAsia="source serif 4" w:cs="source serif 4" w:ascii="source serif 4" w:hAnsi="source serif 4"/>
          <w:color w:val="000000"/>
          <w:sz w:val="21"/>
        </w:rPr>
        <w:t xml:space="preserve">يجب رفضه من واجهة الإرسال نفسها، لأن المشروع قرر دعم نص/صوت/صور/فيديو فقط </w:t>
      </w:r>
      <w:bookmarkStart w:id="521" w:name="fnref266"/>
      <w:bookmarkEnd w:id="521"/>
      <w:hyperlink w:anchor="fn266">
        <w:r>
          <w:rPr>
            <w:rFonts w:eastAsia="source sans 3" w:cs="source sans 3" w:ascii="source sans 3" w:hAnsi="source sans 3"/>
            <w:color w:val="#000"/>
            <w:sz w:val="21"/>
            <w:u w:val="single"/>
            <w:vertAlign w:val="superscript"/>
          </w:rPr>
          <w:t xml:space="preserve">[266]</w:t>
        </w:r>
      </w:hyperlink>
      <w:bookmarkStart w:id="522" w:name="fnref267"/>
      <w:bookmarkEnd w:id="522"/>
      <w:hyperlink w:anchor="fn267">
        <w:r>
          <w:rPr>
            <w:rFonts w:eastAsia="source sans 3" w:cs="source sans 3" w:ascii="source sans 3" w:hAnsi="source sans 3"/>
            <w:color w:val="#000"/>
            <w:sz w:val="21"/>
            <w:u w:val="single"/>
            <w:vertAlign w:val="superscript"/>
          </w:rPr>
          <w:t xml:space="preserve">[267]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23" w:name="bm_9_screenshot_أو_screen_recording"/>
      <w:r>
        <w:rPr>
          <w:rFonts w:eastAsia="source serif 4" w:cs="source serif 4" w:ascii="source serif 4" w:hAnsi="source serif 4"/>
          <w:b/>
          <w:color w:val="000000"/>
          <w:sz w:val="24"/>
        </w:rPr>
        <w:t xml:space="preserve">9) Screenshot أو screen recording</w:t>
      </w:r>
      <w:bookmarkEnd w:id="523"/>
    </w:p>
    <w:p>
      <w:pPr>
        <w:numPr>
          <w:ilvl w:val="0"/>
          <w:numId w:val="142"/>
        </w:numPr>
        <w:spacing w:line="360" w:before="105" w:after="105" w:lineRule="auto"/>
      </w:pPr>
      <w:r>
        <w:rPr>
          <w:rFonts w:eastAsia="source serif 4" w:cs="source serif 4" w:ascii="source serif 4" w:hAnsi="source serif 4"/>
          <w:color w:val="000000"/>
          <w:sz w:val="21"/>
        </w:rPr>
        <w:t xml:space="preserve">النظام قد يمنعها حيث يمكن، لكن لا يمكن ضمان المنع المطلق.</w:t>
      </w:r>
    </w:p>
    <w:p>
      <w:pPr>
        <w:numPr>
          <w:ilvl w:val="0"/>
          <w:numId w:val="142"/>
        </w:numPr>
        <w:spacing w:line="360" w:before="105" w:after="105" w:lineRule="auto"/>
      </w:pPr>
      <w:r>
        <w:rPr>
          <w:rFonts w:eastAsia="source serif 4" w:cs="source serif 4" w:ascii="source serif 4" w:hAnsi="source serif 4"/>
          <w:color w:val="000000"/>
          <w:sz w:val="21"/>
        </w:rPr>
        <w:t xml:space="preserve">يجب تسجيل هذا كقيد معروف في المخاطر، لا كضمان مطلق </w:t>
      </w:r>
      <w:bookmarkStart w:id="524" w:name="fnref268"/>
      <w:bookmarkEnd w:id="524"/>
      <w:hyperlink w:anchor="fn268">
        <w:r>
          <w:rPr>
            <w:rFonts w:eastAsia="source sans 3" w:cs="source sans 3" w:ascii="source sans 3" w:hAnsi="source sans 3"/>
            <w:color w:val="#000"/>
            <w:sz w:val="21"/>
            <w:u w:val="single"/>
            <w:vertAlign w:val="superscript"/>
          </w:rPr>
          <w:t xml:space="preserve">[268]</w:t>
        </w:r>
      </w:hyperlink>
      <w:bookmarkStart w:id="525" w:name="fnref269"/>
      <w:bookmarkEnd w:id="525"/>
      <w:hyperlink w:anchor="fn269">
        <w:r>
          <w:rPr>
            <w:rFonts w:eastAsia="source sans 3" w:cs="source sans 3" w:ascii="source sans 3" w:hAnsi="source sans 3"/>
            <w:color w:val="#000"/>
            <w:sz w:val="21"/>
            <w:u w:val="single"/>
            <w:vertAlign w:val="superscript"/>
          </w:rPr>
          <w:t xml:space="preserve">[269]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26" w:name="bm_10_فقدان_مفتاح_العتاد_الآمن_أو_6c6917"/>
      <w:r>
        <w:rPr>
          <w:rFonts w:eastAsia="source serif 4" w:cs="source serif 4" w:ascii="source serif 4" w:hAnsi="source serif 4"/>
          <w:b/>
          <w:color w:val="000000"/>
          <w:sz w:val="24"/>
        </w:rPr>
        <w:t xml:space="preserve">10) فقدان مفتاح العتاد الآمن أو تغيّر الجهاز</w:t>
      </w:r>
      <w:bookmarkEnd w:id="526"/>
    </w:p>
    <w:p>
      <w:pPr>
        <w:numPr>
          <w:ilvl w:val="0"/>
          <w:numId w:val="143"/>
        </w:numPr>
        <w:spacing w:line="360" w:before="105" w:after="105" w:lineRule="auto"/>
      </w:pPr>
      <w:r>
        <w:rPr>
          <w:rFonts w:eastAsia="source serif 4" w:cs="source serif 4" w:ascii="source serif 4" w:hAnsi="source serif 4"/>
          <w:color w:val="000000"/>
          <w:sz w:val="21"/>
        </w:rPr>
        <w:t xml:space="preserve">إذا كان المفتاح مربوطًا بجهاز واحد ثم حصل تلف كامل.</w:t>
      </w:r>
    </w:p>
    <w:p>
      <w:pPr>
        <w:numPr>
          <w:ilvl w:val="0"/>
          <w:numId w:val="143"/>
        </w:numPr>
        <w:spacing w:line="360" w:before="105" w:after="105" w:lineRule="auto"/>
      </w:pPr>
      <w:r>
        <w:rPr>
          <w:rFonts w:eastAsia="source serif 4" w:cs="source serif 4" w:ascii="source serif 4" w:hAnsi="source serif 4"/>
          <w:color w:val="000000"/>
          <w:sz w:val="21"/>
        </w:rPr>
        <w:t xml:space="preserve">لا يمكن استخراج المفتاح.</w:t>
      </w:r>
    </w:p>
    <w:p>
      <w:pPr>
        <w:numPr>
          <w:ilvl w:val="0"/>
          <w:numId w:val="143"/>
        </w:numPr>
        <w:spacing w:line="360" w:before="105" w:after="105" w:lineRule="auto"/>
      </w:pPr>
      <w:r>
        <w:rPr>
          <w:rFonts w:eastAsia="source serif 4" w:cs="source serif 4" w:ascii="source serif 4" w:hAnsi="source serif 4"/>
          <w:color w:val="000000"/>
          <w:sz w:val="21"/>
        </w:rPr>
        <w:t xml:space="preserve">النتيجة: الحساب يحتاج مسار استعادة، أو يُعتبر غير قابل للوصول حتى يتم إثبات الهوية بطريقة أخرى </w:t>
      </w:r>
      <w:bookmarkStart w:id="527" w:name="fnref258_3"/>
      <w:bookmarkEnd w:id="527"/>
      <w:hyperlink w:anchor="fn258">
        <w:r>
          <w:rPr>
            <w:rFonts w:eastAsia="source sans 3" w:cs="source sans 3" w:ascii="source sans 3" w:hAnsi="source sans 3"/>
            <w:color w:val="#000"/>
            <w:sz w:val="21"/>
            <w:u w:val="single"/>
            <w:vertAlign w:val="superscript"/>
          </w:rPr>
          <w:t xml:space="preserve">[258]</w:t>
        </w:r>
      </w:hyperlink>
      <w:bookmarkStart w:id="528" w:name="fnref259_1"/>
      <w:bookmarkEnd w:id="528"/>
      <w:hyperlink w:anchor="fn259">
        <w:r>
          <w:rPr>
            <w:rFonts w:eastAsia="source sans 3" w:cs="source sans 3" w:ascii="source sans 3" w:hAnsi="source sans 3"/>
            <w:color w:val="#000"/>
            <w:sz w:val="21"/>
            <w:u w:val="single"/>
            <w:vertAlign w:val="superscript"/>
          </w:rPr>
          <w:t xml:space="preserve">[259]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29" w:name="مصفوفة_المخاطر"/>
      <w:r>
        <w:rPr>
          <w:rFonts w:eastAsia="source serif 4" w:cs="source serif 4" w:ascii="source serif 4" w:hAnsi="source serif 4"/>
          <w:b/>
          <w:color w:val="000000"/>
          <w:sz w:val="24"/>
        </w:rPr>
        <w:t xml:space="preserve">مصفوفة المخاطر</w:t>
      </w:r>
      <w:bookmarkEnd w:id="5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السيناريو</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الخطر</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الاستجابة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فقدان الجهاز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فقدان البيانات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recovery code / trusted contacts / identity proofing </w:t>
            </w:r>
            <w:hyperlink w:anchor="fn255">
              <w:r>
                <w:rPr>
                  <w:rFonts w:eastAsia="source sans 3" w:cs="source sans 3" w:ascii="source sans 3" w:hAnsi="source sans 3"/>
                  <w:color w:val="#000"/>
                  <w:sz w:val="17"/>
                  <w:u w:val="single"/>
                  <w:vertAlign w:val="superscript"/>
                </w:rPr>
                <w:t xml:space="preserve">[255]</w:t>
              </w:r>
            </w:hyperlink>
            <w:hyperlink w:anchor="fn257">
              <w:r>
                <w:rPr>
                  <w:rFonts w:eastAsia="source sans 3" w:cs="source sans 3" w:ascii="source sans 3" w:hAnsi="source sans 3"/>
                  <w:color w:val="#000"/>
                  <w:sz w:val="17"/>
                  <w:u w:val="single"/>
                  <w:vertAlign w:val="superscript"/>
                </w:rPr>
                <w:t xml:space="preserve">[257]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root/jailbreak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استخراج مفاتيح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tamper detection + hardware-backed keys </w:t>
            </w:r>
            <w:hyperlink w:anchor="fn258">
              <w:r>
                <w:rPr>
                  <w:rFonts w:eastAsia="source sans 3" w:cs="source sans 3" w:ascii="source sans 3" w:hAnsi="source sans 3"/>
                  <w:color w:val="#000"/>
                  <w:sz w:val="17"/>
                  <w:u w:val="single"/>
                  <w:vertAlign w:val="superscript"/>
                </w:rPr>
                <w:t xml:space="preserve">[258]</w:t>
              </w:r>
            </w:hyperlink>
            <w:hyperlink w:anchor="fn260">
              <w:r>
                <w:rPr>
                  <w:rFonts w:eastAsia="source sans 3" w:cs="source sans 3" w:ascii="source sans 3" w:hAnsi="source sans 3"/>
                  <w:color w:val="#000"/>
                  <w:sz w:val="17"/>
                  <w:u w:val="single"/>
                  <w:vertAlign w:val="superscript"/>
                </w:rPr>
                <w:t xml:space="preserve">[260]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spoof biometrics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فتح غير مصرح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biometric + local key binding </w:t>
            </w:r>
            <w:hyperlink w:anchor="fn262">
              <w:r>
                <w:rPr>
                  <w:rFonts w:eastAsia="source sans 3" w:cs="source sans 3" w:ascii="source sans 3" w:hAnsi="source sans 3"/>
                  <w:color w:val="#000"/>
                  <w:sz w:val="17"/>
                  <w:u w:val="single"/>
                  <w:vertAlign w:val="superscript"/>
                </w:rPr>
                <w:t xml:space="preserve">[262]</w:t>
              </w:r>
            </w:hyperlink>
            <w:hyperlink w:anchor="fn258">
              <w:r>
                <w:rPr>
                  <w:rFonts w:eastAsia="source sans 3" w:cs="source sans 3" w:ascii="source sans 3" w:hAnsi="source sans 3"/>
                  <w:color w:val="#000"/>
                  <w:sz w:val="17"/>
                  <w:u w:val="single"/>
                  <w:vertAlign w:val="superscript"/>
                </w:rPr>
                <w:t xml:space="preserve">[258]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Tor offline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تعذر الوصول</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retry / fallback policy / user notice </w:t>
            </w:r>
            <w:hyperlink w:anchor="fn265">
              <w:r>
                <w:rPr>
                  <w:rFonts w:eastAsia="source sans 3" w:cs="source sans 3" w:ascii="source sans 3" w:hAnsi="source sans 3"/>
                  <w:color w:val="#000"/>
                  <w:sz w:val="17"/>
                  <w:u w:val="single"/>
                  <w:vertAlign w:val="superscript"/>
                </w:rPr>
                <w:t xml:space="preserve">[265]</w:t>
              </w:r>
            </w:hyperlink>
            <w:hyperlink w:anchor="fn252">
              <w:r>
                <w:rPr>
                  <w:rFonts w:eastAsia="source sans 3" w:cs="source sans 3" w:ascii="source sans 3" w:hAnsi="source sans 3"/>
                  <w:color w:val="#000"/>
                  <w:sz w:val="17"/>
                  <w:u w:val="single"/>
                  <w:vertAlign w:val="superscript"/>
                </w:rPr>
                <w:t xml:space="preserve">[252]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حذف تلقائي متأخر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بقاء بيانات أطول</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timer rules + local deletion </w:t>
            </w:r>
            <w:hyperlink w:anchor="fn253">
              <w:r>
                <w:rPr>
                  <w:rFonts w:eastAsia="source sans 3" w:cs="source sans 3" w:ascii="source sans 3" w:hAnsi="source sans 3"/>
                  <w:color w:val="#000"/>
                  <w:sz w:val="17"/>
                  <w:u w:val="single"/>
                  <w:vertAlign w:val="superscript"/>
                </w:rPr>
                <w:t xml:space="preserve">[253]</w:t>
              </w:r>
            </w:hyperlink>
            <w:hyperlink w:anchor="fn264">
              <w:r>
                <w:rPr>
                  <w:rFonts w:eastAsia="source sans 3" w:cs="source sans 3" w:ascii="source sans 3" w:hAnsi="source sans 3"/>
                  <w:color w:val="#000"/>
                  <w:sz w:val="17"/>
                  <w:u w:val="single"/>
                  <w:vertAlign w:val="superscript"/>
                </w:rPr>
                <w:t xml:space="preserve">[264]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نوع ملف غير مسموح</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خطر تسريب/ثغرة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رفض من الواجهة </w:t>
            </w:r>
            <w:hyperlink w:anchor="fn267">
              <w:r>
                <w:rPr>
                  <w:rFonts w:eastAsia="source sans 3" w:cs="source sans 3" w:ascii="source sans 3" w:hAnsi="source sans 3"/>
                  <w:color w:val="#000"/>
                  <w:sz w:val="17"/>
                  <w:u w:val="single"/>
                  <w:vertAlign w:val="superscript"/>
                </w:rPr>
                <w:t xml:space="preserve">[267]</w:t>
              </w:r>
            </w:hyperlink>
            <w:hyperlink w:anchor="fn266">
              <w:r>
                <w:rPr>
                  <w:rFonts w:eastAsia="source sans 3" w:cs="source sans 3" w:ascii="source sans 3" w:hAnsi="source sans 3"/>
                  <w:color w:val="#000"/>
                  <w:sz w:val="17"/>
                  <w:u w:val="single"/>
                  <w:vertAlign w:val="superscript"/>
                </w:rPr>
                <w:t xml:space="preserve">[266]</w:t>
              </w:r>
            </w:hyperlink>
          </w:p>
        </w:tc>
      </w:tr>
    </w:tbl>
    <w:p>
      <w:pPr>
        <w:spacing w:lineRule="auto"/>
      </w:pPr>
    </w:p>
    <w:p>
      <w:pPr>
        <w:spacing w:line="360" w:before="315" w:after="105" w:lineRule="auto"/>
        <w:ind w:left="-30"/>
        <w:jc w:val="left"/>
      </w:pPr>
      <w:bookmarkStart w:id="530" w:name="ما_الذي_يجب_أن_نثبته_الآن"/>
      <w:r>
        <w:rPr>
          <w:rFonts w:eastAsia="source serif 4" w:cs="source serif 4" w:ascii="source serif 4" w:hAnsi="source serif 4"/>
          <w:b/>
          <w:color w:val="000000"/>
          <w:sz w:val="24"/>
        </w:rPr>
        <w:t xml:space="preserve">ما الذي يجب أن نثبته الآن</w:t>
      </w:r>
      <w:bookmarkEnd w:id="530"/>
    </w:p>
    <w:p>
      <w:pPr>
        <w:spacing w:line="360" w:after="210" w:lineRule="auto"/>
      </w:pPr>
      <w:r>
        <w:rPr>
          <w:rFonts w:eastAsia="source serif 4" w:cs="source serif 4" w:ascii="source serif 4" w:hAnsi="source serif 4"/>
          <w:color w:val="000000"/>
        </w:rPr>
        <w:t xml:space="preserve">أقترح تحويل كل هذا إلى 5 وثائق داخل المشروع:</w:t>
      </w:r>
    </w:p>
    <w:p>
      <w:pPr>
        <w:numPr>
          <w:ilvl w:val="0"/>
          <w:numId w:val="144"/>
        </w:numPr>
        <w:spacing w:line="360" w:after="210" w:lineRule="auto"/>
      </w:pPr>
      <w:r>
        <w:rPr>
          <w:rFonts w:eastAsia="source serif 4" w:cs="source serif 4" w:ascii="source serif 4" w:hAnsi="source serif 4"/>
          <w:b/>
          <w:color w:val="000000"/>
          <w:sz w:val="21"/>
        </w:rPr>
        <w:t xml:space="preserve">Threat Model</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كل ما قد يفشل أو يُهاجم.</w:t>
      </w:r>
    </w:p>
    <w:p>
      <w:pPr>
        <w:numPr>
          <w:ilvl w:val="0"/>
          <w:numId w:val="144"/>
        </w:numPr>
        <w:spacing w:line="360" w:after="210" w:lineRule="auto"/>
      </w:pPr>
      <w:r>
        <w:rPr>
          <w:rFonts w:eastAsia="source serif 4" w:cs="source serif 4" w:ascii="source serif 4" w:hAnsi="source serif 4"/>
          <w:b/>
          <w:color w:val="000000"/>
          <w:sz w:val="21"/>
        </w:rPr>
        <w:t xml:space="preserve">Recovery Policy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ما يحدث عند فقدان الجهاز أو الاستعادة.</w:t>
      </w:r>
    </w:p>
    <w:p>
      <w:pPr>
        <w:numPr>
          <w:ilvl w:val="0"/>
          <w:numId w:val="144"/>
        </w:numPr>
        <w:spacing w:line="360" w:after="210" w:lineRule="auto"/>
      </w:pPr>
      <w:r>
        <w:rPr>
          <w:rFonts w:eastAsia="source serif 4" w:cs="source serif 4" w:ascii="source serif 4" w:hAnsi="source serif 4"/>
          <w:b/>
          <w:color w:val="000000"/>
          <w:sz w:val="21"/>
        </w:rPr>
        <w:t xml:space="preserve">Content Policy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النص، الصوت، الصور، الفيديو فقط.</w:t>
      </w:r>
    </w:p>
    <w:p>
      <w:pPr>
        <w:numPr>
          <w:ilvl w:val="0"/>
          <w:numId w:val="144"/>
        </w:numPr>
        <w:spacing w:line="360" w:after="210" w:lineRule="auto"/>
      </w:pPr>
      <w:r>
        <w:rPr>
          <w:rFonts w:eastAsia="source serif 4" w:cs="source serif 4" w:ascii="source serif 4" w:hAnsi="source serif 4"/>
          <w:b/>
          <w:color w:val="000000"/>
          <w:sz w:val="21"/>
        </w:rPr>
        <w:t xml:space="preserve">Network Policy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Tor/onion/direct routes وما يحدث عند الفشل.</w:t>
      </w:r>
    </w:p>
    <w:p>
      <w:pPr>
        <w:numPr>
          <w:ilvl w:val="0"/>
          <w:numId w:val="144"/>
        </w:numPr>
        <w:spacing w:line="360" w:after="210" w:lineRule="auto"/>
      </w:pPr>
      <w:r>
        <w:rPr>
          <w:rFonts w:eastAsia="source serif 4" w:cs="source serif 4" w:ascii="source serif 4" w:hAnsi="source serif 4"/>
          <w:b/>
          <w:color w:val="000000"/>
          <w:sz w:val="21"/>
        </w:rPr>
        <w:t xml:space="preserve">Device Trust Policy</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Keystore، tamper detection، root/jailbreak response.</w:t>
      </w:r>
    </w:p>
    <w:p>
      <w:pPr>
        <w:spacing w:line="360" w:before="315" w:after="105" w:lineRule="auto"/>
        <w:ind w:left="-30"/>
        <w:jc w:val="left"/>
      </w:pPr>
      <w:bookmarkStart w:id="531" w:name="الخلاصة_3"/>
      <w:r>
        <w:rPr>
          <w:rFonts w:eastAsia="source serif 4" w:cs="source serif 4" w:ascii="source serif 4" w:hAnsi="source serif 4"/>
          <w:b/>
          <w:color w:val="000000"/>
          <w:sz w:val="24"/>
        </w:rPr>
        <w:t xml:space="preserve">الخلاصة</w:t>
      </w:r>
      <w:bookmarkEnd w:id="531"/>
    </w:p>
    <w:p>
      <w:pPr>
        <w:spacing w:line="360" w:after="210" w:lineRule="auto"/>
      </w:pPr>
      <w:r>
        <w:rPr>
          <w:rFonts w:eastAsia="source serif 4" w:cs="source serif 4" w:ascii="source serif 4" w:hAnsi="source serif 4"/>
          <w:color w:val="000000"/>
        </w:rPr>
        <w:t xml:space="preserve">الخطوة الصحيحة الآن ليست إضافة ميزة جديدة، بل </w:t>
      </w:r>
      <w:r>
        <w:rPr>
          <w:rFonts w:eastAsia="source serif 4" w:cs="source serif 4" w:ascii="source serif 4" w:hAnsi="source serif 4"/>
          <w:b/>
          <w:color w:val="000000"/>
        </w:rPr>
        <w:t xml:space="preserve">كتابة سيناريوهات الفشل المتوقعة</w:t>
      </w:r>
      <w:r>
        <w:rPr>
          <w:rFonts w:eastAsia="source serif 4" w:cs="source serif 4" w:ascii="source serif 4" w:hAnsi="source serif 4"/>
          <w:color w:val="000000"/>
        </w:rPr>
        <w:t xml:space="preserve"> حتى يصبح التصميم صلبًا.</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وهذا مهم لأن PrivateMesh ليس مجرد messenger؛ إنه نظام أمني يحتاج أن يعرف </w:t>
      </w:r>
      <w:r>
        <w:rPr>
          <w:rFonts w:eastAsia="source serif 4" w:cs="source serif 4" w:ascii="source serif 4" w:hAnsi="source serif 4"/>
          <w:b/>
          <w:color w:val="000000"/>
        </w:rPr>
        <w:t xml:space="preserve">ماذا يفعل عند الخطأ</w:t>
      </w:r>
      <w:r>
        <w:rPr>
          <w:rFonts w:eastAsia="source serif 4" w:cs="source serif 4" w:ascii="source serif 4" w:hAnsi="source serif 4"/>
          <w:color w:val="000000"/>
        </w:rPr>
        <w:t xml:space="preserve"> بقدر ما يعرف ماذا يفعل في الحالة الطبيعية </w:t>
      </w:r>
      <w:bookmarkStart w:id="532" w:name="fnref251_1"/>
      <w:bookmarkEnd w:id="532"/>
      <w:hyperlink w:anchor="fn251">
        <w:r>
          <w:rPr>
            <w:rFonts w:eastAsia="source sans 3" w:cs="source sans 3" w:ascii="source sans 3" w:hAnsi="source sans 3"/>
            <w:color w:val="#000"/>
            <w:u w:val="single"/>
            <w:vertAlign w:val="superscript"/>
          </w:rPr>
          <w:t xml:space="preserve">[251]</w:t>
        </w:r>
      </w:hyperlink>
      <w:bookmarkStart w:id="533" w:name="fnref252_3"/>
      <w:bookmarkEnd w:id="533"/>
      <w:hyperlink w:anchor="fn252">
        <w:r>
          <w:rPr>
            <w:rFonts w:eastAsia="source sans 3" w:cs="source sans 3" w:ascii="source sans 3" w:hAnsi="source sans 3"/>
            <w:color w:val="#000"/>
            <w:u w:val="single"/>
            <w:vertAlign w:val="superscript"/>
          </w:rPr>
          <w:t xml:space="preserve">[252]</w:t>
        </w:r>
      </w:hyperlink>
      <w:bookmarkStart w:id="534" w:name="fnref258_6"/>
      <w:bookmarkEnd w:id="534"/>
      <w:hyperlink w:anchor="fn258">
        <w:r>
          <w:rPr>
            <w:rFonts w:eastAsia="source sans 3" w:cs="source sans 3" w:ascii="source sans 3" w:hAnsi="source sans 3"/>
            <w:color w:val="#000"/>
            <w:u w:val="single"/>
            <w:vertAlign w:val="superscript"/>
          </w:rPr>
          <w:t xml:space="preserve">[258]</w:t>
        </w:r>
      </w:hyperlink>
      <w:bookmarkStart w:id="535" w:name="fnref260_2"/>
      <w:bookmarkEnd w:id="535"/>
      <w:hyperlink w:anchor="fn260">
        <w:r>
          <w:rPr>
            <w:rFonts w:eastAsia="source sans 3" w:cs="source sans 3" w:ascii="source sans 3" w:hAnsi="source sans 3"/>
            <w:color w:val="#000"/>
            <w:u w:val="single"/>
            <w:vertAlign w:val="superscript"/>
          </w:rPr>
          <w:t xml:space="preserve">[260]</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إذا أردت، أستطيع في الرسالة القادمة أن أكتب لك </w:t>
      </w:r>
      <w:r>
        <w:rPr>
          <w:rFonts w:eastAsia="source serif 4" w:cs="source serif 4" w:ascii="source serif 4" w:hAnsi="source serif 4"/>
          <w:b/>
          <w:color w:val="000000"/>
        </w:rPr>
        <w:t xml:space="preserve">Threat Model كامل للمشروع</w:t>
      </w:r>
      <w:r>
        <w:rPr>
          <w:rFonts w:eastAsia="source serif 4" w:cs="source serif 4" w:ascii="source serif 4" w:hAnsi="source serif 4"/>
          <w:color w:val="000000"/>
        </w:rPr>
        <w:t xml:space="preserve"> بصيغة منظمة جدًا:</w:t>
      </w:r>
    </w:p>
    <w:p>
      <w:pPr>
        <w:numPr>
          <w:ilvl w:val="0"/>
          <w:numId w:val="145"/>
        </w:numPr>
        <w:spacing w:line="360" w:before="105" w:after="105" w:lineRule="auto"/>
      </w:pPr>
      <w:r>
        <w:rPr>
          <w:rFonts w:eastAsia="source serif 4" w:cs="source serif 4" w:ascii="source serif 4" w:hAnsi="source serif 4"/>
          <w:color w:val="000000"/>
          <w:sz w:val="21"/>
        </w:rPr>
        <w:t xml:space="preserve">السيناريو،</w:t>
      </w:r>
    </w:p>
    <w:p>
      <w:pPr>
        <w:numPr>
          <w:ilvl w:val="0"/>
          <w:numId w:val="145"/>
        </w:numPr>
        <w:spacing w:line="360" w:before="105" w:after="105" w:lineRule="auto"/>
      </w:pPr>
      <w:r>
        <w:rPr>
          <w:rFonts w:eastAsia="source serif 4" w:cs="source serif 4" w:ascii="source serif 4" w:hAnsi="source serif 4"/>
          <w:color w:val="000000"/>
          <w:sz w:val="21"/>
        </w:rPr>
        <w:t xml:space="preserve">المخاطر،</w:t>
      </w:r>
    </w:p>
    <w:p>
      <w:pPr>
        <w:numPr>
          <w:ilvl w:val="0"/>
          <w:numId w:val="145"/>
        </w:numPr>
        <w:spacing w:line="360" w:before="105" w:after="105" w:lineRule="auto"/>
      </w:pPr>
      <w:r>
        <w:rPr>
          <w:rFonts w:eastAsia="source serif 4" w:cs="source serif 4" w:ascii="source serif 4" w:hAnsi="source serif 4"/>
          <w:color w:val="000000"/>
          <w:sz w:val="21"/>
        </w:rPr>
        <w:t xml:space="preserve">الخطر،</w:t>
      </w:r>
    </w:p>
    <w:p>
      <w:pPr>
        <w:numPr>
          <w:ilvl w:val="0"/>
          <w:numId w:val="145"/>
        </w:numPr>
        <w:spacing w:line="360" w:before="105" w:after="105" w:lineRule="auto"/>
      </w:pPr>
      <w:r>
        <w:rPr>
          <w:rFonts w:eastAsia="source serif 4" w:cs="source serif 4" w:ascii="source serif 4" w:hAnsi="source serif 4"/>
          <w:color w:val="000000"/>
          <w:sz w:val="21"/>
        </w:rPr>
        <w:t xml:space="preserve">الاستجابة،</w:t>
      </w:r>
    </w:p>
    <w:p>
      <w:pPr>
        <w:numPr>
          <w:ilvl w:val="0"/>
          <w:numId w:val="145"/>
        </w:numPr>
        <w:spacing w:line="360" w:before="105" w:after="105" w:lineRule="auto"/>
      </w:pPr>
      <w:r>
        <w:rPr>
          <w:rFonts w:eastAsia="source serif 4" w:cs="source serif 4" w:ascii="source serif 4" w:hAnsi="source serif 4"/>
          <w:color w:val="000000"/>
          <w:sz w:val="21"/>
        </w:rPr>
        <w:t xml:space="preserve">والقرار النهائي.</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6" w:name="ما_هي_الآلية_الدقيقة_لمنع_تزوير_ا_99352f"/>
      <w:r>
        <w:rPr>
          <w:rFonts w:eastAsia="source serif 4" w:cs="source serif 4" w:ascii="source serif 4" w:hAnsi="source serif 4"/>
          <w:b/>
          <w:color w:val="000000"/>
          <w:sz w:val="39"/>
        </w:rPr>
        <w:t xml:space="preserve">ما هي الآلية الدقيقة لمنع تزوير اسم المستخدم عند التسجيل</w:t>
      </w:r>
      <w:bookmarkEnd w:id="536"/>
    </w:p>
    <w:p>
      <w:pPr>
        <w:spacing w:line="360" w:after="210" w:lineRule="auto"/>
      </w:pPr>
      <w:r>
        <w:rPr>
          <w:rFonts w:eastAsia="source serif 4" w:cs="source serif 4" w:ascii="source serif 4" w:hAnsi="source serif 4"/>
          <w:color w:val="000000"/>
        </w:rPr>
        <w:t xml:space="preserve">الآلية الدقيقة الأفضل ليست “تأكيد الاسم فقط”، بل </w:t>
      </w:r>
      <w:r>
        <w:rPr>
          <w:rFonts w:eastAsia="source serif 4" w:cs="source serif 4" w:ascii="source serif 4" w:hAnsi="source serif 4"/>
          <w:b/>
          <w:color w:val="000000"/>
        </w:rPr>
        <w:t xml:space="preserve">إثبات أن من يحاول تسجيل الاسم هو أول من يربط هذا الاسم بهوية محلية صحيحة</w:t>
      </w:r>
      <w:r>
        <w:rPr>
          <w:rFonts w:eastAsia="source serif 4" w:cs="source serif 4" w:ascii="source serif 4" w:hAnsi="source serif 4"/>
          <w:color w:val="000000"/>
        </w:rPr>
        <w:t xml:space="preserve">. بمعنى: الاسم يكون </w:t>
      </w:r>
      <w:r>
        <w:rPr>
          <w:rFonts w:eastAsia="source serif 4" w:cs="source serif 4" w:ascii="source serif 4" w:hAnsi="source serif 4"/>
          <w:b/>
          <w:color w:val="000000"/>
        </w:rPr>
        <w:t xml:space="preserve">فريدًا</w:t>
      </w:r>
      <w:r>
        <w:rPr>
          <w:rFonts w:eastAsia="source serif 4" w:cs="source serif 4" w:ascii="source serif 4" w:hAnsi="source serif 4"/>
          <w:color w:val="000000"/>
        </w:rPr>
        <w:t xml:space="preserve"> في الخادم، لكن ملكيته الحقيقية تُثبت عبر جهاز موثوق + مفتاح محلي + تحقق أولي، وليس عبر الاسم وحده </w:t>
      </w:r>
      <w:bookmarkStart w:id="537" w:name="fnref274"/>
      <w:bookmarkEnd w:id="537"/>
      <w:hyperlink w:anchor="fn274">
        <w:r>
          <w:rPr>
            <w:rFonts w:eastAsia="source sans 3" w:cs="source sans 3" w:ascii="source sans 3" w:hAnsi="source sans 3"/>
            <w:color w:val="#000"/>
            <w:u w:val="single"/>
            <w:vertAlign w:val="superscript"/>
          </w:rPr>
          <w:t xml:space="preserve">[274]</w:t>
        </w:r>
      </w:hyperlink>
      <w:bookmarkStart w:id="538" w:name="fnref275"/>
      <w:bookmarkEnd w:id="538"/>
      <w:hyperlink w:anchor="fn275">
        <w:r>
          <w:rPr>
            <w:rFonts w:eastAsia="source sans 3" w:cs="source sans 3" w:ascii="source sans 3" w:hAnsi="source sans 3"/>
            <w:color w:val="#000"/>
            <w:u w:val="single"/>
            <w:vertAlign w:val="superscript"/>
          </w:rPr>
          <w:t xml:space="preserve">[275]</w:t>
        </w:r>
      </w:hyperlink>
      <w:r>
        <w:rPr>
          <w:rFonts w:eastAsia="source serif 4" w:cs="source serif 4" w:ascii="source serif 4" w:hAnsi="source serif 4"/>
          <w:color w:val="000000"/>
        </w:rPr>
        <w:t xml:space="preserve">.</w:t>
      </w:r>
    </w:p>
    <w:p>
      <w:pPr>
        <w:spacing w:line="360" w:before="315" w:after="105" w:lineRule="auto"/>
        <w:ind w:left="-30"/>
        <w:jc w:val="left"/>
      </w:pPr>
      <w:bookmarkStart w:id="539" w:name="الآلية_المقترحة"/>
      <w:r>
        <w:rPr>
          <w:rFonts w:eastAsia="source serif 4" w:cs="source serif 4" w:ascii="source serif 4" w:hAnsi="source serif 4"/>
          <w:b/>
          <w:color w:val="000000"/>
          <w:sz w:val="24"/>
        </w:rPr>
        <w:t xml:space="preserve">الآلية المقترحة</w:t>
      </w:r>
      <w:bookmarkEnd w:id="539"/>
    </w:p>
    <w:p>
      <w:pPr>
        <w:spacing w:line="360" w:before="315" w:after="105" w:lineRule="auto"/>
        <w:ind w:left="-30"/>
        <w:jc w:val="left"/>
      </w:pPr>
      <w:bookmarkStart w:id="540" w:name="bm_1_حجز_الاسم"/>
      <w:r>
        <w:rPr>
          <w:rFonts w:eastAsia="source serif 4" w:cs="source serif 4" w:ascii="source serif 4" w:hAnsi="source serif 4"/>
          <w:b/>
          <w:color w:val="000000"/>
          <w:sz w:val="24"/>
        </w:rPr>
        <w:t xml:space="preserve">1) حجز الاسم</w:t>
      </w:r>
      <w:bookmarkEnd w:id="540"/>
    </w:p>
    <w:p>
      <w:pPr>
        <w:numPr>
          <w:ilvl w:val="0"/>
          <w:numId w:val="146"/>
        </w:numPr>
        <w:spacing w:line="360" w:before="105" w:after="105" w:lineRule="auto"/>
      </w:pPr>
      <w:r>
        <w:rPr>
          <w:rFonts w:eastAsia="source serif 4" w:cs="source serif 4" w:ascii="source serif 4" w:hAnsi="source serif 4"/>
          <w:color w:val="000000"/>
          <w:sz w:val="21"/>
        </w:rPr>
        <w:t xml:space="preserve">المستخدم يكتب اسم المستخدم.</w:t>
      </w:r>
    </w:p>
    <w:p>
      <w:pPr>
        <w:numPr>
          <w:ilvl w:val="0"/>
          <w:numId w:val="146"/>
        </w:numPr>
        <w:spacing w:line="360" w:before="105" w:after="105" w:lineRule="auto"/>
      </w:pPr>
      <w:r>
        <w:rPr>
          <w:rFonts w:eastAsia="source serif 4" w:cs="source serif 4" w:ascii="source serif 4" w:hAnsi="source serif 4"/>
          <w:color w:val="000000"/>
          <w:sz w:val="21"/>
        </w:rPr>
        <w:t xml:space="preserve">الخادم يفحص أنه </w:t>
      </w:r>
      <w:r>
        <w:rPr>
          <w:rFonts w:eastAsia="source serif 4" w:cs="source serif 4" w:ascii="source serif 4" w:hAnsi="source serif 4"/>
          <w:b/>
          <w:color w:val="000000"/>
          <w:sz w:val="21"/>
        </w:rPr>
        <w:t xml:space="preserve">غير مستخدم</w:t>
      </w:r>
      <w:r>
        <w:rPr>
          <w:rFonts w:eastAsia="source serif 4" w:cs="source serif 4" w:ascii="source serif 4" w:hAnsi="source serif 4"/>
          <w:color w:val="000000"/>
          <w:sz w:val="21"/>
        </w:rPr>
        <w:t xml:space="preserve">.</w:t>
      </w:r>
    </w:p>
    <w:p>
      <w:pPr>
        <w:numPr>
          <w:ilvl w:val="0"/>
          <w:numId w:val="146"/>
        </w:numPr>
        <w:spacing w:line="360" w:before="105" w:after="105" w:lineRule="auto"/>
      </w:pPr>
      <w:r>
        <w:rPr>
          <w:rFonts w:eastAsia="source serif 4" w:cs="source serif 4" w:ascii="source serif 4" w:hAnsi="source serif 4"/>
          <w:color w:val="000000"/>
          <w:sz w:val="21"/>
        </w:rPr>
        <w:t xml:space="preserve">إذا كان متاحًا، لا يملكه بعد؛ فقط يدخل في مرحلة “reservation” قصيرة جدًا.</w:t>
      </w:r>
    </w:p>
    <w:p>
      <w:pPr>
        <w:spacing w:line="360" w:before="315" w:after="105" w:lineRule="auto"/>
        <w:ind w:left="-30"/>
        <w:jc w:val="left"/>
      </w:pPr>
      <w:bookmarkStart w:id="541" w:name="bm_2_إنشاء_الهوية_محليًا"/>
      <w:r>
        <w:rPr>
          <w:rFonts w:eastAsia="source serif 4" w:cs="source serif 4" w:ascii="source serif 4" w:hAnsi="source serif 4"/>
          <w:b/>
          <w:color w:val="000000"/>
          <w:sz w:val="24"/>
        </w:rPr>
        <w:t xml:space="preserve">2) إنشاء الهوية محليًا</w:t>
      </w:r>
      <w:bookmarkEnd w:id="541"/>
    </w:p>
    <w:p>
      <w:pPr>
        <w:numPr>
          <w:ilvl w:val="0"/>
          <w:numId w:val="147"/>
        </w:numPr>
        <w:spacing w:line="360" w:before="105" w:after="105" w:lineRule="auto"/>
      </w:pPr>
      <w:r>
        <w:rPr>
          <w:rFonts w:eastAsia="source serif 4" w:cs="source serif 4" w:ascii="source serif 4" w:hAnsi="source serif 4"/>
          <w:color w:val="000000"/>
          <w:sz w:val="21"/>
        </w:rPr>
        <w:t xml:space="preserve">التطبيق يولّد </w:t>
      </w:r>
      <w:r>
        <w:rPr>
          <w:rFonts w:eastAsia="source serif 4" w:cs="source serif 4" w:ascii="source serif 4" w:hAnsi="source serif 4"/>
          <w:b/>
          <w:color w:val="000000"/>
          <w:sz w:val="21"/>
        </w:rPr>
        <w:t xml:space="preserve">Identity Key Pair</w:t>
      </w:r>
      <w:r>
        <w:rPr>
          <w:rFonts w:eastAsia="source serif 4" w:cs="source serif 4" w:ascii="source serif 4" w:hAnsi="source serif 4"/>
          <w:color w:val="000000"/>
          <w:sz w:val="21"/>
        </w:rPr>
        <w:t xml:space="preserve"> على الجهاز.</w:t>
      </w:r>
    </w:p>
    <w:p>
      <w:pPr>
        <w:numPr>
          <w:ilvl w:val="0"/>
          <w:numId w:val="147"/>
        </w:numPr>
        <w:spacing w:line="360" w:before="105" w:after="105" w:lineRule="auto"/>
      </w:pPr>
      <w:r>
        <w:rPr>
          <w:rFonts w:eastAsia="source serif 4" w:cs="source serif 4" w:ascii="source serif 4" w:hAnsi="source serif 4"/>
          <w:color w:val="000000"/>
          <w:sz w:val="21"/>
        </w:rPr>
        <w:t xml:space="preserve">المفتاح الخاص لا يخرج من الجهاز.</w:t>
      </w:r>
    </w:p>
    <w:p>
      <w:pPr>
        <w:numPr>
          <w:ilvl w:val="0"/>
          <w:numId w:val="147"/>
        </w:numPr>
        <w:spacing w:line="360" w:before="105" w:after="105" w:lineRule="auto"/>
      </w:pPr>
      <w:r>
        <w:rPr>
          <w:rFonts w:eastAsia="source serif 4" w:cs="source serif 4" w:ascii="source serif 4" w:hAnsi="source serif 4"/>
          <w:color w:val="000000"/>
          <w:sz w:val="21"/>
        </w:rPr>
        <w:t xml:space="preserve">الاسم يُربط بالمفتاح العام، لا بكلمة مرور فقط </w:t>
      </w:r>
      <w:bookmarkStart w:id="542" w:name="fnref276"/>
      <w:bookmarkEnd w:id="542"/>
      <w:hyperlink w:anchor="fn276">
        <w:r>
          <w:rPr>
            <w:rFonts w:eastAsia="source sans 3" w:cs="source sans 3" w:ascii="source sans 3" w:hAnsi="source sans 3"/>
            <w:color w:val="#000"/>
            <w:sz w:val="21"/>
            <w:u w:val="single"/>
            <w:vertAlign w:val="superscript"/>
          </w:rPr>
          <w:t xml:space="preserve">[276]</w:t>
        </w:r>
      </w:hyperlink>
      <w:bookmarkStart w:id="543" w:name="fnref277"/>
      <w:bookmarkEnd w:id="543"/>
      <w:hyperlink w:anchor="fn277">
        <w:r>
          <w:rPr>
            <w:rFonts w:eastAsia="source sans 3" w:cs="source sans 3" w:ascii="source sans 3" w:hAnsi="source sans 3"/>
            <w:color w:val="#000"/>
            <w:sz w:val="21"/>
            <w:u w:val="single"/>
            <w:vertAlign w:val="superscript"/>
          </w:rPr>
          <w:t xml:space="preserve">[277]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44" w:name="bm_3_إثبات_الملكية_الأولي"/>
      <w:r>
        <w:rPr>
          <w:rFonts w:eastAsia="source serif 4" w:cs="source serif 4" w:ascii="source serif 4" w:hAnsi="source serif 4"/>
          <w:b/>
          <w:color w:val="000000"/>
          <w:sz w:val="24"/>
        </w:rPr>
        <w:t xml:space="preserve">3) إثبات الملكية الأولي</w:t>
      </w:r>
      <w:bookmarkEnd w:id="544"/>
    </w:p>
    <w:p>
      <w:pPr>
        <w:spacing w:line="360" w:after="210" w:lineRule="auto"/>
      </w:pPr>
      <w:r>
        <w:rPr>
          <w:rFonts w:eastAsia="source serif 4" w:cs="source serif 4" w:ascii="source serif 4" w:hAnsi="source serif 4"/>
          <w:color w:val="000000"/>
        </w:rPr>
        <w:t xml:space="preserve">لا يتم قبول الاسم نهائيًا إلا بعد نجاح واحد أو أكثر من هذه الشروط:</w:t>
      </w:r>
    </w:p>
    <w:p>
      <w:pPr>
        <w:numPr>
          <w:ilvl w:val="0"/>
          <w:numId w:val="148"/>
        </w:numPr>
        <w:spacing w:line="360" w:before="105" w:after="105" w:lineRule="auto"/>
      </w:pPr>
      <w:r>
        <w:rPr>
          <w:rFonts w:eastAsia="source serif 4" w:cs="source serif 4" w:ascii="source serif 4" w:hAnsi="source serif 4"/>
          <w:b/>
          <w:color w:val="000000"/>
          <w:sz w:val="21"/>
        </w:rPr>
        <w:t xml:space="preserve">Face/Iris/PIN</w:t>
      </w:r>
      <w:r>
        <w:rPr>
          <w:rFonts w:eastAsia="source serif 4" w:cs="source serif 4" w:ascii="source serif 4" w:hAnsi="source serif 4"/>
          <w:color w:val="000000"/>
          <w:sz w:val="21"/>
        </w:rPr>
        <w:t xml:space="preserve"> محليًا لفتح الجهاز.</w:t>
      </w:r>
    </w:p>
    <w:p>
      <w:pPr>
        <w:numPr>
          <w:ilvl w:val="0"/>
          <w:numId w:val="148"/>
        </w:numPr>
        <w:spacing w:line="360" w:before="105" w:after="105" w:lineRule="auto"/>
      </w:pPr>
      <w:r>
        <w:rPr>
          <w:rFonts w:eastAsia="source serif 4" w:cs="source serif 4" w:ascii="source serif 4" w:hAnsi="source serif 4"/>
          <w:b/>
          <w:color w:val="000000"/>
          <w:sz w:val="21"/>
        </w:rPr>
        <w:t xml:space="preserve">Hardware-backed key</w:t>
      </w:r>
      <w:r>
        <w:rPr>
          <w:rFonts w:eastAsia="source serif 4" w:cs="source serif 4" w:ascii="source serif 4" w:hAnsi="source serif 4"/>
          <w:color w:val="000000"/>
          <w:sz w:val="21"/>
        </w:rPr>
        <w:t xml:space="preserve"> داخل Keystore/StrongBox إن توفر </w:t>
      </w:r>
      <w:bookmarkStart w:id="545" w:name="fnref276_1"/>
      <w:bookmarkEnd w:id="545"/>
      <w:hyperlink w:anchor="fn276">
        <w:r>
          <w:rPr>
            <w:rFonts w:eastAsia="source sans 3" w:cs="source sans 3" w:ascii="source sans 3" w:hAnsi="source sans 3"/>
            <w:color w:val="#000"/>
            <w:sz w:val="21"/>
            <w:u w:val="single"/>
            <w:vertAlign w:val="superscript"/>
          </w:rPr>
          <w:t xml:space="preserve">[276]</w:t>
        </w:r>
      </w:hyperlink>
      <w:bookmarkStart w:id="546" w:name="fnref277_1"/>
      <w:bookmarkEnd w:id="546"/>
      <w:hyperlink w:anchor="fn277">
        <w:r>
          <w:rPr>
            <w:rFonts w:eastAsia="source sans 3" w:cs="source sans 3" w:ascii="source sans 3" w:hAnsi="source sans 3"/>
            <w:color w:val="#000"/>
            <w:sz w:val="21"/>
            <w:u w:val="single"/>
            <w:vertAlign w:val="superscript"/>
          </w:rPr>
          <w:t xml:space="preserve">[277]</w:t>
        </w:r>
      </w:hyperlink>
      <w:r>
        <w:rPr>
          <w:rFonts w:eastAsia="source serif 4" w:cs="source serif 4" w:ascii="source serif 4" w:hAnsi="source serif 4"/>
          <w:color w:val="000000"/>
          <w:sz w:val="21"/>
        </w:rPr>
        <w:t xml:space="preserve">.</w:t>
      </w:r>
    </w:p>
    <w:p>
      <w:pPr>
        <w:numPr>
          <w:ilvl w:val="0"/>
          <w:numId w:val="148"/>
        </w:numPr>
        <w:spacing w:line="360" w:before="105" w:after="105" w:lineRule="auto"/>
      </w:pPr>
      <w:r>
        <w:rPr>
          <w:rFonts w:eastAsia="source serif 4" w:cs="source serif 4" w:ascii="source serif 4" w:hAnsi="source serif 4"/>
          <w:b/>
          <w:color w:val="000000"/>
          <w:sz w:val="21"/>
        </w:rPr>
        <w:t xml:space="preserve">Single-use enrollment confirmation</w:t>
      </w:r>
      <w:r>
        <w:rPr>
          <w:rFonts w:eastAsia="source serif 4" w:cs="source serif 4" w:ascii="source serif 4" w:hAnsi="source serif 4"/>
          <w:color w:val="000000"/>
          <w:sz w:val="21"/>
        </w:rPr>
        <w:t xml:space="preserve"> داخل نفس الجهاز.</w:t>
      </w:r>
    </w:p>
    <w:p>
      <w:pPr>
        <w:spacing w:line="360" w:before="315" w:after="105" w:lineRule="auto"/>
        <w:ind w:left="-30"/>
        <w:jc w:val="left"/>
      </w:pPr>
      <w:bookmarkStart w:id="547" w:name="bm_4_تثبيت_الاسم"/>
      <w:r>
        <w:rPr>
          <w:rFonts w:eastAsia="source serif 4" w:cs="source serif 4" w:ascii="source serif 4" w:hAnsi="source serif 4"/>
          <w:b/>
          <w:color w:val="000000"/>
          <w:sz w:val="24"/>
        </w:rPr>
        <w:t xml:space="preserve">4) تثبيت الاسم</w:t>
      </w:r>
      <w:bookmarkEnd w:id="547"/>
    </w:p>
    <w:p>
      <w:pPr>
        <w:numPr>
          <w:ilvl w:val="0"/>
          <w:numId w:val="149"/>
        </w:numPr>
        <w:spacing w:line="360" w:before="105" w:after="105" w:lineRule="auto"/>
      </w:pPr>
      <w:r>
        <w:rPr>
          <w:rFonts w:eastAsia="source serif 4" w:cs="source serif 4" w:ascii="source serif 4" w:hAnsi="source serif 4"/>
          <w:color w:val="000000"/>
          <w:sz w:val="21"/>
        </w:rPr>
        <w:t xml:space="preserve">بعد النجاح، يصبح الاسم “locked to device identity”.</w:t>
      </w:r>
    </w:p>
    <w:p>
      <w:pPr>
        <w:numPr>
          <w:ilvl w:val="0"/>
          <w:numId w:val="149"/>
        </w:numPr>
        <w:spacing w:line="360" w:before="105" w:after="105" w:lineRule="auto"/>
      </w:pPr>
      <w:r>
        <w:rPr>
          <w:rFonts w:eastAsia="source serif 4" w:cs="source serif 4" w:ascii="source serif 4" w:hAnsi="source serif 4"/>
          <w:color w:val="000000"/>
          <w:sz w:val="21"/>
        </w:rPr>
        <w:t xml:space="preserve">أي محاولة لاحقة لاستخدام نفس الاسم من جهاز آخر تحتاج </w:t>
      </w:r>
      <w:r>
        <w:rPr>
          <w:rFonts w:eastAsia="source serif 4" w:cs="source serif 4" w:ascii="source serif 4" w:hAnsi="source serif 4"/>
          <w:b/>
          <w:color w:val="000000"/>
          <w:sz w:val="21"/>
        </w:rPr>
        <w:t xml:space="preserve">recovery path</w:t>
      </w:r>
      <w:r>
        <w:rPr>
          <w:rFonts w:eastAsia="source serif 4" w:cs="source serif 4" w:ascii="source serif 4" w:hAnsi="source serif 4"/>
          <w:color w:val="000000"/>
          <w:sz w:val="21"/>
        </w:rPr>
        <w:t xml:space="preserve"> وليس إعادة تسجيل عادي </w:t>
      </w:r>
      <w:bookmarkStart w:id="548" w:name="fnref274_1"/>
      <w:bookmarkEnd w:id="548"/>
      <w:hyperlink w:anchor="fn274">
        <w:r>
          <w:rPr>
            <w:rFonts w:eastAsia="source sans 3" w:cs="source sans 3" w:ascii="source sans 3" w:hAnsi="source sans 3"/>
            <w:color w:val="#000"/>
            <w:sz w:val="21"/>
            <w:u w:val="single"/>
            <w:vertAlign w:val="superscript"/>
          </w:rPr>
          <w:t xml:space="preserve">[274]</w:t>
        </w:r>
      </w:hyperlink>
      <w:bookmarkStart w:id="549" w:name="fnref275_1"/>
      <w:bookmarkEnd w:id="549"/>
      <w:hyperlink w:anchor="fn275">
        <w:r>
          <w:rPr>
            <w:rFonts w:eastAsia="source sans 3" w:cs="source sans 3" w:ascii="source sans 3" w:hAnsi="source sans 3"/>
            <w:color w:val="#000"/>
            <w:sz w:val="21"/>
            <w:u w:val="single"/>
            <w:vertAlign w:val="superscript"/>
          </w:rPr>
          <w:t xml:space="preserve">[275]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50" w:name="كيف_نمنع_التزوير_فعلًا"/>
      <w:r>
        <w:rPr>
          <w:rFonts w:eastAsia="source serif 4" w:cs="source serif 4" w:ascii="source serif 4" w:hAnsi="source serif 4"/>
          <w:b/>
          <w:color w:val="000000"/>
          <w:sz w:val="24"/>
        </w:rPr>
        <w:t xml:space="preserve">كيف نمنع التزوير فعلًا</w:t>
      </w:r>
      <w:bookmarkEnd w:id="550"/>
    </w:p>
    <w:p>
      <w:pPr>
        <w:spacing w:line="360" w:after="210" w:lineRule="auto"/>
      </w:pPr>
      <w:r>
        <w:rPr>
          <w:rFonts w:eastAsia="source serif 4" w:cs="source serif 4" w:ascii="source serif 4" w:hAnsi="source serif 4"/>
          <w:color w:val="000000"/>
        </w:rPr>
        <w:t xml:space="preserve">الأسماء يمكن تزويرها، لذلك المنع الحقيقي يكون بهذه القاعدة:</w:t>
      </w:r>
    </w:p>
    <w:p>
      <w:pPr>
        <w:spacing w:line="360" w:after="210" w:lineRule="auto"/>
        <w:ind w:left="630"/>
      </w:pPr>
      <w:r>
        <w:rPr>
          <w:rFonts w:eastAsia="source serif 4" w:cs="source serif 4" w:ascii="source serif 4" w:hAnsi="source serif 4"/>
          <w:color w:val="000000"/>
        </w:rPr>
        <w:t xml:space="preserve">Username is only an identifier.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Ownership is proven by the device-bound private key.</w:t>
      </w:r>
    </w:p>
    <w:p>
      <w:pPr>
        <w:spacing w:line="360" w:after="210" w:lineRule="auto"/>
      </w:pPr>
      <w:r>
        <w:rPr>
          <w:rFonts w:eastAsia="source serif 4" w:cs="source serif 4" w:ascii="source serif 4" w:hAnsi="source serif 4"/>
          <w:color w:val="000000"/>
        </w:rPr>
        <w:t xml:space="preserve">يعني إذا شخص آخر عرف اسمك، لا يستطيع ادعاءه لأنه لا يملك:</w:t>
      </w:r>
    </w:p>
    <w:p>
      <w:pPr>
        <w:numPr>
          <w:ilvl w:val="0"/>
          <w:numId w:val="150"/>
        </w:numPr>
        <w:spacing w:line="360" w:before="105" w:after="105" w:lineRule="auto"/>
      </w:pPr>
      <w:r>
        <w:rPr>
          <w:rFonts w:eastAsia="source serif 4" w:cs="source serif 4" w:ascii="source serif 4" w:hAnsi="source serif 4"/>
          <w:color w:val="000000"/>
          <w:sz w:val="21"/>
        </w:rPr>
        <w:t xml:space="preserve">المفتاح الخاص المرتبط بالحساب،</w:t>
      </w:r>
    </w:p>
    <w:p>
      <w:pPr>
        <w:numPr>
          <w:ilvl w:val="0"/>
          <w:numId w:val="150"/>
        </w:numPr>
        <w:spacing w:line="360" w:before="105" w:after="105" w:lineRule="auto"/>
      </w:pPr>
      <w:r>
        <w:rPr>
          <w:rFonts w:eastAsia="source serif 4" w:cs="source serif 4" w:ascii="source serif 4" w:hAnsi="source serif 4"/>
          <w:color w:val="000000"/>
          <w:sz w:val="21"/>
        </w:rPr>
        <w:t xml:space="preserve">ولا الجهاز الموثوق،</w:t>
      </w:r>
    </w:p>
    <w:p>
      <w:pPr>
        <w:numPr>
          <w:ilvl w:val="0"/>
          <w:numId w:val="150"/>
        </w:numPr>
        <w:spacing w:line="360" w:before="105" w:after="105" w:lineRule="auto"/>
      </w:pPr>
      <w:r>
        <w:rPr>
          <w:rFonts w:eastAsia="source serif 4" w:cs="source serif 4" w:ascii="source serif 4" w:hAnsi="source serif 4"/>
          <w:color w:val="000000"/>
          <w:sz w:val="21"/>
        </w:rPr>
        <w:t xml:space="preserve">ولا وسائل الاستعادة المسبقة </w:t>
      </w:r>
      <w:bookmarkStart w:id="551" w:name="fnref276_2"/>
      <w:bookmarkEnd w:id="551"/>
      <w:hyperlink w:anchor="fn276">
        <w:r>
          <w:rPr>
            <w:rFonts w:eastAsia="source sans 3" w:cs="source sans 3" w:ascii="source sans 3" w:hAnsi="source sans 3"/>
            <w:color w:val="#000"/>
            <w:sz w:val="21"/>
            <w:u w:val="single"/>
            <w:vertAlign w:val="superscript"/>
          </w:rPr>
          <w:t xml:space="preserve">[276]</w:t>
        </w:r>
      </w:hyperlink>
      <w:bookmarkStart w:id="552" w:name="fnref277_2"/>
      <w:bookmarkEnd w:id="552"/>
      <w:hyperlink w:anchor="fn277">
        <w:r>
          <w:rPr>
            <w:rFonts w:eastAsia="source sans 3" w:cs="source sans 3" w:ascii="source sans 3" w:hAnsi="source sans 3"/>
            <w:color w:val="#000"/>
            <w:sz w:val="21"/>
            <w:u w:val="single"/>
            <w:vertAlign w:val="superscript"/>
          </w:rPr>
          <w:t xml:space="preserve">[277]</w:t>
        </w:r>
      </w:hyperlink>
      <w:bookmarkStart w:id="553" w:name="fnref274_2"/>
      <w:bookmarkEnd w:id="553"/>
      <w:hyperlink w:anchor="fn274">
        <w:r>
          <w:rPr>
            <w:rFonts w:eastAsia="source sans 3" w:cs="source sans 3" w:ascii="source sans 3" w:hAnsi="source sans 3"/>
            <w:color w:val="#000"/>
            <w:sz w:val="21"/>
            <w:u w:val="single"/>
            <w:vertAlign w:val="superscript"/>
          </w:rPr>
          <w:t xml:space="preserve">[274]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54" w:name="عند_محاولات_التسجيل_المكرر"/>
      <w:r>
        <w:rPr>
          <w:rFonts w:eastAsia="source serif 4" w:cs="source serif 4" w:ascii="source serif 4" w:hAnsi="source serif 4"/>
          <w:b/>
          <w:color w:val="000000"/>
          <w:sz w:val="24"/>
        </w:rPr>
        <w:t xml:space="preserve">عند محاولات التسجيل المكرر</w:t>
      </w:r>
      <w:bookmarkEnd w:id="554"/>
    </w:p>
    <w:p>
      <w:pPr>
        <w:spacing w:line="360" w:after="210" w:lineRule="auto"/>
      </w:pPr>
      <w:r>
        <w:rPr>
          <w:rFonts w:eastAsia="source serif 4" w:cs="source serif 4" w:ascii="source serif 4" w:hAnsi="source serif 4"/>
          <w:color w:val="000000"/>
        </w:rPr>
        <w:t xml:space="preserve">إذا حاول أحد إنشاء حسابات كثيرة أو حجز أسماء كثيرة، نضيف:</w:t>
      </w:r>
    </w:p>
    <w:p>
      <w:pPr>
        <w:numPr>
          <w:ilvl w:val="0"/>
          <w:numId w:val="151"/>
        </w:numPr>
        <w:spacing w:line="360" w:before="105" w:after="105" w:lineRule="auto"/>
      </w:pPr>
      <w:r>
        <w:rPr>
          <w:rFonts w:eastAsia="source serif 4" w:cs="source serif 4" w:ascii="source serif 4" w:hAnsi="source serif 4"/>
          <w:b/>
          <w:color w:val="000000"/>
          <w:sz w:val="21"/>
        </w:rPr>
        <w:t xml:space="preserve">rate limiting</w:t>
      </w:r>
      <w:r>
        <w:rPr>
          <w:rFonts w:eastAsia="source serif 4" w:cs="source serif 4" w:ascii="source serif 4" w:hAnsi="source serif 4"/>
          <w:color w:val="000000"/>
          <w:sz w:val="21"/>
        </w:rPr>
        <w:t xml:space="preserve">.</w:t>
      </w:r>
    </w:p>
    <w:p>
      <w:pPr>
        <w:numPr>
          <w:ilvl w:val="0"/>
          <w:numId w:val="151"/>
        </w:numPr>
        <w:spacing w:line="360" w:before="105" w:after="105" w:lineRule="auto"/>
      </w:pPr>
      <w:r>
        <w:rPr>
          <w:rFonts w:eastAsia="source serif 4" w:cs="source serif 4" w:ascii="source serif 4" w:hAnsi="source serif 4"/>
          <w:b/>
          <w:color w:val="000000"/>
          <w:sz w:val="21"/>
        </w:rPr>
        <w:t xml:space="preserve">velocity checks</w:t>
      </w:r>
      <w:r>
        <w:rPr>
          <w:rFonts w:eastAsia="source serif 4" w:cs="source serif 4" w:ascii="source serif 4" w:hAnsi="source serif 4"/>
          <w:color w:val="000000"/>
          <w:sz w:val="21"/>
        </w:rPr>
        <w:t xml:space="preserve">.</w:t>
      </w:r>
    </w:p>
    <w:p>
      <w:pPr>
        <w:numPr>
          <w:ilvl w:val="0"/>
          <w:numId w:val="151"/>
        </w:numPr>
        <w:spacing w:line="360" w:before="105" w:after="105" w:lineRule="auto"/>
      </w:pPr>
      <w:r>
        <w:rPr>
          <w:rFonts w:eastAsia="source serif 4" w:cs="source serif 4" w:ascii="source serif 4" w:hAnsi="source serif 4"/>
          <w:b/>
          <w:color w:val="000000"/>
          <w:sz w:val="21"/>
        </w:rPr>
        <w:t xml:space="preserve">device-level throttling</w:t>
      </w:r>
      <w:r>
        <w:rPr>
          <w:rFonts w:eastAsia="source serif 4" w:cs="source serif 4" w:ascii="source serif 4" w:hAnsi="source serif 4"/>
          <w:color w:val="000000"/>
          <w:sz w:val="21"/>
        </w:rPr>
        <w:t xml:space="preserve">.</w:t>
      </w:r>
    </w:p>
    <w:p>
      <w:pPr>
        <w:numPr>
          <w:ilvl w:val="0"/>
          <w:numId w:val="151"/>
        </w:numPr>
        <w:spacing w:line="360" w:before="105" w:after="105" w:lineRule="auto"/>
      </w:pPr>
      <w:r>
        <w:rPr>
          <w:rFonts w:eastAsia="source serif 4" w:cs="source serif 4" w:ascii="source serif 4" w:hAnsi="source serif 4"/>
          <w:b/>
          <w:color w:val="000000"/>
          <w:sz w:val="21"/>
        </w:rPr>
        <w:t xml:space="preserve">optional challenge</w:t>
      </w:r>
      <w:r>
        <w:rPr>
          <w:rFonts w:eastAsia="source serif 4" w:cs="source serif 4" w:ascii="source serif 4" w:hAnsi="source serif 4"/>
          <w:color w:val="000000"/>
          <w:sz w:val="21"/>
        </w:rPr>
        <w:t xml:space="preserve"> عند السلوك المشبوه </w:t>
      </w:r>
      <w:bookmarkStart w:id="555" w:name="fnref274_3"/>
      <w:bookmarkEnd w:id="555"/>
      <w:hyperlink w:anchor="fn274">
        <w:r>
          <w:rPr>
            <w:rFonts w:eastAsia="source sans 3" w:cs="source sans 3" w:ascii="source sans 3" w:hAnsi="source sans 3"/>
            <w:color w:val="#000"/>
            <w:sz w:val="21"/>
            <w:u w:val="single"/>
            <w:vertAlign w:val="superscript"/>
          </w:rPr>
          <w:t xml:space="preserve">[274]</w:t>
        </w:r>
      </w:hyperlink>
      <w:bookmarkStart w:id="556" w:name="fnref278"/>
      <w:bookmarkEnd w:id="556"/>
      <w:hyperlink w:anchor="fn278">
        <w:r>
          <w:rPr>
            <w:rFonts w:eastAsia="source sans 3" w:cs="source sans 3" w:ascii="source sans 3" w:hAnsi="source sans 3"/>
            <w:color w:val="#000"/>
            <w:sz w:val="21"/>
            <w:u w:val="single"/>
            <w:vertAlign w:val="superscript"/>
          </w:rPr>
          <w:t xml:space="preserve">[278]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57" w:name="إذا_أردت_أعلى_صرامة"/>
      <w:r>
        <w:rPr>
          <w:rFonts w:eastAsia="source serif 4" w:cs="source serif 4" w:ascii="source serif 4" w:hAnsi="source serif 4"/>
          <w:b/>
          <w:color w:val="000000"/>
          <w:sz w:val="24"/>
        </w:rPr>
        <w:t xml:space="preserve">إذا أردت أعلى صرامة</w:t>
      </w:r>
      <w:bookmarkEnd w:id="557"/>
    </w:p>
    <w:p>
      <w:pPr>
        <w:spacing w:line="360" w:after="210" w:lineRule="auto"/>
      </w:pPr>
      <w:r>
        <w:rPr>
          <w:rFonts w:eastAsia="source serif 4" w:cs="source serif 4" w:ascii="source serif 4" w:hAnsi="source serif 4"/>
          <w:color w:val="000000"/>
        </w:rPr>
        <w:t xml:space="preserve">اجعل قاعدة المشروع هكذا:</w:t>
      </w:r>
    </w:p>
    <w:p>
      <w:pPr>
        <w:numPr>
          <w:ilvl w:val="0"/>
          <w:numId w:val="152"/>
        </w:numPr>
        <w:spacing w:line="360" w:before="105" w:after="105" w:lineRule="auto"/>
      </w:pPr>
      <w:r>
        <w:rPr>
          <w:rFonts w:eastAsia="source serif 4" w:cs="source serif 4" w:ascii="source serif 4" w:hAnsi="source serif 4"/>
          <w:color w:val="000000"/>
          <w:sz w:val="21"/>
        </w:rPr>
        <w:t xml:space="preserve">الاسم فريد.</w:t>
      </w:r>
    </w:p>
    <w:p>
      <w:pPr>
        <w:numPr>
          <w:ilvl w:val="0"/>
          <w:numId w:val="152"/>
        </w:numPr>
        <w:spacing w:line="360" w:before="105" w:after="105" w:lineRule="auto"/>
      </w:pPr>
      <w:r>
        <w:rPr>
          <w:rFonts w:eastAsia="source serif 4" w:cs="source serif 4" w:ascii="source serif 4" w:hAnsi="source serif 4"/>
          <w:color w:val="000000"/>
          <w:sz w:val="21"/>
        </w:rPr>
        <w:t xml:space="preserve">الاسم لا يُمنح نهائيًا إلا بعد إنشاء مفتاح محلي.</w:t>
      </w:r>
    </w:p>
    <w:p>
      <w:pPr>
        <w:numPr>
          <w:ilvl w:val="0"/>
          <w:numId w:val="152"/>
        </w:numPr>
        <w:spacing w:line="360" w:before="105" w:after="105" w:lineRule="auto"/>
      </w:pPr>
      <w:r>
        <w:rPr>
          <w:rFonts w:eastAsia="source serif 4" w:cs="source serif 4" w:ascii="source serif 4" w:hAnsi="source serif 4"/>
          <w:color w:val="000000"/>
          <w:sz w:val="21"/>
        </w:rPr>
        <w:t xml:space="preserve">المفتاح محمي داخل العتاد الآمن.</w:t>
      </w:r>
    </w:p>
    <w:p>
      <w:pPr>
        <w:numPr>
          <w:ilvl w:val="0"/>
          <w:numId w:val="152"/>
        </w:numPr>
        <w:spacing w:line="360" w:before="105" w:after="105" w:lineRule="auto"/>
      </w:pPr>
      <w:r>
        <w:rPr>
          <w:rFonts w:eastAsia="source serif 4" w:cs="source serif 4" w:ascii="source serif 4" w:hAnsi="source serif 4"/>
          <w:color w:val="000000"/>
          <w:sz w:val="21"/>
        </w:rPr>
        <w:t xml:space="preserve">التفعيل النهائي يتطلب فتحًا محليًا بالبيومتريا أو PIN.</w:t>
      </w:r>
    </w:p>
    <w:p>
      <w:pPr>
        <w:numPr>
          <w:ilvl w:val="0"/>
          <w:numId w:val="152"/>
        </w:numPr>
        <w:spacing w:line="360" w:before="105" w:after="105" w:lineRule="auto"/>
      </w:pPr>
      <w:r>
        <w:rPr>
          <w:rFonts w:eastAsia="source serif 4" w:cs="source serif 4" w:ascii="source serif 4" w:hAnsi="source serif 4"/>
          <w:color w:val="000000"/>
          <w:sz w:val="21"/>
        </w:rPr>
        <w:t xml:space="preserve">لا يمكن لأي جهاز آخر ادعاء الاسم إلا عبر مسار استعادة قوي </w:t>
      </w:r>
      <w:bookmarkStart w:id="558" w:name="fnref276_3"/>
      <w:bookmarkEnd w:id="558"/>
      <w:hyperlink w:anchor="fn276">
        <w:r>
          <w:rPr>
            <w:rFonts w:eastAsia="source sans 3" w:cs="source sans 3" w:ascii="source sans 3" w:hAnsi="source sans 3"/>
            <w:color w:val="#000"/>
            <w:sz w:val="21"/>
            <w:u w:val="single"/>
            <w:vertAlign w:val="superscript"/>
          </w:rPr>
          <w:t xml:space="preserve">[276]</w:t>
        </w:r>
      </w:hyperlink>
      <w:bookmarkStart w:id="559" w:name="fnref277_3"/>
      <w:bookmarkEnd w:id="559"/>
      <w:hyperlink w:anchor="fn277">
        <w:r>
          <w:rPr>
            <w:rFonts w:eastAsia="source sans 3" w:cs="source sans 3" w:ascii="source sans 3" w:hAnsi="source sans 3"/>
            <w:color w:val="#000"/>
            <w:sz w:val="21"/>
            <w:u w:val="single"/>
            <w:vertAlign w:val="superscript"/>
          </w:rPr>
          <w:t xml:space="preserve">[277]</w:t>
        </w:r>
      </w:hyperlink>
      <w:bookmarkStart w:id="560" w:name="fnref275_2"/>
      <w:bookmarkEnd w:id="560"/>
      <w:hyperlink w:anchor="fn275">
        <w:r>
          <w:rPr>
            <w:rFonts w:eastAsia="source sans 3" w:cs="source sans 3" w:ascii="source sans 3" w:hAnsi="source sans 3"/>
            <w:color w:val="#000"/>
            <w:sz w:val="21"/>
            <w:u w:val="single"/>
            <w:vertAlign w:val="superscript"/>
          </w:rPr>
          <w:t xml:space="preserve">[275]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61" w:name="الصيغة_النهائية"/>
      <w:r>
        <w:rPr>
          <w:rFonts w:eastAsia="source serif 4" w:cs="source serif 4" w:ascii="source serif 4" w:hAnsi="source serif 4"/>
          <w:b/>
          <w:color w:val="000000"/>
          <w:sz w:val="24"/>
        </w:rPr>
        <w:t xml:space="preserve">الصيغة النهائية</w:t>
      </w:r>
      <w:bookmarkEnd w:id="561"/>
    </w:p>
    <w:p>
      <w:pPr>
        <w:spacing w:line="360" w:after="210" w:lineRule="auto"/>
      </w:pPr>
      <w:r>
        <w:rPr>
          <w:rFonts w:eastAsia="source serif 4" w:cs="source serif 4" w:ascii="source serif 4" w:hAnsi="source serif 4"/>
          <w:color w:val="000000"/>
        </w:rPr>
        <w:t xml:space="preserve">يمكنك اعتماد هذا النص:</w:t>
      </w:r>
    </w:p>
    <w:p>
      <w:pPr>
        <w:spacing w:line="360" w:after="210" w:lineRule="auto"/>
        <w:ind w:left="630"/>
      </w:pPr>
      <w:r>
        <w:rPr>
          <w:rFonts w:eastAsia="source serif 4" w:cs="source serif 4" w:ascii="source serif 4" w:hAnsi="source serif 4"/>
          <w:color w:val="000000"/>
        </w:rPr>
        <w:t xml:space="preserve">Username uniqueness is enforced server-side, but username ownership is established only after local device-bound key creation and successful local verification.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username is never the proof of identity by itself.</w:t>
      </w:r>
    </w:p>
    <w:p>
      <w:pPr>
        <w:spacing w:line="360" w:after="210" w:lineRule="auto"/>
      </w:pPr>
      <w:r>
        <w:rPr>
          <w:rFonts w:eastAsia="source serif 4" w:cs="source serif 4" w:ascii="source serif 4" w:hAnsi="source serif 4"/>
          <w:color w:val="000000"/>
        </w:rPr>
        <w:t xml:space="preserve">إذا أردت، أستطيع أن أحول هذا الآن إلى </w:t>
      </w:r>
      <w:r>
        <w:rPr>
          <w:rFonts w:eastAsia="source serif 4" w:cs="source serif 4" w:ascii="source serif 4" w:hAnsi="source serif 4"/>
          <w:b/>
          <w:color w:val="000000"/>
        </w:rPr>
        <w:t xml:space="preserve">بروتوكول تسجيل رسمي خطوة بخطوة</w:t>
      </w:r>
      <w:r>
        <w:rPr>
          <w:rFonts w:eastAsia="source serif 4" w:cs="source serif 4" w:ascii="source serif 4" w:hAnsi="source serif 4"/>
          <w:color w:val="000000"/>
        </w:rPr>
        <w:t xml:space="preserve">:</w:t>
      </w:r>
    </w:p>
    <w:p>
      <w:pPr>
        <w:numPr>
          <w:ilvl w:val="0"/>
          <w:numId w:val="153"/>
        </w:numPr>
        <w:spacing w:line="360" w:before="105" w:after="105" w:lineRule="auto"/>
      </w:pPr>
      <w:r>
        <w:rPr>
          <w:rFonts w:eastAsia="source serif 4" w:cs="source serif 4" w:ascii="source serif 4" w:hAnsi="source serif 4"/>
          <w:color w:val="000000"/>
          <w:sz w:val="21"/>
        </w:rPr>
        <w:t xml:space="preserve">Username check</w:t>
      </w:r>
    </w:p>
    <w:p>
      <w:pPr>
        <w:numPr>
          <w:ilvl w:val="0"/>
          <w:numId w:val="153"/>
        </w:numPr>
        <w:spacing w:line="360" w:before="105" w:after="105" w:lineRule="auto"/>
      </w:pPr>
      <w:r>
        <w:rPr>
          <w:rFonts w:eastAsia="source serif 4" w:cs="source serif 4" w:ascii="source serif 4" w:hAnsi="source serif 4"/>
          <w:color w:val="000000"/>
          <w:sz w:val="21"/>
        </w:rPr>
        <w:t xml:space="preserve">device key generation</w:t>
      </w:r>
    </w:p>
    <w:p>
      <w:pPr>
        <w:numPr>
          <w:ilvl w:val="0"/>
          <w:numId w:val="153"/>
        </w:numPr>
        <w:spacing w:line="360" w:before="105" w:after="105" w:lineRule="auto"/>
      </w:pPr>
      <w:r>
        <w:rPr>
          <w:rFonts w:eastAsia="source serif 4" w:cs="source serif 4" w:ascii="source serif 4" w:hAnsi="source serif 4"/>
          <w:color w:val="000000"/>
          <w:sz w:val="21"/>
        </w:rPr>
        <w:t xml:space="preserve">biometric unlock</w:t>
      </w:r>
    </w:p>
    <w:p>
      <w:pPr>
        <w:numPr>
          <w:ilvl w:val="0"/>
          <w:numId w:val="153"/>
        </w:numPr>
        <w:spacing w:line="360" w:before="105" w:after="105" w:lineRule="auto"/>
      </w:pPr>
      <w:r>
        <w:rPr>
          <w:rFonts w:eastAsia="source serif 4" w:cs="source serif 4" w:ascii="source serif 4" w:hAnsi="source serif 4"/>
          <w:color w:val="000000"/>
          <w:sz w:val="21"/>
        </w:rPr>
        <w:t xml:space="preserve">username binding</w:t>
      </w:r>
    </w:p>
    <w:p>
      <w:pPr>
        <w:numPr>
          <w:ilvl w:val="0"/>
          <w:numId w:val="153"/>
        </w:numPr>
        <w:spacing w:line="360" w:before="105" w:after="105" w:lineRule="auto"/>
      </w:pPr>
      <w:r>
        <w:rPr>
          <w:rFonts w:eastAsia="source serif 4" w:cs="source serif 4" w:ascii="source serif 4" w:hAnsi="source serif 4"/>
          <w:color w:val="000000"/>
          <w:sz w:val="21"/>
        </w:rPr>
        <w:t xml:space="preserve">recovery setup</w:t>
      </w:r>
    </w:p>
    <w:p>
      <w:pPr>
        <w:numPr>
          <w:ilvl w:val="0"/>
          <w:numId w:val="153"/>
        </w:numPr>
        <w:spacing w:line="360" w:before="105" w:after="105" w:lineRule="auto"/>
      </w:pPr>
      <w:r>
        <w:rPr>
          <w:rFonts w:eastAsia="source serif 4" w:cs="source serif 4" w:ascii="source serif 4" w:hAnsi="source serif 4"/>
          <w:color w:val="000000"/>
          <w:sz w:val="21"/>
        </w:rPr>
        <w:t xml:space="preserve">anti-abuse rules</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2" w:name="تابع_3"/>
      <w:r>
        <w:rPr>
          <w:rFonts w:eastAsia="source serif 4" w:cs="source serif 4" w:ascii="source serif 4" w:hAnsi="source serif 4"/>
          <w:b/>
          <w:color w:val="000000"/>
          <w:sz w:val="39"/>
        </w:rPr>
        <w:t xml:space="preserve">تابع</w:t>
      </w:r>
      <w:bookmarkEnd w:id="562"/>
    </w:p>
    <w:p>
      <w:pPr>
        <w:spacing w:line="360" w:after="210" w:lineRule="auto"/>
      </w:pPr>
      <w:r>
        <w:rPr>
          <w:rFonts w:eastAsia="source serif 4" w:cs="source serif 4" w:ascii="source serif 4" w:hAnsi="source serif 4"/>
          <w:color w:val="000000"/>
        </w:rPr>
        <w:t xml:space="preserve">أكيد. الآلية الدقيقة الأفضل هنا هي أن </w:t>
      </w:r>
      <w:r>
        <w:rPr>
          <w:rFonts w:eastAsia="source serif 4" w:cs="source serif 4" w:ascii="source serif 4" w:hAnsi="source serif 4"/>
          <w:b/>
          <w:color w:val="000000"/>
        </w:rPr>
        <w:t xml:space="preserve">اسم المستخدم لا يثبت الملكية</w:t>
      </w:r>
      <w:r>
        <w:rPr>
          <w:rFonts w:eastAsia="source serif 4" w:cs="source serif 4" w:ascii="source serif 4" w:hAnsi="source serif 4"/>
          <w:color w:val="000000"/>
        </w:rPr>
        <w:t xml:space="preserve">، بل </w:t>
      </w:r>
      <w:r>
        <w:rPr>
          <w:rFonts w:eastAsia="source serif 4" w:cs="source serif 4" w:ascii="source serif 4" w:hAnsi="source serif 4"/>
          <w:b/>
          <w:color w:val="000000"/>
        </w:rPr>
        <w:t xml:space="preserve">الجهاز + المفتاح المحلي + تحقق محلي حديث</w:t>
      </w:r>
      <w:r>
        <w:rPr>
          <w:rFonts w:eastAsia="source serif 4" w:cs="source serif 4" w:ascii="source serif 4" w:hAnsi="source serif 4"/>
          <w:color w:val="000000"/>
        </w:rPr>
        <w:t xml:space="preserve"> هما اللذان يثبتانها. Android Keystore يدعم مفاتيح “مرتبطة بالمصادقة” لا تُستخدم إلا بعد أن يثبت المستخدم نفسه حديثًا، ويمكن ضبطها لتعمل فقط بعد PIN أو كلمة مرور أو بصمة/بيومتريا، مع صلاحية زمنية محددة أو لكل عملية على حدة </w:t>
      </w:r>
      <w:bookmarkStart w:id="563" w:name="fnref286"/>
      <w:bookmarkEnd w:id="563"/>
      <w:hyperlink w:anchor="fn286">
        <w:r>
          <w:rPr>
            <w:rFonts w:eastAsia="source sans 3" w:cs="source sans 3" w:ascii="source sans 3" w:hAnsi="source sans 3"/>
            <w:color w:val="#000"/>
            <w:u w:val="single"/>
            <w:vertAlign w:val="superscript"/>
          </w:rPr>
          <w:t xml:space="preserve">[286]</w:t>
        </w:r>
      </w:hyperlink>
      <w:bookmarkStart w:id="564" w:name="fnref287"/>
      <w:bookmarkEnd w:id="564"/>
      <w:hyperlink w:anchor="fn287">
        <w:r>
          <w:rPr>
            <w:rFonts w:eastAsia="source sans 3" w:cs="source sans 3" w:ascii="source sans 3" w:hAnsi="source sans 3"/>
            <w:color w:val="#000"/>
            <w:u w:val="single"/>
            <w:vertAlign w:val="superscript"/>
          </w:rPr>
          <w:t xml:space="preserve">[287]</w:t>
        </w:r>
      </w:hyperlink>
      <w:bookmarkStart w:id="565" w:name="fnref288"/>
      <w:bookmarkEnd w:id="565"/>
      <w:hyperlink w:anchor="fn288">
        <w:r>
          <w:rPr>
            <w:rFonts w:eastAsia="source sans 3" w:cs="source sans 3" w:ascii="source sans 3" w:hAnsi="source sans 3"/>
            <w:color w:val="#000"/>
            <w:u w:val="single"/>
            <w:vertAlign w:val="superscript"/>
          </w:rPr>
          <w:t xml:space="preserve">[288]</w:t>
        </w:r>
      </w:hyperlink>
      <w:bookmarkStart w:id="566" w:name="fnref289"/>
      <w:bookmarkEnd w:id="566"/>
      <w:hyperlink w:anchor="fn289">
        <w:r>
          <w:rPr>
            <w:rFonts w:eastAsia="source sans 3" w:cs="source sans 3" w:ascii="source sans 3" w:hAnsi="source sans 3"/>
            <w:color w:val="#000"/>
            <w:u w:val="single"/>
            <w:vertAlign w:val="superscript"/>
          </w:rPr>
          <w:t xml:space="preserve">[289]</w:t>
        </w:r>
      </w:hyperlink>
      <w:r>
        <w:rPr>
          <w:rFonts w:eastAsia="source serif 4" w:cs="source serif 4" w:ascii="source serif 4" w:hAnsi="source serif 4"/>
          <w:color w:val="000000"/>
        </w:rPr>
        <w:t xml:space="preserve">.</w:t>
      </w:r>
    </w:p>
    <w:p>
      <w:pPr>
        <w:spacing w:line="360" w:before="315" w:after="105" w:lineRule="auto"/>
        <w:ind w:left="-30"/>
        <w:jc w:val="left"/>
      </w:pPr>
      <w:bookmarkStart w:id="567" w:name="البروتوكول_المقترح"/>
      <w:r>
        <w:rPr>
          <w:rFonts w:eastAsia="source serif 4" w:cs="source serif 4" w:ascii="source serif 4" w:hAnsi="source serif 4"/>
          <w:b/>
          <w:color w:val="000000"/>
          <w:sz w:val="24"/>
        </w:rPr>
        <w:t xml:space="preserve">البروتوكول المقترح</w:t>
      </w:r>
      <w:bookmarkEnd w:id="567"/>
    </w:p>
    <w:p>
      <w:pPr>
        <w:spacing w:line="360" w:before="315" w:after="105" w:lineRule="auto"/>
        <w:ind w:left="-30"/>
        <w:jc w:val="left"/>
      </w:pPr>
      <w:bookmarkStart w:id="568" w:name="bm_1_إدخال_الاسم"/>
      <w:r>
        <w:rPr>
          <w:rFonts w:eastAsia="source serif 4" w:cs="source serif 4" w:ascii="source serif 4" w:hAnsi="source serif 4"/>
          <w:b/>
          <w:color w:val="000000"/>
          <w:sz w:val="24"/>
        </w:rPr>
        <w:t xml:space="preserve">1) إدخال الاسم</w:t>
      </w:r>
      <w:bookmarkEnd w:id="568"/>
    </w:p>
    <w:p>
      <w:pPr>
        <w:numPr>
          <w:ilvl w:val="0"/>
          <w:numId w:val="154"/>
        </w:numPr>
        <w:spacing w:line="360" w:before="105" w:after="105" w:lineRule="auto"/>
      </w:pPr>
      <w:r>
        <w:rPr>
          <w:rFonts w:eastAsia="source serif 4" w:cs="source serif 4" w:ascii="source serif 4" w:hAnsi="source serif 4"/>
          <w:color w:val="000000"/>
          <w:sz w:val="21"/>
        </w:rPr>
        <w:t xml:space="preserve">المستخدم يكتب اسم المستخدم.</w:t>
      </w:r>
    </w:p>
    <w:p>
      <w:pPr>
        <w:numPr>
          <w:ilvl w:val="0"/>
          <w:numId w:val="154"/>
        </w:numPr>
        <w:spacing w:line="360" w:before="105" w:after="105" w:lineRule="auto"/>
      </w:pPr>
      <w:r>
        <w:rPr>
          <w:rFonts w:eastAsia="source serif 4" w:cs="source serif 4" w:ascii="source serif 4" w:hAnsi="source serif 4"/>
          <w:color w:val="000000"/>
          <w:sz w:val="21"/>
        </w:rPr>
        <w:t xml:space="preserve">الخادم يتحقق أن الاسم </w:t>
      </w:r>
      <w:r>
        <w:rPr>
          <w:rFonts w:eastAsia="source serif 4" w:cs="source serif 4" w:ascii="source serif 4" w:hAnsi="source serif 4"/>
          <w:b/>
          <w:color w:val="000000"/>
          <w:sz w:val="21"/>
        </w:rPr>
        <w:t xml:space="preserve">غير محجوز</w:t>
      </w:r>
      <w:r>
        <w:rPr>
          <w:rFonts w:eastAsia="source serif 4" w:cs="source serif 4" w:ascii="source serif 4" w:hAnsi="source serif 4"/>
          <w:color w:val="000000"/>
          <w:sz w:val="21"/>
        </w:rPr>
        <w:t xml:space="preserve">.</w:t>
      </w:r>
    </w:p>
    <w:p>
      <w:pPr>
        <w:numPr>
          <w:ilvl w:val="0"/>
          <w:numId w:val="154"/>
        </w:numPr>
        <w:spacing w:line="360" w:before="105" w:after="105" w:lineRule="auto"/>
      </w:pPr>
      <w:r>
        <w:rPr>
          <w:rFonts w:eastAsia="source serif 4" w:cs="source serif 4" w:ascii="source serif 4" w:hAnsi="source serif 4"/>
          <w:color w:val="000000"/>
          <w:sz w:val="21"/>
        </w:rPr>
        <w:t xml:space="preserve">الاسم يدخل في حالة </w:t>
      </w:r>
      <w:r>
        <w:rPr>
          <w:rFonts w:eastAsia="source serif 4" w:cs="source serif 4" w:ascii="source serif 4" w:hAnsi="source serif 4"/>
          <w:b/>
          <w:color w:val="000000"/>
          <w:sz w:val="21"/>
        </w:rPr>
        <w:t xml:space="preserve">pending reservation</w:t>
      </w:r>
      <w:r>
        <w:rPr>
          <w:rFonts w:eastAsia="source serif 4" w:cs="source serif 4" w:ascii="source serif 4" w:hAnsi="source serif 4"/>
          <w:color w:val="000000"/>
          <w:sz w:val="21"/>
        </w:rPr>
        <w:t xml:space="preserve"> قصيرة جدًا، لا أكثر </w:t>
      </w:r>
      <w:bookmarkStart w:id="569" w:name="fnref290"/>
      <w:bookmarkEnd w:id="569"/>
      <w:hyperlink w:anchor="fn290">
        <w:r>
          <w:rPr>
            <w:rFonts w:eastAsia="source sans 3" w:cs="source sans 3" w:ascii="source sans 3" w:hAnsi="source sans 3"/>
            <w:color w:val="#000"/>
            <w:sz w:val="21"/>
            <w:u w:val="single"/>
            <w:vertAlign w:val="superscript"/>
          </w:rPr>
          <w:t xml:space="preserve">[290]</w:t>
        </w:r>
      </w:hyperlink>
      <w:bookmarkStart w:id="570" w:name="fnref291"/>
      <w:bookmarkEnd w:id="570"/>
      <w:hyperlink w:anchor="fn291">
        <w:r>
          <w:rPr>
            <w:rFonts w:eastAsia="source sans 3" w:cs="source sans 3" w:ascii="source sans 3" w:hAnsi="source sans 3"/>
            <w:color w:val="#000"/>
            <w:sz w:val="21"/>
            <w:u w:val="single"/>
            <w:vertAlign w:val="superscript"/>
          </w:rPr>
          <w:t xml:space="preserve">[291]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71" w:name="bm_2_إنشاء_مفتاح_الهوية_محليًا"/>
      <w:r>
        <w:rPr>
          <w:rFonts w:eastAsia="source serif 4" w:cs="source serif 4" w:ascii="source serif 4" w:hAnsi="source serif 4"/>
          <w:b/>
          <w:color w:val="000000"/>
          <w:sz w:val="24"/>
        </w:rPr>
        <w:t xml:space="preserve">2) إنشاء مفتاح الهوية محليًا</w:t>
      </w:r>
      <w:bookmarkEnd w:id="571"/>
    </w:p>
    <w:p>
      <w:pPr>
        <w:numPr>
          <w:ilvl w:val="0"/>
          <w:numId w:val="155"/>
        </w:numPr>
        <w:spacing w:line="360" w:before="105" w:after="105" w:lineRule="auto"/>
      </w:pPr>
      <w:r>
        <w:rPr>
          <w:rFonts w:eastAsia="source serif 4" w:cs="source serif 4" w:ascii="source serif 4" w:hAnsi="source serif 4"/>
          <w:color w:val="000000"/>
          <w:sz w:val="21"/>
        </w:rPr>
        <w:t xml:space="preserve">التطبيق يولّد Key Pair على الجهاز.</w:t>
      </w:r>
    </w:p>
    <w:p>
      <w:pPr>
        <w:numPr>
          <w:ilvl w:val="0"/>
          <w:numId w:val="155"/>
        </w:numPr>
        <w:spacing w:line="360" w:before="105" w:after="105" w:lineRule="auto"/>
      </w:pPr>
      <w:r>
        <w:rPr>
          <w:rFonts w:eastAsia="source serif 4" w:cs="source serif 4" w:ascii="source serif 4" w:hAnsi="source serif 4"/>
          <w:color w:val="000000"/>
          <w:sz w:val="21"/>
        </w:rPr>
        <w:t xml:space="preserve">المفتاح الخاص يُحفظ في </w:t>
      </w:r>
      <w:r>
        <w:rPr>
          <w:rFonts w:eastAsia="source serif 4" w:cs="source serif 4" w:ascii="source serif 4" w:hAnsi="source serif 4"/>
          <w:b/>
          <w:color w:val="000000"/>
          <w:sz w:val="21"/>
        </w:rPr>
        <w:t xml:space="preserve">hardware-backed keystore</w:t>
      </w:r>
      <w:r>
        <w:rPr>
          <w:rFonts w:eastAsia="source serif 4" w:cs="source serif 4" w:ascii="source serif 4" w:hAnsi="source serif 4"/>
          <w:color w:val="000000"/>
          <w:sz w:val="21"/>
        </w:rPr>
        <w:t xml:space="preserve"> إن أمكن.</w:t>
      </w:r>
    </w:p>
    <w:p>
      <w:pPr>
        <w:numPr>
          <w:ilvl w:val="0"/>
          <w:numId w:val="155"/>
        </w:numPr>
        <w:spacing w:line="360" w:before="105" w:after="105" w:lineRule="auto"/>
      </w:pPr>
      <w:r>
        <w:rPr>
          <w:rFonts w:eastAsia="source serif 4" w:cs="source serif 4" w:ascii="source serif 4" w:hAnsi="source serif 4"/>
          <w:color w:val="000000"/>
          <w:sz w:val="21"/>
        </w:rPr>
        <w:t xml:space="preserve">لا يُرسل المفتاح الخاص للخادم مطلقًا </w:t>
      </w:r>
      <w:bookmarkStart w:id="572" w:name="fnref286_1"/>
      <w:bookmarkEnd w:id="572"/>
      <w:hyperlink w:anchor="fn286">
        <w:r>
          <w:rPr>
            <w:rFonts w:eastAsia="source sans 3" w:cs="source sans 3" w:ascii="source sans 3" w:hAnsi="source sans 3"/>
            <w:color w:val="#000"/>
            <w:sz w:val="21"/>
            <w:u w:val="single"/>
            <w:vertAlign w:val="superscript"/>
          </w:rPr>
          <w:t xml:space="preserve">[286]</w:t>
        </w:r>
      </w:hyperlink>
      <w:bookmarkStart w:id="573" w:name="fnref292"/>
      <w:bookmarkEnd w:id="573"/>
      <w:hyperlink w:anchor="fn292">
        <w:r>
          <w:rPr>
            <w:rFonts w:eastAsia="source sans 3" w:cs="source sans 3" w:ascii="source sans 3" w:hAnsi="source sans 3"/>
            <w:color w:val="#000"/>
            <w:sz w:val="21"/>
            <w:u w:val="single"/>
            <w:vertAlign w:val="superscript"/>
          </w:rPr>
          <w:t xml:space="preserve">[292]</w:t>
        </w:r>
      </w:hyperlink>
      <w:bookmarkStart w:id="574" w:name="fnref287_1"/>
      <w:bookmarkEnd w:id="574"/>
      <w:hyperlink w:anchor="fn287">
        <w:r>
          <w:rPr>
            <w:rFonts w:eastAsia="source sans 3" w:cs="source sans 3" w:ascii="source sans 3" w:hAnsi="source sans 3"/>
            <w:color w:val="#000"/>
            <w:sz w:val="21"/>
            <w:u w:val="single"/>
            <w:vertAlign w:val="superscript"/>
          </w:rPr>
          <w:t xml:space="preserve">[287]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75" w:name="bm_3_ربط_الاسم_بالمفتاح"/>
      <w:r>
        <w:rPr>
          <w:rFonts w:eastAsia="source serif 4" w:cs="source serif 4" w:ascii="source serif 4" w:hAnsi="source serif 4"/>
          <w:b/>
          <w:color w:val="000000"/>
          <w:sz w:val="24"/>
        </w:rPr>
        <w:t xml:space="preserve">3) ربط الاسم بالمفتاح</w:t>
      </w:r>
      <w:bookmarkEnd w:id="575"/>
    </w:p>
    <w:p>
      <w:pPr>
        <w:numPr>
          <w:ilvl w:val="0"/>
          <w:numId w:val="156"/>
        </w:numPr>
        <w:spacing w:line="360" w:before="105" w:after="105" w:lineRule="auto"/>
      </w:pPr>
      <w:r>
        <w:rPr>
          <w:rFonts w:eastAsia="source serif 4" w:cs="source serif 4" w:ascii="source serif 4" w:hAnsi="source serif 4"/>
          <w:color w:val="000000"/>
          <w:sz w:val="21"/>
        </w:rPr>
        <w:t xml:space="preserve">التطبيق يرسل </w:t>
      </w:r>
      <w:r>
        <w:rPr>
          <w:rFonts w:eastAsia="source serif 4" w:cs="source serif 4" w:ascii="source serif 4" w:hAnsi="source serif 4"/>
          <w:b/>
          <w:color w:val="000000"/>
          <w:sz w:val="21"/>
        </w:rPr>
        <w:t xml:space="preserve">public key</w:t>
      </w:r>
      <w:r>
        <w:rPr>
          <w:rFonts w:eastAsia="source serif 4" w:cs="source serif 4" w:ascii="source serif 4" w:hAnsi="source serif 4"/>
          <w:color w:val="000000"/>
          <w:sz w:val="21"/>
        </w:rPr>
        <w:t xml:space="preserve"> فقط للخادم.</w:t>
      </w:r>
    </w:p>
    <w:p>
      <w:pPr>
        <w:numPr>
          <w:ilvl w:val="0"/>
          <w:numId w:val="156"/>
        </w:numPr>
        <w:spacing w:line="360" w:before="105" w:after="105" w:lineRule="auto"/>
      </w:pPr>
      <w:r>
        <w:rPr>
          <w:rFonts w:eastAsia="source serif 4" w:cs="source serif 4" w:ascii="source serif 4" w:hAnsi="source serif 4"/>
          <w:color w:val="000000"/>
          <w:sz w:val="21"/>
        </w:rPr>
        <w:t xml:space="preserve">الخادم يربط:</w:t>
      </w:r>
    </w:p>
    <w:p>
      <w:pPr>
        <w:numPr>
          <w:ilvl w:val="1"/>
          <w:numId w:val="156"/>
        </w:numPr>
        <w:spacing w:line="360" w:before="105" w:after="105" w:lineRule="auto"/>
      </w:pPr>
      <w:r>
        <w:rPr>
          <w:rFonts w:eastAsia="source serif 4" w:cs="source serif 4" w:ascii="source serif 4" w:hAnsi="source serif 4"/>
          <w:color w:val="000000"/>
          <w:sz w:val="21"/>
        </w:rPr>
        <w:t xml:space="preserve">username</w:t>
      </w:r>
    </w:p>
    <w:p>
      <w:pPr>
        <w:numPr>
          <w:ilvl w:val="1"/>
          <w:numId w:val="156"/>
        </w:numPr>
        <w:spacing w:line="360" w:before="105" w:after="105" w:lineRule="auto"/>
      </w:pPr>
      <w:r>
        <w:rPr>
          <w:rFonts w:eastAsia="source serif 4" w:cs="source serif 4" w:ascii="source serif 4" w:hAnsi="source serif 4"/>
          <w:color w:val="000000"/>
          <w:sz w:val="21"/>
        </w:rPr>
        <w:t xml:space="preserve">public identity key</w:t>
      </w:r>
    </w:p>
    <w:p>
      <w:pPr>
        <w:numPr>
          <w:ilvl w:val="1"/>
          <w:numId w:val="156"/>
        </w:numPr>
        <w:spacing w:line="360" w:before="105" w:after="105" w:lineRule="auto"/>
      </w:pPr>
      <w:r>
        <w:rPr>
          <w:rFonts w:eastAsia="source serif 4" w:cs="source serif 4" w:ascii="source serif 4" w:hAnsi="source serif 4"/>
          <w:color w:val="000000"/>
          <w:sz w:val="21"/>
        </w:rPr>
        <w:t xml:space="preserve">device registration state</w:t>
      </w:r>
    </w:p>
    <w:p>
      <w:pPr>
        <w:numPr>
          <w:ilvl w:val="0"/>
          <w:numId w:val="156"/>
        </w:numPr>
        <w:spacing w:line="360" w:before="105" w:after="105" w:lineRule="auto"/>
      </w:pPr>
      <w:r>
        <w:rPr>
          <w:rFonts w:eastAsia="source serif 4" w:cs="source serif 4" w:ascii="source serif 4" w:hAnsi="source serif 4"/>
          <w:color w:val="000000"/>
          <w:sz w:val="21"/>
        </w:rPr>
        <w:t xml:space="preserve">من هذه اللحظة، الاسم يصبح “مملوكًا” عمليًا لهذا المفتاح، لا لمجرد الكتابة </w:t>
      </w:r>
      <w:bookmarkStart w:id="576" w:name="fnref292_1"/>
      <w:bookmarkEnd w:id="576"/>
      <w:hyperlink w:anchor="fn292">
        <w:r>
          <w:rPr>
            <w:rFonts w:eastAsia="source sans 3" w:cs="source sans 3" w:ascii="source sans 3" w:hAnsi="source sans 3"/>
            <w:color w:val="#000"/>
            <w:sz w:val="21"/>
            <w:u w:val="single"/>
            <w:vertAlign w:val="superscript"/>
          </w:rPr>
          <w:t xml:space="preserve">[292]</w:t>
        </w:r>
      </w:hyperlink>
      <w:bookmarkStart w:id="577" w:name="fnref293"/>
      <w:bookmarkEnd w:id="577"/>
      <w:hyperlink w:anchor="fn293">
        <w:r>
          <w:rPr>
            <w:rFonts w:eastAsia="source sans 3" w:cs="source sans 3" w:ascii="source sans 3" w:hAnsi="source sans 3"/>
            <w:color w:val="#000"/>
            <w:sz w:val="21"/>
            <w:u w:val="single"/>
            <w:vertAlign w:val="superscript"/>
          </w:rPr>
          <w:t xml:space="preserve">[293]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78" w:name="bm_4_التفعيل_النهائي"/>
      <w:r>
        <w:rPr>
          <w:rFonts w:eastAsia="source serif 4" w:cs="source serif 4" w:ascii="source serif 4" w:hAnsi="source serif 4"/>
          <w:b/>
          <w:color w:val="000000"/>
          <w:sz w:val="24"/>
        </w:rPr>
        <w:t xml:space="preserve">4) التفعيل النهائي</w:t>
      </w:r>
      <w:bookmarkEnd w:id="578"/>
    </w:p>
    <w:p>
      <w:pPr>
        <w:numPr>
          <w:ilvl w:val="0"/>
          <w:numId w:val="157"/>
        </w:numPr>
        <w:spacing w:line="360" w:before="105" w:after="105" w:lineRule="auto"/>
      </w:pPr>
      <w:r>
        <w:rPr>
          <w:rFonts w:eastAsia="source serif 4" w:cs="source serif 4" w:ascii="source serif 4" w:hAnsi="source serif 4"/>
          <w:color w:val="000000"/>
          <w:sz w:val="21"/>
        </w:rPr>
        <w:t xml:space="preserve">قبل اعتماد الحساب نهائيًا، يجب أن ينجح </w:t>
      </w:r>
      <w:r>
        <w:rPr>
          <w:rFonts w:eastAsia="source serif 4" w:cs="source serif 4" w:ascii="source serif 4" w:hAnsi="source serif 4"/>
          <w:b/>
          <w:color w:val="000000"/>
          <w:sz w:val="21"/>
        </w:rPr>
        <w:t xml:space="preserve">local unlock</w:t>
      </w:r>
      <w:r>
        <w:rPr>
          <w:rFonts w:eastAsia="source serif 4" w:cs="source serif 4" w:ascii="source serif 4" w:hAnsi="source serif 4"/>
          <w:color w:val="000000"/>
          <w:sz w:val="21"/>
        </w:rPr>
        <w:t xml:space="preserve">:</w:t>
      </w:r>
    </w:p>
    <w:p>
      <w:pPr>
        <w:numPr>
          <w:ilvl w:val="1"/>
          <w:numId w:val="157"/>
        </w:numPr>
        <w:spacing w:line="360" w:before="105" w:after="105" w:lineRule="auto"/>
      </w:pPr>
      <w:r>
        <w:rPr>
          <w:rFonts w:eastAsia="source serif 4" w:cs="source serif 4" w:ascii="source serif 4" w:hAnsi="source serif 4"/>
          <w:color w:val="000000"/>
          <w:sz w:val="21"/>
        </w:rPr>
        <w:t xml:space="preserve">PIN أو كلمة مرور أو بصمة أو وجه/عين حسب المنصة.</w:t>
      </w:r>
    </w:p>
    <w:p>
      <w:pPr>
        <w:numPr>
          <w:ilvl w:val="0"/>
          <w:numId w:val="157"/>
        </w:numPr>
        <w:spacing w:line="360" w:before="105" w:after="105" w:lineRule="auto"/>
      </w:pPr>
      <w:r>
        <w:rPr>
          <w:rFonts w:eastAsia="source serif 4" w:cs="source serif 4" w:ascii="source serif 4" w:hAnsi="source serif 4"/>
          <w:color w:val="000000"/>
          <w:sz w:val="21"/>
        </w:rPr>
        <w:t xml:space="preserve">هذا التحقق يفعّل مفتاحًا “bound to authentication” حتى يتم استخدامه </w:t>
      </w:r>
      <w:bookmarkStart w:id="579" w:name="fnref286_2"/>
      <w:bookmarkEnd w:id="579"/>
      <w:hyperlink w:anchor="fn286">
        <w:r>
          <w:rPr>
            <w:rFonts w:eastAsia="source sans 3" w:cs="source sans 3" w:ascii="source sans 3" w:hAnsi="source sans 3"/>
            <w:color w:val="#000"/>
            <w:sz w:val="21"/>
            <w:u w:val="single"/>
            <w:vertAlign w:val="superscript"/>
          </w:rPr>
          <w:t xml:space="preserve">[286]</w:t>
        </w:r>
      </w:hyperlink>
      <w:bookmarkStart w:id="580" w:name="fnref287_2"/>
      <w:bookmarkEnd w:id="580"/>
      <w:hyperlink w:anchor="fn287">
        <w:r>
          <w:rPr>
            <w:rFonts w:eastAsia="source sans 3" w:cs="source sans 3" w:ascii="source sans 3" w:hAnsi="source sans 3"/>
            <w:color w:val="#000"/>
            <w:sz w:val="21"/>
            <w:u w:val="single"/>
            <w:vertAlign w:val="superscript"/>
          </w:rPr>
          <w:t xml:space="preserve">[287]</w:t>
        </w:r>
      </w:hyperlink>
      <w:bookmarkStart w:id="581" w:name="fnref289_1"/>
      <w:bookmarkEnd w:id="581"/>
      <w:hyperlink w:anchor="fn289">
        <w:r>
          <w:rPr>
            <w:rFonts w:eastAsia="source sans 3" w:cs="source sans 3" w:ascii="source sans 3" w:hAnsi="source sans 3"/>
            <w:color w:val="#000"/>
            <w:sz w:val="21"/>
            <w:u w:val="single"/>
            <w:vertAlign w:val="superscript"/>
          </w:rPr>
          <w:t xml:space="preserve">[289]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82" w:name="كيف_تمنع_التزوير"/>
      <w:r>
        <w:rPr>
          <w:rFonts w:eastAsia="source serif 4" w:cs="source serif 4" w:ascii="source serif 4" w:hAnsi="source serif 4"/>
          <w:b/>
          <w:color w:val="000000"/>
          <w:sz w:val="24"/>
        </w:rPr>
        <w:t xml:space="preserve">كيف تمنع التزوير</w:t>
      </w:r>
      <w:bookmarkEnd w:id="582"/>
    </w:p>
    <w:p>
      <w:pPr>
        <w:spacing w:line="360" w:after="210" w:lineRule="auto"/>
      </w:pPr>
      <w:r>
        <w:rPr>
          <w:rFonts w:eastAsia="source serif 4" w:cs="source serif 4" w:ascii="source serif 4" w:hAnsi="source serif 4"/>
          <w:color w:val="000000"/>
        </w:rPr>
        <w:t xml:space="preserve">الأهم هو منع “من يعرف الاسم” من الانتحال. لذلك:</w:t>
      </w:r>
    </w:p>
    <w:p>
      <w:pPr>
        <w:numPr>
          <w:ilvl w:val="0"/>
          <w:numId w:val="158"/>
        </w:numPr>
        <w:spacing w:line="360" w:before="105" w:after="105" w:lineRule="auto"/>
      </w:pPr>
      <w:r>
        <w:rPr>
          <w:rFonts w:eastAsia="source serif 4" w:cs="source serif 4" w:ascii="source serif 4" w:hAnsi="source serif 4"/>
          <w:color w:val="000000"/>
          <w:sz w:val="21"/>
        </w:rPr>
        <w:t xml:space="preserve">الاسم وحده </w:t>
      </w:r>
      <w:r>
        <w:rPr>
          <w:rFonts w:eastAsia="source serif 4" w:cs="source serif 4" w:ascii="source serif 4" w:hAnsi="source serif 4"/>
          <w:b/>
          <w:color w:val="000000"/>
          <w:sz w:val="21"/>
        </w:rPr>
        <w:t xml:space="preserve">لا يكفي</w:t>
      </w:r>
      <w:r>
        <w:rPr>
          <w:rFonts w:eastAsia="source serif 4" w:cs="source serif 4" w:ascii="source serif 4" w:hAnsi="source serif 4"/>
          <w:color w:val="000000"/>
          <w:sz w:val="21"/>
        </w:rPr>
        <w:t xml:space="preserve">.</w:t>
      </w:r>
    </w:p>
    <w:p>
      <w:pPr>
        <w:numPr>
          <w:ilvl w:val="0"/>
          <w:numId w:val="158"/>
        </w:numPr>
        <w:spacing w:line="360" w:before="105" w:after="105" w:lineRule="auto"/>
      </w:pPr>
      <w:r>
        <w:rPr>
          <w:rFonts w:eastAsia="source serif 4" w:cs="source serif 4" w:ascii="source serif 4" w:hAnsi="source serif 4"/>
          <w:color w:val="000000"/>
          <w:sz w:val="21"/>
        </w:rPr>
        <w:t xml:space="preserve">لا توجد إعادة تسجيل لنفس الاسم إلا إذا كان صاحب المفتاح المحلي هو من يفتح العملية.</w:t>
      </w:r>
    </w:p>
    <w:p>
      <w:pPr>
        <w:numPr>
          <w:ilvl w:val="0"/>
          <w:numId w:val="158"/>
        </w:numPr>
        <w:spacing w:line="360" w:before="105" w:after="105" w:lineRule="auto"/>
      </w:pPr>
      <w:r>
        <w:rPr>
          <w:rFonts w:eastAsia="source serif 4" w:cs="source serif 4" w:ascii="source serif 4" w:hAnsi="source serif 4"/>
          <w:color w:val="000000"/>
          <w:sz w:val="21"/>
        </w:rPr>
        <w:t xml:space="preserve">إذا لم يكن لديه الجهاز القديم، ينتقل إلى </w:t>
      </w:r>
      <w:r>
        <w:rPr>
          <w:rFonts w:eastAsia="source serif 4" w:cs="source serif 4" w:ascii="source serif 4" w:hAnsi="source serif 4"/>
          <w:b/>
          <w:color w:val="000000"/>
          <w:sz w:val="21"/>
        </w:rPr>
        <w:t xml:space="preserve">recovery flow</w:t>
      </w:r>
      <w:r>
        <w:rPr>
          <w:rFonts w:eastAsia="source serif 4" w:cs="source serif 4" w:ascii="source serif 4" w:hAnsi="source serif 4"/>
          <w:color w:val="000000"/>
          <w:sz w:val="21"/>
        </w:rPr>
        <w:t xml:space="preserve"> الذي قررناه مسبقًا </w:t>
      </w:r>
      <w:bookmarkStart w:id="583" w:name="fnref294"/>
      <w:bookmarkEnd w:id="583"/>
      <w:hyperlink w:anchor="fn294">
        <w:r>
          <w:rPr>
            <w:rFonts w:eastAsia="source sans 3" w:cs="source sans 3" w:ascii="source sans 3" w:hAnsi="source sans 3"/>
            <w:color w:val="#000"/>
            <w:sz w:val="21"/>
            <w:u w:val="single"/>
            <w:vertAlign w:val="superscript"/>
          </w:rPr>
          <w:t xml:space="preserve">[294]</w:t>
        </w:r>
      </w:hyperlink>
      <w:bookmarkStart w:id="584" w:name="fnref295"/>
      <w:bookmarkEnd w:id="584"/>
      <w:hyperlink w:anchor="fn295">
        <w:r>
          <w:rPr>
            <w:rFonts w:eastAsia="source sans 3" w:cs="source sans 3" w:ascii="source sans 3" w:hAnsi="source sans 3"/>
            <w:color w:val="#000"/>
            <w:sz w:val="21"/>
            <w:u w:val="single"/>
            <w:vertAlign w:val="superscript"/>
          </w:rPr>
          <w:t xml:space="preserve">[295]</w:t>
        </w:r>
      </w:hyperlink>
      <w:bookmarkStart w:id="585" w:name="fnref296"/>
      <w:bookmarkEnd w:id="585"/>
      <w:hyperlink w:anchor="fn296">
        <w:r>
          <w:rPr>
            <w:rFonts w:eastAsia="source sans 3" w:cs="source sans 3" w:ascii="source sans 3" w:hAnsi="source sans 3"/>
            <w:color w:val="#000"/>
            <w:sz w:val="21"/>
            <w:u w:val="single"/>
            <w:vertAlign w:val="superscript"/>
          </w:rPr>
          <w:t xml:space="preserve">[296]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586" w:name="لماذا_هذا_قوي"/>
      <w:r>
        <w:rPr>
          <w:rFonts w:eastAsia="source serif 4" w:cs="source serif 4" w:ascii="source serif 4" w:hAnsi="source serif 4"/>
          <w:b/>
          <w:color w:val="000000"/>
          <w:sz w:val="24"/>
        </w:rPr>
        <w:t xml:space="preserve">لماذا هذا قوي</w:t>
      </w:r>
      <w:bookmarkEnd w:id="586"/>
    </w:p>
    <w:p>
      <w:pPr>
        <w:spacing w:line="360" w:after="210" w:lineRule="auto"/>
      </w:pPr>
      <w:r>
        <w:rPr>
          <w:rFonts w:eastAsia="source serif 4" w:cs="source serif 4" w:ascii="source serif 4" w:hAnsi="source serif 4"/>
          <w:color w:val="000000"/>
        </w:rPr>
        <w:t xml:space="preserve">Android يوضح أن المفاتيح المرتبطة بالمصادقة يمكن أن تُستخدم فقط بعد أن يثبت المستخدم نفسه، وأن بعض الحالات تجعل المفاتيح غير صالحة إذا تم تعطيل secure lock screen </w:t>
      </w:r>
      <w:bookmarkStart w:id="587" w:name="fnref287_3"/>
      <w:bookmarkEnd w:id="587"/>
      <w:hyperlink w:anchor="fn287">
        <w:r>
          <w:rPr>
            <w:rFonts w:eastAsia="source sans 3" w:cs="source sans 3" w:ascii="source sans 3" w:hAnsi="source sans 3"/>
            <w:color w:val="#000"/>
            <w:u w:val="single"/>
            <w:vertAlign w:val="superscript"/>
          </w:rPr>
          <w:t xml:space="preserve">[287]</w:t>
        </w:r>
      </w:hyperlink>
      <w:bookmarkStart w:id="588" w:name="fnref289_2"/>
      <w:bookmarkEnd w:id="588"/>
      <w:hyperlink w:anchor="fn289">
        <w:r>
          <w:rPr>
            <w:rFonts w:eastAsia="source sans 3" w:cs="source sans 3" w:ascii="source sans 3" w:hAnsi="source sans 3"/>
            <w:color w:val="#000"/>
            <w:u w:val="single"/>
            <w:vertAlign w:val="superscript"/>
          </w:rPr>
          <w:t xml:space="preserve">[289]</w:t>
        </w:r>
      </w:hyperlink>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هذا ممتاز لمشروعك لأنه يعني أن الحساب لا يعتمد على كلمة سر سحابية ضعيفة، بل على </w:t>
      </w:r>
      <w:r>
        <w:rPr>
          <w:rFonts w:eastAsia="source serif 4" w:cs="source serif 4" w:ascii="source serif 4" w:hAnsi="source serif 4"/>
          <w:b/>
          <w:color w:val="000000"/>
        </w:rPr>
        <w:t xml:space="preserve">مفتاح محلي مقيد بالمصادقة</w:t>
      </w:r>
      <w:r>
        <w:rPr>
          <w:rFonts w:eastAsia="source serif 4" w:cs="source serif 4" w:ascii="source serif 4" w:hAnsi="source serif 4"/>
          <w:color w:val="000000"/>
        </w:rPr>
        <w:t xml:space="preserve"> </w:t>
      </w:r>
      <w:bookmarkStart w:id="589" w:name="fnref286_3"/>
      <w:bookmarkEnd w:id="589"/>
      <w:hyperlink w:anchor="fn286">
        <w:r>
          <w:rPr>
            <w:rFonts w:eastAsia="source sans 3" w:cs="source sans 3" w:ascii="source sans 3" w:hAnsi="source sans 3"/>
            <w:color w:val="#000"/>
            <w:u w:val="single"/>
            <w:vertAlign w:val="superscript"/>
          </w:rPr>
          <w:t xml:space="preserve">[286]</w:t>
        </w:r>
      </w:hyperlink>
      <w:bookmarkStart w:id="590" w:name="fnref292_2"/>
      <w:bookmarkEnd w:id="590"/>
      <w:hyperlink w:anchor="fn292">
        <w:r>
          <w:rPr>
            <w:rFonts w:eastAsia="source sans 3" w:cs="source sans 3" w:ascii="source sans 3" w:hAnsi="source sans 3"/>
            <w:color w:val="#000"/>
            <w:u w:val="single"/>
            <w:vertAlign w:val="superscript"/>
          </w:rPr>
          <w:t xml:space="preserve">[292]</w:t>
        </w:r>
      </w:hyperlink>
      <w:bookmarkStart w:id="591" w:name="fnref288_1"/>
      <w:bookmarkEnd w:id="591"/>
      <w:hyperlink w:anchor="fn288">
        <w:r>
          <w:rPr>
            <w:rFonts w:eastAsia="source sans 3" w:cs="source sans 3" w:ascii="source sans 3" w:hAnsi="source sans 3"/>
            <w:color w:val="#000"/>
            <w:u w:val="single"/>
            <w:vertAlign w:val="superscript"/>
          </w:rPr>
          <w:t xml:space="preserve">[288]</w:t>
        </w:r>
      </w:hyperlink>
      <w:r>
        <w:rPr>
          <w:rFonts w:eastAsia="source serif 4" w:cs="source serif 4" w:ascii="source serif 4" w:hAnsi="source serif 4"/>
          <w:color w:val="000000"/>
        </w:rPr>
        <w:t xml:space="preserve">.</w:t>
      </w:r>
    </w:p>
    <w:p>
      <w:pPr>
        <w:spacing w:line="360" w:before="315" w:after="105" w:lineRule="auto"/>
        <w:ind w:left="-30"/>
        <w:jc w:val="left"/>
      </w:pPr>
      <w:bookmarkStart w:id="592" w:name="الصياغة_العملية_النهائية"/>
      <w:r>
        <w:rPr>
          <w:rFonts w:eastAsia="source serif 4" w:cs="source serif 4" w:ascii="source serif 4" w:hAnsi="source serif 4"/>
          <w:b/>
          <w:color w:val="000000"/>
          <w:sz w:val="24"/>
        </w:rPr>
        <w:t xml:space="preserve">الصياغة العملية النهائية</w:t>
      </w:r>
      <w:bookmarkEnd w:id="592"/>
    </w:p>
    <w:p>
      <w:pPr>
        <w:spacing w:line="360" w:after="210" w:lineRule="auto"/>
      </w:pPr>
      <w:r>
        <w:rPr>
          <w:rFonts w:eastAsia="source serif 4" w:cs="source serif 4" w:ascii="source serif 4" w:hAnsi="source serif 4"/>
          <w:color w:val="000000"/>
        </w:rPr>
        <w:t xml:space="preserve">يمكنك اعتماد هذه القاعدة:</w:t>
      </w:r>
    </w:p>
    <w:p>
      <w:pPr>
        <w:spacing w:line="360" w:after="210" w:lineRule="auto"/>
        <w:ind w:left="630"/>
      </w:pPr>
      <w:r>
        <w:rPr>
          <w:rFonts w:eastAsia="source serif 4" w:cs="source serif 4" w:ascii="source serif 4" w:hAnsi="source serif 4"/>
          <w:color w:val="000000"/>
        </w:rPr>
        <w:t xml:space="preserve">Username uniqueness is enforced by the server.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Username ownership is established only after the client generates a hardware-backed identity key and the user completes local authentication.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private key never leaves the device.</w:t>
      </w:r>
    </w:p>
    <w:p>
      <w:pPr>
        <w:spacing w:line="360" w:before="315" w:after="105" w:lineRule="auto"/>
        <w:ind w:left="-30"/>
        <w:jc w:val="left"/>
      </w:pPr>
      <w:bookmarkStart w:id="593" w:name="في_المشروع_نفسه"/>
      <w:r>
        <w:rPr>
          <w:rFonts w:eastAsia="source serif 4" w:cs="source serif 4" w:ascii="source serif 4" w:hAnsi="source serif 4"/>
          <w:b/>
          <w:color w:val="000000"/>
          <w:sz w:val="24"/>
        </w:rPr>
        <w:t xml:space="preserve">في المشروع نفسه</w:t>
      </w:r>
      <w:bookmarkEnd w:id="593"/>
    </w:p>
    <w:p>
      <w:pPr>
        <w:spacing w:line="360" w:after="210" w:lineRule="auto"/>
      </w:pPr>
      <w:r>
        <w:rPr>
          <w:rFonts w:eastAsia="source serif 4" w:cs="source serif 4" w:ascii="source serif 4" w:hAnsi="source serif 4"/>
          <w:color w:val="000000"/>
        </w:rPr>
        <w:t xml:space="preserve">الترتيب العملي يكون:</w:t>
      </w:r>
    </w:p>
    <w:p>
      <w:pPr>
        <w:numPr>
          <w:ilvl w:val="0"/>
          <w:numId w:val="159"/>
        </w:numPr>
        <w:spacing w:line="360" w:before="105" w:after="105" w:lineRule="auto"/>
      </w:pPr>
      <w:r>
        <w:rPr>
          <w:rFonts w:eastAsia="source serif 4" w:cs="source serif 4" w:ascii="source serif 4" w:hAnsi="source serif 4"/>
          <w:b/>
          <w:color w:val="000000"/>
          <w:sz w:val="21"/>
        </w:rPr>
        <w:t xml:space="preserve">Check username availability</w:t>
      </w:r>
      <w:r>
        <w:rPr>
          <w:rFonts w:eastAsia="source serif 4" w:cs="source serif 4" w:ascii="source serif 4" w:hAnsi="source serif 4"/>
          <w:color w:val="000000"/>
          <w:sz w:val="21"/>
        </w:rPr>
        <w:t xml:space="preserve">.</w:t>
      </w:r>
    </w:p>
    <w:p>
      <w:pPr>
        <w:numPr>
          <w:ilvl w:val="0"/>
          <w:numId w:val="159"/>
        </w:numPr>
        <w:spacing w:line="360" w:before="105" w:after="105" w:lineRule="auto"/>
      </w:pPr>
      <w:r>
        <w:rPr>
          <w:rFonts w:eastAsia="source serif 4" w:cs="source serif 4" w:ascii="source serif 4" w:hAnsi="source serif 4"/>
          <w:b/>
          <w:color w:val="000000"/>
          <w:sz w:val="21"/>
        </w:rPr>
        <w:t xml:space="preserve">Generate device key</w:t>
      </w:r>
      <w:r>
        <w:rPr>
          <w:rFonts w:eastAsia="source serif 4" w:cs="source serif 4" w:ascii="source serif 4" w:hAnsi="source serif 4"/>
          <w:color w:val="000000"/>
          <w:sz w:val="21"/>
        </w:rPr>
        <w:t xml:space="preserve"> inside secure hardware.</w:t>
      </w:r>
    </w:p>
    <w:p>
      <w:pPr>
        <w:numPr>
          <w:ilvl w:val="0"/>
          <w:numId w:val="159"/>
        </w:numPr>
        <w:spacing w:line="360" w:before="105" w:after="105" w:lineRule="auto"/>
      </w:pPr>
      <w:r>
        <w:rPr>
          <w:rFonts w:eastAsia="source serif 4" w:cs="source serif 4" w:ascii="source serif 4" w:hAnsi="source serif 4"/>
          <w:b/>
          <w:color w:val="000000"/>
          <w:sz w:val="21"/>
        </w:rPr>
        <w:t xml:space="preserve">Authenticate locally</w:t>
      </w:r>
      <w:r>
        <w:rPr>
          <w:rFonts w:eastAsia="source serif 4" w:cs="source serif 4" w:ascii="source serif 4" w:hAnsi="source serif 4"/>
          <w:color w:val="000000"/>
          <w:sz w:val="21"/>
        </w:rPr>
        <w:t xml:space="preserve">.</w:t>
      </w:r>
    </w:p>
    <w:p>
      <w:pPr>
        <w:numPr>
          <w:ilvl w:val="0"/>
          <w:numId w:val="159"/>
        </w:numPr>
        <w:spacing w:line="360" w:before="105" w:after="105" w:lineRule="auto"/>
      </w:pPr>
      <w:r>
        <w:rPr>
          <w:rFonts w:eastAsia="source serif 4" w:cs="source serif 4" w:ascii="source serif 4" w:hAnsi="source serif 4"/>
          <w:b/>
          <w:color w:val="000000"/>
          <w:sz w:val="21"/>
        </w:rPr>
        <w:t xml:space="preserve">Bind username to public key</w:t>
      </w:r>
      <w:r>
        <w:rPr>
          <w:rFonts w:eastAsia="source serif 4" w:cs="source serif 4" w:ascii="source serif 4" w:hAnsi="source serif 4"/>
          <w:color w:val="000000"/>
          <w:sz w:val="21"/>
        </w:rPr>
        <w:t xml:space="preserve">.</w:t>
      </w:r>
    </w:p>
    <w:p>
      <w:pPr>
        <w:numPr>
          <w:ilvl w:val="0"/>
          <w:numId w:val="159"/>
        </w:numPr>
        <w:spacing w:line="360" w:before="105" w:after="105" w:lineRule="auto"/>
      </w:pPr>
      <w:r>
        <w:rPr>
          <w:rFonts w:eastAsia="source serif 4" w:cs="source serif 4" w:ascii="source serif 4" w:hAnsi="source serif 4"/>
          <w:b/>
          <w:color w:val="000000"/>
          <w:sz w:val="21"/>
        </w:rPr>
        <w:t xml:space="preserve">Enable account</w:t>
      </w:r>
      <w:r>
        <w:rPr>
          <w:rFonts w:eastAsia="source serif 4" w:cs="source serif 4" w:ascii="source serif 4" w:hAnsi="source serif 4"/>
          <w:color w:val="000000"/>
          <w:sz w:val="21"/>
        </w:rPr>
        <w:t xml:space="preserve">.</w:t>
      </w:r>
    </w:p>
    <w:p>
      <w:pPr>
        <w:numPr>
          <w:ilvl w:val="0"/>
          <w:numId w:val="159"/>
        </w:numPr>
        <w:spacing w:line="360" w:before="105" w:after="105" w:lineRule="auto"/>
      </w:pPr>
      <w:r>
        <w:rPr>
          <w:rFonts w:eastAsia="source serif 4" w:cs="source serif 4" w:ascii="source serif 4" w:hAnsi="source serif 4"/>
          <w:b/>
          <w:color w:val="000000"/>
          <w:sz w:val="21"/>
        </w:rPr>
        <w:t xml:space="preserve">Store recovery setup</w:t>
      </w:r>
      <w:r>
        <w:rPr>
          <w:rFonts w:eastAsia="source serif 4" w:cs="source serif 4" w:ascii="source serif 4" w:hAnsi="source serif 4"/>
          <w:color w:val="000000"/>
          <w:sz w:val="21"/>
        </w:rPr>
        <w:t xml:space="preserve"> if chosen.</w:t>
      </w:r>
    </w:p>
    <w:p>
      <w:pPr>
        <w:spacing w:line="360" w:before="315" w:after="105" w:lineRule="auto"/>
        <w:ind w:left="-30"/>
        <w:jc w:val="left"/>
      </w:pPr>
      <w:bookmarkStart w:id="594" w:name="ما_الذي_يمنع_التقليد"/>
      <w:r>
        <w:rPr>
          <w:rFonts w:eastAsia="source serif 4" w:cs="source serif 4" w:ascii="source serif 4" w:hAnsi="source serif 4"/>
          <w:b/>
          <w:color w:val="000000"/>
          <w:sz w:val="24"/>
        </w:rPr>
        <w:t xml:space="preserve">ما الذي يمنع التقليد</w:t>
      </w:r>
      <w:bookmarkEnd w:id="594"/>
    </w:p>
    <w:p>
      <w:pPr>
        <w:spacing w:line="360" w:after="210" w:lineRule="auto"/>
      </w:pPr>
      <w:r>
        <w:rPr>
          <w:rFonts w:eastAsia="source serif 4" w:cs="source serif 4" w:ascii="source serif 4" w:hAnsi="source serif 4"/>
          <w:color w:val="000000"/>
        </w:rPr>
        <w:t xml:space="preserve">الذي يمنع التزوير فعليًا هو مزيج من:</w:t>
      </w:r>
    </w:p>
    <w:p>
      <w:pPr>
        <w:numPr>
          <w:ilvl w:val="0"/>
          <w:numId w:val="160"/>
        </w:numPr>
        <w:spacing w:line="360" w:before="105" w:after="105" w:lineRule="auto"/>
      </w:pPr>
      <w:r>
        <w:rPr>
          <w:rFonts w:eastAsia="source serif 4" w:cs="source serif 4" w:ascii="source serif 4" w:hAnsi="source serif 4"/>
          <w:color w:val="000000"/>
          <w:sz w:val="21"/>
        </w:rPr>
        <w:t xml:space="preserve">username uniqueness.</w:t>
      </w:r>
    </w:p>
    <w:p>
      <w:pPr>
        <w:numPr>
          <w:ilvl w:val="0"/>
          <w:numId w:val="160"/>
        </w:numPr>
        <w:spacing w:line="360" w:before="105" w:after="105" w:lineRule="auto"/>
      </w:pPr>
      <w:r>
        <w:rPr>
          <w:rFonts w:eastAsia="source serif 4" w:cs="source serif 4" w:ascii="source serif 4" w:hAnsi="source serif 4"/>
          <w:color w:val="000000"/>
          <w:sz w:val="21"/>
        </w:rPr>
        <w:t xml:space="preserve">public/private key pair.</w:t>
      </w:r>
    </w:p>
    <w:p>
      <w:pPr>
        <w:numPr>
          <w:ilvl w:val="0"/>
          <w:numId w:val="160"/>
        </w:numPr>
        <w:spacing w:line="360" w:before="105" w:after="105" w:lineRule="auto"/>
      </w:pPr>
      <w:r>
        <w:rPr>
          <w:rFonts w:eastAsia="source serif 4" w:cs="source serif 4" w:ascii="source serif 4" w:hAnsi="source serif 4"/>
          <w:color w:val="000000"/>
          <w:sz w:val="21"/>
        </w:rPr>
        <w:t xml:space="preserve">hardware-backed storage.</w:t>
      </w:r>
    </w:p>
    <w:p>
      <w:pPr>
        <w:numPr>
          <w:ilvl w:val="0"/>
          <w:numId w:val="160"/>
        </w:numPr>
        <w:spacing w:line="360" w:before="105" w:after="105" w:lineRule="auto"/>
      </w:pPr>
      <w:r>
        <w:rPr>
          <w:rFonts w:eastAsia="source serif 4" w:cs="source serif 4" w:ascii="source serif 4" w:hAnsi="source serif 4"/>
          <w:color w:val="000000"/>
          <w:sz w:val="21"/>
        </w:rPr>
        <w:t xml:space="preserve">local biometric/PIN unlock.</w:t>
      </w:r>
    </w:p>
    <w:p>
      <w:pPr>
        <w:numPr>
          <w:ilvl w:val="0"/>
          <w:numId w:val="160"/>
        </w:numPr>
        <w:spacing w:line="360" w:before="105" w:after="105" w:lineRule="auto"/>
      </w:pPr>
      <w:r>
        <w:rPr>
          <w:rFonts w:eastAsia="source serif 4" w:cs="source serif 4" w:ascii="source serif 4" w:hAnsi="source serif 4"/>
          <w:color w:val="000000"/>
          <w:sz w:val="21"/>
        </w:rPr>
        <w:t xml:space="preserve">recovery path منفصل </w:t>
      </w:r>
      <w:bookmarkStart w:id="595" w:name="fnref286_4"/>
      <w:bookmarkEnd w:id="595"/>
      <w:hyperlink w:anchor="fn286">
        <w:r>
          <w:rPr>
            <w:rFonts w:eastAsia="source sans 3" w:cs="source sans 3" w:ascii="source sans 3" w:hAnsi="source sans 3"/>
            <w:color w:val="#000"/>
            <w:sz w:val="21"/>
            <w:u w:val="single"/>
            <w:vertAlign w:val="superscript"/>
          </w:rPr>
          <w:t xml:space="preserve">[286]</w:t>
        </w:r>
      </w:hyperlink>
      <w:bookmarkStart w:id="596" w:name="fnref292_3"/>
      <w:bookmarkEnd w:id="596"/>
      <w:hyperlink w:anchor="fn292">
        <w:r>
          <w:rPr>
            <w:rFonts w:eastAsia="source sans 3" w:cs="source sans 3" w:ascii="source sans 3" w:hAnsi="source sans 3"/>
            <w:color w:val="#000"/>
            <w:sz w:val="21"/>
            <w:u w:val="single"/>
            <w:vertAlign w:val="superscript"/>
          </w:rPr>
          <w:t xml:space="preserve">[292]</w:t>
        </w:r>
      </w:hyperlink>
      <w:bookmarkStart w:id="597" w:name="fnref287_4"/>
      <w:bookmarkEnd w:id="597"/>
      <w:hyperlink w:anchor="fn287">
        <w:r>
          <w:rPr>
            <w:rFonts w:eastAsia="source sans 3" w:cs="source sans 3" w:ascii="source sans 3" w:hAnsi="source sans 3"/>
            <w:color w:val="#000"/>
            <w:sz w:val="21"/>
            <w:u w:val="single"/>
            <w:vertAlign w:val="superscript"/>
          </w:rPr>
          <w:t xml:space="preserve">[287]</w:t>
        </w:r>
      </w:hyperlink>
      <w:bookmarkStart w:id="598" w:name="fnref289_3"/>
      <w:bookmarkEnd w:id="598"/>
      <w:hyperlink w:anchor="fn289">
        <w:r>
          <w:rPr>
            <w:rFonts w:eastAsia="source sans 3" w:cs="source sans 3" w:ascii="source sans 3" w:hAnsi="source sans 3"/>
            <w:color w:val="#000"/>
            <w:sz w:val="21"/>
            <w:u w:val="single"/>
            <w:vertAlign w:val="superscript"/>
          </w:rPr>
          <w:t xml:space="preserve">[289]</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أردت، أستطيع أن أحول هذا الآن إلى </w:t>
      </w:r>
      <w:r>
        <w:rPr>
          <w:rFonts w:eastAsia="source serif 4" w:cs="source serif 4" w:ascii="source serif 4" w:hAnsi="source serif 4"/>
          <w:b/>
          <w:color w:val="000000"/>
        </w:rPr>
        <w:t xml:space="preserve">Sequence Diagram نصي</w:t>
      </w:r>
      <w:r>
        <w:rPr>
          <w:rFonts w:eastAsia="source serif 4" w:cs="source serif 4" w:ascii="source serif 4" w:hAnsi="source serif 4"/>
          <w:color w:val="000000"/>
        </w:rPr>
        <w:t xml:space="preserve"> من لحظة كتابة الاسم إلى لحظة تفعيل الحساب النهائي.</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9" w:name="تابع_4"/>
      <w:r>
        <w:rPr>
          <w:rFonts w:eastAsia="source serif 4" w:cs="source serif 4" w:ascii="source serif 4" w:hAnsi="source serif 4"/>
          <w:b/>
          <w:color w:val="000000"/>
          <w:sz w:val="39"/>
        </w:rPr>
        <w:t xml:space="preserve">تابع</w:t>
      </w:r>
      <w:bookmarkEnd w:id="599"/>
    </w:p>
    <w:p>
      <w:pPr>
        <w:spacing w:line="360" w:after="210" w:lineRule="auto"/>
      </w:pPr>
      <w:r>
        <w:rPr>
          <w:rFonts w:eastAsia="source serif 4" w:cs="source serif 4" w:ascii="source serif 4" w:hAnsi="source serif 4"/>
          <w:color w:val="000000"/>
        </w:rPr>
        <w:t xml:space="preserve">نعم، والآن نقدر نثبّت الآلية بشكل أدق جدًا: </w:t>
      </w:r>
      <w:r>
        <w:rPr>
          <w:rFonts w:eastAsia="source serif 4" w:cs="source serif 4" w:ascii="source serif 4" w:hAnsi="source serif 4"/>
          <w:b/>
          <w:color w:val="000000"/>
        </w:rPr>
        <w:t xml:space="preserve">الاسم يُحجز مرة واحدة، لكن تثبيته النهائي يتم فقط بعد إنشاء مفتاح هوية محلي داخل العتاد الآمن وربطه بمصادقة المستخدم</w:t>
      </w:r>
      <w:r>
        <w:rPr>
          <w:rFonts w:eastAsia="source serif 4" w:cs="source serif 4" w:ascii="source serif 4" w:hAnsi="source serif 4"/>
          <w:color w:val="000000"/>
        </w:rPr>
        <w:t xml:space="preserve">. Android Keystore يدعم مفاتيح مرتبطة بالمصادقة لا يمكن استخدامها إلا بعد تحقق المستخدم حديثًا، ويمكن أن تكون محمية داخل TEE أو Secure Element بحيث لا يمكن استخراج مادة المفتاح من الجهاز </w:t>
      </w:r>
      <w:bookmarkStart w:id="600" w:name="fnref301"/>
      <w:bookmarkEnd w:id="600"/>
      <w:hyperlink w:anchor="fn301">
        <w:r>
          <w:rPr>
            <w:rFonts w:eastAsia="source sans 3" w:cs="source sans 3" w:ascii="source sans 3" w:hAnsi="source sans 3"/>
            <w:color w:val="#000"/>
            <w:u w:val="single"/>
            <w:vertAlign w:val="superscript"/>
          </w:rPr>
          <w:t xml:space="preserve">[301]</w:t>
        </w:r>
      </w:hyperlink>
      <w:bookmarkStart w:id="601" w:name="fnref302"/>
      <w:bookmarkEnd w:id="601"/>
      <w:hyperlink w:anchor="fn302">
        <w:r>
          <w:rPr>
            <w:rFonts w:eastAsia="source sans 3" w:cs="source sans 3" w:ascii="source sans 3" w:hAnsi="source sans 3"/>
            <w:color w:val="#000"/>
            <w:u w:val="single"/>
            <w:vertAlign w:val="superscript"/>
          </w:rPr>
          <w:t xml:space="preserve">[302]</w:t>
        </w:r>
      </w:hyperlink>
      <w:bookmarkStart w:id="602" w:name="fnref303"/>
      <w:bookmarkEnd w:id="602"/>
      <w:hyperlink w:anchor="fn303">
        <w:r>
          <w:rPr>
            <w:rFonts w:eastAsia="source sans 3" w:cs="source sans 3" w:ascii="source sans 3" w:hAnsi="source sans 3"/>
            <w:color w:val="#000"/>
            <w:u w:val="single"/>
            <w:vertAlign w:val="superscript"/>
          </w:rPr>
          <w:t xml:space="preserve">[303]</w:t>
        </w:r>
      </w:hyperlink>
      <w:r>
        <w:rPr>
          <w:rFonts w:eastAsia="source serif 4" w:cs="source serif 4" w:ascii="source serif 4" w:hAnsi="source serif 4"/>
          <w:color w:val="000000"/>
        </w:rPr>
        <w:t xml:space="preserve">.</w:t>
      </w:r>
    </w:p>
    <w:p>
      <w:pPr>
        <w:spacing w:line="360" w:before="315" w:after="105" w:lineRule="auto"/>
        <w:ind w:left="-30"/>
        <w:jc w:val="left"/>
      </w:pPr>
      <w:bookmarkStart w:id="603" w:name="الآلية_الدقيقة"/>
      <w:r>
        <w:rPr>
          <w:rFonts w:eastAsia="source serif 4" w:cs="source serif 4" w:ascii="source serif 4" w:hAnsi="source serif 4"/>
          <w:b/>
          <w:color w:val="000000"/>
          <w:sz w:val="24"/>
        </w:rPr>
        <w:t xml:space="preserve">الآلية الدقيقة</w:t>
      </w:r>
      <w:bookmarkEnd w:id="603"/>
    </w:p>
    <w:p>
      <w:pPr>
        <w:spacing w:line="360" w:before="315" w:after="105" w:lineRule="auto"/>
        <w:ind w:left="-30"/>
        <w:jc w:val="left"/>
      </w:pPr>
      <w:bookmarkStart w:id="604" w:name="bm_1_حجز_الاسم_2"/>
      <w:r>
        <w:rPr>
          <w:rFonts w:eastAsia="source serif 4" w:cs="source serif 4" w:ascii="source serif 4" w:hAnsi="source serif 4"/>
          <w:b/>
          <w:color w:val="000000"/>
          <w:sz w:val="24"/>
        </w:rPr>
        <w:t xml:space="preserve">1) حجز الاسم</w:t>
      </w:r>
      <w:bookmarkEnd w:id="604"/>
    </w:p>
    <w:p>
      <w:pPr>
        <w:numPr>
          <w:ilvl w:val="0"/>
          <w:numId w:val="161"/>
        </w:numPr>
        <w:spacing w:line="360" w:before="105" w:after="105" w:lineRule="auto"/>
      </w:pPr>
      <w:r>
        <w:rPr>
          <w:rFonts w:eastAsia="source serif 4" w:cs="source serif 4" w:ascii="source serif 4" w:hAnsi="source serif 4"/>
          <w:color w:val="000000"/>
          <w:sz w:val="21"/>
        </w:rPr>
        <w:t xml:space="preserve">المستخدم يكتب اسم المستخدم.</w:t>
      </w:r>
    </w:p>
    <w:p>
      <w:pPr>
        <w:numPr>
          <w:ilvl w:val="0"/>
          <w:numId w:val="161"/>
        </w:numPr>
        <w:spacing w:line="360" w:before="105" w:after="105" w:lineRule="auto"/>
      </w:pPr>
      <w:r>
        <w:rPr>
          <w:rFonts w:eastAsia="source serif 4" w:cs="source serif 4" w:ascii="source serif 4" w:hAnsi="source serif 4"/>
          <w:color w:val="000000"/>
          <w:sz w:val="21"/>
        </w:rPr>
        <w:t xml:space="preserve">الخادم يفحص الفريدية.</w:t>
      </w:r>
    </w:p>
    <w:p>
      <w:pPr>
        <w:numPr>
          <w:ilvl w:val="0"/>
          <w:numId w:val="161"/>
        </w:numPr>
        <w:spacing w:line="360" w:before="105" w:after="105" w:lineRule="auto"/>
      </w:pPr>
      <w:r>
        <w:rPr>
          <w:rFonts w:eastAsia="source serif 4" w:cs="source serif 4" w:ascii="source serif 4" w:hAnsi="source serif 4"/>
          <w:color w:val="000000"/>
          <w:sz w:val="21"/>
        </w:rPr>
        <w:t xml:space="preserve">إذا كان الاسم متاحًا، يدخل في </w:t>
      </w:r>
      <w:r>
        <w:rPr>
          <w:rFonts w:eastAsia="source serif 4" w:cs="source serif 4" w:ascii="source serif 4" w:hAnsi="source serif 4"/>
          <w:b/>
          <w:color w:val="000000"/>
          <w:sz w:val="21"/>
        </w:rPr>
        <w:t xml:space="preserve">hold state</w:t>
      </w:r>
      <w:r>
        <w:rPr>
          <w:rFonts w:eastAsia="source serif 4" w:cs="source serif 4" w:ascii="source serif 4" w:hAnsi="source serif 4"/>
          <w:color w:val="000000"/>
          <w:sz w:val="21"/>
        </w:rPr>
        <w:t xml:space="preserve"> قصيرة.</w:t>
      </w:r>
    </w:p>
    <w:p>
      <w:pPr>
        <w:spacing w:line="360" w:before="315" w:after="105" w:lineRule="auto"/>
        <w:ind w:left="-30"/>
        <w:jc w:val="left"/>
      </w:pPr>
      <w:bookmarkStart w:id="605" w:name="bm_2_توليد_مفتاح_الهوية"/>
      <w:r>
        <w:rPr>
          <w:rFonts w:eastAsia="source serif 4" w:cs="source serif 4" w:ascii="source serif 4" w:hAnsi="source serif 4"/>
          <w:b/>
          <w:color w:val="000000"/>
          <w:sz w:val="24"/>
        </w:rPr>
        <w:t xml:space="preserve">2) توليد مفتاح الهوية</w:t>
      </w:r>
      <w:bookmarkEnd w:id="605"/>
    </w:p>
    <w:p>
      <w:pPr>
        <w:numPr>
          <w:ilvl w:val="0"/>
          <w:numId w:val="162"/>
        </w:numPr>
        <w:spacing w:line="360" w:before="105" w:after="105" w:lineRule="auto"/>
      </w:pPr>
      <w:r>
        <w:rPr>
          <w:rFonts w:eastAsia="source serif 4" w:cs="source serif 4" w:ascii="source serif 4" w:hAnsi="source serif 4"/>
          <w:color w:val="000000"/>
          <w:sz w:val="21"/>
        </w:rPr>
        <w:t xml:space="preserve">التطبيق يولّد زوج مفاتيح داخل </w:t>
      </w:r>
      <w:r>
        <w:rPr>
          <w:rFonts w:eastAsia="source serif 4" w:cs="source serif 4" w:ascii="source serif 4" w:hAnsi="source serif 4"/>
          <w:b/>
          <w:color w:val="000000"/>
          <w:sz w:val="21"/>
        </w:rPr>
        <w:t xml:space="preserve">Android Keystore</w:t>
      </w:r>
      <w:r>
        <w:rPr>
          <w:rFonts w:eastAsia="source serif 4" w:cs="source serif 4" w:ascii="source serif 4" w:hAnsi="source serif 4"/>
          <w:color w:val="000000"/>
          <w:sz w:val="21"/>
        </w:rPr>
        <w:t xml:space="preserve"> أو ما يعادله.</w:t>
      </w:r>
    </w:p>
    <w:p>
      <w:pPr>
        <w:numPr>
          <w:ilvl w:val="0"/>
          <w:numId w:val="162"/>
        </w:numPr>
        <w:spacing w:line="360" w:before="105" w:after="105" w:lineRule="auto"/>
      </w:pPr>
      <w:r>
        <w:rPr>
          <w:rFonts w:eastAsia="source serif 4" w:cs="source serif 4" w:ascii="source serif 4" w:hAnsi="source serif 4"/>
          <w:color w:val="000000"/>
          <w:sz w:val="21"/>
        </w:rPr>
        <w:t xml:space="preserve">المفتاح الخاص يبقى داخل العتاد الآمن إن توفر.</w:t>
      </w:r>
    </w:p>
    <w:p>
      <w:pPr>
        <w:numPr>
          <w:ilvl w:val="0"/>
          <w:numId w:val="162"/>
        </w:numPr>
        <w:spacing w:line="360" w:before="105" w:after="105" w:lineRule="auto"/>
      </w:pPr>
      <w:r>
        <w:rPr>
          <w:rFonts w:eastAsia="source serif 4" w:cs="source serif 4" w:ascii="source serif 4" w:hAnsi="source serif 4"/>
          <w:color w:val="000000"/>
          <w:sz w:val="21"/>
        </w:rPr>
        <w:t xml:space="preserve">لا يمكن نسخه أو تصديره </w:t>
      </w:r>
      <w:bookmarkStart w:id="606" w:name="fnref301_1"/>
      <w:bookmarkEnd w:id="606"/>
      <w:hyperlink w:anchor="fn301">
        <w:r>
          <w:rPr>
            <w:rFonts w:eastAsia="source sans 3" w:cs="source sans 3" w:ascii="source sans 3" w:hAnsi="source sans 3"/>
            <w:color w:val="#000"/>
            <w:sz w:val="21"/>
            <w:u w:val="single"/>
            <w:vertAlign w:val="superscript"/>
          </w:rPr>
          <w:t xml:space="preserve">[301]</w:t>
        </w:r>
      </w:hyperlink>
      <w:bookmarkStart w:id="607" w:name="fnref302_1"/>
      <w:bookmarkEnd w:id="607"/>
      <w:hyperlink w:anchor="fn302">
        <w:r>
          <w:rPr>
            <w:rFonts w:eastAsia="source sans 3" w:cs="source sans 3" w:ascii="source sans 3" w:hAnsi="source sans 3"/>
            <w:color w:val="#000"/>
            <w:sz w:val="21"/>
            <w:u w:val="single"/>
            <w:vertAlign w:val="superscript"/>
          </w:rPr>
          <w:t xml:space="preserve">[302]</w:t>
        </w:r>
      </w:hyperlink>
      <w:bookmarkStart w:id="608" w:name="fnref304"/>
      <w:bookmarkEnd w:id="608"/>
      <w:hyperlink w:anchor="fn304">
        <w:r>
          <w:rPr>
            <w:rFonts w:eastAsia="source sans 3" w:cs="source sans 3" w:ascii="source sans 3" w:hAnsi="source sans 3"/>
            <w:color w:val="#000"/>
            <w:sz w:val="21"/>
            <w:u w:val="single"/>
            <w:vertAlign w:val="superscript"/>
          </w:rPr>
          <w:t xml:space="preserve">[304]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09" w:name="bm_3_ربط_المفتاح_بالمصادقة"/>
      <w:r>
        <w:rPr>
          <w:rFonts w:eastAsia="source serif 4" w:cs="source serif 4" w:ascii="source serif 4" w:hAnsi="source serif 4"/>
          <w:b/>
          <w:color w:val="000000"/>
          <w:sz w:val="24"/>
        </w:rPr>
        <w:t xml:space="preserve">3) ربط المفتاح بالمصادقة</w:t>
      </w:r>
      <w:bookmarkEnd w:id="609"/>
    </w:p>
    <w:p>
      <w:pPr>
        <w:numPr>
          <w:ilvl w:val="0"/>
          <w:numId w:val="163"/>
        </w:numPr>
        <w:spacing w:line="360" w:before="105" w:after="105" w:lineRule="auto"/>
      </w:pPr>
      <w:r>
        <w:rPr>
          <w:rFonts w:eastAsia="source serif 4" w:cs="source serif 4" w:ascii="source serif 4" w:hAnsi="source serif 4"/>
          <w:color w:val="000000"/>
          <w:sz w:val="21"/>
        </w:rPr>
        <w:t xml:space="preserve">المفتاح يُنشأ بخصائص:</w:t>
      </w:r>
    </w:p>
    <w:p>
      <w:pPr>
        <w:numPr>
          <w:ilvl w:val="1"/>
          <w:numId w:val="163"/>
        </w:numPr>
        <w:spacing w:line="360" w:before="105" w:after="105" w:lineRule="auto"/>
      </w:pPr>
      <w:r>
        <w:rPr>
          <w:rFonts w:eastAsia="source serif 4" w:cs="source serif 4" w:ascii="source serif 4" w:hAnsi="source serif 4"/>
          <w:color w:val="000000"/>
          <w:sz w:val="21"/>
        </w:rPr>
        <w:t xml:space="preserve">يتطلب user authentication.</w:t>
      </w:r>
    </w:p>
    <w:p>
      <w:pPr>
        <w:numPr>
          <w:ilvl w:val="1"/>
          <w:numId w:val="163"/>
        </w:numPr>
        <w:spacing w:line="360" w:before="105" w:after="105" w:lineRule="auto"/>
      </w:pPr>
      <w:r>
        <w:rPr>
          <w:rFonts w:eastAsia="source serif 4" w:cs="source serif 4" w:ascii="source serif 4" w:hAnsi="source serif 4"/>
          <w:color w:val="000000"/>
          <w:sz w:val="21"/>
        </w:rPr>
        <w:t xml:space="preserve">يتطلب biometric/PIN/lock-screen auth.</w:t>
      </w:r>
    </w:p>
    <w:p>
      <w:pPr>
        <w:numPr>
          <w:ilvl w:val="1"/>
          <w:numId w:val="163"/>
        </w:numPr>
        <w:spacing w:line="360" w:before="105" w:after="105" w:lineRule="auto"/>
      </w:pPr>
      <w:r>
        <w:rPr>
          <w:rFonts w:eastAsia="source serif 4" w:cs="source serif 4" w:ascii="source serif 4" w:hAnsi="source serif 4"/>
          <w:color w:val="000000"/>
          <w:sz w:val="21"/>
        </w:rPr>
        <w:t xml:space="preserve">يمكن أن يكون مرتبطًا بزمن صلاحية قصير أو لكل عملية </w:t>
      </w:r>
      <w:bookmarkStart w:id="610" w:name="fnref301_2"/>
      <w:bookmarkEnd w:id="610"/>
      <w:hyperlink w:anchor="fn301">
        <w:r>
          <w:rPr>
            <w:rFonts w:eastAsia="source sans 3" w:cs="source sans 3" w:ascii="source sans 3" w:hAnsi="source sans 3"/>
            <w:color w:val="#000"/>
            <w:sz w:val="21"/>
            <w:u w:val="single"/>
            <w:vertAlign w:val="superscript"/>
          </w:rPr>
          <w:t xml:space="preserve">[301]</w:t>
        </w:r>
      </w:hyperlink>
      <w:bookmarkStart w:id="611" w:name="fnref302_2"/>
      <w:bookmarkEnd w:id="611"/>
      <w:hyperlink w:anchor="fn302">
        <w:r>
          <w:rPr>
            <w:rFonts w:eastAsia="source sans 3" w:cs="source sans 3" w:ascii="source sans 3" w:hAnsi="source sans 3"/>
            <w:color w:val="#000"/>
            <w:sz w:val="21"/>
            <w:u w:val="single"/>
            <w:vertAlign w:val="superscript"/>
          </w:rPr>
          <w:t xml:space="preserve">[302]</w:t>
        </w:r>
      </w:hyperlink>
      <w:bookmarkStart w:id="612" w:name="fnref303_1"/>
      <w:bookmarkEnd w:id="612"/>
      <w:hyperlink w:anchor="fn303">
        <w:r>
          <w:rPr>
            <w:rFonts w:eastAsia="source sans 3" w:cs="source sans 3" w:ascii="source sans 3" w:hAnsi="source sans 3"/>
            <w:color w:val="#000"/>
            <w:sz w:val="21"/>
            <w:u w:val="single"/>
            <w:vertAlign w:val="superscript"/>
          </w:rPr>
          <w:t xml:space="preserve">[303]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13" w:name="bm_4_إثبات_الجهاز"/>
      <w:r>
        <w:rPr>
          <w:rFonts w:eastAsia="source serif 4" w:cs="source serif 4" w:ascii="source serif 4" w:hAnsi="source serif 4"/>
          <w:b/>
          <w:color w:val="000000"/>
          <w:sz w:val="24"/>
        </w:rPr>
        <w:t xml:space="preserve">4) إثبات الجهاز</w:t>
      </w:r>
      <w:bookmarkEnd w:id="613"/>
    </w:p>
    <w:p>
      <w:pPr>
        <w:numPr>
          <w:ilvl w:val="0"/>
          <w:numId w:val="164"/>
        </w:numPr>
        <w:spacing w:line="360" w:before="105" w:after="105" w:lineRule="auto"/>
      </w:pPr>
      <w:r>
        <w:rPr>
          <w:rFonts w:eastAsia="source serif 4" w:cs="source serif 4" w:ascii="source serif 4" w:hAnsi="source serif 4"/>
          <w:color w:val="000000"/>
          <w:sz w:val="21"/>
        </w:rPr>
        <w:t xml:space="preserve">التطبيق يرسل للخادم:</w:t>
      </w:r>
    </w:p>
    <w:p>
      <w:pPr>
        <w:numPr>
          <w:ilvl w:val="1"/>
          <w:numId w:val="164"/>
        </w:numPr>
        <w:spacing w:line="360" w:before="105" w:after="105" w:lineRule="auto"/>
      </w:pPr>
      <w:r>
        <w:rPr>
          <w:rFonts w:eastAsia="source serif 4" w:cs="source serif 4" w:ascii="source serif 4" w:hAnsi="source serif 4"/>
          <w:color w:val="000000"/>
          <w:sz w:val="21"/>
        </w:rPr>
        <w:t xml:space="preserve">username</w:t>
      </w:r>
    </w:p>
    <w:p>
      <w:pPr>
        <w:numPr>
          <w:ilvl w:val="1"/>
          <w:numId w:val="164"/>
        </w:numPr>
        <w:spacing w:line="360" w:before="105" w:after="105" w:lineRule="auto"/>
      </w:pPr>
      <w:r>
        <w:rPr>
          <w:rFonts w:eastAsia="source serif 4" w:cs="source serif 4" w:ascii="source serif 4" w:hAnsi="source serif 4"/>
          <w:color w:val="000000"/>
          <w:sz w:val="21"/>
        </w:rPr>
        <w:t xml:space="preserve">public key</w:t>
      </w:r>
    </w:p>
    <w:p>
      <w:pPr>
        <w:numPr>
          <w:ilvl w:val="1"/>
          <w:numId w:val="164"/>
        </w:numPr>
        <w:spacing w:line="360" w:before="105" w:after="105" w:lineRule="auto"/>
      </w:pPr>
      <w:r>
        <w:rPr>
          <w:rFonts w:eastAsia="source serif 4" w:cs="source serif 4" w:ascii="source serif 4" w:hAnsi="source serif 4"/>
          <w:color w:val="000000"/>
          <w:sz w:val="21"/>
        </w:rPr>
        <w:t xml:space="preserve">attestation chain إن أردت إثبات أن المفتاح hardware-backed</w:t>
      </w:r>
    </w:p>
    <w:p>
      <w:pPr>
        <w:numPr>
          <w:ilvl w:val="0"/>
          <w:numId w:val="164"/>
        </w:numPr>
        <w:spacing w:line="360" w:before="105" w:after="105" w:lineRule="auto"/>
      </w:pPr>
      <w:r>
        <w:rPr>
          <w:rFonts w:eastAsia="source serif 4" w:cs="source serif 4" w:ascii="source serif 4" w:hAnsi="source serif 4"/>
          <w:color w:val="000000"/>
          <w:sz w:val="21"/>
        </w:rPr>
        <w:t xml:space="preserve">في Android يمكن استخدام </w:t>
      </w:r>
      <w:r>
        <w:rPr>
          <w:rFonts w:eastAsia="source serif 4" w:cs="source serif 4" w:ascii="source serif 4" w:hAnsi="source serif 4"/>
          <w:b/>
          <w:color w:val="000000"/>
          <w:sz w:val="21"/>
        </w:rPr>
        <w:t xml:space="preserve">key attestation</w:t>
      </w:r>
      <w:r>
        <w:rPr>
          <w:rFonts w:eastAsia="source serif 4" w:cs="source serif 4" w:ascii="source serif 4" w:hAnsi="source serif 4"/>
          <w:color w:val="000000"/>
          <w:sz w:val="21"/>
        </w:rPr>
        <w:t xml:space="preserve"> لإثبات أن المفتاح مُنشأ داخل Keystore وأنه مربوط بجهاز حقيقي، وليس مفتاحًا مقلدًا </w:t>
      </w:r>
      <w:bookmarkStart w:id="614" w:name="fnref304_1"/>
      <w:bookmarkEnd w:id="614"/>
      <w:hyperlink w:anchor="fn304">
        <w:r>
          <w:rPr>
            <w:rFonts w:eastAsia="source sans 3" w:cs="source sans 3" w:ascii="source sans 3" w:hAnsi="source sans 3"/>
            <w:color w:val="#000"/>
            <w:sz w:val="21"/>
            <w:u w:val="single"/>
            <w:vertAlign w:val="superscript"/>
          </w:rPr>
          <w:t xml:space="preserve">[304]</w:t>
        </w:r>
      </w:hyperlink>
      <w:bookmarkStart w:id="615" w:name="fnref305"/>
      <w:bookmarkEnd w:id="615"/>
      <w:hyperlink w:anchor="fn305">
        <w:r>
          <w:rPr>
            <w:rFonts w:eastAsia="source sans 3" w:cs="source sans 3" w:ascii="source sans 3" w:hAnsi="source sans 3"/>
            <w:color w:val="#000"/>
            <w:sz w:val="21"/>
            <w:u w:val="single"/>
            <w:vertAlign w:val="superscript"/>
          </w:rPr>
          <w:t xml:space="preserve">[305]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16" w:name="bm_5_التفعيل_النهائي"/>
      <w:r>
        <w:rPr>
          <w:rFonts w:eastAsia="source serif 4" w:cs="source serif 4" w:ascii="source serif 4" w:hAnsi="source serif 4"/>
          <w:b/>
          <w:color w:val="000000"/>
          <w:sz w:val="24"/>
        </w:rPr>
        <w:t xml:space="preserve">5) التفعيل النهائي</w:t>
      </w:r>
      <w:bookmarkEnd w:id="616"/>
    </w:p>
    <w:p>
      <w:pPr>
        <w:numPr>
          <w:ilvl w:val="0"/>
          <w:numId w:val="165"/>
        </w:numPr>
        <w:spacing w:line="360" w:before="105" w:after="105" w:lineRule="auto"/>
      </w:pPr>
      <w:r>
        <w:rPr>
          <w:rFonts w:eastAsia="source serif 4" w:cs="source serif 4" w:ascii="source serif 4" w:hAnsi="source serif 4"/>
          <w:color w:val="000000"/>
          <w:sz w:val="21"/>
        </w:rPr>
        <w:t xml:space="preserve">بعد نجاح التحقق المحلي، يصبح الاسم “bound” للمفتاح والجهاز.</w:t>
      </w:r>
    </w:p>
    <w:p>
      <w:pPr>
        <w:numPr>
          <w:ilvl w:val="0"/>
          <w:numId w:val="165"/>
        </w:numPr>
        <w:spacing w:line="360" w:before="105" w:after="105" w:lineRule="auto"/>
      </w:pPr>
      <w:r>
        <w:rPr>
          <w:rFonts w:eastAsia="source serif 4" w:cs="source serif 4" w:ascii="source serif 4" w:hAnsi="source serif 4"/>
          <w:color w:val="000000"/>
          <w:sz w:val="21"/>
        </w:rPr>
        <w:t xml:space="preserve">أي محاولة ثانية لاستخدام الاسم نفسه من جهاز آخر لا تنجح إلا عبر مسار الاستعادة </w:t>
      </w:r>
      <w:bookmarkStart w:id="617" w:name="fnref301_3"/>
      <w:bookmarkEnd w:id="617"/>
      <w:hyperlink w:anchor="fn301">
        <w:r>
          <w:rPr>
            <w:rFonts w:eastAsia="source sans 3" w:cs="source sans 3" w:ascii="source sans 3" w:hAnsi="source sans 3"/>
            <w:color w:val="#000"/>
            <w:sz w:val="21"/>
            <w:u w:val="single"/>
            <w:vertAlign w:val="superscript"/>
          </w:rPr>
          <w:t xml:space="preserve">[301]</w:t>
        </w:r>
      </w:hyperlink>
      <w:bookmarkStart w:id="618" w:name="fnref302_3"/>
      <w:bookmarkEnd w:id="618"/>
      <w:hyperlink w:anchor="fn302">
        <w:r>
          <w:rPr>
            <w:rFonts w:eastAsia="source sans 3" w:cs="source sans 3" w:ascii="source sans 3" w:hAnsi="source sans 3"/>
            <w:color w:val="#000"/>
            <w:sz w:val="21"/>
            <w:u w:val="single"/>
            <w:vertAlign w:val="superscript"/>
          </w:rPr>
          <w:t xml:space="preserve">[302]</w:t>
        </w:r>
      </w:hyperlink>
      <w:bookmarkStart w:id="619" w:name="fnref303_2"/>
      <w:bookmarkEnd w:id="619"/>
      <w:hyperlink w:anchor="fn303">
        <w:r>
          <w:rPr>
            <w:rFonts w:eastAsia="source sans 3" w:cs="source sans 3" w:ascii="source sans 3" w:hAnsi="source sans 3"/>
            <w:color w:val="#000"/>
            <w:sz w:val="21"/>
            <w:u w:val="single"/>
            <w:vertAlign w:val="superscript"/>
          </w:rPr>
          <w:t xml:space="preserve">[303]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20" w:name="لماذا_هذه_الآلية_قوية"/>
      <w:r>
        <w:rPr>
          <w:rFonts w:eastAsia="source serif 4" w:cs="source serif 4" w:ascii="source serif 4" w:hAnsi="source serif 4"/>
          <w:b/>
          <w:color w:val="000000"/>
          <w:sz w:val="24"/>
        </w:rPr>
        <w:t xml:space="preserve">لماذا هذه الآلية قوية</w:t>
      </w:r>
      <w:bookmarkEnd w:id="620"/>
    </w:p>
    <w:p>
      <w:pPr>
        <w:spacing w:line="360" w:after="210" w:lineRule="auto"/>
      </w:pPr>
      <w:r>
        <w:rPr>
          <w:rFonts w:eastAsia="source serif 4" w:cs="source serif 4" w:ascii="source serif 4" w:hAnsi="source serif 4"/>
          <w:color w:val="000000"/>
        </w:rPr>
        <w:t xml:space="preserve">لأنك تفصل بين 3 أشياء:</w:t>
      </w:r>
    </w:p>
    <w:p>
      <w:pPr>
        <w:numPr>
          <w:ilvl w:val="0"/>
          <w:numId w:val="166"/>
        </w:numPr>
        <w:spacing w:line="360" w:before="105" w:after="105" w:lineRule="auto"/>
      </w:pPr>
      <w:r>
        <w:rPr>
          <w:rFonts w:eastAsia="source serif 4" w:cs="source serif 4" w:ascii="source serif 4" w:hAnsi="source serif 4"/>
          <w:b/>
          <w:color w:val="000000"/>
          <w:sz w:val="21"/>
        </w:rPr>
        <w:t xml:space="preserve">الاسم</w:t>
      </w:r>
      <w:r>
        <w:rPr>
          <w:rFonts w:eastAsia="source serif 4" w:cs="source serif 4" w:ascii="source serif 4" w:hAnsi="source serif 4"/>
          <w:color w:val="000000"/>
          <w:sz w:val="21"/>
        </w:rPr>
        <w:t xml:space="preserve">: مجرد معرف.</w:t>
      </w:r>
    </w:p>
    <w:p>
      <w:pPr>
        <w:numPr>
          <w:ilvl w:val="0"/>
          <w:numId w:val="166"/>
        </w:numPr>
        <w:spacing w:line="360" w:before="105" w:after="105" w:lineRule="auto"/>
      </w:pPr>
      <w:r>
        <w:rPr>
          <w:rFonts w:eastAsia="source serif 4" w:cs="source serif 4" w:ascii="source serif 4" w:hAnsi="source serif 4"/>
          <w:b/>
          <w:color w:val="000000"/>
          <w:sz w:val="21"/>
        </w:rPr>
        <w:t xml:space="preserve">المفتاح العام</w:t>
      </w:r>
      <w:r>
        <w:rPr>
          <w:rFonts w:eastAsia="source serif 4" w:cs="source serif 4" w:ascii="source serif 4" w:hAnsi="source serif 4"/>
          <w:color w:val="000000"/>
          <w:sz w:val="21"/>
        </w:rPr>
        <w:t xml:space="preserve">: يثبت الهوية التقنية.</w:t>
      </w:r>
    </w:p>
    <w:p>
      <w:pPr>
        <w:numPr>
          <w:ilvl w:val="0"/>
          <w:numId w:val="166"/>
        </w:numPr>
        <w:spacing w:line="360" w:before="105" w:after="105" w:lineRule="auto"/>
      </w:pPr>
      <w:r>
        <w:rPr>
          <w:rFonts w:eastAsia="source serif 4" w:cs="source serif 4" w:ascii="source serif 4" w:hAnsi="source serif 4"/>
          <w:b/>
          <w:color w:val="000000"/>
          <w:sz w:val="21"/>
        </w:rPr>
        <w:t xml:space="preserve">التوثيق المحلي</w:t>
      </w:r>
      <w:r>
        <w:rPr>
          <w:rFonts w:eastAsia="source serif 4" w:cs="source serif 4" w:ascii="source serif 4" w:hAnsi="source serif 4"/>
          <w:color w:val="000000"/>
          <w:sz w:val="21"/>
        </w:rPr>
        <w:t xml:space="preserve">: يثبت أن الشخص يملك الجهاز والحق في استخدام المفتاح.</w:t>
      </w:r>
    </w:p>
    <w:p>
      <w:pPr>
        <w:spacing w:line="360" w:after="210" w:lineRule="auto"/>
      </w:pPr>
      <w:r>
        <w:rPr>
          <w:rFonts w:eastAsia="source serif 4" w:cs="source serif 4" w:ascii="source serif 4" w:hAnsi="source serif 4"/>
          <w:color w:val="000000"/>
        </w:rPr>
        <w:t xml:space="preserve">بهذا لا يستطيع أحد “تزوير الاسم” فقط لأنه يعرفه.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ويصير ما يملكه المستخدم فعليًا هو </w:t>
      </w:r>
      <w:r>
        <w:rPr>
          <w:rFonts w:eastAsia="source serif 4" w:cs="source serif 4" w:ascii="source serif 4" w:hAnsi="source serif 4"/>
          <w:b/>
          <w:color w:val="000000"/>
        </w:rPr>
        <w:t xml:space="preserve">مفتاح محلي محمي</w:t>
      </w:r>
      <w:r>
        <w:rPr>
          <w:rFonts w:eastAsia="source serif 4" w:cs="source serif 4" w:ascii="source serif 4" w:hAnsi="source serif 4"/>
          <w:color w:val="000000"/>
        </w:rPr>
        <w:t xml:space="preserve">، وليس كلمة مرور قابلة للتخمين أو إعادة الاستخدام </w:t>
      </w:r>
      <w:bookmarkStart w:id="621" w:name="fnref301_4"/>
      <w:bookmarkEnd w:id="621"/>
      <w:hyperlink w:anchor="fn301">
        <w:r>
          <w:rPr>
            <w:rFonts w:eastAsia="source sans 3" w:cs="source sans 3" w:ascii="source sans 3" w:hAnsi="source sans 3"/>
            <w:color w:val="#000"/>
            <w:u w:val="single"/>
            <w:vertAlign w:val="superscript"/>
          </w:rPr>
          <w:t xml:space="preserve">[301]</w:t>
        </w:r>
      </w:hyperlink>
      <w:bookmarkStart w:id="622" w:name="fnref302_4"/>
      <w:bookmarkEnd w:id="622"/>
      <w:hyperlink w:anchor="fn302">
        <w:r>
          <w:rPr>
            <w:rFonts w:eastAsia="source sans 3" w:cs="source sans 3" w:ascii="source sans 3" w:hAnsi="source sans 3"/>
            <w:color w:val="#000"/>
            <w:u w:val="single"/>
            <w:vertAlign w:val="superscript"/>
          </w:rPr>
          <w:t xml:space="preserve">[302]</w:t>
        </w:r>
      </w:hyperlink>
      <w:bookmarkStart w:id="623" w:name="fnref304_2"/>
      <w:bookmarkEnd w:id="623"/>
      <w:hyperlink w:anchor="fn304">
        <w:r>
          <w:rPr>
            <w:rFonts w:eastAsia="source sans 3" w:cs="source sans 3" w:ascii="source sans 3" w:hAnsi="source sans 3"/>
            <w:color w:val="#000"/>
            <w:u w:val="single"/>
            <w:vertAlign w:val="superscript"/>
          </w:rPr>
          <w:t xml:space="preserve">[304]</w:t>
        </w:r>
      </w:hyperlink>
      <w:r>
        <w:rPr>
          <w:rFonts w:eastAsia="source serif 4" w:cs="source serif 4" w:ascii="source serif 4" w:hAnsi="source serif 4"/>
          <w:color w:val="000000"/>
        </w:rPr>
        <w:t xml:space="preserve">.</w:t>
      </w:r>
    </w:p>
    <w:p>
      <w:pPr>
        <w:spacing w:line="360" w:before="315" w:after="105" w:lineRule="auto"/>
        <w:ind w:left="-30"/>
        <w:jc w:val="left"/>
      </w:pPr>
      <w:bookmarkStart w:id="624" w:name="كيف_نمنع_انتحال_الاسم"/>
      <w:r>
        <w:rPr>
          <w:rFonts w:eastAsia="source serif 4" w:cs="source serif 4" w:ascii="source serif 4" w:hAnsi="source serif 4"/>
          <w:b/>
          <w:color w:val="000000"/>
          <w:sz w:val="24"/>
        </w:rPr>
        <w:t xml:space="preserve">كيف نمنع انتحال الاسم</w:t>
      </w:r>
      <w:bookmarkEnd w:id="624"/>
    </w:p>
    <w:p>
      <w:pPr>
        <w:spacing w:line="360" w:after="210" w:lineRule="auto"/>
      </w:pPr>
      <w:r>
        <w:rPr>
          <w:rFonts w:eastAsia="source serif 4" w:cs="source serif 4" w:ascii="source serif 4" w:hAnsi="source serif 4"/>
          <w:color w:val="000000"/>
        </w:rPr>
        <w:t xml:space="preserve">أهم قاعدة:</w:t>
      </w:r>
    </w:p>
    <w:p>
      <w:pPr>
        <w:spacing w:line="360" w:after="210" w:lineRule="auto"/>
        <w:ind w:left="630"/>
      </w:pPr>
      <w:r>
        <w:rPr>
          <w:rFonts w:eastAsia="source serif 4" w:cs="source serif 4" w:ascii="source serif 4" w:hAnsi="source serif 4"/>
          <w:color w:val="000000"/>
        </w:rPr>
        <w:t xml:space="preserve">Username = label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Private key = ownership</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 authentication = consent to use the key</w:t>
      </w:r>
    </w:p>
    <w:p>
      <w:pPr>
        <w:spacing w:line="360" w:after="210" w:lineRule="auto"/>
      </w:pPr>
      <w:r>
        <w:rPr>
          <w:rFonts w:eastAsia="source serif 4" w:cs="source serif 4" w:ascii="source serif 4" w:hAnsi="source serif 4"/>
          <w:color w:val="000000"/>
        </w:rPr>
        <w:t xml:space="preserve">أي:</w:t>
      </w:r>
    </w:p>
    <w:p>
      <w:pPr>
        <w:numPr>
          <w:ilvl w:val="0"/>
          <w:numId w:val="167"/>
        </w:numPr>
        <w:spacing w:line="360" w:before="105" w:after="105" w:lineRule="auto"/>
      </w:pPr>
      <w:r>
        <w:rPr>
          <w:rFonts w:eastAsia="source serif 4" w:cs="source serif 4" w:ascii="source serif 4" w:hAnsi="source serif 4"/>
          <w:color w:val="000000"/>
          <w:sz w:val="21"/>
        </w:rPr>
        <w:t xml:space="preserve">الاسم لا يساوي الهوية.</w:t>
      </w:r>
    </w:p>
    <w:p>
      <w:pPr>
        <w:numPr>
          <w:ilvl w:val="0"/>
          <w:numId w:val="167"/>
        </w:numPr>
        <w:spacing w:line="360" w:before="105" w:after="105" w:lineRule="auto"/>
      </w:pPr>
      <w:r>
        <w:rPr>
          <w:rFonts w:eastAsia="source serif 4" w:cs="source serif 4" w:ascii="source serif 4" w:hAnsi="source serif 4"/>
          <w:color w:val="000000"/>
          <w:sz w:val="21"/>
        </w:rPr>
        <w:t xml:space="preserve">الهوية هي المفتاح.</w:t>
      </w:r>
    </w:p>
    <w:p>
      <w:pPr>
        <w:numPr>
          <w:ilvl w:val="0"/>
          <w:numId w:val="167"/>
        </w:numPr>
        <w:spacing w:line="360" w:before="105" w:after="105" w:lineRule="auto"/>
      </w:pPr>
      <w:r>
        <w:rPr>
          <w:rFonts w:eastAsia="source serif 4" w:cs="source serif 4" w:ascii="source serif 4" w:hAnsi="source serif 4"/>
          <w:color w:val="000000"/>
          <w:sz w:val="21"/>
        </w:rPr>
        <w:t xml:space="preserve">والمفتاح لا يعمل إلا بعد تحقق محلي حديث </w:t>
      </w:r>
      <w:bookmarkStart w:id="625" w:name="fnref301_5"/>
      <w:bookmarkEnd w:id="625"/>
      <w:hyperlink w:anchor="fn301">
        <w:r>
          <w:rPr>
            <w:rFonts w:eastAsia="source sans 3" w:cs="source sans 3" w:ascii="source sans 3" w:hAnsi="source sans 3"/>
            <w:color w:val="#000"/>
            <w:sz w:val="21"/>
            <w:u w:val="single"/>
            <w:vertAlign w:val="superscript"/>
          </w:rPr>
          <w:t xml:space="preserve">[301]</w:t>
        </w:r>
      </w:hyperlink>
      <w:bookmarkStart w:id="626" w:name="fnref302_5"/>
      <w:bookmarkEnd w:id="626"/>
      <w:hyperlink w:anchor="fn302">
        <w:r>
          <w:rPr>
            <w:rFonts w:eastAsia="source sans 3" w:cs="source sans 3" w:ascii="source sans 3" w:hAnsi="source sans 3"/>
            <w:color w:val="#000"/>
            <w:sz w:val="21"/>
            <w:u w:val="single"/>
            <w:vertAlign w:val="superscript"/>
          </w:rPr>
          <w:t xml:space="preserve">[302]</w:t>
        </w:r>
      </w:hyperlink>
      <w:bookmarkStart w:id="627" w:name="fnref303_3"/>
      <w:bookmarkEnd w:id="627"/>
      <w:hyperlink w:anchor="fn303">
        <w:r>
          <w:rPr>
            <w:rFonts w:eastAsia="source sans 3" w:cs="source sans 3" w:ascii="source sans 3" w:hAnsi="source sans 3"/>
            <w:color w:val="#000"/>
            <w:sz w:val="21"/>
            <w:u w:val="single"/>
            <w:vertAlign w:val="superscript"/>
          </w:rPr>
          <w:t xml:space="preserve">[303]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28" w:name="إضافة_أمان_أعلى"/>
      <w:r>
        <w:rPr>
          <w:rFonts w:eastAsia="source serif 4" w:cs="source serif 4" w:ascii="source serif 4" w:hAnsi="source serif 4"/>
          <w:b/>
          <w:color w:val="000000"/>
          <w:sz w:val="24"/>
        </w:rPr>
        <w:t xml:space="preserve">إضافة أمان أعلى</w:t>
      </w:r>
      <w:bookmarkEnd w:id="628"/>
    </w:p>
    <w:p>
      <w:pPr>
        <w:spacing w:line="360" w:after="210" w:lineRule="auto"/>
      </w:pPr>
      <w:r>
        <w:rPr>
          <w:rFonts w:eastAsia="source serif 4" w:cs="source serif 4" w:ascii="source serif 4" w:hAnsi="source serif 4"/>
          <w:color w:val="000000"/>
        </w:rPr>
        <w:t xml:space="preserve">يمكنك إضافة </w:t>
      </w:r>
      <w:r>
        <w:rPr>
          <w:rFonts w:eastAsia="source serif 4" w:cs="source serif 4" w:ascii="source serif 4" w:hAnsi="source serif 4"/>
          <w:b/>
          <w:color w:val="000000"/>
        </w:rPr>
        <w:t xml:space="preserve">attestation</w:t>
      </w:r>
      <w:r>
        <w:rPr>
          <w:rFonts w:eastAsia="source serif 4" w:cs="source serif 4" w:ascii="source serif 4" w:hAnsi="source serif 4"/>
          <w:color w:val="000000"/>
        </w:rPr>
        <w:t xml:space="preserve"> للخادم عند التسجيل.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هذا يعني أن الخادم يرفض التفعيل إذا لم يستطع التحقق أن المفتاح:</w:t>
      </w:r>
    </w:p>
    <w:p>
      <w:pPr>
        <w:numPr>
          <w:ilvl w:val="0"/>
          <w:numId w:val="168"/>
        </w:numPr>
        <w:spacing w:line="360" w:before="105" w:after="105" w:lineRule="auto"/>
      </w:pPr>
      <w:r>
        <w:rPr>
          <w:rFonts w:eastAsia="source serif 4" w:cs="source serif 4" w:ascii="source serif 4" w:hAnsi="source serif 4"/>
          <w:color w:val="000000"/>
          <w:sz w:val="21"/>
        </w:rPr>
        <w:t xml:space="preserve">صادر من Keystore حقيقي،</w:t>
      </w:r>
    </w:p>
    <w:p>
      <w:pPr>
        <w:numPr>
          <w:ilvl w:val="0"/>
          <w:numId w:val="168"/>
        </w:numPr>
        <w:spacing w:line="360" w:before="105" w:after="105" w:lineRule="auto"/>
      </w:pPr>
      <w:r>
        <w:rPr>
          <w:rFonts w:eastAsia="source serif 4" w:cs="source serif 4" w:ascii="source serif 4" w:hAnsi="source serif 4"/>
          <w:color w:val="000000"/>
          <w:sz w:val="21"/>
        </w:rPr>
        <w:t xml:space="preserve">غير قابل للتصدير،</w:t>
      </w:r>
    </w:p>
    <w:p>
      <w:pPr>
        <w:numPr>
          <w:ilvl w:val="0"/>
          <w:numId w:val="168"/>
        </w:numPr>
        <w:spacing w:line="360" w:before="105" w:after="105" w:lineRule="auto"/>
      </w:pPr>
      <w:r>
        <w:rPr>
          <w:rFonts w:eastAsia="source serif 4" w:cs="source serif 4" w:ascii="source serif 4" w:hAnsi="source serif 4"/>
          <w:color w:val="000000"/>
          <w:sz w:val="21"/>
        </w:rPr>
        <w:t xml:space="preserve">ومربوط ببيئة موثوقة </w:t>
      </w:r>
      <w:bookmarkStart w:id="629" w:name="fnref304_3"/>
      <w:bookmarkEnd w:id="629"/>
      <w:hyperlink w:anchor="fn304">
        <w:r>
          <w:rPr>
            <w:rFonts w:eastAsia="source sans 3" w:cs="source sans 3" w:ascii="source sans 3" w:hAnsi="source sans 3"/>
            <w:color w:val="#000"/>
            <w:sz w:val="21"/>
            <w:u w:val="single"/>
            <w:vertAlign w:val="superscript"/>
          </w:rPr>
          <w:t xml:space="preserve">[304]</w:t>
        </w:r>
      </w:hyperlink>
      <w:bookmarkStart w:id="630" w:name="fnref305_1"/>
      <w:bookmarkEnd w:id="630"/>
      <w:hyperlink w:anchor="fn305">
        <w:r>
          <w:rPr>
            <w:rFonts w:eastAsia="source sans 3" w:cs="source sans 3" w:ascii="source sans 3" w:hAnsi="source sans 3"/>
            <w:color w:val="#000"/>
            <w:sz w:val="21"/>
            <w:u w:val="single"/>
            <w:vertAlign w:val="superscript"/>
          </w:rPr>
          <w:t xml:space="preserve">[305]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31" w:name="صياغة_المشروع"/>
      <w:r>
        <w:rPr>
          <w:rFonts w:eastAsia="source serif 4" w:cs="source serif 4" w:ascii="source serif 4" w:hAnsi="source serif 4"/>
          <w:b/>
          <w:color w:val="000000"/>
          <w:sz w:val="24"/>
        </w:rPr>
        <w:t xml:space="preserve">صياغة المشروع</w:t>
      </w:r>
      <w:bookmarkEnd w:id="631"/>
    </w:p>
    <w:p>
      <w:pPr>
        <w:spacing w:line="360" w:after="210" w:lineRule="auto"/>
      </w:pPr>
      <w:r>
        <w:rPr>
          <w:rFonts w:eastAsia="source serif 4" w:cs="source serif 4" w:ascii="source serif 4" w:hAnsi="source serif 4"/>
          <w:color w:val="000000"/>
        </w:rPr>
        <w:t xml:space="preserve">يمكنك كتابة القاعدة النهائية هكذا:</w:t>
      </w:r>
    </w:p>
    <w:p>
      <w:pPr>
        <w:spacing w:line="360" w:after="210" w:lineRule="auto"/>
        <w:ind w:left="630"/>
      </w:pPr>
      <w:r>
        <w:rPr>
          <w:rFonts w:eastAsia="source serif 4" w:cs="source serif 4" w:ascii="source serif 4" w:hAnsi="source serif 4"/>
          <w:color w:val="000000"/>
        </w:rPr>
        <w:t xml:space="preserve">A username is reserved first, then permanently bound only after the client generates a hardware-backed identity key and completes local authentication.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private key never leaves the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Where supported, the app includes key attestation to prove hardware-backed key creation.</w:t>
      </w:r>
    </w:p>
    <w:p>
      <w:pPr>
        <w:spacing w:line="360" w:before="315" w:after="105" w:lineRule="auto"/>
        <w:ind w:left="-30"/>
        <w:jc w:val="left"/>
      </w:pPr>
      <w:bookmarkStart w:id="632" w:name="النتيجة_النهائية"/>
      <w:r>
        <w:rPr>
          <w:rFonts w:eastAsia="source serif 4" w:cs="source serif 4" w:ascii="source serif 4" w:hAnsi="source serif 4"/>
          <w:b/>
          <w:color w:val="000000"/>
          <w:sz w:val="24"/>
        </w:rPr>
        <w:t xml:space="preserve">النتيجة النهائية</w:t>
      </w:r>
      <w:bookmarkEnd w:id="632"/>
    </w:p>
    <w:p>
      <w:pPr>
        <w:spacing w:line="360" w:after="210" w:lineRule="auto"/>
      </w:pPr>
      <w:r>
        <w:rPr>
          <w:rFonts w:eastAsia="source serif 4" w:cs="source serif 4" w:ascii="source serif 4" w:hAnsi="source serif 4"/>
          <w:color w:val="000000"/>
        </w:rPr>
        <w:t xml:space="preserve">بهذا صار عندك بروتوكول قوي جدًا:</w:t>
      </w:r>
    </w:p>
    <w:p>
      <w:pPr>
        <w:numPr>
          <w:ilvl w:val="0"/>
          <w:numId w:val="169"/>
        </w:numPr>
        <w:spacing w:line="360" w:before="105" w:after="105" w:lineRule="auto"/>
      </w:pPr>
      <w:r>
        <w:rPr>
          <w:rFonts w:eastAsia="source serif 4" w:cs="source serif 4" w:ascii="source serif 4" w:hAnsi="source serif 4"/>
          <w:color w:val="000000"/>
          <w:sz w:val="21"/>
        </w:rPr>
        <w:t xml:space="preserve">username availability.</w:t>
      </w:r>
    </w:p>
    <w:p>
      <w:pPr>
        <w:numPr>
          <w:ilvl w:val="0"/>
          <w:numId w:val="169"/>
        </w:numPr>
        <w:spacing w:line="360" w:before="105" w:after="105" w:lineRule="auto"/>
      </w:pPr>
      <w:r>
        <w:rPr>
          <w:rFonts w:eastAsia="source serif 4" w:cs="source serif 4" w:ascii="source serif 4" w:hAnsi="source serif 4"/>
          <w:color w:val="000000"/>
          <w:sz w:val="21"/>
        </w:rPr>
        <w:t xml:space="preserve">hardware-backed key generation.</w:t>
      </w:r>
    </w:p>
    <w:p>
      <w:pPr>
        <w:numPr>
          <w:ilvl w:val="0"/>
          <w:numId w:val="169"/>
        </w:numPr>
        <w:spacing w:line="360" w:before="105" w:after="105" w:lineRule="auto"/>
      </w:pPr>
      <w:r>
        <w:rPr>
          <w:rFonts w:eastAsia="source serif 4" w:cs="source serif 4" w:ascii="source serif 4" w:hAnsi="source serif 4"/>
          <w:color w:val="000000"/>
          <w:sz w:val="21"/>
        </w:rPr>
        <w:t xml:space="preserve">local biometric/PIN unlock.</w:t>
      </w:r>
    </w:p>
    <w:p>
      <w:pPr>
        <w:numPr>
          <w:ilvl w:val="0"/>
          <w:numId w:val="169"/>
        </w:numPr>
        <w:spacing w:line="360" w:before="105" w:after="105" w:lineRule="auto"/>
      </w:pPr>
      <w:r>
        <w:rPr>
          <w:rFonts w:eastAsia="source serif 4" w:cs="source serif 4" w:ascii="source serif 4" w:hAnsi="source serif 4"/>
          <w:color w:val="000000"/>
          <w:sz w:val="21"/>
        </w:rPr>
        <w:t xml:space="preserve">key attestation optional but recommended.</w:t>
      </w:r>
    </w:p>
    <w:p>
      <w:pPr>
        <w:numPr>
          <w:ilvl w:val="0"/>
          <w:numId w:val="169"/>
        </w:numPr>
        <w:spacing w:line="360" w:before="105" w:after="105" w:lineRule="auto"/>
      </w:pPr>
      <w:r>
        <w:rPr>
          <w:rFonts w:eastAsia="source serif 4" w:cs="source serif 4" w:ascii="source serif 4" w:hAnsi="source serif 4"/>
          <w:color w:val="000000"/>
          <w:sz w:val="21"/>
        </w:rPr>
        <w:t xml:space="preserve">final binding.</w:t>
      </w:r>
    </w:p>
    <w:p>
      <w:pPr>
        <w:numPr>
          <w:ilvl w:val="0"/>
          <w:numId w:val="169"/>
        </w:numPr>
        <w:spacing w:line="360" w:before="105" w:after="105" w:lineRule="auto"/>
      </w:pPr>
      <w:r>
        <w:rPr>
          <w:rFonts w:eastAsia="source serif 4" w:cs="source serif 4" w:ascii="source serif 4" w:hAnsi="source serif 4"/>
          <w:color w:val="000000"/>
          <w:sz w:val="21"/>
        </w:rPr>
        <w:t xml:space="preserve">recovery path منفصل تمامًا.</w:t>
      </w:r>
    </w:p>
    <w:p>
      <w:pPr>
        <w:spacing w:line="360" w:after="210" w:lineRule="auto"/>
      </w:pPr>
      <w:r>
        <w:rPr>
          <w:rFonts w:eastAsia="source serif 4" w:cs="source serif 4" w:ascii="source serif 4" w:hAnsi="source serif 4"/>
          <w:color w:val="000000"/>
        </w:rPr>
        <w:t xml:space="preserve">إذا أردت، أستطيع الآن أن أكتب لك </w:t>
      </w:r>
      <w:r>
        <w:rPr>
          <w:rFonts w:eastAsia="source serif 4" w:cs="source serif 4" w:ascii="source serif 4" w:hAnsi="source serif 4"/>
          <w:b/>
          <w:color w:val="000000"/>
        </w:rPr>
        <w:t xml:space="preserve">التسلسل الكامل بصيغة خطوة-بخطوة</w:t>
      </w:r>
      <w:r>
        <w:rPr>
          <w:rFonts w:eastAsia="source serif 4" w:cs="source serif 4" w:ascii="source serif 4" w:hAnsi="source serif 4"/>
          <w:color w:val="000000"/>
        </w:rPr>
        <w:t xml:space="preserve"> من لحظة كتابة الاسم حتى لحظة تفعيل الحساب، بشكل يصلح مباشرة لوثيقة التصميم.</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33" w:name="تابع_5"/>
      <w:r>
        <w:rPr>
          <w:rFonts w:eastAsia="source serif 4" w:cs="source serif 4" w:ascii="source serif 4" w:hAnsi="source serif 4"/>
          <w:b/>
          <w:color w:val="000000"/>
          <w:sz w:val="39"/>
        </w:rPr>
        <w:t xml:space="preserve">تابع</w:t>
      </w:r>
      <w:bookmarkEnd w:id="633"/>
    </w:p>
    <w:p>
      <w:pPr>
        <w:spacing w:line="360" w:after="210" w:lineRule="auto"/>
      </w:pPr>
      <w:r>
        <w:rPr>
          <w:rFonts w:eastAsia="source serif 4" w:cs="source serif 4" w:ascii="source serif 4" w:hAnsi="source serif 4"/>
          <w:color w:val="000000"/>
        </w:rPr>
        <w:t xml:space="preserve">نعم، والآن صار عندنا </w:t>
      </w:r>
      <w:r>
        <w:rPr>
          <w:rFonts w:eastAsia="source serif 4" w:cs="source serif 4" w:ascii="source serif 4" w:hAnsi="source serif 4"/>
          <w:b/>
          <w:color w:val="000000"/>
        </w:rPr>
        <w:t xml:space="preserve">الآلية الأدق</w:t>
      </w:r>
      <w:r>
        <w:rPr>
          <w:rFonts w:eastAsia="source serif 4" w:cs="source serif 4" w:ascii="source serif 4" w:hAnsi="source serif 4"/>
          <w:color w:val="000000"/>
        </w:rPr>
        <w:t xml:space="preserve"> لبناء التسجيل: نستخدم </w:t>
      </w:r>
      <w:r>
        <w:rPr>
          <w:rFonts w:eastAsia="source serif 4" w:cs="source serif 4" w:ascii="source serif 4" w:hAnsi="source serif 4"/>
          <w:b/>
          <w:color w:val="000000"/>
        </w:rPr>
        <w:t xml:space="preserve">hardware-backed key + local authentication + optional key attestation</w:t>
      </w:r>
      <w:r>
        <w:rPr>
          <w:rFonts w:eastAsia="source serif 4" w:cs="source serif 4" w:ascii="source serif 4" w:hAnsi="source serif 4"/>
          <w:color w:val="000000"/>
        </w:rPr>
        <w:t xml:space="preserve">. هذا يعني أن الحساب لا يُثبت بالاسم وحده، بل بالمفتاح الخاص المحفوظ في Keystore داخل TEE/StrongBox حيثما أمكن، مع إمكانية التحقق من أن المفتاح فعلاً عتادي عبر attestation </w:t>
      </w:r>
      <w:bookmarkStart w:id="634" w:name="fnref311"/>
      <w:bookmarkEnd w:id="634"/>
      <w:hyperlink w:anchor="fn311">
        <w:r>
          <w:rPr>
            <w:rFonts w:eastAsia="source sans 3" w:cs="source sans 3" w:ascii="source sans 3" w:hAnsi="source sans 3"/>
            <w:color w:val="#000"/>
            <w:u w:val="single"/>
            <w:vertAlign w:val="superscript"/>
          </w:rPr>
          <w:t xml:space="preserve">[311]</w:t>
        </w:r>
      </w:hyperlink>
      <w:bookmarkStart w:id="635" w:name="fnref312"/>
      <w:bookmarkEnd w:id="635"/>
      <w:hyperlink w:anchor="fn312">
        <w:r>
          <w:rPr>
            <w:rFonts w:eastAsia="source sans 3" w:cs="source sans 3" w:ascii="source sans 3" w:hAnsi="source sans 3"/>
            <w:color w:val="#000"/>
            <w:u w:val="single"/>
            <w:vertAlign w:val="superscript"/>
          </w:rPr>
          <w:t xml:space="preserve">[312]</w:t>
        </w:r>
      </w:hyperlink>
      <w:bookmarkStart w:id="636" w:name="fnref313"/>
      <w:bookmarkEnd w:id="636"/>
      <w:hyperlink w:anchor="fn313">
        <w:r>
          <w:rPr>
            <w:rFonts w:eastAsia="source sans 3" w:cs="source sans 3" w:ascii="source sans 3" w:hAnsi="source sans 3"/>
            <w:color w:val="#000"/>
            <w:u w:val="single"/>
            <w:vertAlign w:val="superscript"/>
          </w:rPr>
          <w:t xml:space="preserve">[313]</w:t>
        </w:r>
      </w:hyperlink>
      <w:bookmarkStart w:id="637" w:name="fnref314"/>
      <w:bookmarkEnd w:id="637"/>
      <w:hyperlink w:anchor="fn314">
        <w:r>
          <w:rPr>
            <w:rFonts w:eastAsia="source sans 3" w:cs="source sans 3" w:ascii="source sans 3" w:hAnsi="source sans 3"/>
            <w:color w:val="#000"/>
            <w:u w:val="single"/>
            <w:vertAlign w:val="superscript"/>
          </w:rPr>
          <w:t xml:space="preserve">[314]</w:t>
        </w:r>
      </w:hyperlink>
      <w:r>
        <w:rPr>
          <w:rFonts w:eastAsia="source serif 4" w:cs="source serif 4" w:ascii="source serif 4" w:hAnsi="source serif 4"/>
          <w:color w:val="000000"/>
        </w:rPr>
        <w:t xml:space="preserve">.</w:t>
      </w:r>
    </w:p>
    <w:p>
      <w:pPr>
        <w:spacing w:line="360" w:before="315" w:after="105" w:lineRule="auto"/>
        <w:ind w:left="-30"/>
        <w:jc w:val="left"/>
      </w:pPr>
      <w:bookmarkStart w:id="638" w:name="التسلسل_النهائي_المقترح"/>
      <w:r>
        <w:rPr>
          <w:rFonts w:eastAsia="source serif 4" w:cs="source serif 4" w:ascii="source serif 4" w:hAnsi="source serif 4"/>
          <w:b/>
          <w:color w:val="000000"/>
          <w:sz w:val="24"/>
        </w:rPr>
        <w:t xml:space="preserve">التسلسل النهائي المقترح</w:t>
      </w:r>
      <w:bookmarkEnd w:id="638"/>
    </w:p>
    <w:p>
      <w:pPr>
        <w:spacing w:line="360" w:before="315" w:after="105" w:lineRule="auto"/>
        <w:ind w:left="-30"/>
        <w:jc w:val="left"/>
      </w:pPr>
      <w:bookmarkStart w:id="639" w:name="bm_1_التحقق_من_الاسم"/>
      <w:r>
        <w:rPr>
          <w:rFonts w:eastAsia="source serif 4" w:cs="source serif 4" w:ascii="source serif 4" w:hAnsi="source serif 4"/>
          <w:b/>
          <w:color w:val="000000"/>
          <w:sz w:val="24"/>
        </w:rPr>
        <w:t xml:space="preserve">1) التحقق من الاسم</w:t>
      </w:r>
      <w:bookmarkEnd w:id="639"/>
    </w:p>
    <w:p>
      <w:pPr>
        <w:numPr>
          <w:ilvl w:val="0"/>
          <w:numId w:val="170"/>
        </w:numPr>
        <w:spacing w:line="360" w:before="105" w:after="105" w:lineRule="auto"/>
      </w:pPr>
      <w:r>
        <w:rPr>
          <w:rFonts w:eastAsia="source serif 4" w:cs="source serif 4" w:ascii="source serif 4" w:hAnsi="source serif 4"/>
          <w:color w:val="000000"/>
          <w:sz w:val="21"/>
        </w:rPr>
        <w:t xml:space="preserve">المستخدم يكتب اسم المستخدم.</w:t>
      </w:r>
    </w:p>
    <w:p>
      <w:pPr>
        <w:numPr>
          <w:ilvl w:val="0"/>
          <w:numId w:val="170"/>
        </w:numPr>
        <w:spacing w:line="360" w:before="105" w:after="105" w:lineRule="auto"/>
      </w:pPr>
      <w:r>
        <w:rPr>
          <w:rFonts w:eastAsia="source serif 4" w:cs="source serif 4" w:ascii="source serif 4" w:hAnsi="source serif 4"/>
          <w:color w:val="000000"/>
          <w:sz w:val="21"/>
        </w:rPr>
        <w:t xml:space="preserve">الخادم يفحص أنه غير مستخدم.</w:t>
      </w:r>
    </w:p>
    <w:p>
      <w:pPr>
        <w:numPr>
          <w:ilvl w:val="0"/>
          <w:numId w:val="170"/>
        </w:numPr>
        <w:spacing w:line="360" w:before="105" w:after="105" w:lineRule="auto"/>
      </w:pPr>
      <w:r>
        <w:rPr>
          <w:rFonts w:eastAsia="source serif 4" w:cs="source serif 4" w:ascii="source serif 4" w:hAnsi="source serif 4"/>
          <w:color w:val="000000"/>
          <w:sz w:val="21"/>
        </w:rPr>
        <w:t xml:space="preserve">إذا كان متاحًا، ينتقل إلى مرحلة الإعداد </w:t>
      </w:r>
      <w:bookmarkStart w:id="640" w:name="fnref315"/>
      <w:bookmarkEnd w:id="640"/>
      <w:hyperlink w:anchor="fn315">
        <w:r>
          <w:rPr>
            <w:rFonts w:eastAsia="source sans 3" w:cs="source sans 3" w:ascii="source sans 3" w:hAnsi="source sans 3"/>
            <w:color w:val="#000"/>
            <w:sz w:val="21"/>
            <w:u w:val="single"/>
            <w:vertAlign w:val="superscript"/>
          </w:rPr>
          <w:t xml:space="preserve">[315]</w:t>
        </w:r>
      </w:hyperlink>
      <w:bookmarkStart w:id="641" w:name="fnref316"/>
      <w:bookmarkEnd w:id="641"/>
      <w:hyperlink w:anchor="fn316">
        <w:r>
          <w:rPr>
            <w:rFonts w:eastAsia="source sans 3" w:cs="source sans 3" w:ascii="source sans 3" w:hAnsi="source sans 3"/>
            <w:color w:val="#000"/>
            <w:sz w:val="21"/>
            <w:u w:val="single"/>
            <w:vertAlign w:val="superscript"/>
          </w:rPr>
          <w:t xml:space="preserve">[316]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42" w:name="bm_2_إنشاء_المفتاح"/>
      <w:r>
        <w:rPr>
          <w:rFonts w:eastAsia="source serif 4" w:cs="source serif 4" w:ascii="source serif 4" w:hAnsi="source serif 4"/>
          <w:b/>
          <w:color w:val="000000"/>
          <w:sz w:val="24"/>
        </w:rPr>
        <w:t xml:space="preserve">2) إنشاء المفتاح</w:t>
      </w:r>
      <w:bookmarkEnd w:id="642"/>
    </w:p>
    <w:p>
      <w:pPr>
        <w:numPr>
          <w:ilvl w:val="0"/>
          <w:numId w:val="171"/>
        </w:numPr>
        <w:spacing w:line="360" w:before="105" w:after="105" w:lineRule="auto"/>
      </w:pPr>
      <w:r>
        <w:rPr>
          <w:rFonts w:eastAsia="source serif 4" w:cs="source serif 4" w:ascii="source serif 4" w:hAnsi="source serif 4"/>
          <w:color w:val="000000"/>
          <w:sz w:val="21"/>
        </w:rPr>
        <w:t xml:space="preserve">التطبيق يولّد زوج مفاتيح داخل Android Keystore.</w:t>
      </w:r>
    </w:p>
    <w:p>
      <w:pPr>
        <w:numPr>
          <w:ilvl w:val="0"/>
          <w:numId w:val="171"/>
        </w:numPr>
        <w:spacing w:line="360" w:before="105" w:after="105" w:lineRule="auto"/>
      </w:pPr>
      <w:r>
        <w:rPr>
          <w:rFonts w:eastAsia="source serif 4" w:cs="source serif 4" w:ascii="source serif 4" w:hAnsi="source serif 4"/>
          <w:color w:val="000000"/>
          <w:sz w:val="21"/>
        </w:rPr>
        <w:t xml:space="preserve">إذا كان StrongBox متاحًا، نفضّله.</w:t>
      </w:r>
    </w:p>
    <w:p>
      <w:pPr>
        <w:numPr>
          <w:ilvl w:val="0"/>
          <w:numId w:val="171"/>
        </w:numPr>
        <w:spacing w:line="360" w:before="105" w:after="105" w:lineRule="auto"/>
      </w:pPr>
      <w:r>
        <w:rPr>
          <w:rFonts w:eastAsia="source serif 4" w:cs="source serif 4" w:ascii="source serif 4" w:hAnsi="source serif 4"/>
          <w:color w:val="000000"/>
          <w:sz w:val="21"/>
        </w:rPr>
        <w:t xml:space="preserve">المفتاح الخاص لا يخرج من الجهاز </w:t>
      </w:r>
      <w:bookmarkStart w:id="643" w:name="fnref311_1"/>
      <w:bookmarkEnd w:id="643"/>
      <w:hyperlink w:anchor="fn311">
        <w:r>
          <w:rPr>
            <w:rFonts w:eastAsia="source sans 3" w:cs="source sans 3" w:ascii="source sans 3" w:hAnsi="source sans 3"/>
            <w:color w:val="#000"/>
            <w:sz w:val="21"/>
            <w:u w:val="single"/>
            <w:vertAlign w:val="superscript"/>
          </w:rPr>
          <w:t xml:space="preserve">[311]</w:t>
        </w:r>
      </w:hyperlink>
      <w:bookmarkStart w:id="644" w:name="fnref317"/>
      <w:bookmarkEnd w:id="644"/>
      <w:hyperlink w:anchor="fn317">
        <w:r>
          <w:rPr>
            <w:rFonts w:eastAsia="source sans 3" w:cs="source sans 3" w:ascii="source sans 3" w:hAnsi="source sans 3"/>
            <w:color w:val="#000"/>
            <w:sz w:val="21"/>
            <w:u w:val="single"/>
            <w:vertAlign w:val="superscript"/>
          </w:rPr>
          <w:t xml:space="preserve">[317]</w:t>
        </w:r>
      </w:hyperlink>
      <w:bookmarkStart w:id="645" w:name="fnref313_1"/>
      <w:bookmarkEnd w:id="645"/>
      <w:hyperlink w:anchor="fn313">
        <w:r>
          <w:rPr>
            <w:rFonts w:eastAsia="source sans 3" w:cs="source sans 3" w:ascii="source sans 3" w:hAnsi="source sans 3"/>
            <w:color w:val="#000"/>
            <w:sz w:val="21"/>
            <w:u w:val="single"/>
            <w:vertAlign w:val="superscript"/>
          </w:rPr>
          <w:t xml:space="preserve">[313]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46" w:name="bm_3_ربط_المفتاح_بالمصادقة_2"/>
      <w:r>
        <w:rPr>
          <w:rFonts w:eastAsia="source serif 4" w:cs="source serif 4" w:ascii="source serif 4" w:hAnsi="source serif 4"/>
          <w:b/>
          <w:color w:val="000000"/>
          <w:sz w:val="24"/>
        </w:rPr>
        <w:t xml:space="preserve">3) ربط المفتاح بالمصادقة</w:t>
      </w:r>
      <w:bookmarkEnd w:id="646"/>
    </w:p>
    <w:p>
      <w:pPr>
        <w:numPr>
          <w:ilvl w:val="0"/>
          <w:numId w:val="172"/>
        </w:numPr>
        <w:spacing w:line="360" w:before="105" w:after="105" w:lineRule="auto"/>
      </w:pPr>
      <w:r>
        <w:rPr>
          <w:rFonts w:eastAsia="source serif 4" w:cs="source serif 4" w:ascii="source serif 4" w:hAnsi="source serif 4"/>
          <w:color w:val="000000"/>
          <w:sz w:val="21"/>
        </w:rPr>
        <w:t xml:space="preserve">المفتاح يُنشأ بحيث لا يعمل إلا بعد user authentication.</w:t>
      </w:r>
    </w:p>
    <w:p>
      <w:pPr>
        <w:numPr>
          <w:ilvl w:val="0"/>
          <w:numId w:val="172"/>
        </w:numPr>
        <w:spacing w:line="360" w:before="105" w:after="105" w:lineRule="auto"/>
      </w:pPr>
      <w:r>
        <w:rPr>
          <w:rFonts w:eastAsia="source serif 4" w:cs="source serif 4" w:ascii="source serif 4" w:hAnsi="source serif 4"/>
          <w:color w:val="000000"/>
          <w:sz w:val="21"/>
        </w:rPr>
        <w:t xml:space="preserve">المصادقة تكون:</w:t>
      </w:r>
    </w:p>
    <w:p>
      <w:pPr>
        <w:numPr>
          <w:ilvl w:val="1"/>
          <w:numId w:val="172"/>
        </w:numPr>
        <w:spacing w:line="360" w:before="105" w:after="105" w:lineRule="auto"/>
      </w:pPr>
      <w:r>
        <w:rPr>
          <w:rFonts w:eastAsia="source serif 4" w:cs="source serif 4" w:ascii="source serif 4" w:hAnsi="source serif 4"/>
          <w:color w:val="000000"/>
          <w:sz w:val="21"/>
        </w:rPr>
        <w:t xml:space="preserve">PIN</w:t>
      </w:r>
    </w:p>
    <w:p>
      <w:pPr>
        <w:numPr>
          <w:ilvl w:val="1"/>
          <w:numId w:val="172"/>
        </w:numPr>
        <w:spacing w:line="360" w:before="105" w:after="105" w:lineRule="auto"/>
      </w:pPr>
      <w:r>
        <w:rPr>
          <w:rFonts w:eastAsia="source serif 4" w:cs="source serif 4" w:ascii="source serif 4" w:hAnsi="source serif 4"/>
          <w:color w:val="000000"/>
          <w:sz w:val="21"/>
        </w:rPr>
        <w:t xml:space="preserve">biometrics</w:t>
      </w:r>
    </w:p>
    <w:p>
      <w:pPr>
        <w:numPr>
          <w:ilvl w:val="1"/>
          <w:numId w:val="172"/>
        </w:numPr>
        <w:spacing w:line="360" w:before="105" w:after="105" w:lineRule="auto"/>
      </w:pPr>
      <w:r>
        <w:rPr>
          <w:rFonts w:eastAsia="source serif 4" w:cs="source serif 4" w:ascii="source serif 4" w:hAnsi="source serif 4"/>
          <w:color w:val="000000"/>
          <w:sz w:val="21"/>
        </w:rPr>
        <w:t xml:space="preserve">أو كلمة مرور الجهاز</w:t>
      </w:r>
    </w:p>
    <w:p>
      <w:pPr>
        <w:numPr>
          <w:ilvl w:val="0"/>
          <w:numId w:val="172"/>
        </w:numPr>
        <w:spacing w:line="360" w:before="105" w:after="105" w:lineRule="auto"/>
      </w:pPr>
      <w:r>
        <w:rPr>
          <w:rFonts w:eastAsia="source serif 4" w:cs="source serif 4" w:ascii="source serif 4" w:hAnsi="source serif 4"/>
          <w:color w:val="000000"/>
          <w:sz w:val="21"/>
        </w:rPr>
        <w:t xml:space="preserve">ويمكن تقييد استخدامه بوقت محدد أو بعد كل عملية </w:t>
      </w:r>
      <w:bookmarkStart w:id="647" w:name="fnref311_2"/>
      <w:bookmarkEnd w:id="647"/>
      <w:hyperlink w:anchor="fn311">
        <w:r>
          <w:rPr>
            <w:rFonts w:eastAsia="source sans 3" w:cs="source sans 3" w:ascii="source sans 3" w:hAnsi="source sans 3"/>
            <w:color w:val="#000"/>
            <w:sz w:val="21"/>
            <w:u w:val="single"/>
            <w:vertAlign w:val="superscript"/>
          </w:rPr>
          <w:t xml:space="preserve">[311]</w:t>
        </w:r>
      </w:hyperlink>
      <w:bookmarkStart w:id="648" w:name="fnref318"/>
      <w:bookmarkEnd w:id="648"/>
      <w:hyperlink w:anchor="fn318">
        <w:r>
          <w:rPr>
            <w:rFonts w:eastAsia="source sans 3" w:cs="source sans 3" w:ascii="source sans 3" w:hAnsi="source sans 3"/>
            <w:color w:val="#000"/>
            <w:sz w:val="21"/>
            <w:u w:val="single"/>
            <w:vertAlign w:val="superscript"/>
          </w:rPr>
          <w:t xml:space="preserve">[318]</w:t>
        </w:r>
      </w:hyperlink>
      <w:bookmarkStart w:id="649" w:name="fnref313_2"/>
      <w:bookmarkEnd w:id="649"/>
      <w:hyperlink w:anchor="fn313">
        <w:r>
          <w:rPr>
            <w:rFonts w:eastAsia="source sans 3" w:cs="source sans 3" w:ascii="source sans 3" w:hAnsi="source sans 3"/>
            <w:color w:val="#000"/>
            <w:sz w:val="21"/>
            <w:u w:val="single"/>
            <w:vertAlign w:val="superscript"/>
          </w:rPr>
          <w:t xml:space="preserve">[313]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50" w:name="bm_4_attestation_اختياري_لكن_قوي"/>
      <w:r>
        <w:rPr>
          <w:rFonts w:eastAsia="source serif 4" w:cs="source serif 4" w:ascii="source serif 4" w:hAnsi="source serif 4"/>
          <w:b/>
          <w:color w:val="000000"/>
          <w:sz w:val="24"/>
        </w:rPr>
        <w:t xml:space="preserve">4) attestation اختياري لكن قوي</w:t>
      </w:r>
      <w:bookmarkEnd w:id="650"/>
    </w:p>
    <w:p>
      <w:pPr>
        <w:numPr>
          <w:ilvl w:val="0"/>
          <w:numId w:val="173"/>
        </w:numPr>
        <w:spacing w:line="360" w:before="105" w:after="105" w:lineRule="auto"/>
      </w:pPr>
      <w:r>
        <w:rPr>
          <w:rFonts w:eastAsia="source serif 4" w:cs="source serif 4" w:ascii="source serif 4" w:hAnsi="source serif 4"/>
          <w:color w:val="000000"/>
          <w:sz w:val="21"/>
        </w:rPr>
        <w:t xml:space="preserve">التطبيق يطلب key attestation.</w:t>
      </w:r>
    </w:p>
    <w:p>
      <w:pPr>
        <w:numPr>
          <w:ilvl w:val="0"/>
          <w:numId w:val="173"/>
        </w:numPr>
        <w:spacing w:line="360" w:before="105" w:after="105" w:lineRule="auto"/>
      </w:pPr>
      <w:r>
        <w:rPr>
          <w:rFonts w:eastAsia="source serif 4" w:cs="source serif 4" w:ascii="source serif 4" w:hAnsi="source serif 4"/>
          <w:color w:val="000000"/>
          <w:sz w:val="21"/>
        </w:rPr>
        <w:t xml:space="preserve">الخادم يتحقق من شهادة attestation وسلسلة الثقة.</w:t>
      </w:r>
    </w:p>
    <w:p>
      <w:pPr>
        <w:numPr>
          <w:ilvl w:val="0"/>
          <w:numId w:val="173"/>
        </w:numPr>
        <w:spacing w:line="360" w:before="105" w:after="105" w:lineRule="auto"/>
      </w:pPr>
      <w:r>
        <w:rPr>
          <w:rFonts w:eastAsia="source serif 4" w:cs="source serif 4" w:ascii="source serif 4" w:hAnsi="source serif 4"/>
          <w:color w:val="000000"/>
          <w:sz w:val="21"/>
        </w:rPr>
        <w:t xml:space="preserve">إذا كانت الشهادة تشير إلى </w:t>
      </w:r>
      <w:r>
        <w:rPr>
          <w:rStyle w:val="VerbatimChar"/>
          <w:rFonts w:eastAsia="menlo" w:cs="menlo" w:ascii="menlo" w:hAnsi="menlo"/>
          <w:color w:val="000000"/>
          <w:sz w:val="18"/>
          <w:shd w:val="clear" w:color="auto" w:fill="F8F8FA"/>
        </w:rPr>
        <w:t xml:space="preserve">TrustedEnvironment</w:t>
      </w:r>
      <w:r>
        <w:rPr>
          <w:rFonts w:eastAsia="source serif 4" w:cs="source serif 4" w:ascii="source serif 4" w:hAnsi="source serif 4"/>
          <w:color w:val="000000"/>
          <w:sz w:val="21"/>
        </w:rPr>
        <w:t xml:space="preserve"> أو </w:t>
      </w:r>
      <w:r>
        <w:rPr>
          <w:rStyle w:val="VerbatimChar"/>
          <w:rFonts w:eastAsia="menlo" w:cs="menlo" w:ascii="menlo" w:hAnsi="menlo"/>
          <w:color w:val="000000"/>
          <w:sz w:val="18"/>
          <w:shd w:val="clear" w:color="auto" w:fill="F8F8FA"/>
        </w:rPr>
        <w:t xml:space="preserve">StrongBox</w:t>
      </w:r>
      <w:r>
        <w:rPr>
          <w:rFonts w:eastAsia="source serif 4" w:cs="source serif 4" w:ascii="source serif 4" w:hAnsi="source serif 4"/>
          <w:color w:val="000000"/>
          <w:sz w:val="21"/>
        </w:rPr>
        <w:t xml:space="preserve"> فهذا يعني أن المفتاح في عتاد آمن </w:t>
      </w:r>
      <w:bookmarkStart w:id="651" w:name="fnref312_1"/>
      <w:bookmarkEnd w:id="651"/>
      <w:hyperlink w:anchor="fn312">
        <w:r>
          <w:rPr>
            <w:rFonts w:eastAsia="source sans 3" w:cs="source sans 3" w:ascii="source sans 3" w:hAnsi="source sans 3"/>
            <w:color w:val="#000"/>
            <w:sz w:val="21"/>
            <w:u w:val="single"/>
            <w:vertAlign w:val="superscript"/>
          </w:rPr>
          <w:t xml:space="preserve">[312]</w:t>
        </w:r>
      </w:hyperlink>
      <w:bookmarkStart w:id="652" w:name="fnref314_1"/>
      <w:bookmarkEnd w:id="652"/>
      <w:hyperlink w:anchor="fn314">
        <w:r>
          <w:rPr>
            <w:rFonts w:eastAsia="source sans 3" w:cs="source sans 3" w:ascii="source sans 3" w:hAnsi="source sans 3"/>
            <w:color w:val="#000"/>
            <w:sz w:val="21"/>
            <w:u w:val="single"/>
            <w:vertAlign w:val="superscript"/>
          </w:rPr>
          <w:t xml:space="preserve">[314]</w:t>
        </w:r>
      </w:hyperlink>
      <w:bookmarkStart w:id="653" w:name="fnref311_3"/>
      <w:bookmarkEnd w:id="653"/>
      <w:hyperlink w:anchor="fn311">
        <w:r>
          <w:rPr>
            <w:rFonts w:eastAsia="source sans 3" w:cs="source sans 3" w:ascii="source sans 3" w:hAnsi="source sans 3"/>
            <w:color w:val="#000"/>
            <w:sz w:val="21"/>
            <w:u w:val="single"/>
            <w:vertAlign w:val="superscript"/>
          </w:rPr>
          <w:t xml:space="preserve">[311]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54" w:name="bm_5_التفعيل_النهائي_2"/>
      <w:r>
        <w:rPr>
          <w:rFonts w:eastAsia="source serif 4" w:cs="source serif 4" w:ascii="source serif 4" w:hAnsi="source serif 4"/>
          <w:b/>
          <w:color w:val="000000"/>
          <w:sz w:val="24"/>
        </w:rPr>
        <w:t xml:space="preserve">5) التفعيل النهائي</w:t>
      </w:r>
      <w:bookmarkEnd w:id="654"/>
    </w:p>
    <w:p>
      <w:pPr>
        <w:numPr>
          <w:ilvl w:val="0"/>
          <w:numId w:val="174"/>
        </w:numPr>
        <w:spacing w:line="360" w:before="105" w:after="105" w:lineRule="auto"/>
      </w:pPr>
      <w:r>
        <w:rPr>
          <w:rFonts w:eastAsia="source serif 4" w:cs="source serif 4" w:ascii="source serif 4" w:hAnsi="source serif 4"/>
          <w:color w:val="000000"/>
          <w:sz w:val="21"/>
        </w:rPr>
        <w:t xml:space="preserve">بعد نجاح التحقق المحلي والـattestation إن استخدمناه، يتم ربط:</w:t>
      </w:r>
    </w:p>
    <w:p>
      <w:pPr>
        <w:numPr>
          <w:ilvl w:val="1"/>
          <w:numId w:val="174"/>
        </w:numPr>
        <w:spacing w:line="360" w:before="105" w:after="105" w:lineRule="auto"/>
      </w:pPr>
      <w:r>
        <w:rPr>
          <w:rFonts w:eastAsia="source serif 4" w:cs="source serif 4" w:ascii="source serif 4" w:hAnsi="source serif 4"/>
          <w:color w:val="000000"/>
          <w:sz w:val="21"/>
        </w:rPr>
        <w:t xml:space="preserve">username</w:t>
      </w:r>
    </w:p>
    <w:p>
      <w:pPr>
        <w:numPr>
          <w:ilvl w:val="1"/>
          <w:numId w:val="174"/>
        </w:numPr>
        <w:spacing w:line="360" w:before="105" w:after="105" w:lineRule="auto"/>
      </w:pPr>
      <w:r>
        <w:rPr>
          <w:rFonts w:eastAsia="source serif 4" w:cs="source serif 4" w:ascii="source serif 4" w:hAnsi="source serif 4"/>
          <w:color w:val="000000"/>
          <w:sz w:val="21"/>
        </w:rPr>
        <w:t xml:space="preserve">public key</w:t>
      </w:r>
    </w:p>
    <w:p>
      <w:pPr>
        <w:numPr>
          <w:ilvl w:val="1"/>
          <w:numId w:val="174"/>
        </w:numPr>
        <w:spacing w:line="360" w:before="105" w:after="105" w:lineRule="auto"/>
      </w:pPr>
      <w:r>
        <w:rPr>
          <w:rFonts w:eastAsia="source serif 4" w:cs="source serif 4" w:ascii="source serif 4" w:hAnsi="source serif 4"/>
          <w:color w:val="000000"/>
          <w:sz w:val="21"/>
        </w:rPr>
        <w:t xml:space="preserve">device identity</w:t>
      </w:r>
    </w:p>
    <w:p>
      <w:pPr>
        <w:numPr>
          <w:ilvl w:val="0"/>
          <w:numId w:val="174"/>
        </w:numPr>
        <w:spacing w:line="360" w:before="105" w:after="105" w:lineRule="auto"/>
      </w:pPr>
      <w:r>
        <w:rPr>
          <w:rFonts w:eastAsia="source serif 4" w:cs="source serif 4" w:ascii="source serif 4" w:hAnsi="source serif 4"/>
          <w:color w:val="000000"/>
          <w:sz w:val="21"/>
        </w:rPr>
        <w:t xml:space="preserve">وهنا يصبح الحساب مفعّلًا رسميًا </w:t>
      </w:r>
      <w:bookmarkStart w:id="655" w:name="fnref311_4"/>
      <w:bookmarkEnd w:id="655"/>
      <w:hyperlink w:anchor="fn311">
        <w:r>
          <w:rPr>
            <w:rFonts w:eastAsia="source sans 3" w:cs="source sans 3" w:ascii="source sans 3" w:hAnsi="source sans 3"/>
            <w:color w:val="#000"/>
            <w:sz w:val="21"/>
            <w:u w:val="single"/>
            <w:vertAlign w:val="superscript"/>
          </w:rPr>
          <w:t xml:space="preserve">[311]</w:t>
        </w:r>
      </w:hyperlink>
      <w:bookmarkStart w:id="656" w:name="fnref312_2"/>
      <w:bookmarkEnd w:id="656"/>
      <w:hyperlink w:anchor="fn312">
        <w:r>
          <w:rPr>
            <w:rFonts w:eastAsia="source sans 3" w:cs="source sans 3" w:ascii="source sans 3" w:hAnsi="source sans 3"/>
            <w:color w:val="#000"/>
            <w:sz w:val="21"/>
            <w:u w:val="single"/>
            <w:vertAlign w:val="superscript"/>
          </w:rPr>
          <w:t xml:space="preserve">[312]</w:t>
        </w:r>
      </w:hyperlink>
      <w:bookmarkStart w:id="657" w:name="fnref314_2"/>
      <w:bookmarkEnd w:id="657"/>
      <w:hyperlink w:anchor="fn314">
        <w:r>
          <w:rPr>
            <w:rFonts w:eastAsia="source sans 3" w:cs="source sans 3" w:ascii="source sans 3" w:hAnsi="source sans 3"/>
            <w:color w:val="#000"/>
            <w:sz w:val="21"/>
            <w:u w:val="single"/>
            <w:vertAlign w:val="superscript"/>
          </w:rPr>
          <w:t xml:space="preserve">[314]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58" w:name="لماذا_هذا_أفضل_3"/>
      <w:r>
        <w:rPr>
          <w:rFonts w:eastAsia="source serif 4" w:cs="source serif 4" w:ascii="source serif 4" w:hAnsi="source serif 4"/>
          <w:b/>
          <w:color w:val="000000"/>
          <w:sz w:val="24"/>
        </w:rPr>
        <w:t xml:space="preserve">لماذا هذا أفضل</w:t>
      </w:r>
      <w:bookmarkEnd w:id="658"/>
    </w:p>
    <w:p>
      <w:pPr>
        <w:numPr>
          <w:ilvl w:val="0"/>
          <w:numId w:val="175"/>
        </w:numPr>
        <w:spacing w:line="360" w:before="105" w:after="105" w:lineRule="auto"/>
      </w:pPr>
      <w:r>
        <w:rPr>
          <w:rFonts w:eastAsia="source serif 4" w:cs="source serif 4" w:ascii="source serif 4" w:hAnsi="source serif 4"/>
          <w:b/>
          <w:color w:val="000000"/>
          <w:sz w:val="21"/>
        </w:rPr>
        <w:t xml:space="preserve">الاسم</w:t>
      </w:r>
      <w:r>
        <w:rPr>
          <w:rFonts w:eastAsia="source serif 4" w:cs="source serif 4" w:ascii="source serif 4" w:hAnsi="source serif 4"/>
          <w:color w:val="000000"/>
          <w:sz w:val="21"/>
        </w:rPr>
        <w:t xml:space="preserve"> مجرد label.</w:t>
      </w:r>
    </w:p>
    <w:p>
      <w:pPr>
        <w:numPr>
          <w:ilvl w:val="0"/>
          <w:numId w:val="175"/>
        </w:numPr>
        <w:spacing w:line="360" w:before="105" w:after="105" w:lineRule="auto"/>
      </w:pPr>
      <w:r>
        <w:rPr>
          <w:rFonts w:eastAsia="source serif 4" w:cs="source serif 4" w:ascii="source serif 4" w:hAnsi="source serif 4"/>
          <w:b/>
          <w:color w:val="000000"/>
          <w:sz w:val="21"/>
        </w:rPr>
        <w:t xml:space="preserve">المفتاح</w:t>
      </w:r>
      <w:r>
        <w:rPr>
          <w:rFonts w:eastAsia="source serif 4" w:cs="source serif 4" w:ascii="source serif 4" w:hAnsi="source serif 4"/>
          <w:color w:val="000000"/>
          <w:sz w:val="21"/>
        </w:rPr>
        <w:t xml:space="preserve"> هو الهوية الحقيقية.</w:t>
      </w:r>
    </w:p>
    <w:p>
      <w:pPr>
        <w:numPr>
          <w:ilvl w:val="0"/>
          <w:numId w:val="175"/>
        </w:numPr>
        <w:spacing w:line="360" w:before="105" w:after="105" w:lineRule="auto"/>
      </w:pPr>
      <w:r>
        <w:rPr>
          <w:rFonts w:eastAsia="source serif 4" w:cs="source serif 4" w:ascii="source serif 4" w:hAnsi="source serif 4"/>
          <w:b/>
          <w:color w:val="000000"/>
          <w:sz w:val="21"/>
        </w:rPr>
        <w:t xml:space="preserve">المصادقة المحلية</w:t>
      </w:r>
      <w:r>
        <w:rPr>
          <w:rFonts w:eastAsia="source serif 4" w:cs="source serif 4" w:ascii="source serif 4" w:hAnsi="source serif 4"/>
          <w:color w:val="000000"/>
          <w:sz w:val="21"/>
        </w:rPr>
        <w:t xml:space="preserve"> تثبت أن المستخدم يملك الجهاز.</w:t>
      </w:r>
    </w:p>
    <w:p>
      <w:pPr>
        <w:numPr>
          <w:ilvl w:val="0"/>
          <w:numId w:val="175"/>
        </w:numPr>
        <w:spacing w:line="360" w:before="105" w:after="105" w:lineRule="auto"/>
      </w:pPr>
      <w:r>
        <w:rPr>
          <w:rFonts w:eastAsia="source serif 4" w:cs="source serif 4" w:ascii="source serif 4" w:hAnsi="source serif 4"/>
          <w:b/>
          <w:color w:val="000000"/>
          <w:sz w:val="21"/>
        </w:rPr>
        <w:t xml:space="preserve">attestation</w:t>
      </w:r>
      <w:r>
        <w:rPr>
          <w:rFonts w:eastAsia="source serif 4" w:cs="source serif 4" w:ascii="source serif 4" w:hAnsi="source serif 4"/>
          <w:color w:val="000000"/>
          <w:sz w:val="21"/>
        </w:rPr>
        <w:t xml:space="preserve"> يزيد الثقة بأن المفتاح ليس مفتاحًا برمجيًا عاديًا </w:t>
      </w:r>
      <w:bookmarkStart w:id="659" w:name="fnref311_5"/>
      <w:bookmarkEnd w:id="659"/>
      <w:hyperlink w:anchor="fn311">
        <w:r>
          <w:rPr>
            <w:rFonts w:eastAsia="source sans 3" w:cs="source sans 3" w:ascii="source sans 3" w:hAnsi="source sans 3"/>
            <w:color w:val="#000"/>
            <w:sz w:val="21"/>
            <w:u w:val="single"/>
            <w:vertAlign w:val="superscript"/>
          </w:rPr>
          <w:t xml:space="preserve">[311]</w:t>
        </w:r>
      </w:hyperlink>
      <w:bookmarkStart w:id="660" w:name="fnref312_3"/>
      <w:bookmarkEnd w:id="660"/>
      <w:hyperlink w:anchor="fn312">
        <w:r>
          <w:rPr>
            <w:rFonts w:eastAsia="source sans 3" w:cs="source sans 3" w:ascii="source sans 3" w:hAnsi="source sans 3"/>
            <w:color w:val="#000"/>
            <w:sz w:val="21"/>
            <w:u w:val="single"/>
            <w:vertAlign w:val="superscript"/>
          </w:rPr>
          <w:t xml:space="preserve">[312]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61" w:name="ما_الذي_يمنع_التزوير"/>
      <w:r>
        <w:rPr>
          <w:rFonts w:eastAsia="source serif 4" w:cs="source serif 4" w:ascii="source serif 4" w:hAnsi="source serif 4"/>
          <w:b/>
          <w:color w:val="000000"/>
          <w:sz w:val="24"/>
        </w:rPr>
        <w:t xml:space="preserve">ما الذي يمنع التزوير</w:t>
      </w:r>
      <w:bookmarkEnd w:id="661"/>
    </w:p>
    <w:p>
      <w:pPr>
        <w:spacing w:line="360" w:after="210" w:lineRule="auto"/>
      </w:pPr>
      <w:r>
        <w:rPr>
          <w:rFonts w:eastAsia="source serif 4" w:cs="source serif 4" w:ascii="source serif 4" w:hAnsi="source serif 4"/>
          <w:color w:val="000000"/>
        </w:rPr>
        <w:t xml:space="preserve">إذا حاول شخص سرقة الاسم فقط:</w:t>
      </w:r>
    </w:p>
    <w:p>
      <w:pPr>
        <w:numPr>
          <w:ilvl w:val="0"/>
          <w:numId w:val="176"/>
        </w:numPr>
        <w:spacing w:line="360" w:before="105" w:after="105" w:lineRule="auto"/>
      </w:pPr>
      <w:r>
        <w:rPr>
          <w:rFonts w:eastAsia="source serif 4" w:cs="source serif 4" w:ascii="source serif 4" w:hAnsi="source serif 4"/>
          <w:color w:val="000000"/>
          <w:sz w:val="21"/>
        </w:rPr>
        <w:t xml:space="preserve">لا يستطيع تسجيله من جديد لأن الاسم محجوز.</w:t>
      </w:r>
    </w:p>
    <w:p>
      <w:pPr>
        <w:numPr>
          <w:ilvl w:val="0"/>
          <w:numId w:val="176"/>
        </w:numPr>
        <w:spacing w:line="360" w:before="105" w:after="105" w:lineRule="auto"/>
      </w:pPr>
      <w:r>
        <w:rPr>
          <w:rFonts w:eastAsia="source serif 4" w:cs="source serif 4" w:ascii="source serif 4" w:hAnsi="source serif 4"/>
          <w:color w:val="000000"/>
          <w:sz w:val="21"/>
        </w:rPr>
        <w:t xml:space="preserve">لا يستطيع انتحال الحساب لأن المفتاح الخاص داخل الجهاز.</w:t>
      </w:r>
    </w:p>
    <w:p>
      <w:pPr>
        <w:numPr>
          <w:ilvl w:val="0"/>
          <w:numId w:val="176"/>
        </w:numPr>
        <w:spacing w:line="360" w:before="105" w:after="105" w:lineRule="auto"/>
      </w:pPr>
      <w:r>
        <w:rPr>
          <w:rFonts w:eastAsia="source serif 4" w:cs="source serif 4" w:ascii="source serif 4" w:hAnsi="source serif 4"/>
          <w:color w:val="000000"/>
          <w:sz w:val="21"/>
        </w:rPr>
        <w:t xml:space="preserve">لا يستطيع استخدام المفتاح بدون local authentication.</w:t>
      </w:r>
    </w:p>
    <w:p>
      <w:pPr>
        <w:numPr>
          <w:ilvl w:val="0"/>
          <w:numId w:val="176"/>
        </w:numPr>
        <w:spacing w:line="360" w:before="105" w:after="105" w:lineRule="auto"/>
      </w:pPr>
      <w:r>
        <w:rPr>
          <w:rFonts w:eastAsia="source serif 4" w:cs="source serif 4" w:ascii="source serif 4" w:hAnsi="source serif 4"/>
          <w:color w:val="000000"/>
          <w:sz w:val="21"/>
        </w:rPr>
        <w:t xml:space="preserve">ولا يستطيع إقناع الخادم إن كان attestation مطلوبًا </w:t>
      </w:r>
      <w:bookmarkStart w:id="662" w:name="fnref311_6"/>
      <w:bookmarkEnd w:id="662"/>
      <w:hyperlink w:anchor="fn311">
        <w:r>
          <w:rPr>
            <w:rFonts w:eastAsia="source sans 3" w:cs="source sans 3" w:ascii="source sans 3" w:hAnsi="source sans 3"/>
            <w:color w:val="#000"/>
            <w:sz w:val="21"/>
            <w:u w:val="single"/>
            <w:vertAlign w:val="superscript"/>
          </w:rPr>
          <w:t xml:space="preserve">[311]</w:t>
        </w:r>
      </w:hyperlink>
      <w:bookmarkStart w:id="663" w:name="fnref314_3"/>
      <w:bookmarkEnd w:id="663"/>
      <w:hyperlink w:anchor="fn314">
        <w:r>
          <w:rPr>
            <w:rFonts w:eastAsia="source sans 3" w:cs="source sans 3" w:ascii="source sans 3" w:hAnsi="source sans 3"/>
            <w:color w:val="#000"/>
            <w:sz w:val="21"/>
            <w:u w:val="single"/>
            <w:vertAlign w:val="superscript"/>
          </w:rPr>
          <w:t xml:space="preserve">[314]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64" w:name="الصياغة_النهائية_للمشروع"/>
      <w:r>
        <w:rPr>
          <w:rFonts w:eastAsia="source serif 4" w:cs="source serif 4" w:ascii="source serif 4" w:hAnsi="source serif 4"/>
          <w:b/>
          <w:color w:val="000000"/>
          <w:sz w:val="24"/>
        </w:rPr>
        <w:t xml:space="preserve">الصياغة النهائية للمشروع</w:t>
      </w:r>
      <w:bookmarkEnd w:id="664"/>
    </w:p>
    <w:p>
      <w:pPr>
        <w:spacing w:line="360" w:after="210" w:lineRule="auto"/>
      </w:pPr>
      <w:r>
        <w:rPr>
          <w:rFonts w:eastAsia="source serif 4" w:cs="source serif 4" w:ascii="source serif 4" w:hAnsi="source serif 4"/>
          <w:color w:val="000000"/>
        </w:rPr>
        <w:t xml:space="preserve">يمكنك اعتماد هذه القاعدة:</w:t>
      </w:r>
    </w:p>
    <w:p>
      <w:pPr>
        <w:spacing w:line="360" w:after="210" w:lineRule="auto"/>
        <w:ind w:left="630"/>
      </w:pPr>
      <w:r>
        <w:rPr>
          <w:rFonts w:eastAsia="source serif 4" w:cs="source serif 4" w:ascii="source serif 4" w:hAnsi="source serif 4"/>
          <w:color w:val="000000"/>
        </w:rPr>
        <w:t xml:space="preserve">A username is reserved first, then bound to a hardware-backed identity key generated locally on the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private key never leaves secure hardware when available.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 authentication is required to activate the key.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Key attestation is optional but recommended to prove the key is hardware-backed.</w:t>
      </w:r>
    </w:p>
    <w:p>
      <w:pPr>
        <w:spacing w:line="360" w:before="315" w:after="105" w:lineRule="auto"/>
        <w:ind w:left="-30"/>
        <w:jc w:val="left"/>
      </w:pPr>
      <w:bookmarkStart w:id="665" w:name="الخلاصة_4"/>
      <w:r>
        <w:rPr>
          <w:rFonts w:eastAsia="source serif 4" w:cs="source serif 4" w:ascii="source serif 4" w:hAnsi="source serif 4"/>
          <w:b/>
          <w:color w:val="000000"/>
          <w:sz w:val="24"/>
        </w:rPr>
        <w:t xml:space="preserve">الخلاصة</w:t>
      </w:r>
      <w:bookmarkEnd w:id="665"/>
    </w:p>
    <w:p>
      <w:pPr>
        <w:spacing w:line="360" w:after="210" w:lineRule="auto"/>
      </w:pPr>
      <w:r>
        <w:rPr>
          <w:rFonts w:eastAsia="source serif 4" w:cs="source serif 4" w:ascii="source serif 4" w:hAnsi="source serif 4"/>
          <w:color w:val="000000"/>
        </w:rPr>
        <w:t xml:space="preserve">إذن الآلية الدقيقة لمنع تزوير اسم المستخدم عند التسجيل هي:</w:t>
      </w:r>
    </w:p>
    <w:p>
      <w:pPr>
        <w:numPr>
          <w:ilvl w:val="0"/>
          <w:numId w:val="177"/>
        </w:numPr>
        <w:spacing w:line="360" w:before="105" w:after="105" w:lineRule="auto"/>
      </w:pPr>
      <w:r>
        <w:rPr>
          <w:rFonts w:eastAsia="source serif 4" w:cs="source serif 4" w:ascii="source serif 4" w:hAnsi="source serif 4"/>
          <w:color w:val="000000"/>
          <w:sz w:val="21"/>
        </w:rPr>
        <w:t xml:space="preserve">حجز الاسم.</w:t>
      </w:r>
    </w:p>
    <w:p>
      <w:pPr>
        <w:numPr>
          <w:ilvl w:val="0"/>
          <w:numId w:val="177"/>
        </w:numPr>
        <w:spacing w:line="360" w:before="105" w:after="105" w:lineRule="auto"/>
      </w:pPr>
      <w:r>
        <w:rPr>
          <w:rFonts w:eastAsia="source serif 4" w:cs="source serif 4" w:ascii="source serif 4" w:hAnsi="source serif 4"/>
          <w:color w:val="000000"/>
          <w:sz w:val="21"/>
        </w:rPr>
        <w:t xml:space="preserve">إنشاء مفتاح عتادي محلي.</w:t>
      </w:r>
    </w:p>
    <w:p>
      <w:pPr>
        <w:numPr>
          <w:ilvl w:val="0"/>
          <w:numId w:val="177"/>
        </w:numPr>
        <w:spacing w:line="360" w:before="105" w:after="105" w:lineRule="auto"/>
      </w:pPr>
      <w:r>
        <w:rPr>
          <w:rFonts w:eastAsia="source serif 4" w:cs="source serif 4" w:ascii="source serif 4" w:hAnsi="source serif 4"/>
          <w:color w:val="000000"/>
          <w:sz w:val="21"/>
        </w:rPr>
        <w:t xml:space="preserve">ربطه بمصادقة محلية.</w:t>
      </w:r>
    </w:p>
    <w:p>
      <w:pPr>
        <w:numPr>
          <w:ilvl w:val="0"/>
          <w:numId w:val="177"/>
        </w:numPr>
        <w:spacing w:line="360" w:before="105" w:after="105" w:lineRule="auto"/>
      </w:pPr>
      <w:r>
        <w:rPr>
          <w:rFonts w:eastAsia="source serif 4" w:cs="source serif 4" w:ascii="source serif 4" w:hAnsi="source serif 4"/>
          <w:color w:val="000000"/>
          <w:sz w:val="21"/>
        </w:rPr>
        <w:t xml:space="preserve">طلب attestation اختياري.</w:t>
      </w:r>
    </w:p>
    <w:p>
      <w:pPr>
        <w:numPr>
          <w:ilvl w:val="0"/>
          <w:numId w:val="177"/>
        </w:numPr>
        <w:spacing w:line="360" w:before="105" w:after="105" w:lineRule="auto"/>
      </w:pPr>
      <w:r>
        <w:rPr>
          <w:rFonts w:eastAsia="source serif 4" w:cs="source serif 4" w:ascii="source serif 4" w:hAnsi="source serif 4"/>
          <w:color w:val="000000"/>
          <w:sz w:val="21"/>
        </w:rPr>
        <w:t xml:space="preserve">تثبيت الربط بين الاسم والمفتاح والجهاز.</w:t>
      </w:r>
    </w:p>
    <w:p>
      <w:pPr>
        <w:spacing w:line="360" w:after="210" w:lineRule="auto"/>
      </w:pPr>
      <w:r>
        <w:rPr>
          <w:rFonts w:eastAsia="source serif 4" w:cs="source serif 4" w:ascii="source serif 4" w:hAnsi="source serif 4"/>
          <w:color w:val="000000"/>
        </w:rPr>
        <w:t xml:space="preserve">إذا أردت، أستطيع الآن أن أجمع لك </w:t>
      </w:r>
      <w:r>
        <w:rPr>
          <w:rFonts w:eastAsia="source serif 4" w:cs="source serif 4" w:ascii="source serif 4" w:hAnsi="source serif 4"/>
          <w:b/>
          <w:color w:val="000000"/>
        </w:rPr>
        <w:t xml:space="preserve">كل القواعد النهائية للمشروع</w:t>
      </w:r>
      <w:r>
        <w:rPr>
          <w:rFonts w:eastAsia="source serif 4" w:cs="source serif 4" w:ascii="source serif 4" w:hAnsi="source serif 4"/>
          <w:color w:val="000000"/>
        </w:rPr>
        <w:t xml:space="preserve"> في صفحة واحدة مرتبة، وكأنها “Project Security Charter”.</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6" w:name="لا_لدي_أسئلة_أخرى_حول_التعامل_مع_8f4996"/>
      <w:r>
        <w:rPr>
          <w:rFonts w:eastAsia="source serif 4" w:cs="source serif 4" w:ascii="source serif 4" w:hAnsi="source serif 4"/>
          <w:b/>
          <w:color w:val="000000"/>
          <w:sz w:val="39"/>
        </w:rPr>
        <w:t xml:space="preserve">لا، لدي أسئلة أخرى حول التعامل مع فقدان أو تغيير الجهاز</w:t>
      </w:r>
      <w:bookmarkEnd w:id="666"/>
    </w:p>
    <w:p>
      <w:pPr>
        <w:spacing w:line="360" w:after="210" w:lineRule="auto"/>
      </w:pPr>
      <w:r>
        <w:rPr>
          <w:rFonts w:eastAsia="source serif 4" w:cs="source serif 4" w:ascii="source serif 4" w:hAnsi="source serif 4"/>
          <w:color w:val="000000"/>
        </w:rPr>
        <w:t xml:space="preserve">نعم، أهم سؤال هنا هو: </w:t>
      </w:r>
      <w:r>
        <w:rPr>
          <w:rFonts w:eastAsia="source serif 4" w:cs="source serif 4" w:ascii="source serif 4" w:hAnsi="source serif 4"/>
          <w:b/>
          <w:color w:val="000000"/>
        </w:rPr>
        <w:t xml:space="preserve">ماذا يحدث عند تغيير الجهاز أو فقدانه؟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في تصميمك، لا ينبغي أن “ينتقل الحساب” تلقائيًا؛ بل يجب أن </w:t>
      </w:r>
      <w:r>
        <w:rPr>
          <w:rFonts w:eastAsia="source serif 4" w:cs="source serif 4" w:ascii="source serif 4" w:hAnsi="source serif 4"/>
          <w:b/>
          <w:color w:val="000000"/>
        </w:rPr>
        <w:t xml:space="preserve">يُعاد إثبات الملكية</w:t>
      </w:r>
      <w:r>
        <w:rPr>
          <w:rFonts w:eastAsia="source serif 4" w:cs="source serif 4" w:ascii="source serif 4" w:hAnsi="source serif 4"/>
          <w:color w:val="000000"/>
        </w:rPr>
        <w:t xml:space="preserve"> ثم يُسمح بجهاز جديد، لأن المفاتيح مرتبطة بالجهاز والعتاد الآمن </w:t>
      </w:r>
      <w:bookmarkStart w:id="667" w:name="fnref325"/>
      <w:bookmarkEnd w:id="667"/>
      <w:hyperlink w:anchor="fn325">
        <w:r>
          <w:rPr>
            <w:rFonts w:eastAsia="source sans 3" w:cs="source sans 3" w:ascii="source sans 3" w:hAnsi="source sans 3"/>
            <w:color w:val="#000"/>
            <w:u w:val="single"/>
            <w:vertAlign w:val="superscript"/>
          </w:rPr>
          <w:t xml:space="preserve">[325]</w:t>
        </w:r>
      </w:hyperlink>
      <w:bookmarkStart w:id="668" w:name="fnref326"/>
      <w:bookmarkEnd w:id="668"/>
      <w:hyperlink w:anchor="fn326">
        <w:r>
          <w:rPr>
            <w:rFonts w:eastAsia="source sans 3" w:cs="source sans 3" w:ascii="source sans 3" w:hAnsi="source sans 3"/>
            <w:color w:val="#000"/>
            <w:u w:val="single"/>
            <w:vertAlign w:val="superscript"/>
          </w:rPr>
          <w:t xml:space="preserve">[326]</w:t>
        </w:r>
      </w:hyperlink>
      <w:bookmarkStart w:id="669" w:name="fnref327"/>
      <w:bookmarkEnd w:id="669"/>
      <w:hyperlink w:anchor="fn327">
        <w:r>
          <w:rPr>
            <w:rFonts w:eastAsia="source sans 3" w:cs="source sans 3" w:ascii="source sans 3" w:hAnsi="source sans 3"/>
            <w:color w:val="#000"/>
            <w:u w:val="single"/>
            <w:vertAlign w:val="superscript"/>
          </w:rPr>
          <w:t xml:space="preserve">[327]</w:t>
        </w:r>
      </w:hyperlink>
      <w:r>
        <w:rPr>
          <w:rFonts w:eastAsia="source serif 4" w:cs="source serif 4" w:ascii="source serif 4" w:hAnsi="source serif 4"/>
          <w:color w:val="000000"/>
        </w:rPr>
        <w:t xml:space="preserve">.</w:t>
      </w:r>
    </w:p>
    <w:p>
      <w:pPr>
        <w:spacing w:line="360" w:before="315" w:after="105" w:lineRule="auto"/>
        <w:ind w:left="-30"/>
        <w:jc w:val="left"/>
      </w:pPr>
      <w:bookmarkStart w:id="670" w:name="القاعدة_الأساسية"/>
      <w:r>
        <w:rPr>
          <w:rFonts w:eastAsia="source serif 4" w:cs="source serif 4" w:ascii="source serif 4" w:hAnsi="source serif 4"/>
          <w:b/>
          <w:color w:val="000000"/>
          <w:sz w:val="24"/>
        </w:rPr>
        <w:t xml:space="preserve">القاعدة الأساسية</w:t>
      </w:r>
      <w:bookmarkEnd w:id="670"/>
    </w:p>
    <w:p>
      <w:pPr>
        <w:numPr>
          <w:ilvl w:val="0"/>
          <w:numId w:val="178"/>
        </w:numPr>
        <w:spacing w:line="360" w:before="105" w:after="105" w:lineRule="auto"/>
      </w:pPr>
      <w:r>
        <w:rPr>
          <w:rFonts w:eastAsia="source serif 4" w:cs="source serif 4" w:ascii="source serif 4" w:hAnsi="source serif 4"/>
          <w:b/>
          <w:color w:val="000000"/>
          <w:sz w:val="21"/>
        </w:rPr>
        <w:t xml:space="preserve">نفس الجهاز</w:t>
      </w:r>
      <w:r>
        <w:rPr>
          <w:rFonts w:eastAsia="source serif 4" w:cs="source serif 4" w:ascii="source serif 4" w:hAnsi="source serif 4"/>
          <w:color w:val="000000"/>
          <w:sz w:val="21"/>
        </w:rPr>
        <w:t xml:space="preserve">: فتح محلي عادي.</w:t>
      </w:r>
    </w:p>
    <w:p>
      <w:pPr>
        <w:numPr>
          <w:ilvl w:val="0"/>
          <w:numId w:val="178"/>
        </w:numPr>
        <w:spacing w:line="360" w:before="105" w:after="105" w:lineRule="auto"/>
      </w:pPr>
      <w:r>
        <w:rPr>
          <w:rFonts w:eastAsia="source serif 4" w:cs="source serif 4" w:ascii="source serif 4" w:hAnsi="source serif 4"/>
          <w:b/>
          <w:color w:val="000000"/>
          <w:sz w:val="21"/>
        </w:rPr>
        <w:t xml:space="preserve">جهاز جديد</w:t>
      </w:r>
      <w:r>
        <w:rPr>
          <w:rFonts w:eastAsia="source serif 4" w:cs="source serif 4" w:ascii="source serif 4" w:hAnsi="source serif 4"/>
          <w:color w:val="000000"/>
          <w:sz w:val="21"/>
        </w:rPr>
        <w:t xml:space="preserve">: استعادة/إعادة ربط بعد تحقق قوي.</w:t>
      </w:r>
    </w:p>
    <w:p>
      <w:pPr>
        <w:numPr>
          <w:ilvl w:val="0"/>
          <w:numId w:val="178"/>
        </w:numPr>
        <w:spacing w:line="360" w:before="105" w:after="105" w:lineRule="auto"/>
      </w:pPr>
      <w:r>
        <w:rPr>
          <w:rFonts w:eastAsia="source serif 4" w:cs="source serif 4" w:ascii="source serif 4" w:hAnsi="source serif 4"/>
          <w:b/>
          <w:color w:val="000000"/>
          <w:sz w:val="21"/>
        </w:rPr>
        <w:t xml:space="preserve">جهاز قديم مفقود</w:t>
      </w:r>
      <w:r>
        <w:rPr>
          <w:rFonts w:eastAsia="source serif 4" w:cs="source serif 4" w:ascii="source serif 4" w:hAnsi="source serif 4"/>
          <w:color w:val="000000"/>
          <w:sz w:val="21"/>
        </w:rPr>
        <w:t xml:space="preserve">: لا توجد بيانات قديمة إذا لم يكن هناك نقل سابق.</w:t>
      </w:r>
    </w:p>
    <w:p>
      <w:pPr>
        <w:numPr>
          <w:ilvl w:val="0"/>
          <w:numId w:val="178"/>
        </w:numPr>
        <w:spacing w:line="360" w:before="105" w:after="105" w:lineRule="auto"/>
      </w:pPr>
      <w:r>
        <w:rPr>
          <w:rFonts w:eastAsia="source serif 4" w:cs="source serif 4" w:ascii="source serif 4" w:hAnsi="source serif 4"/>
          <w:b/>
          <w:color w:val="000000"/>
          <w:sz w:val="21"/>
        </w:rPr>
        <w:t xml:space="preserve">الحساب نفسه</w:t>
      </w:r>
      <w:r>
        <w:rPr>
          <w:rFonts w:eastAsia="source serif 4" w:cs="source serif 4" w:ascii="source serif 4" w:hAnsi="source serif 4"/>
          <w:color w:val="000000"/>
          <w:sz w:val="21"/>
        </w:rPr>
        <w:t xml:space="preserve"> يمكن أن يبقى، لكن </w:t>
      </w:r>
      <w:r>
        <w:rPr>
          <w:rFonts w:eastAsia="source serif 4" w:cs="source serif 4" w:ascii="source serif 4" w:hAnsi="source serif 4"/>
          <w:b/>
          <w:color w:val="000000"/>
          <w:sz w:val="21"/>
        </w:rPr>
        <w:t xml:space="preserve">المحتوى المحلي</w:t>
      </w:r>
      <w:r>
        <w:rPr>
          <w:rFonts w:eastAsia="source serif 4" w:cs="source serif 4" w:ascii="source serif 4" w:hAnsi="source serif 4"/>
          <w:color w:val="000000"/>
          <w:sz w:val="21"/>
        </w:rPr>
        <w:t xml:space="preserve"> لا يُنقل تلقائيًا </w:t>
      </w:r>
      <w:bookmarkStart w:id="671" w:name="fnref325_1"/>
      <w:bookmarkEnd w:id="671"/>
      <w:hyperlink w:anchor="fn325">
        <w:r>
          <w:rPr>
            <w:rFonts w:eastAsia="source sans 3" w:cs="source sans 3" w:ascii="source sans 3" w:hAnsi="source sans 3"/>
            <w:color w:val="#000"/>
            <w:sz w:val="21"/>
            <w:u w:val="single"/>
            <w:vertAlign w:val="superscript"/>
          </w:rPr>
          <w:t xml:space="preserve">[325]</w:t>
        </w:r>
      </w:hyperlink>
      <w:bookmarkStart w:id="672" w:name="fnref327_1"/>
      <w:bookmarkEnd w:id="672"/>
      <w:hyperlink w:anchor="fn327">
        <w:r>
          <w:rPr>
            <w:rFonts w:eastAsia="source sans 3" w:cs="source sans 3" w:ascii="source sans 3" w:hAnsi="source sans 3"/>
            <w:color w:val="#000"/>
            <w:sz w:val="21"/>
            <w:u w:val="single"/>
            <w:vertAlign w:val="superscript"/>
          </w:rPr>
          <w:t xml:space="preserve">[327]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73" w:name="السيناريوهات_المحتملة"/>
      <w:r>
        <w:rPr>
          <w:rFonts w:eastAsia="source serif 4" w:cs="source serif 4" w:ascii="source serif 4" w:hAnsi="source serif 4"/>
          <w:b/>
          <w:color w:val="000000"/>
          <w:sz w:val="24"/>
        </w:rPr>
        <w:t xml:space="preserve">السيناريوهات المحتملة</w:t>
      </w:r>
      <w:bookmarkEnd w:id="673"/>
    </w:p>
    <w:p>
      <w:pPr>
        <w:spacing w:line="360" w:before="315" w:after="105" w:lineRule="auto"/>
        <w:ind w:left="-30"/>
        <w:jc w:val="left"/>
      </w:pPr>
      <w:bookmarkStart w:id="674" w:name="bm_1_الجهاز_القديم_ما_زال_موجودًا"/>
      <w:r>
        <w:rPr>
          <w:rFonts w:eastAsia="source serif 4" w:cs="source serif 4" w:ascii="source serif 4" w:hAnsi="source serif 4"/>
          <w:b/>
          <w:color w:val="000000"/>
          <w:sz w:val="24"/>
        </w:rPr>
        <w:t xml:space="preserve">1) الجهاز القديم ما زال موجودًا</w:t>
      </w:r>
      <w:bookmarkEnd w:id="674"/>
    </w:p>
    <w:p>
      <w:pPr>
        <w:spacing w:line="360" w:after="210" w:lineRule="auto"/>
      </w:pPr>
      <w:r>
        <w:rPr>
          <w:rFonts w:eastAsia="source serif 4" w:cs="source serif 4" w:ascii="source serif 4" w:hAnsi="source serif 4"/>
          <w:color w:val="000000"/>
        </w:rPr>
        <w:t xml:space="preserve">أفضل حالة.</w:t>
      </w:r>
    </w:p>
    <w:p>
      <w:pPr>
        <w:numPr>
          <w:ilvl w:val="0"/>
          <w:numId w:val="179"/>
        </w:numPr>
        <w:spacing w:line="360" w:before="105" w:after="105" w:lineRule="auto"/>
      </w:pPr>
      <w:r>
        <w:rPr>
          <w:rFonts w:eastAsia="source serif 4" w:cs="source serif 4" w:ascii="source serif 4" w:hAnsi="source serif 4"/>
          <w:color w:val="000000"/>
          <w:sz w:val="21"/>
        </w:rPr>
        <w:t xml:space="preserve">المستخدم يثبت الحساب على الجهاز الجديد.</w:t>
      </w:r>
    </w:p>
    <w:p>
      <w:pPr>
        <w:numPr>
          <w:ilvl w:val="0"/>
          <w:numId w:val="179"/>
        </w:numPr>
        <w:spacing w:line="360" w:before="105" w:after="105" w:lineRule="auto"/>
      </w:pPr>
      <w:r>
        <w:rPr>
          <w:rFonts w:eastAsia="source serif 4" w:cs="source serif 4" w:ascii="source serif 4" w:hAnsi="source serif 4"/>
          <w:color w:val="000000"/>
          <w:sz w:val="21"/>
        </w:rPr>
        <w:t xml:space="preserve">الجهاز القديم يؤكد النقل.</w:t>
      </w:r>
    </w:p>
    <w:p>
      <w:pPr>
        <w:numPr>
          <w:ilvl w:val="0"/>
          <w:numId w:val="179"/>
        </w:numPr>
        <w:spacing w:line="360" w:before="105" w:after="105" w:lineRule="auto"/>
      </w:pPr>
      <w:r>
        <w:rPr>
          <w:rFonts w:eastAsia="source serif 4" w:cs="source serif 4" w:ascii="source serif 4" w:hAnsi="source serif 4"/>
          <w:color w:val="000000"/>
          <w:sz w:val="21"/>
        </w:rPr>
        <w:t xml:space="preserve">يتم نقل الهوية أو البيانات المسموح بها مباشرة من القديم إلى الجديد.</w:t>
      </w:r>
    </w:p>
    <w:p>
      <w:pPr>
        <w:numPr>
          <w:ilvl w:val="0"/>
          <w:numId w:val="179"/>
        </w:numPr>
        <w:spacing w:line="360" w:before="105" w:after="105" w:lineRule="auto"/>
      </w:pPr>
      <w:r>
        <w:rPr>
          <w:rFonts w:eastAsia="source serif 4" w:cs="source serif 4" w:ascii="source serif 4" w:hAnsi="source serif 4"/>
          <w:color w:val="000000"/>
          <w:sz w:val="21"/>
        </w:rPr>
        <w:t xml:space="preserve">بعد النجاح، يتم </w:t>
      </w:r>
      <w:r>
        <w:rPr>
          <w:rFonts w:eastAsia="source serif 4" w:cs="source serif 4" w:ascii="source serif 4" w:hAnsi="source serif 4"/>
          <w:b/>
          <w:color w:val="000000"/>
          <w:sz w:val="21"/>
        </w:rPr>
        <w:t xml:space="preserve">إلغاء الجهاز القديم</w:t>
      </w:r>
      <w:r>
        <w:rPr>
          <w:rFonts w:eastAsia="source serif 4" w:cs="source serif 4" w:ascii="source serif 4" w:hAnsi="source serif 4"/>
          <w:color w:val="000000"/>
          <w:sz w:val="21"/>
        </w:rPr>
        <w:t xml:space="preserve"> أو جعله غير صالح للحساب </w:t>
      </w:r>
      <w:bookmarkStart w:id="675" w:name="fnref328"/>
      <w:bookmarkEnd w:id="675"/>
      <w:hyperlink w:anchor="fn328">
        <w:r>
          <w:rPr>
            <w:rFonts w:eastAsia="source sans 3" w:cs="source sans 3" w:ascii="source sans 3" w:hAnsi="source sans 3"/>
            <w:color w:val="#000"/>
            <w:sz w:val="21"/>
            <w:u w:val="single"/>
            <w:vertAlign w:val="superscript"/>
          </w:rPr>
          <w:t xml:space="preserve">[328]</w:t>
        </w:r>
      </w:hyperlink>
      <w:bookmarkStart w:id="676" w:name="fnref329"/>
      <w:bookmarkEnd w:id="676"/>
      <w:hyperlink w:anchor="fn329">
        <w:r>
          <w:rPr>
            <w:rFonts w:eastAsia="source sans 3" w:cs="source sans 3" w:ascii="source sans 3" w:hAnsi="source sans 3"/>
            <w:color w:val="#000"/>
            <w:sz w:val="21"/>
            <w:u w:val="single"/>
            <w:vertAlign w:val="superscript"/>
          </w:rPr>
          <w:t xml:space="preserve">[329]</w:t>
        </w:r>
      </w:hyperlink>
      <w:bookmarkStart w:id="677" w:name="fnref330"/>
      <w:bookmarkEnd w:id="677"/>
      <w:hyperlink w:anchor="fn330">
        <w:r>
          <w:rPr>
            <w:rFonts w:eastAsia="source sans 3" w:cs="source sans 3" w:ascii="source sans 3" w:hAnsi="source sans 3"/>
            <w:color w:val="#000"/>
            <w:sz w:val="21"/>
            <w:u w:val="single"/>
            <w:vertAlign w:val="superscript"/>
          </w:rPr>
          <w:t xml:space="preserve">[330]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78" w:name="bm_2_الجهاز_القديم_ضاع_لكن_المستخ_d6629e"/>
      <w:r>
        <w:rPr>
          <w:rFonts w:eastAsia="source serif 4" w:cs="source serif 4" w:ascii="source serif 4" w:hAnsi="source serif 4"/>
          <w:b/>
          <w:color w:val="000000"/>
          <w:sz w:val="24"/>
        </w:rPr>
        <w:t xml:space="preserve">2) الجهاز القديم ضاع لكن المستخدم يملك Recovery Code</w:t>
      </w:r>
      <w:bookmarkEnd w:id="678"/>
    </w:p>
    <w:p>
      <w:pPr>
        <w:numPr>
          <w:ilvl w:val="0"/>
          <w:numId w:val="180"/>
        </w:numPr>
        <w:spacing w:line="360" w:before="105" w:after="105" w:lineRule="auto"/>
      </w:pPr>
      <w:r>
        <w:rPr>
          <w:rFonts w:eastAsia="source serif 4" w:cs="source serif 4" w:ascii="source serif 4" w:hAnsi="source serif 4"/>
          <w:color w:val="000000"/>
          <w:sz w:val="21"/>
        </w:rPr>
        <w:t xml:space="preserve">يدخل الكود.</w:t>
      </w:r>
    </w:p>
    <w:p>
      <w:pPr>
        <w:numPr>
          <w:ilvl w:val="0"/>
          <w:numId w:val="180"/>
        </w:numPr>
        <w:spacing w:line="360" w:before="105" w:after="105" w:lineRule="auto"/>
      </w:pPr>
      <w:r>
        <w:rPr>
          <w:rFonts w:eastAsia="source serif 4" w:cs="source serif 4" w:ascii="source serif 4" w:hAnsi="source serif 4"/>
          <w:color w:val="000000"/>
          <w:sz w:val="21"/>
        </w:rPr>
        <w:t xml:space="preserve">يُثبت أنه مالك الحساب.</w:t>
      </w:r>
    </w:p>
    <w:p>
      <w:pPr>
        <w:numPr>
          <w:ilvl w:val="0"/>
          <w:numId w:val="180"/>
        </w:numPr>
        <w:spacing w:line="360" w:before="105" w:after="105" w:lineRule="auto"/>
      </w:pPr>
      <w:r>
        <w:rPr>
          <w:rFonts w:eastAsia="source serif 4" w:cs="source serif 4" w:ascii="source serif 4" w:hAnsi="source serif 4"/>
          <w:color w:val="000000"/>
          <w:sz w:val="21"/>
        </w:rPr>
        <w:t xml:space="preserve">يُنشأ ربط جديد بجهاز جديد.</w:t>
      </w:r>
    </w:p>
    <w:p>
      <w:pPr>
        <w:numPr>
          <w:ilvl w:val="0"/>
          <w:numId w:val="180"/>
        </w:numPr>
        <w:spacing w:line="360" w:before="105" w:after="105" w:lineRule="auto"/>
      </w:pPr>
      <w:r>
        <w:rPr>
          <w:rFonts w:eastAsia="source serif 4" w:cs="source serif 4" w:ascii="source serif 4" w:hAnsi="source serif 4"/>
          <w:color w:val="000000"/>
          <w:sz w:val="21"/>
        </w:rPr>
        <w:t xml:space="preserve">البيانات القديمة لا تعود إذا لم تكن موجودة محليًا أو منقولة مسبقًا </w:t>
      </w:r>
      <w:bookmarkStart w:id="679" w:name="fnref331"/>
      <w:bookmarkEnd w:id="679"/>
      <w:hyperlink w:anchor="fn331">
        <w:r>
          <w:rPr>
            <w:rFonts w:eastAsia="source sans 3" w:cs="source sans 3" w:ascii="source sans 3" w:hAnsi="source sans 3"/>
            <w:color w:val="#000"/>
            <w:sz w:val="21"/>
            <w:u w:val="single"/>
            <w:vertAlign w:val="superscript"/>
          </w:rPr>
          <w:t xml:space="preserve">[331]</w:t>
        </w:r>
      </w:hyperlink>
      <w:bookmarkStart w:id="680" w:name="fnref332"/>
      <w:bookmarkEnd w:id="680"/>
      <w:hyperlink w:anchor="fn332">
        <w:r>
          <w:rPr>
            <w:rFonts w:eastAsia="source sans 3" w:cs="source sans 3" w:ascii="source sans 3" w:hAnsi="source sans 3"/>
            <w:color w:val="#000"/>
            <w:sz w:val="21"/>
            <w:u w:val="single"/>
            <w:vertAlign w:val="superscript"/>
          </w:rPr>
          <w:t xml:space="preserve">[332]</w:t>
        </w:r>
      </w:hyperlink>
      <w:bookmarkStart w:id="681" w:name="fnref328_1"/>
      <w:bookmarkEnd w:id="681"/>
      <w:hyperlink w:anchor="fn328">
        <w:r>
          <w:rPr>
            <w:rFonts w:eastAsia="source sans 3" w:cs="source sans 3" w:ascii="source sans 3" w:hAnsi="source sans 3"/>
            <w:color w:val="#000"/>
            <w:sz w:val="21"/>
            <w:u w:val="single"/>
            <w:vertAlign w:val="superscript"/>
          </w:rPr>
          <w:t xml:space="preserve">[328]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82" w:name="bm_3_الجهاز_القديم_ضاع_ولا_يوجد_كود"/>
      <w:r>
        <w:rPr>
          <w:rFonts w:eastAsia="source serif 4" w:cs="source serif 4" w:ascii="source serif 4" w:hAnsi="source serif 4"/>
          <w:b/>
          <w:color w:val="000000"/>
          <w:sz w:val="24"/>
        </w:rPr>
        <w:t xml:space="preserve">3) الجهاز القديم ضاع ولا يوجد كود</w:t>
      </w:r>
      <w:bookmarkEnd w:id="682"/>
    </w:p>
    <w:p>
      <w:pPr>
        <w:numPr>
          <w:ilvl w:val="0"/>
          <w:numId w:val="181"/>
        </w:numPr>
        <w:spacing w:line="360" w:before="105" w:after="105" w:lineRule="auto"/>
      </w:pPr>
      <w:r>
        <w:rPr>
          <w:rFonts w:eastAsia="source serif 4" w:cs="source serif 4" w:ascii="source serif 4" w:hAnsi="source serif 4"/>
          <w:color w:val="000000"/>
          <w:sz w:val="21"/>
        </w:rPr>
        <w:t xml:space="preserve">نحتاج </w:t>
      </w:r>
      <w:r>
        <w:rPr>
          <w:rFonts w:eastAsia="source serif 4" w:cs="source serif 4" w:ascii="source serif 4" w:hAnsi="source serif 4"/>
          <w:b/>
          <w:color w:val="000000"/>
          <w:sz w:val="21"/>
        </w:rPr>
        <w:t xml:space="preserve">trusted contacts</w:t>
      </w:r>
      <w:r>
        <w:rPr>
          <w:rFonts w:eastAsia="source serif 4" w:cs="source serif 4" w:ascii="source serif 4" w:hAnsi="source serif 4"/>
          <w:color w:val="000000"/>
          <w:sz w:val="21"/>
        </w:rPr>
        <w:t xml:space="preserve"> أو </w:t>
      </w:r>
      <w:r>
        <w:rPr>
          <w:rFonts w:eastAsia="source serif 4" w:cs="source serif 4" w:ascii="source serif 4" w:hAnsi="source serif 4"/>
          <w:b/>
          <w:color w:val="000000"/>
          <w:sz w:val="21"/>
        </w:rPr>
        <w:t xml:space="preserve">إعادة إثبات هوية</w:t>
      </w:r>
      <w:r>
        <w:rPr>
          <w:rFonts w:eastAsia="source serif 4" w:cs="source serif 4" w:ascii="source serif 4" w:hAnsi="source serif 4"/>
          <w:color w:val="000000"/>
          <w:sz w:val="21"/>
        </w:rPr>
        <w:t xml:space="preserve">.</w:t>
      </w:r>
    </w:p>
    <w:p>
      <w:pPr>
        <w:numPr>
          <w:ilvl w:val="0"/>
          <w:numId w:val="181"/>
        </w:numPr>
        <w:spacing w:line="360" w:before="105" w:after="105" w:lineRule="auto"/>
      </w:pPr>
      <w:r>
        <w:rPr>
          <w:rFonts w:eastAsia="source serif 4" w:cs="source serif 4" w:ascii="source serif 4" w:hAnsi="source serif 4"/>
          <w:color w:val="000000"/>
          <w:sz w:val="21"/>
        </w:rPr>
        <w:t xml:space="preserve">إذا نجح التحقق، يُسمح بإعادة تفعيل الحساب على الجهاز الجديد.</w:t>
      </w:r>
    </w:p>
    <w:p>
      <w:pPr>
        <w:numPr>
          <w:ilvl w:val="0"/>
          <w:numId w:val="181"/>
        </w:numPr>
        <w:spacing w:line="360" w:before="105" w:after="105" w:lineRule="auto"/>
      </w:pPr>
      <w:r>
        <w:rPr>
          <w:rFonts w:eastAsia="source serif 4" w:cs="source serif 4" w:ascii="source serif 4" w:hAnsi="source serif 4"/>
          <w:color w:val="000000"/>
          <w:sz w:val="21"/>
        </w:rPr>
        <w:t xml:space="preserve">لكن لا تُستعاد البيانات المحلية القديمة </w:t>
      </w:r>
      <w:bookmarkStart w:id="683" w:name="fnref328_2"/>
      <w:bookmarkEnd w:id="683"/>
      <w:hyperlink w:anchor="fn328">
        <w:r>
          <w:rPr>
            <w:rFonts w:eastAsia="source sans 3" w:cs="source sans 3" w:ascii="source sans 3" w:hAnsi="source sans 3"/>
            <w:color w:val="#000"/>
            <w:sz w:val="21"/>
            <w:u w:val="single"/>
            <w:vertAlign w:val="superscript"/>
          </w:rPr>
          <w:t xml:space="preserve">[328]</w:t>
        </w:r>
      </w:hyperlink>
      <w:bookmarkStart w:id="684" w:name="fnref329_1"/>
      <w:bookmarkEnd w:id="684"/>
      <w:hyperlink w:anchor="fn329">
        <w:r>
          <w:rPr>
            <w:rFonts w:eastAsia="source sans 3" w:cs="source sans 3" w:ascii="source sans 3" w:hAnsi="source sans 3"/>
            <w:color w:val="#000"/>
            <w:sz w:val="21"/>
            <w:u w:val="single"/>
            <w:vertAlign w:val="superscript"/>
          </w:rPr>
          <w:t xml:space="preserve">[329]</w:t>
        </w:r>
      </w:hyperlink>
      <w:bookmarkStart w:id="685" w:name="fnref333"/>
      <w:bookmarkEnd w:id="685"/>
      <w:hyperlink w:anchor="fn333">
        <w:r>
          <w:rPr>
            <w:rFonts w:eastAsia="source sans 3" w:cs="source sans 3" w:ascii="source sans 3" w:hAnsi="source sans 3"/>
            <w:color w:val="#000"/>
            <w:sz w:val="21"/>
            <w:u w:val="single"/>
            <w:vertAlign w:val="superscript"/>
          </w:rPr>
          <w:t xml:space="preserve">[333]</w:t>
        </w:r>
      </w:hyperlink>
      <w:bookmarkStart w:id="686" w:name="fnref330_1"/>
      <w:bookmarkEnd w:id="686"/>
      <w:hyperlink w:anchor="fn330">
        <w:r>
          <w:rPr>
            <w:rFonts w:eastAsia="source sans 3" w:cs="source sans 3" w:ascii="source sans 3" w:hAnsi="source sans 3"/>
            <w:color w:val="#000"/>
            <w:sz w:val="21"/>
            <w:u w:val="single"/>
            <w:vertAlign w:val="superscript"/>
          </w:rPr>
          <w:t xml:space="preserve">[330]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87" w:name="bm_4_الجهاز_الجديد_غير_موثوق"/>
      <w:r>
        <w:rPr>
          <w:rFonts w:eastAsia="source serif 4" w:cs="source serif 4" w:ascii="source serif 4" w:hAnsi="source serif 4"/>
          <w:b/>
          <w:color w:val="000000"/>
          <w:sz w:val="24"/>
        </w:rPr>
        <w:t xml:space="preserve">4) الجهاز الجديد غير موثوق</w:t>
      </w:r>
      <w:bookmarkEnd w:id="687"/>
    </w:p>
    <w:p>
      <w:pPr>
        <w:numPr>
          <w:ilvl w:val="0"/>
          <w:numId w:val="182"/>
        </w:numPr>
        <w:spacing w:line="360" w:before="105" w:after="105" w:lineRule="auto"/>
      </w:pPr>
      <w:r>
        <w:rPr>
          <w:rFonts w:eastAsia="source serif 4" w:cs="source serif 4" w:ascii="source serif 4" w:hAnsi="source serif 4"/>
          <w:color w:val="000000"/>
          <w:sz w:val="21"/>
        </w:rPr>
        <w:t xml:space="preserve">إذا كان root/jailbroken أو مخترقًا أو غير صالح للثقة، يرفض التطبيق التفعيل أو يقلل الوظائف </w:t>
      </w:r>
      <w:bookmarkStart w:id="688" w:name="fnref325_2"/>
      <w:bookmarkEnd w:id="688"/>
      <w:hyperlink w:anchor="fn325">
        <w:r>
          <w:rPr>
            <w:rFonts w:eastAsia="source sans 3" w:cs="source sans 3" w:ascii="source sans 3" w:hAnsi="source sans 3"/>
            <w:color w:val="#000"/>
            <w:sz w:val="21"/>
            <w:u w:val="single"/>
            <w:vertAlign w:val="superscript"/>
          </w:rPr>
          <w:t xml:space="preserve">[325]</w:t>
        </w:r>
      </w:hyperlink>
      <w:bookmarkStart w:id="689" w:name="fnref326_1"/>
      <w:bookmarkEnd w:id="689"/>
      <w:hyperlink w:anchor="fn326">
        <w:r>
          <w:rPr>
            <w:rFonts w:eastAsia="source sans 3" w:cs="source sans 3" w:ascii="source sans 3" w:hAnsi="source sans 3"/>
            <w:color w:val="#000"/>
            <w:sz w:val="21"/>
            <w:u w:val="single"/>
            <w:vertAlign w:val="superscript"/>
          </w:rPr>
          <w:t xml:space="preserve">[326]</w:t>
        </w:r>
      </w:hyperlink>
      <w:bookmarkStart w:id="690" w:name="fnref334"/>
      <w:bookmarkEnd w:id="690"/>
      <w:hyperlink w:anchor="fn334">
        <w:r>
          <w:rPr>
            <w:rFonts w:eastAsia="source sans 3" w:cs="source sans 3" w:ascii="source sans 3" w:hAnsi="source sans 3"/>
            <w:color w:val="#000"/>
            <w:sz w:val="21"/>
            <w:u w:val="single"/>
            <w:vertAlign w:val="superscript"/>
          </w:rPr>
          <w:t xml:space="preserve">[334]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91" w:name="bm_5_المستخدم_يريد_نفس_الحساب_على_جهازين"/>
      <w:r>
        <w:rPr>
          <w:rFonts w:eastAsia="source serif 4" w:cs="source serif 4" w:ascii="source serif 4" w:hAnsi="source serif 4"/>
          <w:b/>
          <w:color w:val="000000"/>
          <w:sz w:val="24"/>
        </w:rPr>
        <w:t xml:space="preserve">5) المستخدم يريد نفس الحساب على جهازين</w:t>
      </w:r>
      <w:bookmarkEnd w:id="691"/>
    </w:p>
    <w:p>
      <w:pPr>
        <w:numPr>
          <w:ilvl w:val="0"/>
          <w:numId w:val="183"/>
        </w:numPr>
        <w:spacing w:line="360" w:before="105" w:after="105" w:lineRule="auto"/>
      </w:pPr>
      <w:r>
        <w:rPr>
          <w:rFonts w:eastAsia="source serif 4" w:cs="source serif 4" w:ascii="source serif 4" w:hAnsi="source serif 4"/>
          <w:color w:val="000000"/>
          <w:sz w:val="21"/>
        </w:rPr>
        <w:t xml:space="preserve">هذا ممنوع نهائيًا حسب قرارك.</w:t>
      </w:r>
    </w:p>
    <w:p>
      <w:pPr>
        <w:numPr>
          <w:ilvl w:val="0"/>
          <w:numId w:val="183"/>
        </w:numPr>
        <w:spacing w:line="360" w:before="105" w:after="105" w:lineRule="auto"/>
      </w:pPr>
      <w:r>
        <w:rPr>
          <w:rFonts w:eastAsia="source serif 4" w:cs="source serif 4" w:ascii="source serif 4" w:hAnsi="source serif 4"/>
          <w:color w:val="000000"/>
          <w:sz w:val="21"/>
        </w:rPr>
        <w:t xml:space="preserve">أي جهاز جديد يستبدل القديم، لا يضاف إليه </w:t>
      </w:r>
      <w:bookmarkStart w:id="692" w:name="fnref325_3"/>
      <w:bookmarkEnd w:id="692"/>
      <w:hyperlink w:anchor="fn325">
        <w:r>
          <w:rPr>
            <w:rFonts w:eastAsia="source sans 3" w:cs="source sans 3" w:ascii="source sans 3" w:hAnsi="source sans 3"/>
            <w:color w:val="#000"/>
            <w:sz w:val="21"/>
            <w:u w:val="single"/>
            <w:vertAlign w:val="superscript"/>
          </w:rPr>
          <w:t xml:space="preserve">[325]</w:t>
        </w:r>
      </w:hyperlink>
      <w:bookmarkStart w:id="693" w:name="fnref326_2"/>
      <w:bookmarkEnd w:id="693"/>
      <w:hyperlink w:anchor="fn326">
        <w:r>
          <w:rPr>
            <w:rFonts w:eastAsia="source sans 3" w:cs="source sans 3" w:ascii="source sans 3" w:hAnsi="source sans 3"/>
            <w:color w:val="#000"/>
            <w:sz w:val="21"/>
            <w:u w:val="single"/>
            <w:vertAlign w:val="superscript"/>
          </w:rPr>
          <w:t xml:space="preserve">[326]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94" w:name="ما_الذي_يحدث_للبيانات"/>
      <w:r>
        <w:rPr>
          <w:rFonts w:eastAsia="source serif 4" w:cs="source serif 4" w:ascii="source serif 4" w:hAnsi="source serif 4"/>
          <w:b/>
          <w:color w:val="000000"/>
          <w:sz w:val="24"/>
        </w:rPr>
        <w:t xml:space="preserve">ما الذي يحدث للبيانات</w:t>
      </w:r>
      <w:bookmarkEnd w:id="694"/>
    </w:p>
    <w:p>
      <w:pPr>
        <w:spacing w:line="360" w:after="210" w:lineRule="auto"/>
      </w:pPr>
      <w:r>
        <w:rPr>
          <w:rFonts w:eastAsia="source serif 4" w:cs="source serif 4" w:ascii="source serif 4" w:hAnsi="source serif 4"/>
          <w:color w:val="000000"/>
        </w:rPr>
        <w:t xml:space="preserve">في هذا النموذج:</w:t>
      </w:r>
    </w:p>
    <w:p>
      <w:pPr>
        <w:numPr>
          <w:ilvl w:val="0"/>
          <w:numId w:val="184"/>
        </w:numPr>
        <w:spacing w:line="360" w:before="105" w:after="105" w:lineRule="auto"/>
      </w:pPr>
      <w:r>
        <w:rPr>
          <w:rFonts w:eastAsia="source serif 4" w:cs="source serif 4" w:ascii="source serif 4" w:hAnsi="source serif 4"/>
          <w:color w:val="000000"/>
          <w:sz w:val="21"/>
        </w:rPr>
        <w:t xml:space="preserve">البيانات </w:t>
      </w:r>
      <w:r>
        <w:rPr>
          <w:rFonts w:eastAsia="source serif 4" w:cs="source serif 4" w:ascii="source serif 4" w:hAnsi="source serif 4"/>
          <w:b/>
          <w:color w:val="000000"/>
          <w:sz w:val="21"/>
        </w:rPr>
        <w:t xml:space="preserve">محلية فقط</w:t>
      </w:r>
      <w:r>
        <w:rPr>
          <w:rFonts w:eastAsia="source serif 4" w:cs="source serif 4" w:ascii="source serif 4" w:hAnsi="source serif 4"/>
          <w:color w:val="000000"/>
          <w:sz w:val="21"/>
        </w:rPr>
        <w:t xml:space="preserve">.</w:t>
      </w:r>
    </w:p>
    <w:p>
      <w:pPr>
        <w:numPr>
          <w:ilvl w:val="0"/>
          <w:numId w:val="184"/>
        </w:numPr>
        <w:spacing w:line="360" w:before="105" w:after="105" w:lineRule="auto"/>
      </w:pPr>
      <w:r>
        <w:rPr>
          <w:rFonts w:eastAsia="source serif 4" w:cs="source serif 4" w:ascii="source serif 4" w:hAnsi="source serif 4"/>
          <w:color w:val="000000"/>
          <w:sz w:val="21"/>
        </w:rPr>
        <w:t xml:space="preserve">لا cloud.</w:t>
      </w:r>
    </w:p>
    <w:p>
      <w:pPr>
        <w:numPr>
          <w:ilvl w:val="0"/>
          <w:numId w:val="184"/>
        </w:numPr>
        <w:spacing w:line="360" w:before="105" w:after="105" w:lineRule="auto"/>
      </w:pPr>
      <w:r>
        <w:rPr>
          <w:rFonts w:eastAsia="source serif 4" w:cs="source serif 4" w:ascii="source serif 4" w:hAnsi="source serif 4"/>
          <w:color w:val="000000"/>
          <w:sz w:val="21"/>
        </w:rPr>
        <w:t xml:space="preserve">لا server backup.</w:t>
      </w:r>
    </w:p>
    <w:p>
      <w:pPr>
        <w:numPr>
          <w:ilvl w:val="0"/>
          <w:numId w:val="184"/>
        </w:numPr>
        <w:spacing w:line="360" w:before="105" w:after="105" w:lineRule="auto"/>
      </w:pPr>
      <w:r>
        <w:rPr>
          <w:rFonts w:eastAsia="source serif 4" w:cs="source serif 4" w:ascii="source serif 4" w:hAnsi="source serif 4"/>
          <w:color w:val="000000"/>
          <w:sz w:val="21"/>
        </w:rPr>
        <w:t xml:space="preserve">لا restore من الخادم.</w:t>
      </w:r>
    </w:p>
    <w:p>
      <w:pPr>
        <w:numPr>
          <w:ilvl w:val="0"/>
          <w:numId w:val="184"/>
        </w:numPr>
        <w:spacing w:line="360" w:before="105" w:after="105" w:lineRule="auto"/>
      </w:pPr>
      <w:r>
        <w:rPr>
          <w:rFonts w:eastAsia="source serif 4" w:cs="source serif 4" w:ascii="source serif 4" w:hAnsi="source serif 4"/>
          <w:color w:val="000000"/>
          <w:sz w:val="21"/>
        </w:rPr>
        <w:t xml:space="preserve">لذلك إذا ضاع الجهاز قبل نقل البيانات، فإن </w:t>
      </w:r>
      <w:r>
        <w:rPr>
          <w:rFonts w:eastAsia="source serif 4" w:cs="source serif 4" w:ascii="source serif 4" w:hAnsi="source serif 4"/>
          <w:b/>
          <w:color w:val="000000"/>
          <w:sz w:val="21"/>
        </w:rPr>
        <w:t xml:space="preserve">البيانات القديمة تضيع</w:t>
      </w:r>
      <w:r>
        <w:rPr>
          <w:rFonts w:eastAsia="source serif 4" w:cs="source serif 4" w:ascii="source serif 4" w:hAnsi="source serif 4"/>
          <w:color w:val="000000"/>
          <w:sz w:val="21"/>
        </w:rPr>
        <w:t xml:space="preserve">، ويبقى فقط </w:t>
      </w:r>
      <w:r>
        <w:rPr>
          <w:rFonts w:eastAsia="source serif 4" w:cs="source serif 4" w:ascii="source serif 4" w:hAnsi="source serif 4"/>
          <w:b/>
          <w:color w:val="000000"/>
          <w:sz w:val="21"/>
        </w:rPr>
        <w:t xml:space="preserve">إثبات ملكية الحساب</w:t>
      </w:r>
      <w:r>
        <w:rPr>
          <w:rFonts w:eastAsia="source serif 4" w:cs="source serif 4" w:ascii="source serif 4" w:hAnsi="source serif 4"/>
          <w:color w:val="000000"/>
          <w:sz w:val="21"/>
        </w:rPr>
        <w:t xml:space="preserve"> </w:t>
      </w:r>
      <w:bookmarkStart w:id="695" w:name="fnref335"/>
      <w:bookmarkEnd w:id="695"/>
      <w:hyperlink w:anchor="fn335">
        <w:r>
          <w:rPr>
            <w:rFonts w:eastAsia="source sans 3" w:cs="source sans 3" w:ascii="source sans 3" w:hAnsi="source sans 3"/>
            <w:color w:val="#000"/>
            <w:sz w:val="21"/>
            <w:u w:val="single"/>
            <w:vertAlign w:val="superscript"/>
          </w:rPr>
          <w:t xml:space="preserve">[335]</w:t>
        </w:r>
      </w:hyperlink>
      <w:bookmarkStart w:id="696" w:name="fnref336"/>
      <w:bookmarkEnd w:id="696"/>
      <w:hyperlink w:anchor="fn336">
        <w:r>
          <w:rPr>
            <w:rFonts w:eastAsia="source sans 3" w:cs="source sans 3" w:ascii="source sans 3" w:hAnsi="source sans 3"/>
            <w:color w:val="#000"/>
            <w:sz w:val="21"/>
            <w:u w:val="single"/>
            <w:vertAlign w:val="superscript"/>
          </w:rPr>
          <w:t xml:space="preserve">[336]</w:t>
        </w:r>
      </w:hyperlink>
      <w:bookmarkStart w:id="697" w:name="fnref325_4"/>
      <w:bookmarkEnd w:id="697"/>
      <w:hyperlink w:anchor="fn325">
        <w:r>
          <w:rPr>
            <w:rFonts w:eastAsia="source sans 3" w:cs="source sans 3" w:ascii="source sans 3" w:hAnsi="source sans 3"/>
            <w:color w:val="#000"/>
            <w:sz w:val="21"/>
            <w:u w:val="single"/>
            <w:vertAlign w:val="superscript"/>
          </w:rPr>
          <w:t xml:space="preserve">[325]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698" w:name="أفضل_آلية_استعادة"/>
      <w:r>
        <w:rPr>
          <w:rFonts w:eastAsia="source serif 4" w:cs="source serif 4" w:ascii="source serif 4" w:hAnsi="source serif 4"/>
          <w:b/>
          <w:color w:val="000000"/>
          <w:sz w:val="24"/>
        </w:rPr>
        <w:t xml:space="preserve">أفضل آلية استعادة</w:t>
      </w:r>
      <w:bookmarkEnd w:id="698"/>
    </w:p>
    <w:p>
      <w:pPr>
        <w:spacing w:line="360" w:after="210" w:lineRule="auto"/>
      </w:pPr>
      <w:r>
        <w:rPr>
          <w:rFonts w:eastAsia="source serif 4" w:cs="source serif 4" w:ascii="source serif 4" w:hAnsi="source serif 4"/>
          <w:color w:val="000000"/>
        </w:rPr>
        <w:t xml:space="preserve">أقترح ترتيب الأولويات هكذا:</w:t>
      </w:r>
    </w:p>
    <w:p>
      <w:pPr>
        <w:numPr>
          <w:ilvl w:val="0"/>
          <w:numId w:val="185"/>
        </w:numPr>
        <w:spacing w:line="360" w:before="105" w:after="105" w:lineRule="auto"/>
      </w:pPr>
      <w:r>
        <w:rPr>
          <w:rFonts w:eastAsia="source serif 4" w:cs="source serif 4" w:ascii="source serif 4" w:hAnsi="source serif 4"/>
          <w:b/>
          <w:color w:val="000000"/>
          <w:sz w:val="21"/>
        </w:rPr>
        <w:t xml:space="preserve">Device-to-device transfer</w:t>
      </w:r>
      <w:r>
        <w:rPr>
          <w:rFonts w:eastAsia="source serif 4" w:cs="source serif 4" w:ascii="source serif 4" w:hAnsi="source serif 4"/>
          <w:color w:val="000000"/>
          <w:sz w:val="21"/>
        </w:rPr>
        <w:t xml:space="preserve"> إذا كان الجهاز القديم موجودًا.</w:t>
      </w:r>
    </w:p>
    <w:p>
      <w:pPr>
        <w:numPr>
          <w:ilvl w:val="0"/>
          <w:numId w:val="185"/>
        </w:numPr>
        <w:spacing w:line="360" w:before="105" w:after="105" w:lineRule="auto"/>
      </w:pPr>
      <w:r>
        <w:rPr>
          <w:rFonts w:eastAsia="source serif 4" w:cs="source serif 4" w:ascii="source serif 4" w:hAnsi="source serif 4"/>
          <w:b/>
          <w:color w:val="000000"/>
          <w:sz w:val="21"/>
        </w:rPr>
        <w:t xml:space="preserve">Recovery Code</w:t>
      </w:r>
      <w:r>
        <w:rPr>
          <w:rFonts w:eastAsia="source serif 4" w:cs="source serif 4" w:ascii="source serif 4" w:hAnsi="source serif 4"/>
          <w:color w:val="000000"/>
          <w:sz w:val="21"/>
        </w:rPr>
        <w:t xml:space="preserve"> إذا كان محفوظًا.</w:t>
      </w:r>
    </w:p>
    <w:p>
      <w:pPr>
        <w:numPr>
          <w:ilvl w:val="0"/>
          <w:numId w:val="185"/>
        </w:numPr>
        <w:spacing w:line="360" w:before="105" w:after="105" w:lineRule="auto"/>
      </w:pPr>
      <w:r>
        <w:rPr>
          <w:rFonts w:eastAsia="source serif 4" w:cs="source serif 4" w:ascii="source serif 4" w:hAnsi="source serif 4"/>
          <w:b/>
          <w:color w:val="000000"/>
          <w:sz w:val="21"/>
        </w:rPr>
        <w:t xml:space="preserve">Trusted Contacts</w:t>
      </w:r>
      <w:r>
        <w:rPr>
          <w:rFonts w:eastAsia="source serif 4" w:cs="source serif 4" w:ascii="source serif 4" w:hAnsi="source serif 4"/>
          <w:color w:val="000000"/>
          <w:sz w:val="21"/>
        </w:rPr>
        <w:t xml:space="preserve"> إذا كان مفعّلًا مسبقًا.</w:t>
      </w:r>
    </w:p>
    <w:p>
      <w:pPr>
        <w:numPr>
          <w:ilvl w:val="0"/>
          <w:numId w:val="185"/>
        </w:numPr>
        <w:spacing w:line="360" w:before="105" w:after="105" w:lineRule="auto"/>
      </w:pPr>
      <w:r>
        <w:rPr>
          <w:rFonts w:eastAsia="source serif 4" w:cs="source serif 4" w:ascii="source serif 4" w:hAnsi="source serif 4"/>
          <w:b/>
          <w:color w:val="000000"/>
          <w:sz w:val="21"/>
        </w:rPr>
        <w:t xml:space="preserve">Identity proofing</w:t>
      </w:r>
      <w:r>
        <w:rPr>
          <w:rFonts w:eastAsia="source serif 4" w:cs="source serif 4" w:ascii="source serif 4" w:hAnsi="source serif 4"/>
          <w:color w:val="000000"/>
          <w:sz w:val="21"/>
        </w:rPr>
        <w:t xml:space="preserve"> كحل أخير </w:t>
      </w:r>
      <w:bookmarkStart w:id="699" w:name="fnref328_3"/>
      <w:bookmarkEnd w:id="699"/>
      <w:hyperlink w:anchor="fn328">
        <w:r>
          <w:rPr>
            <w:rFonts w:eastAsia="source sans 3" w:cs="source sans 3" w:ascii="source sans 3" w:hAnsi="source sans 3"/>
            <w:color w:val="#000"/>
            <w:sz w:val="21"/>
            <w:u w:val="single"/>
            <w:vertAlign w:val="superscript"/>
          </w:rPr>
          <w:t xml:space="preserve">[328]</w:t>
        </w:r>
      </w:hyperlink>
      <w:bookmarkStart w:id="700" w:name="fnref329_2"/>
      <w:bookmarkEnd w:id="700"/>
      <w:hyperlink w:anchor="fn329">
        <w:r>
          <w:rPr>
            <w:rFonts w:eastAsia="source sans 3" w:cs="source sans 3" w:ascii="source sans 3" w:hAnsi="source sans 3"/>
            <w:color w:val="#000"/>
            <w:sz w:val="21"/>
            <w:u w:val="single"/>
            <w:vertAlign w:val="superscript"/>
          </w:rPr>
          <w:t xml:space="preserve">[329]</w:t>
        </w:r>
      </w:hyperlink>
      <w:bookmarkStart w:id="701" w:name="fnref333_1"/>
      <w:bookmarkEnd w:id="701"/>
      <w:hyperlink w:anchor="fn333">
        <w:r>
          <w:rPr>
            <w:rFonts w:eastAsia="source sans 3" w:cs="source sans 3" w:ascii="source sans 3" w:hAnsi="source sans 3"/>
            <w:color w:val="#000"/>
            <w:sz w:val="21"/>
            <w:u w:val="single"/>
            <w:vertAlign w:val="superscript"/>
          </w:rPr>
          <w:t xml:space="preserve">[333]</w:t>
        </w:r>
      </w:hyperlink>
      <w:bookmarkStart w:id="702" w:name="fnref330_2"/>
      <w:bookmarkEnd w:id="702"/>
      <w:hyperlink w:anchor="fn330">
        <w:r>
          <w:rPr>
            <w:rFonts w:eastAsia="source sans 3" w:cs="source sans 3" w:ascii="source sans 3" w:hAnsi="source sans 3"/>
            <w:color w:val="#000"/>
            <w:sz w:val="21"/>
            <w:u w:val="single"/>
            <w:vertAlign w:val="superscript"/>
          </w:rPr>
          <w:t xml:space="preserve">[330]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03" w:name="مهم_جدًا"/>
      <w:r>
        <w:rPr>
          <w:rFonts w:eastAsia="source serif 4" w:cs="source serif 4" w:ascii="source serif 4" w:hAnsi="source serif 4"/>
          <w:b/>
          <w:color w:val="000000"/>
          <w:sz w:val="24"/>
        </w:rPr>
        <w:t xml:space="preserve">مهم جدًا</w:t>
      </w:r>
      <w:bookmarkEnd w:id="703"/>
    </w:p>
    <w:p>
      <w:pPr>
        <w:spacing w:line="360" w:after="210" w:lineRule="auto"/>
      </w:pPr>
      <w:r>
        <w:rPr>
          <w:rFonts w:eastAsia="source serif 4" w:cs="source serif 4" w:ascii="source serif 4" w:hAnsi="source serif 4"/>
          <w:color w:val="000000"/>
        </w:rPr>
        <w:t xml:space="preserve">حتى لو استعدت الحساب:</w:t>
      </w:r>
    </w:p>
    <w:p>
      <w:pPr>
        <w:numPr>
          <w:ilvl w:val="0"/>
          <w:numId w:val="186"/>
        </w:numPr>
        <w:spacing w:line="360" w:before="105" w:after="105" w:lineRule="auto"/>
      </w:pPr>
      <w:r>
        <w:rPr>
          <w:rFonts w:eastAsia="source serif 4" w:cs="source serif 4" w:ascii="source serif 4" w:hAnsi="source serif 4"/>
          <w:color w:val="000000"/>
          <w:sz w:val="21"/>
        </w:rPr>
        <w:t xml:space="preserve">هذا لا يعني استعادة الرسائل السابقة.</w:t>
      </w:r>
    </w:p>
    <w:p>
      <w:pPr>
        <w:numPr>
          <w:ilvl w:val="0"/>
          <w:numId w:val="186"/>
        </w:numPr>
        <w:spacing w:line="360" w:before="105" w:after="105" w:lineRule="auto"/>
      </w:pPr>
      <w:r>
        <w:rPr>
          <w:rFonts w:eastAsia="source serif 4" w:cs="source serif 4" w:ascii="source serif 4" w:hAnsi="source serif 4"/>
          <w:color w:val="000000"/>
          <w:sz w:val="21"/>
        </w:rPr>
        <w:t xml:space="preserve">الرسائل والوسائط محلية ومشفرة داخل الجهاز.</w:t>
      </w:r>
    </w:p>
    <w:p>
      <w:pPr>
        <w:numPr>
          <w:ilvl w:val="0"/>
          <w:numId w:val="186"/>
        </w:numPr>
        <w:spacing w:line="360" w:before="105" w:after="105" w:lineRule="auto"/>
      </w:pPr>
      <w:r>
        <w:rPr>
          <w:rFonts w:eastAsia="source serif 4" w:cs="source serif 4" w:ascii="source serif 4" w:hAnsi="source serif 4"/>
          <w:color w:val="000000"/>
          <w:sz w:val="21"/>
        </w:rPr>
        <w:t xml:space="preserve">الاستعادة تعيد </w:t>
      </w:r>
      <w:r>
        <w:rPr>
          <w:rFonts w:eastAsia="source serif 4" w:cs="source serif 4" w:ascii="source serif 4" w:hAnsi="source serif 4"/>
          <w:b/>
          <w:color w:val="000000"/>
          <w:sz w:val="21"/>
        </w:rPr>
        <w:t xml:space="preserve">الهوية فقط</w:t>
      </w:r>
      <w:r>
        <w:rPr>
          <w:rFonts w:eastAsia="source serif 4" w:cs="source serif 4" w:ascii="source serif 4" w:hAnsi="source serif 4"/>
          <w:color w:val="000000"/>
          <w:sz w:val="21"/>
        </w:rPr>
        <w:t xml:space="preserve"> أو </w:t>
      </w:r>
      <w:r>
        <w:rPr>
          <w:rFonts w:eastAsia="source serif 4" w:cs="source serif 4" w:ascii="source serif 4" w:hAnsi="source serif 4"/>
          <w:b/>
          <w:color w:val="000000"/>
          <w:sz w:val="21"/>
        </w:rPr>
        <w:t xml:space="preserve">الحساب نفسه</w:t>
      </w:r>
      <w:r>
        <w:rPr>
          <w:rFonts w:eastAsia="source serif 4" w:cs="source serif 4" w:ascii="source serif 4" w:hAnsi="source serif 4"/>
          <w:color w:val="000000"/>
          <w:sz w:val="21"/>
        </w:rPr>
        <w:t xml:space="preserve">، وليس تاريخ البيانات إلا إذا تم نقله قبل الضياع </w:t>
      </w:r>
      <w:bookmarkStart w:id="704" w:name="fnref335_1"/>
      <w:bookmarkEnd w:id="704"/>
      <w:hyperlink w:anchor="fn335">
        <w:r>
          <w:rPr>
            <w:rFonts w:eastAsia="source sans 3" w:cs="source sans 3" w:ascii="source sans 3" w:hAnsi="source sans 3"/>
            <w:color w:val="#000"/>
            <w:sz w:val="21"/>
            <w:u w:val="single"/>
            <w:vertAlign w:val="superscript"/>
          </w:rPr>
          <w:t xml:space="preserve">[335]</w:t>
        </w:r>
      </w:hyperlink>
      <w:bookmarkStart w:id="705" w:name="fnref325_5"/>
      <w:bookmarkEnd w:id="705"/>
      <w:hyperlink w:anchor="fn325">
        <w:r>
          <w:rPr>
            <w:rFonts w:eastAsia="source sans 3" w:cs="source sans 3" w:ascii="source sans 3" w:hAnsi="source sans 3"/>
            <w:color w:val="#000"/>
            <w:sz w:val="21"/>
            <w:u w:val="single"/>
            <w:vertAlign w:val="superscript"/>
          </w:rPr>
          <w:t xml:space="preserve">[325]</w:t>
        </w:r>
      </w:hyperlink>
      <w:bookmarkStart w:id="706" w:name="fnref327_2"/>
      <w:bookmarkEnd w:id="706"/>
      <w:hyperlink w:anchor="fn327">
        <w:r>
          <w:rPr>
            <w:rFonts w:eastAsia="source sans 3" w:cs="source sans 3" w:ascii="source sans 3" w:hAnsi="source sans 3"/>
            <w:color w:val="#000"/>
            <w:sz w:val="21"/>
            <w:u w:val="single"/>
            <w:vertAlign w:val="superscript"/>
          </w:rPr>
          <w:t xml:space="preserve">[327]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07" w:name="الصياغة_التي_تثبّت_القرار"/>
      <w:r>
        <w:rPr>
          <w:rFonts w:eastAsia="source serif 4" w:cs="source serif 4" w:ascii="source serif 4" w:hAnsi="source serif 4"/>
          <w:b/>
          <w:color w:val="000000"/>
          <w:sz w:val="24"/>
        </w:rPr>
        <w:t xml:space="preserve">الصياغة التي تثبّت القرار</w:t>
      </w:r>
      <w:bookmarkEnd w:id="707"/>
    </w:p>
    <w:p>
      <w:pPr>
        <w:spacing w:line="360" w:after="210" w:lineRule="auto"/>
        <w:ind w:left="630"/>
      </w:pPr>
      <w:r>
        <w:rPr>
          <w:rFonts w:eastAsia="source serif 4" w:cs="source serif 4" w:ascii="source serif 4" w:hAnsi="source serif 4"/>
          <w:color w:val="000000"/>
        </w:rPr>
        <w:t xml:space="preserve">A PrivateMesh account may be re-bound to a new device only after strong recovery verification.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old device exists, transfer is device-to-device only.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old device is lost, recovery requires a pre-established recovery method or identity proofing.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multi-device operation is allowed.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Local data is not restored unless it was explicitly transferred beforehand.</w:t>
      </w:r>
    </w:p>
    <w:p>
      <w:pPr>
        <w:spacing w:line="360" w:after="210" w:lineRule="auto"/>
      </w:pPr>
      <w:r>
        <w:rPr>
          <w:rFonts w:eastAsia="source serif 4" w:cs="source serif 4" w:ascii="source serif 4" w:hAnsi="source serif 4"/>
          <w:color w:val="000000"/>
        </w:rPr>
        <w:t xml:space="preserve">إذا أردت، أستطيع الآن أن أبني لك </w:t>
      </w:r>
      <w:r>
        <w:rPr>
          <w:rFonts w:eastAsia="source serif 4" w:cs="source serif 4" w:ascii="source serif 4" w:hAnsi="source serif 4"/>
          <w:b/>
          <w:color w:val="000000"/>
        </w:rPr>
        <w:t xml:space="preserve">شجرة قرارات كاملة</w:t>
      </w:r>
      <w:r>
        <w:rPr>
          <w:rFonts w:eastAsia="source serif 4" w:cs="source serif 4" w:ascii="source serif 4" w:hAnsi="source serif 4"/>
          <w:color w:val="000000"/>
        </w:rPr>
        <w:t xml:space="preserve"> لفقدان الجهاز وتغييره:</w:t>
      </w:r>
    </w:p>
    <w:p>
      <w:pPr>
        <w:numPr>
          <w:ilvl w:val="0"/>
          <w:numId w:val="187"/>
        </w:numPr>
        <w:spacing w:line="360" w:before="105" w:after="105" w:lineRule="auto"/>
      </w:pPr>
      <w:r>
        <w:rPr>
          <w:rFonts w:eastAsia="source serif 4" w:cs="source serif 4" w:ascii="source serif 4" w:hAnsi="source serif 4"/>
          <w:color w:val="000000"/>
          <w:sz w:val="21"/>
        </w:rPr>
        <w:t xml:space="preserve">old device available</w:t>
      </w:r>
    </w:p>
    <w:p>
      <w:pPr>
        <w:numPr>
          <w:ilvl w:val="0"/>
          <w:numId w:val="187"/>
        </w:numPr>
        <w:spacing w:line="360" w:before="105" w:after="105" w:lineRule="auto"/>
      </w:pPr>
      <w:r>
        <w:rPr>
          <w:rFonts w:eastAsia="source serif 4" w:cs="source serif 4" w:ascii="source serif 4" w:hAnsi="source serif 4"/>
          <w:color w:val="000000"/>
          <w:sz w:val="21"/>
        </w:rPr>
        <w:t xml:space="preserve">old device lost</w:t>
      </w:r>
    </w:p>
    <w:p>
      <w:pPr>
        <w:numPr>
          <w:ilvl w:val="0"/>
          <w:numId w:val="187"/>
        </w:numPr>
        <w:spacing w:line="360" w:before="105" w:after="105" w:lineRule="auto"/>
      </w:pPr>
      <w:r>
        <w:rPr>
          <w:rFonts w:eastAsia="source serif 4" w:cs="source serif 4" w:ascii="source serif 4" w:hAnsi="source serif 4"/>
          <w:color w:val="000000"/>
          <w:sz w:val="21"/>
        </w:rPr>
        <w:t xml:space="preserve">recovery code available</w:t>
      </w:r>
    </w:p>
    <w:p>
      <w:pPr>
        <w:numPr>
          <w:ilvl w:val="0"/>
          <w:numId w:val="187"/>
        </w:numPr>
        <w:spacing w:line="360" w:before="105" w:after="105" w:lineRule="auto"/>
      </w:pPr>
      <w:r>
        <w:rPr>
          <w:rFonts w:eastAsia="source serif 4" w:cs="source serif 4" w:ascii="source serif 4" w:hAnsi="source serif 4"/>
          <w:color w:val="000000"/>
          <w:sz w:val="21"/>
        </w:rPr>
        <w:t xml:space="preserve">trusted contact available</w:t>
      </w:r>
    </w:p>
    <w:p>
      <w:pPr>
        <w:numPr>
          <w:ilvl w:val="0"/>
          <w:numId w:val="187"/>
        </w:numPr>
        <w:spacing w:line="360" w:before="105" w:after="105" w:lineRule="auto"/>
      </w:pPr>
      <w:r>
        <w:rPr>
          <w:rFonts w:eastAsia="source serif 4" w:cs="source serif 4" w:ascii="source serif 4" w:hAnsi="source serif 4"/>
          <w:color w:val="000000"/>
          <w:sz w:val="21"/>
        </w:rPr>
        <w:t xml:space="preserve">device untrusted</w:t>
      </w:r>
    </w:p>
    <w:p>
      <w:pPr>
        <w:numPr>
          <w:ilvl w:val="0"/>
          <w:numId w:val="187"/>
        </w:numPr>
        <w:spacing w:line="360" w:before="105" w:after="105" w:lineRule="auto"/>
      </w:pPr>
      <w:r>
        <w:rPr>
          <w:rFonts w:eastAsia="source serif 4" w:cs="source serif 4" w:ascii="source serif 4" w:hAnsi="source serif 4"/>
          <w:color w:val="000000"/>
          <w:sz w:val="21"/>
        </w:rPr>
        <w:t xml:space="preserve">data transfer success/failure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8" w:name="شروط_اعتماد_الأجهزة_غير_الموثوقة"/>
      <w:r>
        <w:rPr>
          <w:rFonts w:eastAsia="source serif 4" w:cs="source serif 4" w:ascii="source serif 4" w:hAnsi="source serif 4"/>
          <w:b/>
          <w:color w:val="000000"/>
          <w:sz w:val="39"/>
        </w:rPr>
        <w:t xml:space="preserve">شروط اعتماد الأجهزة غير الموثوقة</w:t>
      </w:r>
      <w:bookmarkEnd w:id="708"/>
    </w:p>
    <w:p>
      <w:pPr>
        <w:spacing w:line="360" w:after="210" w:lineRule="auto"/>
      </w:pPr>
      <w:r>
        <w:rPr>
          <w:rFonts w:eastAsia="source serif 4" w:cs="source serif 4" w:ascii="source serif 4" w:hAnsi="source serif 4"/>
          <w:color w:val="000000"/>
        </w:rPr>
        <w:t xml:space="preserve">شروط اعتماد </w:t>
      </w:r>
      <w:r>
        <w:rPr>
          <w:rFonts w:eastAsia="source serif 4" w:cs="source serif 4" w:ascii="source serif 4" w:hAnsi="source serif 4"/>
          <w:b/>
          <w:color w:val="000000"/>
        </w:rPr>
        <w:t xml:space="preserve">الأجهزة غير الموثوقة</w:t>
      </w:r>
      <w:r>
        <w:rPr>
          <w:rFonts w:eastAsia="source serif 4" w:cs="source serif 4" w:ascii="source serif 4" w:hAnsi="source serif 4"/>
          <w:color w:val="000000"/>
        </w:rPr>
        <w:t xml:space="preserve"> يجب أن تكون صارمة ومقسمة إلى مستويين: </w:t>
      </w:r>
      <w:r>
        <w:rPr>
          <w:rFonts w:eastAsia="source serif 4" w:cs="source serif 4" w:ascii="source serif 4" w:hAnsi="source serif 4"/>
          <w:b/>
          <w:color w:val="000000"/>
        </w:rPr>
        <w:t xml:space="preserve">مسموح جزئيًا</w:t>
      </w:r>
      <w:r>
        <w:rPr>
          <w:rFonts w:eastAsia="source serif 4" w:cs="source serif 4" w:ascii="source serif 4" w:hAnsi="source serif 4"/>
          <w:color w:val="000000"/>
        </w:rPr>
        <w:t xml:space="preserve"> أو </w:t>
      </w:r>
      <w:r>
        <w:rPr>
          <w:rFonts w:eastAsia="source serif 4" w:cs="source serif 4" w:ascii="source serif 4" w:hAnsi="source serif 4"/>
          <w:b/>
          <w:color w:val="000000"/>
        </w:rPr>
        <w:t xml:space="preserve">مرفوض</w:t>
      </w:r>
      <w:r>
        <w:rPr>
          <w:rFonts w:eastAsia="source serif 4" w:cs="source serif 4" w:ascii="source serif 4" w:hAnsi="source serif 4"/>
          <w:color w:val="000000"/>
        </w:rPr>
        <w:t xml:space="preserve">، بدل الاعتماد على “نعم/لا” فقط. أفضل قاعدة هي أن الجهاز غير الموثوق لا يحصل على كامل الحساب أو المفاتيح إلا إذا اجتاز </w:t>
      </w:r>
      <w:r>
        <w:rPr>
          <w:rFonts w:eastAsia="source serif 4" w:cs="source serif 4" w:ascii="source serif 4" w:hAnsi="source serif 4"/>
          <w:b/>
          <w:color w:val="000000"/>
        </w:rPr>
        <w:t xml:space="preserve">مجموعة تحقق</w:t>
      </w:r>
      <w:r>
        <w:rPr>
          <w:rFonts w:eastAsia="source serif 4" w:cs="source serif 4" w:ascii="source serif 4" w:hAnsi="source serif 4"/>
          <w:color w:val="000000"/>
        </w:rPr>
        <w:t xml:space="preserve"> من العتاد والبيئة والسلوك، لأن root detection وحده قابل للتجاوز ويجب أن يُستخدم مع integrity checks وbackend policy </w:t>
      </w:r>
      <w:bookmarkStart w:id="709" w:name="fnref340"/>
      <w:bookmarkEnd w:id="709"/>
      <w:hyperlink w:anchor="fn340">
        <w:r>
          <w:rPr>
            <w:rFonts w:eastAsia="source sans 3" w:cs="source sans 3" w:ascii="source sans 3" w:hAnsi="source sans 3"/>
            <w:color w:val="#000"/>
            <w:u w:val="single"/>
            <w:vertAlign w:val="superscript"/>
          </w:rPr>
          <w:t xml:space="preserve">[340]</w:t>
        </w:r>
      </w:hyperlink>
      <w:bookmarkStart w:id="710" w:name="fnref341"/>
      <w:bookmarkEnd w:id="710"/>
      <w:hyperlink w:anchor="fn341">
        <w:r>
          <w:rPr>
            <w:rFonts w:eastAsia="source sans 3" w:cs="source sans 3" w:ascii="source sans 3" w:hAnsi="source sans 3"/>
            <w:color w:val="#000"/>
            <w:u w:val="single"/>
            <w:vertAlign w:val="superscript"/>
          </w:rPr>
          <w:t xml:space="preserve">[341]</w:t>
        </w:r>
      </w:hyperlink>
      <w:r>
        <w:rPr>
          <w:rFonts w:eastAsia="source serif 4" w:cs="source serif 4" w:ascii="source serif 4" w:hAnsi="source serif 4"/>
          <w:color w:val="000000"/>
        </w:rPr>
        <w:t xml:space="preserve">.</w:t>
      </w:r>
    </w:p>
    <w:p>
      <w:pPr>
        <w:spacing w:line="360" w:before="315" w:after="105" w:lineRule="auto"/>
        <w:ind w:left="-30"/>
        <w:jc w:val="left"/>
      </w:pPr>
      <w:bookmarkStart w:id="711" w:name="ما_هو_الجهاز_غير_الموثوق"/>
      <w:r>
        <w:rPr>
          <w:rFonts w:eastAsia="source serif 4" w:cs="source serif 4" w:ascii="source serif 4" w:hAnsi="source serif 4"/>
          <w:b/>
          <w:color w:val="000000"/>
          <w:sz w:val="24"/>
        </w:rPr>
        <w:t xml:space="preserve">ما هو الجهاز غير الموثوق</w:t>
      </w:r>
      <w:bookmarkEnd w:id="711"/>
    </w:p>
    <w:p>
      <w:pPr>
        <w:spacing w:line="360" w:after="210" w:lineRule="auto"/>
      </w:pPr>
      <w:r>
        <w:rPr>
          <w:rFonts w:eastAsia="source serif 4" w:cs="source serif 4" w:ascii="source serif 4" w:hAnsi="source serif 4"/>
          <w:color w:val="000000"/>
        </w:rPr>
        <w:t xml:space="preserve">الجهاز غير الموثوق قد يكون:</w:t>
      </w:r>
    </w:p>
    <w:p>
      <w:pPr>
        <w:numPr>
          <w:ilvl w:val="0"/>
          <w:numId w:val="188"/>
        </w:numPr>
        <w:spacing w:line="360" w:before="105" w:after="105" w:lineRule="auto"/>
      </w:pPr>
      <w:r>
        <w:rPr>
          <w:rFonts w:eastAsia="source serif 4" w:cs="source serif 4" w:ascii="source serif 4" w:hAnsi="source serif 4"/>
          <w:color w:val="000000"/>
          <w:sz w:val="21"/>
        </w:rPr>
        <w:t xml:space="preserve">rooted أو jailbroken.</w:t>
      </w:r>
    </w:p>
    <w:p>
      <w:pPr>
        <w:numPr>
          <w:ilvl w:val="0"/>
          <w:numId w:val="188"/>
        </w:numPr>
        <w:spacing w:line="360" w:before="105" w:after="105" w:lineRule="auto"/>
      </w:pPr>
      <w:r>
        <w:rPr>
          <w:rFonts w:eastAsia="source serif 4" w:cs="source serif 4" w:ascii="source serif 4" w:hAnsi="source serif 4"/>
          <w:color w:val="000000"/>
          <w:sz w:val="21"/>
        </w:rPr>
        <w:t xml:space="preserve">عليه bootloader مفتوح.</w:t>
      </w:r>
    </w:p>
    <w:p>
      <w:pPr>
        <w:numPr>
          <w:ilvl w:val="0"/>
          <w:numId w:val="188"/>
        </w:numPr>
        <w:spacing w:line="360" w:before="105" w:after="105" w:lineRule="auto"/>
      </w:pPr>
      <w:r>
        <w:rPr>
          <w:rFonts w:eastAsia="source serif 4" w:cs="source serif 4" w:ascii="source serif 4" w:hAnsi="source serif 4"/>
          <w:color w:val="000000"/>
          <w:sz w:val="21"/>
        </w:rPr>
        <w:t xml:space="preserve">لا يملك hardware-backed attestation.</w:t>
      </w:r>
    </w:p>
    <w:p>
      <w:pPr>
        <w:numPr>
          <w:ilvl w:val="0"/>
          <w:numId w:val="188"/>
        </w:numPr>
        <w:spacing w:line="360" w:before="105" w:after="105" w:lineRule="auto"/>
      </w:pPr>
      <w:r>
        <w:rPr>
          <w:rFonts w:eastAsia="source serif 4" w:cs="source serif 4" w:ascii="source serif 4" w:hAnsi="source serif 4"/>
          <w:color w:val="000000"/>
          <w:sz w:val="21"/>
        </w:rPr>
        <w:t xml:space="preserve">النظام فيه مؤشرات عبث أو hook/debug.</w:t>
      </w:r>
    </w:p>
    <w:p>
      <w:pPr>
        <w:numPr>
          <w:ilvl w:val="0"/>
          <w:numId w:val="188"/>
        </w:numPr>
        <w:spacing w:line="360" w:before="105" w:after="105" w:lineRule="auto"/>
      </w:pPr>
      <w:r>
        <w:rPr>
          <w:rFonts w:eastAsia="source serif 4" w:cs="source serif 4" w:ascii="source serif 4" w:hAnsi="source serif 4"/>
          <w:color w:val="000000"/>
          <w:sz w:val="21"/>
        </w:rPr>
        <w:t xml:space="preserve">أو الجهاز لا يمكن التحقق من سلامة مفاتيحه </w:t>
      </w:r>
      <w:bookmarkStart w:id="712" w:name="fnref342"/>
      <w:bookmarkEnd w:id="712"/>
      <w:hyperlink w:anchor="fn342">
        <w:r>
          <w:rPr>
            <w:rFonts w:eastAsia="source sans 3" w:cs="source sans 3" w:ascii="source sans 3" w:hAnsi="source sans 3"/>
            <w:color w:val="#000"/>
            <w:sz w:val="21"/>
            <w:u w:val="single"/>
            <w:vertAlign w:val="superscript"/>
          </w:rPr>
          <w:t xml:space="preserve">[342]</w:t>
        </w:r>
      </w:hyperlink>
      <w:bookmarkStart w:id="713" w:name="fnref343"/>
      <w:bookmarkEnd w:id="713"/>
      <w:hyperlink w:anchor="fn343">
        <w:r>
          <w:rPr>
            <w:rFonts w:eastAsia="source sans 3" w:cs="source sans 3" w:ascii="source sans 3" w:hAnsi="source sans 3"/>
            <w:color w:val="#000"/>
            <w:sz w:val="21"/>
            <w:u w:val="single"/>
            <w:vertAlign w:val="superscript"/>
          </w:rPr>
          <w:t xml:space="preserve">[343]</w:t>
        </w:r>
      </w:hyperlink>
      <w:bookmarkStart w:id="714" w:name="fnref340_1"/>
      <w:bookmarkEnd w:id="714"/>
      <w:hyperlink w:anchor="fn340">
        <w:r>
          <w:rPr>
            <w:rFonts w:eastAsia="source sans 3" w:cs="source sans 3" w:ascii="source sans 3" w:hAnsi="source sans 3"/>
            <w:color w:val="#000"/>
            <w:sz w:val="21"/>
            <w:u w:val="single"/>
            <w:vertAlign w:val="superscript"/>
          </w:rPr>
          <w:t xml:space="preserve">[340]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15" w:name="شروط_الاعتماد_المقترحة"/>
      <w:r>
        <w:rPr>
          <w:rFonts w:eastAsia="source serif 4" w:cs="source serif 4" w:ascii="source serif 4" w:hAnsi="source serif 4"/>
          <w:b/>
          <w:color w:val="000000"/>
          <w:sz w:val="24"/>
        </w:rPr>
        <w:t xml:space="preserve">شروط الاعتماد المقترحة</w:t>
      </w:r>
      <w:bookmarkEnd w:id="715"/>
    </w:p>
    <w:p>
      <w:pPr>
        <w:spacing w:line="360" w:before="315" w:after="105" w:lineRule="auto"/>
        <w:ind w:left="-30"/>
        <w:jc w:val="left"/>
      </w:pPr>
      <w:bookmarkStart w:id="716" w:name="bm_1_تحقق_العتاد_الآمن"/>
      <w:r>
        <w:rPr>
          <w:rFonts w:eastAsia="source serif 4" w:cs="source serif 4" w:ascii="source serif 4" w:hAnsi="source serif 4"/>
          <w:b/>
          <w:color w:val="000000"/>
          <w:sz w:val="24"/>
        </w:rPr>
        <w:t xml:space="preserve">1) تحقق العتاد الآمن</w:t>
      </w:r>
      <w:bookmarkEnd w:id="716"/>
    </w:p>
    <w:p>
      <w:pPr>
        <w:numPr>
          <w:ilvl w:val="0"/>
          <w:numId w:val="189"/>
        </w:numPr>
        <w:spacing w:line="360" w:before="105" w:after="105" w:lineRule="auto"/>
      </w:pPr>
      <w:r>
        <w:rPr>
          <w:rFonts w:eastAsia="source serif 4" w:cs="source serif 4" w:ascii="source serif 4" w:hAnsi="source serif 4"/>
          <w:color w:val="000000"/>
          <w:sz w:val="21"/>
        </w:rPr>
        <w:t xml:space="preserve">وجود </w:t>
      </w:r>
      <w:r>
        <w:rPr>
          <w:rFonts w:eastAsia="source serif 4" w:cs="source serif 4" w:ascii="source serif 4" w:hAnsi="source serif 4"/>
          <w:b/>
          <w:color w:val="000000"/>
          <w:sz w:val="21"/>
        </w:rPr>
        <w:t xml:space="preserve">hardware-backed keystore</w:t>
      </w:r>
      <w:r>
        <w:rPr>
          <w:rFonts w:eastAsia="source serif 4" w:cs="source serif 4" w:ascii="source serif 4" w:hAnsi="source serif 4"/>
          <w:color w:val="000000"/>
          <w:sz w:val="21"/>
        </w:rPr>
        <w:t xml:space="preserve">.</w:t>
      </w:r>
    </w:p>
    <w:p>
      <w:pPr>
        <w:numPr>
          <w:ilvl w:val="0"/>
          <w:numId w:val="189"/>
        </w:numPr>
        <w:spacing w:line="360" w:before="105" w:after="105" w:lineRule="auto"/>
      </w:pPr>
      <w:r>
        <w:rPr>
          <w:rFonts w:eastAsia="source serif 4" w:cs="source serif 4" w:ascii="source serif 4" w:hAnsi="source serif 4"/>
          <w:color w:val="000000"/>
          <w:sz w:val="21"/>
        </w:rPr>
        <w:t xml:space="preserve">أو </w:t>
      </w:r>
      <w:r>
        <w:rPr>
          <w:rFonts w:eastAsia="source serif 4" w:cs="source serif 4" w:ascii="source serif 4" w:hAnsi="source serif 4"/>
          <w:b/>
          <w:color w:val="000000"/>
          <w:sz w:val="21"/>
        </w:rPr>
        <w:t xml:space="preserve">StrongBox / TEE</w:t>
      </w:r>
      <w:r>
        <w:rPr>
          <w:rFonts w:eastAsia="source serif 4" w:cs="source serif 4" w:ascii="source serif 4" w:hAnsi="source serif 4"/>
          <w:color w:val="000000"/>
          <w:sz w:val="21"/>
        </w:rPr>
        <w:t xml:space="preserve">.</w:t>
      </w:r>
    </w:p>
    <w:p>
      <w:pPr>
        <w:numPr>
          <w:ilvl w:val="0"/>
          <w:numId w:val="189"/>
        </w:numPr>
        <w:spacing w:line="360" w:before="105" w:after="105" w:lineRule="auto"/>
      </w:pPr>
      <w:r>
        <w:rPr>
          <w:rFonts w:eastAsia="source serif 4" w:cs="source serif 4" w:ascii="source serif 4" w:hAnsi="source serif 4"/>
          <w:color w:val="000000"/>
          <w:sz w:val="21"/>
        </w:rPr>
        <w:t xml:space="preserve">أو attestation يثبت أن المفتاح ليس software-only </w:t>
      </w:r>
      <w:bookmarkStart w:id="717" w:name="fnref344"/>
      <w:bookmarkEnd w:id="717"/>
      <w:hyperlink w:anchor="fn344">
        <w:r>
          <w:rPr>
            <w:rFonts w:eastAsia="source sans 3" w:cs="source sans 3" w:ascii="source sans 3" w:hAnsi="source sans 3"/>
            <w:color w:val="#000"/>
            <w:sz w:val="21"/>
            <w:u w:val="single"/>
            <w:vertAlign w:val="superscript"/>
          </w:rPr>
          <w:t xml:space="preserve">[344]</w:t>
        </w:r>
      </w:hyperlink>
      <w:bookmarkStart w:id="718" w:name="fnref345"/>
      <w:bookmarkEnd w:id="718"/>
      <w:hyperlink w:anchor="fn345">
        <w:r>
          <w:rPr>
            <w:rFonts w:eastAsia="source sans 3" w:cs="source sans 3" w:ascii="source sans 3" w:hAnsi="source sans 3"/>
            <w:color w:val="#000"/>
            <w:sz w:val="21"/>
            <w:u w:val="single"/>
            <w:vertAlign w:val="superscript"/>
          </w:rPr>
          <w:t xml:space="preserve">[345]</w:t>
        </w:r>
      </w:hyperlink>
      <w:bookmarkStart w:id="719" w:name="fnref343_1"/>
      <w:bookmarkEnd w:id="719"/>
      <w:hyperlink w:anchor="fn343">
        <w:r>
          <w:rPr>
            <w:rFonts w:eastAsia="source sans 3" w:cs="source sans 3" w:ascii="source sans 3" w:hAnsi="source sans 3"/>
            <w:color w:val="#000"/>
            <w:sz w:val="21"/>
            <w:u w:val="single"/>
            <w:vertAlign w:val="superscript"/>
          </w:rPr>
          <w:t xml:space="preserve">[343]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20" w:name="bm_2_التحقق_من_attestation"/>
      <w:r>
        <w:rPr>
          <w:rFonts w:eastAsia="source serif 4" w:cs="source serif 4" w:ascii="source serif 4" w:hAnsi="source serif 4"/>
          <w:b/>
          <w:color w:val="000000"/>
          <w:sz w:val="24"/>
        </w:rPr>
        <w:t xml:space="preserve">2) التحقق من attestation</w:t>
      </w:r>
      <w:bookmarkEnd w:id="720"/>
    </w:p>
    <w:p>
      <w:pPr>
        <w:numPr>
          <w:ilvl w:val="0"/>
          <w:numId w:val="190"/>
        </w:numPr>
        <w:spacing w:line="360" w:before="105" w:after="105" w:lineRule="auto"/>
      </w:pPr>
      <w:r>
        <w:rPr>
          <w:rFonts w:eastAsia="source serif 4" w:cs="source serif 4" w:ascii="source serif 4" w:hAnsi="source serif 4"/>
          <w:color w:val="000000"/>
          <w:sz w:val="21"/>
        </w:rPr>
        <w:t xml:space="preserve">سلسلة الشهادات يجب أن تكون صحيحة.</w:t>
      </w:r>
    </w:p>
    <w:p>
      <w:pPr>
        <w:numPr>
          <w:ilvl w:val="0"/>
          <w:numId w:val="190"/>
        </w:numPr>
        <w:spacing w:line="360" w:before="105" w:after="105" w:lineRule="auto"/>
      </w:pPr>
      <w:r>
        <w:rPr>
          <w:rFonts w:eastAsia="source serif 4" w:cs="source serif 4" w:ascii="source serif 4" w:hAnsi="source serif 4"/>
          <w:color w:val="000000"/>
          <w:sz w:val="21"/>
        </w:rPr>
        <w:t xml:space="preserve">الجذر يجب أن يكون موثوقًا.</w:t>
      </w:r>
    </w:p>
    <w:p>
      <w:pPr>
        <w:numPr>
          <w:ilvl w:val="0"/>
          <w:numId w:val="190"/>
        </w:numPr>
        <w:spacing w:line="360" w:before="105" w:after="105" w:lineRule="auto"/>
      </w:pPr>
      <w:r>
        <w:rPr>
          <w:rStyle w:val="VerbatimChar"/>
          <w:rFonts w:eastAsia="menlo" w:cs="menlo" w:ascii="menlo" w:hAnsi="menlo"/>
          <w:color w:val="000000"/>
          <w:sz w:val="18"/>
          <w:shd w:val="clear" w:color="auto" w:fill="F8F8FA"/>
        </w:rPr>
        <w:t xml:space="preserve">attestationSecurityLevel</w:t>
      </w:r>
      <w:r>
        <w:rPr>
          <w:rFonts w:eastAsia="source serif 4" w:cs="source serif 4" w:ascii="source serif 4" w:hAnsi="source serif 4"/>
          <w:color w:val="000000"/>
          <w:sz w:val="21"/>
        </w:rPr>
        <w:t xml:space="preserve"> يجب أن يكون </w:t>
      </w:r>
      <w:r>
        <w:rPr>
          <w:rStyle w:val="VerbatimChar"/>
          <w:rFonts w:eastAsia="menlo" w:cs="menlo" w:ascii="menlo" w:hAnsi="menlo"/>
          <w:color w:val="000000"/>
          <w:sz w:val="18"/>
          <w:shd w:val="clear" w:color="auto" w:fill="F8F8FA"/>
        </w:rPr>
        <w:t xml:space="preserve">TrustedEnvironment</w:t>
      </w:r>
      <w:r>
        <w:rPr>
          <w:rFonts w:eastAsia="source serif 4" w:cs="source serif 4" w:ascii="source serif 4" w:hAnsi="source serif 4"/>
          <w:color w:val="000000"/>
          <w:sz w:val="21"/>
        </w:rPr>
        <w:t xml:space="preserve"> أو </w:t>
      </w:r>
      <w:r>
        <w:rPr>
          <w:rStyle w:val="VerbatimChar"/>
          <w:rFonts w:eastAsia="menlo" w:cs="menlo" w:ascii="menlo" w:hAnsi="menlo"/>
          <w:color w:val="000000"/>
          <w:sz w:val="18"/>
          <w:shd w:val="clear" w:color="auto" w:fill="F8F8FA"/>
        </w:rPr>
        <w:t xml:space="preserve">StrongBox</w:t>
      </w:r>
      <w:r>
        <w:rPr>
          <w:rFonts w:eastAsia="source serif 4" w:cs="source serif 4" w:ascii="source serif 4" w:hAnsi="source serif 4"/>
          <w:color w:val="000000"/>
          <w:sz w:val="21"/>
        </w:rPr>
        <w:t xml:space="preserve">.</w:t>
      </w:r>
    </w:p>
    <w:p>
      <w:pPr>
        <w:numPr>
          <w:ilvl w:val="0"/>
          <w:numId w:val="190"/>
        </w:numPr>
        <w:spacing w:line="360" w:before="105" w:after="105" w:lineRule="auto"/>
      </w:pPr>
      <w:r>
        <w:rPr>
          <w:rFonts w:eastAsia="source serif 4" w:cs="source serif 4" w:ascii="source serif 4" w:hAnsi="source serif 4"/>
          <w:color w:val="000000"/>
          <w:sz w:val="21"/>
        </w:rPr>
        <w:t xml:space="preserve">يجب التحقق من revocation status </w:t>
      </w:r>
      <w:bookmarkStart w:id="721" w:name="fnref343_2"/>
      <w:bookmarkEnd w:id="721"/>
      <w:hyperlink w:anchor="fn343">
        <w:r>
          <w:rPr>
            <w:rFonts w:eastAsia="source sans 3" w:cs="source sans 3" w:ascii="source sans 3" w:hAnsi="source sans 3"/>
            <w:color w:val="#000"/>
            <w:sz w:val="21"/>
            <w:u w:val="single"/>
            <w:vertAlign w:val="superscript"/>
          </w:rPr>
          <w:t xml:space="preserve">[343]</w:t>
        </w:r>
      </w:hyperlink>
      <w:bookmarkStart w:id="722" w:name="fnref342_1"/>
      <w:bookmarkEnd w:id="722"/>
      <w:hyperlink w:anchor="fn342">
        <w:r>
          <w:rPr>
            <w:rFonts w:eastAsia="source sans 3" w:cs="source sans 3" w:ascii="source sans 3" w:hAnsi="source sans 3"/>
            <w:color w:val="#000"/>
            <w:sz w:val="21"/>
            <w:u w:val="single"/>
            <w:vertAlign w:val="superscript"/>
          </w:rPr>
          <w:t xml:space="preserve">[342]</w:t>
        </w:r>
      </w:hyperlink>
      <w:bookmarkStart w:id="723" w:name="fnref346"/>
      <w:bookmarkEnd w:id="723"/>
      <w:hyperlink w:anchor="fn346">
        <w:r>
          <w:rPr>
            <w:rFonts w:eastAsia="source sans 3" w:cs="source sans 3" w:ascii="source sans 3" w:hAnsi="source sans 3"/>
            <w:color w:val="#000"/>
            <w:sz w:val="21"/>
            <w:u w:val="single"/>
            <w:vertAlign w:val="superscript"/>
          </w:rPr>
          <w:t xml:space="preserve">[346]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24" w:name="bm_3_فحص_السلامة_runtime"/>
      <w:r>
        <w:rPr>
          <w:rFonts w:eastAsia="source serif 4" w:cs="source serif 4" w:ascii="source serif 4" w:hAnsi="source serif 4"/>
          <w:b/>
          <w:color w:val="000000"/>
          <w:sz w:val="24"/>
        </w:rPr>
        <w:t xml:space="preserve">3) فحص السلامة runtime</w:t>
      </w:r>
      <w:bookmarkEnd w:id="724"/>
    </w:p>
    <w:p>
      <w:pPr>
        <w:numPr>
          <w:ilvl w:val="0"/>
          <w:numId w:val="191"/>
        </w:numPr>
        <w:spacing w:line="360" w:before="105" w:after="105" w:lineRule="auto"/>
      </w:pPr>
      <w:r>
        <w:rPr>
          <w:rFonts w:eastAsia="source serif 4" w:cs="source serif 4" w:ascii="source serif 4" w:hAnsi="source serif 4"/>
          <w:color w:val="000000"/>
          <w:sz w:val="21"/>
        </w:rPr>
        <w:t xml:space="preserve">root/jailbreak signals.</w:t>
      </w:r>
    </w:p>
    <w:p>
      <w:pPr>
        <w:numPr>
          <w:ilvl w:val="0"/>
          <w:numId w:val="191"/>
        </w:numPr>
        <w:spacing w:line="360" w:before="105" w:after="105" w:lineRule="auto"/>
      </w:pPr>
      <w:r>
        <w:rPr>
          <w:rFonts w:eastAsia="source serif 4" w:cs="source serif 4" w:ascii="source serif 4" w:hAnsi="source serif 4"/>
          <w:color w:val="000000"/>
          <w:sz w:val="21"/>
        </w:rPr>
        <w:t xml:space="preserve">anti-debugging.</w:t>
      </w:r>
    </w:p>
    <w:p>
      <w:pPr>
        <w:numPr>
          <w:ilvl w:val="0"/>
          <w:numId w:val="191"/>
        </w:numPr>
        <w:spacing w:line="360" w:before="105" w:after="105" w:lineRule="auto"/>
      </w:pPr>
      <w:r>
        <w:rPr>
          <w:rFonts w:eastAsia="source serif 4" w:cs="source serif 4" w:ascii="source serif 4" w:hAnsi="source serif 4"/>
          <w:color w:val="000000"/>
          <w:sz w:val="21"/>
        </w:rPr>
        <w:t xml:space="preserve">anti-hooking.</w:t>
      </w:r>
    </w:p>
    <w:p>
      <w:pPr>
        <w:numPr>
          <w:ilvl w:val="0"/>
          <w:numId w:val="191"/>
        </w:numPr>
        <w:spacing w:line="360" w:before="105" w:after="105" w:lineRule="auto"/>
      </w:pPr>
      <w:r>
        <w:rPr>
          <w:rFonts w:eastAsia="source serif 4" w:cs="source serif 4" w:ascii="source serif 4" w:hAnsi="source serif 4"/>
          <w:color w:val="000000"/>
          <w:sz w:val="21"/>
        </w:rPr>
        <w:t xml:space="preserve">integrity of app binary.</w:t>
      </w:r>
    </w:p>
    <w:p>
      <w:pPr>
        <w:numPr>
          <w:ilvl w:val="0"/>
          <w:numId w:val="191"/>
        </w:numPr>
        <w:spacing w:line="360" w:before="105" w:after="105" w:lineRule="auto"/>
      </w:pPr>
      <w:r>
        <w:rPr>
          <w:rFonts w:eastAsia="source serif 4" w:cs="source serif 4" w:ascii="source serif 4" w:hAnsi="source serif 4"/>
          <w:color w:val="000000"/>
          <w:sz w:val="21"/>
        </w:rPr>
        <w:t xml:space="preserve">detection of emulator if غير مقبول </w:t>
      </w:r>
      <w:bookmarkStart w:id="725" w:name="fnref340_2"/>
      <w:bookmarkEnd w:id="725"/>
      <w:hyperlink w:anchor="fn340">
        <w:r>
          <w:rPr>
            <w:rFonts w:eastAsia="source sans 3" w:cs="source sans 3" w:ascii="source sans 3" w:hAnsi="source sans 3"/>
            <w:color w:val="#000"/>
            <w:sz w:val="21"/>
            <w:u w:val="single"/>
            <w:vertAlign w:val="superscript"/>
          </w:rPr>
          <w:t xml:space="preserve">[340]</w:t>
        </w:r>
      </w:hyperlink>
      <w:bookmarkStart w:id="726" w:name="fnref341_1"/>
      <w:bookmarkEnd w:id="726"/>
      <w:hyperlink w:anchor="fn341">
        <w:r>
          <w:rPr>
            <w:rFonts w:eastAsia="source sans 3" w:cs="source sans 3" w:ascii="source sans 3" w:hAnsi="source sans 3"/>
            <w:color w:val="#000"/>
            <w:sz w:val="21"/>
            <w:u w:val="single"/>
            <w:vertAlign w:val="superscript"/>
          </w:rPr>
          <w:t xml:space="preserve">[341]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27" w:name="bm_4_مصادقة_محلية_قوية"/>
      <w:r>
        <w:rPr>
          <w:rFonts w:eastAsia="source serif 4" w:cs="source serif 4" w:ascii="source serif 4" w:hAnsi="source serif 4"/>
          <w:b/>
          <w:color w:val="000000"/>
          <w:sz w:val="24"/>
        </w:rPr>
        <w:t xml:space="preserve">4) مصادقة محلية قوية</w:t>
      </w:r>
      <w:bookmarkEnd w:id="727"/>
    </w:p>
    <w:p>
      <w:pPr>
        <w:numPr>
          <w:ilvl w:val="0"/>
          <w:numId w:val="192"/>
        </w:numPr>
        <w:spacing w:line="360" w:before="105" w:after="105" w:lineRule="auto"/>
      </w:pPr>
      <w:r>
        <w:rPr>
          <w:rFonts w:eastAsia="source serif 4" w:cs="source serif 4" w:ascii="source serif 4" w:hAnsi="source serif 4"/>
          <w:color w:val="000000"/>
          <w:sz w:val="21"/>
        </w:rPr>
        <w:t xml:space="preserve">PIN أو biometrics.</w:t>
      </w:r>
    </w:p>
    <w:p>
      <w:pPr>
        <w:numPr>
          <w:ilvl w:val="0"/>
          <w:numId w:val="192"/>
        </w:numPr>
        <w:spacing w:line="360" w:before="105" w:after="105" w:lineRule="auto"/>
      </w:pPr>
      <w:r>
        <w:rPr>
          <w:rFonts w:eastAsia="source serif 4" w:cs="source serif 4" w:ascii="source serif 4" w:hAnsi="source serif 4"/>
          <w:color w:val="000000"/>
          <w:sz w:val="21"/>
        </w:rPr>
        <w:t xml:space="preserve">ولا يُفتح المفتاح إلا بعد authentication حديثة </w:t>
      </w:r>
      <w:bookmarkStart w:id="728" w:name="fnref344_1"/>
      <w:bookmarkEnd w:id="728"/>
      <w:hyperlink w:anchor="fn344">
        <w:r>
          <w:rPr>
            <w:rFonts w:eastAsia="source sans 3" w:cs="source sans 3" w:ascii="source sans 3" w:hAnsi="source sans 3"/>
            <w:color w:val="#000"/>
            <w:sz w:val="21"/>
            <w:u w:val="single"/>
            <w:vertAlign w:val="superscript"/>
          </w:rPr>
          <w:t xml:space="preserve">[344]</w:t>
        </w:r>
      </w:hyperlink>
      <w:bookmarkStart w:id="729" w:name="fnref347"/>
      <w:bookmarkEnd w:id="729"/>
      <w:hyperlink w:anchor="fn347">
        <w:r>
          <w:rPr>
            <w:rFonts w:eastAsia="source sans 3" w:cs="source sans 3" w:ascii="source sans 3" w:hAnsi="source sans 3"/>
            <w:color w:val="#000"/>
            <w:sz w:val="21"/>
            <w:u w:val="single"/>
            <w:vertAlign w:val="superscript"/>
          </w:rPr>
          <w:t xml:space="preserve">[347]</w:t>
        </w:r>
      </w:hyperlink>
      <w:bookmarkStart w:id="730" w:name="fnref348"/>
      <w:bookmarkEnd w:id="730"/>
      <w:hyperlink w:anchor="fn348">
        <w:r>
          <w:rPr>
            <w:rFonts w:eastAsia="source sans 3" w:cs="source sans 3" w:ascii="source sans 3" w:hAnsi="source sans 3"/>
            <w:color w:val="#000"/>
            <w:sz w:val="21"/>
            <w:u w:val="single"/>
            <w:vertAlign w:val="superscript"/>
          </w:rPr>
          <w:t xml:space="preserve">[348]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31" w:name="كيف_نقرر_الاعتماد"/>
      <w:r>
        <w:rPr>
          <w:rFonts w:eastAsia="source serif 4" w:cs="source serif 4" w:ascii="source serif 4" w:hAnsi="source serif 4"/>
          <w:b/>
          <w:color w:val="000000"/>
          <w:sz w:val="24"/>
        </w:rPr>
        <w:t xml:space="preserve">كيف نقرر الاعتماد</w:t>
      </w:r>
      <w:bookmarkEnd w:id="731"/>
    </w:p>
    <w:p>
      <w:pPr>
        <w:spacing w:line="360" w:after="210" w:lineRule="auto"/>
      </w:pPr>
      <w:r>
        <w:rPr>
          <w:rFonts w:eastAsia="source serif 4" w:cs="source serif 4" w:ascii="source serif 4" w:hAnsi="source serif 4"/>
          <w:color w:val="000000"/>
        </w:rPr>
        <w:t xml:space="preserve">أقترح 3 حالات:</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الحالة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الشرط</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النتيجة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hardware-backed attestation + device integrity + local auth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وصول كامل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بعض الإشارات مفقودة لكن المخاطر متوسطة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وصول مقيد أو خطوة تحقق إضافية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Untrusted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root/bootloader مفتوح/attestation فاشل/عبث واضح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رفض أو تعطيل الحساب مؤقتًا </w:t>
            </w:r>
            <w:hyperlink w:anchor="fn340">
              <w:r>
                <w:rPr>
                  <w:rFonts w:eastAsia="source sans 3" w:cs="source sans 3" w:ascii="source sans 3" w:hAnsi="source sans 3"/>
                  <w:color w:val="#000"/>
                  <w:sz w:val="17"/>
                  <w:u w:val="single"/>
                  <w:vertAlign w:val="superscript"/>
                </w:rPr>
                <w:t xml:space="preserve">[340]</w:t>
              </w:r>
            </w:hyperlink>
            <w:hyperlink w:anchor="fn343">
              <w:r>
                <w:rPr>
                  <w:rFonts w:eastAsia="source sans 3" w:cs="source sans 3" w:ascii="source sans 3" w:hAnsi="source sans 3"/>
                  <w:color w:val="#000"/>
                  <w:sz w:val="17"/>
                  <w:u w:val="single"/>
                  <w:vertAlign w:val="superscript"/>
                </w:rPr>
                <w:t xml:space="preserve">[343]</w:t>
              </w:r>
            </w:hyperlink>
          </w:p>
        </w:tc>
      </w:tr>
    </w:tbl>
    <w:p>
      <w:pPr>
        <w:spacing w:lineRule="auto"/>
      </w:pPr>
    </w:p>
    <w:p>
      <w:pPr>
        <w:spacing w:line="360" w:before="315" w:after="105" w:lineRule="auto"/>
        <w:ind w:left="-30"/>
        <w:jc w:val="left"/>
      </w:pPr>
      <w:bookmarkStart w:id="732" w:name="ماذا_يفعل_التطبيق_مع_جهاز_غير_موثوق"/>
      <w:r>
        <w:rPr>
          <w:rFonts w:eastAsia="source serif 4" w:cs="source serif 4" w:ascii="source serif 4" w:hAnsi="source serif 4"/>
          <w:b/>
          <w:color w:val="000000"/>
          <w:sz w:val="24"/>
        </w:rPr>
        <w:t xml:space="preserve">ماذا يفعل التطبيق مع جهاز غير موثوق</w:t>
      </w:r>
      <w:bookmarkEnd w:id="732"/>
    </w:p>
    <w:p>
      <w:pPr>
        <w:numPr>
          <w:ilvl w:val="0"/>
          <w:numId w:val="193"/>
        </w:numPr>
        <w:spacing w:line="360" w:before="105" w:after="105" w:lineRule="auto"/>
      </w:pPr>
      <w:r>
        <w:rPr>
          <w:rFonts w:eastAsia="source serif 4" w:cs="source serif 4" w:ascii="source serif 4" w:hAnsi="source serif 4"/>
          <w:color w:val="000000"/>
          <w:sz w:val="21"/>
        </w:rPr>
        <w:t xml:space="preserve">لا يفتح الرسائل الحساسة.</w:t>
      </w:r>
    </w:p>
    <w:p>
      <w:pPr>
        <w:numPr>
          <w:ilvl w:val="0"/>
          <w:numId w:val="193"/>
        </w:numPr>
        <w:spacing w:line="360" w:before="105" w:after="105" w:lineRule="auto"/>
      </w:pPr>
      <w:r>
        <w:rPr>
          <w:rFonts w:eastAsia="source serif 4" w:cs="source serif 4" w:ascii="source serif 4" w:hAnsi="source serif 4"/>
          <w:color w:val="000000"/>
          <w:sz w:val="21"/>
        </w:rPr>
        <w:t xml:space="preserve">لا يفعّل الاستعادة.</w:t>
      </w:r>
    </w:p>
    <w:p>
      <w:pPr>
        <w:numPr>
          <w:ilvl w:val="0"/>
          <w:numId w:val="193"/>
        </w:numPr>
        <w:spacing w:line="360" w:before="105" w:after="105" w:lineRule="auto"/>
      </w:pPr>
      <w:r>
        <w:rPr>
          <w:rFonts w:eastAsia="source serif 4" w:cs="source serif 4" w:ascii="source serif 4" w:hAnsi="source serif 4"/>
          <w:color w:val="000000"/>
          <w:sz w:val="21"/>
        </w:rPr>
        <w:t xml:space="preserve">لا يسمح بنقل الحساب.</w:t>
      </w:r>
    </w:p>
    <w:p>
      <w:pPr>
        <w:numPr>
          <w:ilvl w:val="0"/>
          <w:numId w:val="193"/>
        </w:numPr>
        <w:spacing w:line="360" w:before="105" w:after="105" w:lineRule="auto"/>
      </w:pPr>
      <w:r>
        <w:rPr>
          <w:rFonts w:eastAsia="source serif 4" w:cs="source serif 4" w:ascii="source serif 4" w:hAnsi="source serif 4"/>
          <w:color w:val="000000"/>
          <w:sz w:val="21"/>
        </w:rPr>
        <w:t xml:space="preserve">لا يسمح بتصدير البيانات.</w:t>
      </w:r>
    </w:p>
    <w:p>
      <w:pPr>
        <w:numPr>
          <w:ilvl w:val="0"/>
          <w:numId w:val="193"/>
        </w:numPr>
        <w:spacing w:line="360" w:before="105" w:after="105" w:lineRule="auto"/>
      </w:pPr>
      <w:r>
        <w:rPr>
          <w:rFonts w:eastAsia="source serif 4" w:cs="source serif 4" w:ascii="source serif 4" w:hAnsi="source serif 4"/>
          <w:color w:val="000000"/>
          <w:sz w:val="21"/>
        </w:rPr>
        <w:t xml:space="preserve">قد يسمح فقط بعرض محدود جدًا أو يرفض بالكامل </w:t>
      </w:r>
      <w:bookmarkStart w:id="733" w:name="fnref340_4"/>
      <w:bookmarkEnd w:id="733"/>
      <w:hyperlink w:anchor="fn340">
        <w:r>
          <w:rPr>
            <w:rFonts w:eastAsia="source sans 3" w:cs="source sans 3" w:ascii="source sans 3" w:hAnsi="source sans 3"/>
            <w:color w:val="#000"/>
            <w:sz w:val="21"/>
            <w:u w:val="single"/>
            <w:vertAlign w:val="superscript"/>
          </w:rPr>
          <w:t xml:space="preserve">[340]</w:t>
        </w:r>
      </w:hyperlink>
      <w:bookmarkStart w:id="734" w:name="fnref349"/>
      <w:bookmarkEnd w:id="734"/>
      <w:hyperlink w:anchor="fn349">
        <w:r>
          <w:rPr>
            <w:rFonts w:eastAsia="source sans 3" w:cs="source sans 3" w:ascii="source sans 3" w:hAnsi="source sans 3"/>
            <w:color w:val="#000"/>
            <w:sz w:val="21"/>
            <w:u w:val="single"/>
            <w:vertAlign w:val="superscript"/>
          </w:rPr>
          <w:t xml:space="preserve">[349]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35" w:name="ما_يجب_أن_يكون_واضحًا_في_السياسة"/>
      <w:r>
        <w:rPr>
          <w:rFonts w:eastAsia="source serif 4" w:cs="source serif 4" w:ascii="source serif 4" w:hAnsi="source serif 4"/>
          <w:b/>
          <w:color w:val="000000"/>
          <w:sz w:val="24"/>
        </w:rPr>
        <w:t xml:space="preserve">ما يجب أن يكون واضحًا في السياسة</w:t>
      </w:r>
      <w:bookmarkEnd w:id="735"/>
    </w:p>
    <w:p>
      <w:pPr>
        <w:spacing w:line="360" w:after="210" w:lineRule="auto"/>
        <w:ind w:left="630"/>
      </w:pPr>
      <w:r>
        <w:rPr>
          <w:rFonts w:eastAsia="source serif 4" w:cs="source serif 4" w:ascii="source serif 4" w:hAnsi="source serif 4"/>
          <w:color w:val="000000"/>
        </w:rPr>
        <w:t xml:space="preserve">Untrusted devices do not receive full account trust.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Hardware-backed attestation, runtime integrity, and local authentication must all pass before the app grants full access.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Root detection is only one signal and must never be the sole decision point.</w:t>
      </w:r>
    </w:p>
    <w:p>
      <w:pPr>
        <w:spacing w:line="360" w:before="315" w:after="105" w:lineRule="auto"/>
        <w:ind w:left="-30"/>
        <w:jc w:val="left"/>
      </w:pPr>
      <w:bookmarkStart w:id="736" w:name="التوصية_العملية_للمشروع"/>
      <w:r>
        <w:rPr>
          <w:rFonts w:eastAsia="source serif 4" w:cs="source serif 4" w:ascii="source serif 4" w:hAnsi="source serif 4"/>
          <w:b/>
          <w:color w:val="000000"/>
          <w:sz w:val="24"/>
        </w:rPr>
        <w:t xml:space="preserve">التوصية العملية للمشروع</w:t>
      </w:r>
      <w:bookmarkEnd w:id="736"/>
    </w:p>
    <w:p>
      <w:pPr>
        <w:spacing w:line="360" w:after="210" w:lineRule="auto"/>
      </w:pPr>
      <w:r>
        <w:rPr>
          <w:rFonts w:eastAsia="source serif 4" w:cs="source serif 4" w:ascii="source serif 4" w:hAnsi="source serif 4"/>
          <w:color w:val="000000"/>
        </w:rPr>
        <w:t xml:space="preserve">في PrivateMesh، اجعل </w:t>
      </w:r>
      <w:r>
        <w:rPr>
          <w:rFonts w:eastAsia="source serif 4" w:cs="source serif 4" w:ascii="source serif 4" w:hAnsi="source serif 4"/>
          <w:b/>
          <w:color w:val="000000"/>
        </w:rPr>
        <w:t xml:space="preserve">اعتماد الجهاز</w:t>
      </w:r>
      <w:r>
        <w:rPr>
          <w:rFonts w:eastAsia="source serif 4" w:cs="source serif 4" w:ascii="source serif 4" w:hAnsi="source serif 4"/>
          <w:color w:val="000000"/>
        </w:rPr>
        <w:t xml:space="preserve"> قائمًا على:</w:t>
      </w:r>
    </w:p>
    <w:p>
      <w:pPr>
        <w:numPr>
          <w:ilvl w:val="0"/>
          <w:numId w:val="194"/>
        </w:numPr>
        <w:spacing w:line="360" w:before="105" w:after="105" w:lineRule="auto"/>
      </w:pPr>
      <w:r>
        <w:rPr>
          <w:rFonts w:eastAsia="source serif 4" w:cs="source serif 4" w:ascii="source serif 4" w:hAnsi="source serif 4"/>
          <w:color w:val="000000"/>
          <w:sz w:val="21"/>
        </w:rPr>
        <w:t xml:space="preserve">attestation.</w:t>
      </w:r>
    </w:p>
    <w:p>
      <w:pPr>
        <w:numPr>
          <w:ilvl w:val="0"/>
          <w:numId w:val="194"/>
        </w:numPr>
        <w:spacing w:line="360" w:before="105" w:after="105" w:lineRule="auto"/>
      </w:pPr>
      <w:r>
        <w:rPr>
          <w:rFonts w:eastAsia="source serif 4" w:cs="source serif 4" w:ascii="source serif 4" w:hAnsi="source serif 4"/>
          <w:color w:val="000000"/>
          <w:sz w:val="21"/>
        </w:rPr>
        <w:t xml:space="preserve">runtime integrity.</w:t>
      </w:r>
    </w:p>
    <w:p>
      <w:pPr>
        <w:numPr>
          <w:ilvl w:val="0"/>
          <w:numId w:val="194"/>
        </w:numPr>
        <w:spacing w:line="360" w:before="105" w:after="105" w:lineRule="auto"/>
      </w:pPr>
      <w:r>
        <w:rPr>
          <w:rFonts w:eastAsia="source serif 4" w:cs="source serif 4" w:ascii="source serif 4" w:hAnsi="source serif 4"/>
          <w:color w:val="000000"/>
          <w:sz w:val="21"/>
        </w:rPr>
        <w:t xml:space="preserve">local unlock.</w:t>
      </w:r>
    </w:p>
    <w:p>
      <w:pPr>
        <w:numPr>
          <w:ilvl w:val="0"/>
          <w:numId w:val="194"/>
        </w:numPr>
        <w:spacing w:line="360" w:before="105" w:after="105" w:lineRule="auto"/>
      </w:pPr>
      <w:r>
        <w:rPr>
          <w:rFonts w:eastAsia="source serif 4" w:cs="source serif 4" w:ascii="source serif 4" w:hAnsi="source serif 4"/>
          <w:color w:val="000000"/>
          <w:sz w:val="21"/>
        </w:rPr>
        <w:t xml:space="preserve">risk score.</w:t>
      </w:r>
    </w:p>
    <w:p>
      <w:pPr>
        <w:numPr>
          <w:ilvl w:val="0"/>
          <w:numId w:val="194"/>
        </w:numPr>
        <w:spacing w:line="360" w:before="105" w:after="105" w:lineRule="auto"/>
      </w:pPr>
      <w:r>
        <w:rPr>
          <w:rFonts w:eastAsia="source serif 4" w:cs="source serif 4" w:ascii="source serif 4" w:hAnsi="source serif 4"/>
          <w:color w:val="000000"/>
          <w:sz w:val="21"/>
        </w:rPr>
        <w:t xml:space="preserve">server-side policy.</w:t>
      </w:r>
    </w:p>
    <w:p>
      <w:pPr>
        <w:spacing w:line="360" w:after="210" w:lineRule="auto"/>
      </w:pPr>
      <w:r>
        <w:rPr>
          <w:rFonts w:eastAsia="source serif 4" w:cs="source serif 4" w:ascii="source serif 4" w:hAnsi="source serif 4"/>
          <w:color w:val="000000"/>
        </w:rPr>
        <w:t xml:space="preserve">هذا أفضل من قرار واحد صارم قد يخطئ كثيرًا، خصوصًا أن OWASP يوصي باستخدام عدة إشارات، وتطبيق ردود متدرجة بدل lockout دائم عند الشك فقط </w:t>
      </w:r>
      <w:bookmarkStart w:id="737" w:name="fnref340_5"/>
      <w:bookmarkEnd w:id="737"/>
      <w:hyperlink w:anchor="fn340">
        <w:r>
          <w:rPr>
            <w:rFonts w:eastAsia="source sans 3" w:cs="source sans 3" w:ascii="source sans 3" w:hAnsi="source sans 3"/>
            <w:color w:val="#000"/>
            <w:u w:val="single"/>
            <w:vertAlign w:val="superscript"/>
          </w:rPr>
          <w:t xml:space="preserve">[340]</w:t>
        </w:r>
      </w:hyperlink>
      <w:bookmarkStart w:id="738" w:name="fnref341_2"/>
      <w:bookmarkEnd w:id="738"/>
      <w:hyperlink w:anchor="fn341">
        <w:r>
          <w:rPr>
            <w:rFonts w:eastAsia="source sans 3" w:cs="source sans 3" w:ascii="source sans 3" w:hAnsi="source sans 3"/>
            <w:color w:val="#000"/>
            <w:u w:val="single"/>
            <w:vertAlign w:val="superscript"/>
          </w:rPr>
          <w:t xml:space="preserve">[341]</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إذا أردت، أستطيع أن أحول هذا إلى </w:t>
      </w:r>
      <w:r>
        <w:rPr>
          <w:rFonts w:eastAsia="source serif 4" w:cs="source serif 4" w:ascii="source serif 4" w:hAnsi="source serif 4"/>
          <w:b/>
          <w:color w:val="000000"/>
        </w:rPr>
        <w:t xml:space="preserve">سياسة رسمية للأجهزة غير الموثوقة</w:t>
      </w:r>
      <w:r>
        <w:rPr>
          <w:rFonts w:eastAsia="source serif 4" w:cs="source serif 4" w:ascii="source serif 4" w:hAnsi="source serif 4"/>
          <w:color w:val="000000"/>
        </w:rPr>
        <w:t xml:space="preserve"> داخل المشروع، مع:</w:t>
      </w:r>
    </w:p>
    <w:p>
      <w:pPr>
        <w:numPr>
          <w:ilvl w:val="0"/>
          <w:numId w:val="195"/>
        </w:numPr>
        <w:spacing w:line="360" w:before="105" w:after="105" w:lineRule="auto"/>
      </w:pPr>
      <w:r>
        <w:rPr>
          <w:rFonts w:eastAsia="source serif 4" w:cs="source serif 4" w:ascii="source serif 4" w:hAnsi="source serif 4"/>
          <w:color w:val="000000"/>
          <w:sz w:val="21"/>
        </w:rPr>
        <w:t xml:space="preserve">what is allowed,</w:t>
      </w:r>
    </w:p>
    <w:p>
      <w:pPr>
        <w:numPr>
          <w:ilvl w:val="0"/>
          <w:numId w:val="195"/>
        </w:numPr>
        <w:spacing w:line="360" w:before="105" w:after="105" w:lineRule="auto"/>
      </w:pPr>
      <w:r>
        <w:rPr>
          <w:rFonts w:eastAsia="source serif 4" w:cs="source serif 4" w:ascii="source serif 4" w:hAnsi="source serif 4"/>
          <w:color w:val="000000"/>
          <w:sz w:val="21"/>
        </w:rPr>
        <w:t xml:space="preserve">what is blocked,</w:t>
      </w:r>
    </w:p>
    <w:p>
      <w:pPr>
        <w:numPr>
          <w:ilvl w:val="0"/>
          <w:numId w:val="195"/>
        </w:numPr>
        <w:spacing w:line="360" w:before="105" w:after="105" w:lineRule="auto"/>
      </w:pPr>
      <w:r>
        <w:rPr>
          <w:rFonts w:eastAsia="source serif 4" w:cs="source serif 4" w:ascii="source serif 4" w:hAnsi="source serif 4"/>
          <w:color w:val="000000"/>
          <w:sz w:val="21"/>
        </w:rPr>
        <w:t xml:space="preserve">what requires step-up verification,</w:t>
      </w:r>
    </w:p>
    <w:p>
      <w:pPr>
        <w:numPr>
          <w:ilvl w:val="0"/>
          <w:numId w:val="195"/>
        </w:numPr>
        <w:spacing w:line="360" w:before="105" w:after="105" w:lineRule="auto"/>
      </w:pPr>
      <w:r>
        <w:rPr>
          <w:rFonts w:eastAsia="source serif 4" w:cs="source serif 4" w:ascii="source serif 4" w:hAnsi="source serif 4"/>
          <w:color w:val="000000"/>
          <w:sz w:val="21"/>
        </w:rPr>
        <w:t xml:space="preserve">ومتى يُعتبر الجهاز مرفوضًا نهائيًا.</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9" w:name="غير_مسموح_نهائيا"/>
      <w:r>
        <w:rPr>
          <w:rFonts w:eastAsia="source serif 4" w:cs="source serif 4" w:ascii="source serif 4" w:hAnsi="source serif 4"/>
          <w:b/>
          <w:color w:val="000000"/>
          <w:sz w:val="39"/>
        </w:rPr>
        <w:t xml:space="preserve">غير مسموح نهائيا</w:t>
      </w:r>
      <w:bookmarkEnd w:id="739"/>
    </w:p>
    <w:p>
      <w:pPr>
        <w:spacing w:line="360" w:after="210" w:lineRule="auto"/>
      </w:pPr>
      <w:r>
        <w:rPr>
          <w:rFonts w:eastAsia="source serif 4" w:cs="source serif 4" w:ascii="source serif 4" w:hAnsi="source serif 4"/>
          <w:color w:val="000000"/>
        </w:rPr>
        <w:t xml:space="preserve">مفهوم. إذن </w:t>
      </w:r>
      <w:r>
        <w:rPr>
          <w:rFonts w:eastAsia="source serif 4" w:cs="source serif 4" w:ascii="source serif 4" w:hAnsi="source serif 4"/>
          <w:b/>
          <w:color w:val="000000"/>
        </w:rPr>
        <w:t xml:space="preserve">أي جهاز غير موثوق مرفوض نهائيًا</w:t>
      </w:r>
      <w:r>
        <w:rPr>
          <w:rFonts w:eastAsia="source serif 4" w:cs="source serif 4" w:ascii="source serif 4" w:hAnsi="source serif 4"/>
          <w:color w:val="000000"/>
        </w:rPr>
        <w:t xml:space="preserve">: لا فتح حساب، لا استعادة، لا نقل بيانات، ولا وصول جزئي. هذا موقف أمني صارم ومشروع إذا كان هدف PrivateMesh أعلى أمان ممكن، مع العلم أن OWASP يذكر أن root detection وattestation أدوات مساعدة يمكن تجاوزها، لذلك يجب أن تُستخدم ضمن سياسة واضحة لكن يمكنك هنا اتخاذ قرار “رفض كامل” عند الاشتباه أو الفشل </w:t>
      </w:r>
      <w:bookmarkStart w:id="740" w:name="fnref352"/>
      <w:bookmarkEnd w:id="740"/>
      <w:hyperlink w:anchor="fn352">
        <w:r>
          <w:rPr>
            <w:rFonts w:eastAsia="source sans 3" w:cs="source sans 3" w:ascii="source sans 3" w:hAnsi="source sans 3"/>
            <w:color w:val="#000"/>
            <w:u w:val="single"/>
            <w:vertAlign w:val="superscript"/>
          </w:rPr>
          <w:t xml:space="preserve">[352]</w:t>
        </w:r>
      </w:hyperlink>
      <w:bookmarkStart w:id="741" w:name="fnref353"/>
      <w:bookmarkEnd w:id="741"/>
      <w:hyperlink w:anchor="fn353">
        <w:r>
          <w:rPr>
            <w:rFonts w:eastAsia="source sans 3" w:cs="source sans 3" w:ascii="source sans 3" w:hAnsi="source sans 3"/>
            <w:color w:val="#000"/>
            <w:u w:val="single"/>
            <w:vertAlign w:val="superscript"/>
          </w:rPr>
          <w:t xml:space="preserve">[353]</w:t>
        </w:r>
      </w:hyperlink>
      <w:bookmarkStart w:id="742" w:name="fnref354"/>
      <w:bookmarkEnd w:id="742"/>
      <w:hyperlink w:anchor="fn354">
        <w:r>
          <w:rPr>
            <w:rFonts w:eastAsia="source sans 3" w:cs="source sans 3" w:ascii="source sans 3" w:hAnsi="source sans 3"/>
            <w:color w:val="#000"/>
            <w:u w:val="single"/>
            <w:vertAlign w:val="superscript"/>
          </w:rPr>
          <w:t xml:space="preserve">[354]</w:t>
        </w:r>
      </w:hyperlink>
      <w:r>
        <w:rPr>
          <w:rFonts w:eastAsia="source serif 4" w:cs="source serif 4" w:ascii="source serif 4" w:hAnsi="source serif 4"/>
          <w:color w:val="000000"/>
        </w:rPr>
        <w:t xml:space="preserve">.</w:t>
      </w:r>
    </w:p>
    <w:p>
      <w:pPr>
        <w:spacing w:line="360" w:before="315" w:after="105" w:lineRule="auto"/>
        <w:ind w:left="-30"/>
        <w:jc w:val="left"/>
      </w:pPr>
      <w:bookmarkStart w:id="743" w:name="السياسة_النهائية_للأجهزة_غير_الموثوقة"/>
      <w:r>
        <w:rPr>
          <w:rFonts w:eastAsia="source serif 4" w:cs="source serif 4" w:ascii="source serif 4" w:hAnsi="source serif 4"/>
          <w:b/>
          <w:color w:val="000000"/>
          <w:sz w:val="24"/>
        </w:rPr>
        <w:t xml:space="preserve">السياسة النهائية للأجهزة غير الموثوقة</w:t>
      </w:r>
      <w:bookmarkEnd w:id="743"/>
    </w:p>
    <w:p>
      <w:pPr>
        <w:numPr>
          <w:ilvl w:val="0"/>
          <w:numId w:val="196"/>
        </w:numPr>
        <w:spacing w:line="360" w:before="105" w:after="105" w:lineRule="auto"/>
      </w:pPr>
      <w:r>
        <w:rPr>
          <w:rFonts w:eastAsia="source serif 4" w:cs="source serif 4" w:ascii="source serif 4" w:hAnsi="source serif 4"/>
          <w:color w:val="000000"/>
          <w:sz w:val="21"/>
        </w:rPr>
        <w:t xml:space="preserve">إذا فشل </w:t>
      </w:r>
      <w:r>
        <w:rPr>
          <w:rFonts w:eastAsia="source serif 4" w:cs="source serif 4" w:ascii="source serif 4" w:hAnsi="source serif 4"/>
          <w:b/>
          <w:color w:val="000000"/>
          <w:sz w:val="21"/>
        </w:rPr>
        <w:t xml:space="preserve">hardware-backed attestation</w:t>
      </w:r>
      <w:r>
        <w:rPr>
          <w:rFonts w:eastAsia="source serif 4" w:cs="source serif 4" w:ascii="source serif 4" w:hAnsi="source serif 4"/>
          <w:color w:val="000000"/>
          <w:sz w:val="21"/>
        </w:rPr>
        <w:t xml:space="preserve"> أو كانت السلسلة غير صالحة، </w:t>
      </w:r>
      <w:r>
        <w:rPr>
          <w:rFonts w:eastAsia="source serif 4" w:cs="source serif 4" w:ascii="source serif 4" w:hAnsi="source serif 4"/>
          <w:b/>
          <w:color w:val="000000"/>
          <w:sz w:val="21"/>
        </w:rPr>
        <w:t xml:space="preserve">يُرفض الجهاز</w:t>
      </w:r>
      <w:r>
        <w:rPr>
          <w:rFonts w:eastAsia="source serif 4" w:cs="source serif 4" w:ascii="source serif 4" w:hAnsi="source serif 4"/>
          <w:color w:val="000000"/>
          <w:sz w:val="21"/>
        </w:rPr>
        <w:t xml:space="preserve"> </w:t>
      </w:r>
      <w:bookmarkStart w:id="744" w:name="fnref353_1"/>
      <w:bookmarkEnd w:id="744"/>
      <w:hyperlink w:anchor="fn353">
        <w:r>
          <w:rPr>
            <w:rFonts w:eastAsia="source sans 3" w:cs="source sans 3" w:ascii="source sans 3" w:hAnsi="source sans 3"/>
            <w:color w:val="#000"/>
            <w:sz w:val="21"/>
            <w:u w:val="single"/>
            <w:vertAlign w:val="superscript"/>
          </w:rPr>
          <w:t xml:space="preserve">[353]</w:t>
        </w:r>
      </w:hyperlink>
      <w:r>
        <w:rPr>
          <w:rFonts w:eastAsia="source serif 4" w:cs="source serif 4" w:ascii="source serif 4" w:hAnsi="source serif 4"/>
          <w:color w:val="000000"/>
          <w:sz w:val="21"/>
        </w:rPr>
        <w:t xml:space="preserve">.</w:t>
      </w:r>
    </w:p>
    <w:p>
      <w:pPr>
        <w:numPr>
          <w:ilvl w:val="0"/>
          <w:numId w:val="196"/>
        </w:numPr>
        <w:spacing w:line="360" w:before="105" w:after="105" w:lineRule="auto"/>
      </w:pPr>
      <w:r>
        <w:rPr>
          <w:rFonts w:eastAsia="source serif 4" w:cs="source serif 4" w:ascii="source serif 4" w:hAnsi="source serif 4"/>
          <w:color w:val="000000"/>
          <w:sz w:val="21"/>
        </w:rPr>
        <w:t xml:space="preserve">إذا ظهرت مؤشرات </w:t>
      </w:r>
      <w:r>
        <w:rPr>
          <w:rFonts w:eastAsia="source serif 4" w:cs="source serif 4" w:ascii="source serif 4" w:hAnsi="source serif 4"/>
          <w:b/>
          <w:color w:val="000000"/>
          <w:sz w:val="21"/>
        </w:rPr>
        <w:t xml:space="preserve">root/jailbreak</w:t>
      </w:r>
      <w:r>
        <w:rPr>
          <w:rFonts w:eastAsia="source serif 4" w:cs="source serif 4" w:ascii="source serif 4" w:hAnsi="source serif 4"/>
          <w:color w:val="000000"/>
          <w:sz w:val="21"/>
        </w:rPr>
        <w:t xml:space="preserve"> أو عبث أو hooking، </w:t>
      </w:r>
      <w:r>
        <w:rPr>
          <w:rFonts w:eastAsia="source serif 4" w:cs="source serif 4" w:ascii="source serif 4" w:hAnsi="source serif 4"/>
          <w:b/>
          <w:color w:val="000000"/>
          <w:sz w:val="21"/>
        </w:rPr>
        <w:t xml:space="preserve">يُرفض الجهاز</w:t>
      </w:r>
      <w:r>
        <w:rPr>
          <w:rFonts w:eastAsia="source serif 4" w:cs="source serif 4" w:ascii="source serif 4" w:hAnsi="source serif 4"/>
          <w:color w:val="000000"/>
          <w:sz w:val="21"/>
        </w:rPr>
        <w:t xml:space="preserve"> </w:t>
      </w:r>
      <w:bookmarkStart w:id="745" w:name="fnref352_1"/>
      <w:bookmarkEnd w:id="745"/>
      <w:hyperlink w:anchor="fn352">
        <w:r>
          <w:rPr>
            <w:rFonts w:eastAsia="source sans 3" w:cs="source sans 3" w:ascii="source sans 3" w:hAnsi="source sans 3"/>
            <w:color w:val="#000"/>
            <w:sz w:val="21"/>
            <w:u w:val="single"/>
            <w:vertAlign w:val="superscript"/>
          </w:rPr>
          <w:t xml:space="preserve">[352]</w:t>
        </w:r>
      </w:hyperlink>
      <w:bookmarkStart w:id="746" w:name="fnref354_1"/>
      <w:bookmarkEnd w:id="746"/>
      <w:hyperlink w:anchor="fn354">
        <w:r>
          <w:rPr>
            <w:rFonts w:eastAsia="source sans 3" w:cs="source sans 3" w:ascii="source sans 3" w:hAnsi="source sans 3"/>
            <w:color w:val="#000"/>
            <w:sz w:val="21"/>
            <w:u w:val="single"/>
            <w:vertAlign w:val="superscript"/>
          </w:rPr>
          <w:t xml:space="preserve">[354]</w:t>
        </w:r>
      </w:hyperlink>
      <w:r>
        <w:rPr>
          <w:rFonts w:eastAsia="source serif 4" w:cs="source serif 4" w:ascii="source serif 4" w:hAnsi="source serif 4"/>
          <w:color w:val="000000"/>
          <w:sz w:val="21"/>
        </w:rPr>
        <w:t xml:space="preserve">.</w:t>
      </w:r>
    </w:p>
    <w:p>
      <w:pPr>
        <w:numPr>
          <w:ilvl w:val="0"/>
          <w:numId w:val="196"/>
        </w:numPr>
        <w:spacing w:line="360" w:before="105" w:after="105" w:lineRule="auto"/>
      </w:pPr>
      <w:r>
        <w:rPr>
          <w:rFonts w:eastAsia="source serif 4" w:cs="source serif 4" w:ascii="source serif 4" w:hAnsi="source serif 4"/>
          <w:color w:val="000000"/>
          <w:sz w:val="21"/>
        </w:rPr>
        <w:t xml:space="preserve">إذا لم يكن المفتاح محميًا داخل </w:t>
      </w:r>
      <w:r>
        <w:rPr>
          <w:rFonts w:eastAsia="source serif 4" w:cs="source serif 4" w:ascii="source serif 4" w:hAnsi="source serif 4"/>
          <w:b/>
          <w:color w:val="000000"/>
          <w:sz w:val="21"/>
        </w:rPr>
        <w:t xml:space="preserve">Keystore/StrongBox/TrustedEnvironment</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يُرفض الجهاز</w:t>
      </w:r>
      <w:r>
        <w:rPr>
          <w:rFonts w:eastAsia="source serif 4" w:cs="source serif 4" w:ascii="source serif 4" w:hAnsi="source serif 4"/>
          <w:color w:val="000000"/>
          <w:sz w:val="21"/>
        </w:rPr>
        <w:t xml:space="preserve"> </w:t>
      </w:r>
      <w:bookmarkStart w:id="747" w:name="fnref355"/>
      <w:bookmarkEnd w:id="747"/>
      <w:hyperlink w:anchor="fn355">
        <w:r>
          <w:rPr>
            <w:rFonts w:eastAsia="source sans 3" w:cs="source sans 3" w:ascii="source sans 3" w:hAnsi="source sans 3"/>
            <w:color w:val="#000"/>
            <w:sz w:val="21"/>
            <w:u w:val="single"/>
            <w:vertAlign w:val="superscript"/>
          </w:rPr>
          <w:t xml:space="preserve">[355]</w:t>
        </w:r>
      </w:hyperlink>
      <w:bookmarkStart w:id="748" w:name="fnref356"/>
      <w:bookmarkEnd w:id="748"/>
      <w:hyperlink w:anchor="fn356">
        <w:r>
          <w:rPr>
            <w:rFonts w:eastAsia="source sans 3" w:cs="source sans 3" w:ascii="source sans 3" w:hAnsi="source sans 3"/>
            <w:color w:val="#000"/>
            <w:sz w:val="21"/>
            <w:u w:val="single"/>
            <w:vertAlign w:val="superscript"/>
          </w:rPr>
          <w:t xml:space="preserve">[356]</w:t>
        </w:r>
      </w:hyperlink>
      <w:bookmarkStart w:id="749" w:name="fnref353_2"/>
      <w:bookmarkEnd w:id="749"/>
      <w:hyperlink w:anchor="fn353">
        <w:r>
          <w:rPr>
            <w:rFonts w:eastAsia="source sans 3" w:cs="source sans 3" w:ascii="source sans 3" w:hAnsi="source sans 3"/>
            <w:color w:val="#000"/>
            <w:sz w:val="21"/>
            <w:u w:val="single"/>
            <w:vertAlign w:val="superscript"/>
          </w:rPr>
          <w:t xml:space="preserve">[353]</w:t>
        </w:r>
      </w:hyperlink>
      <w:r>
        <w:rPr>
          <w:rFonts w:eastAsia="source serif 4" w:cs="source serif 4" w:ascii="source serif 4" w:hAnsi="source serif 4"/>
          <w:color w:val="000000"/>
          <w:sz w:val="21"/>
        </w:rPr>
        <w:t xml:space="preserve">.</w:t>
      </w:r>
    </w:p>
    <w:p>
      <w:pPr>
        <w:numPr>
          <w:ilvl w:val="0"/>
          <w:numId w:val="196"/>
        </w:numPr>
        <w:spacing w:line="360" w:before="105" w:after="105" w:lineRule="auto"/>
      </w:pPr>
      <w:r>
        <w:rPr>
          <w:rFonts w:eastAsia="source serif 4" w:cs="source serif 4" w:ascii="source serif 4" w:hAnsi="source serif 4"/>
          <w:color w:val="000000"/>
          <w:sz w:val="21"/>
        </w:rPr>
        <w:t xml:space="preserve">إذا كانت بيئة التشغيل غير قابلة للتحقق، </w:t>
      </w:r>
      <w:r>
        <w:rPr>
          <w:rFonts w:eastAsia="source serif 4" w:cs="source serif 4" w:ascii="source serif 4" w:hAnsi="source serif 4"/>
          <w:b/>
          <w:color w:val="000000"/>
          <w:sz w:val="21"/>
        </w:rPr>
        <w:t xml:space="preserve">يُرفض الجهاز</w:t>
      </w:r>
      <w:r>
        <w:rPr>
          <w:rFonts w:eastAsia="source serif 4" w:cs="source serif 4" w:ascii="source serif 4" w:hAnsi="source serif 4"/>
          <w:color w:val="000000"/>
          <w:sz w:val="21"/>
        </w:rPr>
        <w:t xml:space="preserve"> </w:t>
      </w:r>
      <w:bookmarkStart w:id="750" w:name="fnref352_2"/>
      <w:bookmarkEnd w:id="750"/>
      <w:hyperlink w:anchor="fn352">
        <w:r>
          <w:rPr>
            <w:rFonts w:eastAsia="source sans 3" w:cs="source sans 3" w:ascii="source sans 3" w:hAnsi="source sans 3"/>
            <w:color w:val="#000"/>
            <w:sz w:val="21"/>
            <w:u w:val="single"/>
            <w:vertAlign w:val="superscript"/>
          </w:rPr>
          <w:t xml:space="preserve">[352]</w:t>
        </w:r>
      </w:hyperlink>
      <w:bookmarkStart w:id="751" w:name="fnref354_2"/>
      <w:bookmarkEnd w:id="751"/>
      <w:hyperlink w:anchor="fn354">
        <w:r>
          <w:rPr>
            <w:rFonts w:eastAsia="source sans 3" w:cs="source sans 3" w:ascii="source sans 3" w:hAnsi="source sans 3"/>
            <w:color w:val="#000"/>
            <w:sz w:val="21"/>
            <w:u w:val="single"/>
            <w:vertAlign w:val="superscript"/>
          </w:rPr>
          <w:t xml:space="preserve">[354]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52" w:name="ماذا_يعني_رفض_نهائي"/>
      <w:r>
        <w:rPr>
          <w:rFonts w:eastAsia="source serif 4" w:cs="source serif 4" w:ascii="source serif 4" w:hAnsi="source serif 4"/>
          <w:b/>
          <w:color w:val="000000"/>
          <w:sz w:val="24"/>
        </w:rPr>
        <w:t xml:space="preserve">ماذا يعني “رفض نهائي”</w:t>
      </w:r>
      <w:bookmarkEnd w:id="752"/>
    </w:p>
    <w:p>
      <w:pPr>
        <w:spacing w:line="360" w:after="210" w:lineRule="auto"/>
      </w:pPr>
      <w:r>
        <w:rPr>
          <w:rFonts w:eastAsia="source serif 4" w:cs="source serif 4" w:ascii="source serif 4" w:hAnsi="source serif 4"/>
          <w:color w:val="000000"/>
        </w:rPr>
        <w:t xml:space="preserve">هذا يعني:</w:t>
      </w:r>
    </w:p>
    <w:p>
      <w:pPr>
        <w:numPr>
          <w:ilvl w:val="0"/>
          <w:numId w:val="197"/>
        </w:numPr>
        <w:spacing w:line="360" w:before="105" w:after="105" w:lineRule="auto"/>
      </w:pPr>
      <w:r>
        <w:rPr>
          <w:rFonts w:eastAsia="source serif 4" w:cs="source serif 4" w:ascii="source serif 4" w:hAnsi="source serif 4"/>
          <w:color w:val="000000"/>
          <w:sz w:val="21"/>
        </w:rPr>
        <w:t xml:space="preserve">لا تسجيل حساب.</w:t>
      </w:r>
    </w:p>
    <w:p>
      <w:pPr>
        <w:numPr>
          <w:ilvl w:val="0"/>
          <w:numId w:val="197"/>
        </w:numPr>
        <w:spacing w:line="360" w:before="105" w:after="105" w:lineRule="auto"/>
      </w:pPr>
      <w:r>
        <w:rPr>
          <w:rFonts w:eastAsia="source serif 4" w:cs="source serif 4" w:ascii="source serif 4" w:hAnsi="source serif 4"/>
          <w:color w:val="000000"/>
          <w:sz w:val="21"/>
        </w:rPr>
        <w:t xml:space="preserve">لا إعادة فتح.</w:t>
      </w:r>
    </w:p>
    <w:p>
      <w:pPr>
        <w:numPr>
          <w:ilvl w:val="0"/>
          <w:numId w:val="197"/>
        </w:numPr>
        <w:spacing w:line="360" w:before="105" w:after="105" w:lineRule="auto"/>
      </w:pPr>
      <w:r>
        <w:rPr>
          <w:rFonts w:eastAsia="source serif 4" w:cs="source serif 4" w:ascii="source serif 4" w:hAnsi="source serif 4"/>
          <w:color w:val="000000"/>
          <w:sz w:val="21"/>
        </w:rPr>
        <w:t xml:space="preserve">لا استعادة.</w:t>
      </w:r>
    </w:p>
    <w:p>
      <w:pPr>
        <w:numPr>
          <w:ilvl w:val="0"/>
          <w:numId w:val="197"/>
        </w:numPr>
        <w:spacing w:line="360" w:before="105" w:after="105" w:lineRule="auto"/>
      </w:pPr>
      <w:r>
        <w:rPr>
          <w:rFonts w:eastAsia="source serif 4" w:cs="source serif 4" w:ascii="source serif 4" w:hAnsi="source serif 4"/>
          <w:color w:val="000000"/>
          <w:sz w:val="21"/>
        </w:rPr>
        <w:t xml:space="preserve">لا نقل بيانات.</w:t>
      </w:r>
    </w:p>
    <w:p>
      <w:pPr>
        <w:numPr>
          <w:ilvl w:val="0"/>
          <w:numId w:val="197"/>
        </w:numPr>
        <w:spacing w:line="360" w:before="105" w:after="105" w:lineRule="auto"/>
      </w:pPr>
      <w:r>
        <w:rPr>
          <w:rFonts w:eastAsia="source serif 4" w:cs="source serif 4" w:ascii="source serif 4" w:hAnsi="source serif 4"/>
          <w:color w:val="000000"/>
          <w:sz w:val="21"/>
        </w:rPr>
        <w:t xml:space="preserve">لا مزامنة.</w:t>
      </w:r>
    </w:p>
    <w:p>
      <w:pPr>
        <w:numPr>
          <w:ilvl w:val="0"/>
          <w:numId w:val="197"/>
        </w:numPr>
        <w:spacing w:line="360" w:before="105" w:after="105" w:lineRule="auto"/>
      </w:pPr>
      <w:r>
        <w:rPr>
          <w:rFonts w:eastAsia="source serif 4" w:cs="source serif 4" w:ascii="source serif 4" w:hAnsi="source serif 4"/>
          <w:color w:val="000000"/>
          <w:sz w:val="21"/>
        </w:rPr>
        <w:t xml:space="preserve">لا إمكانية للرسائل أو الوسائط على هذا الجهاز </w:t>
      </w:r>
      <w:bookmarkStart w:id="753" w:name="fnref352_3"/>
      <w:bookmarkEnd w:id="753"/>
      <w:hyperlink w:anchor="fn352">
        <w:r>
          <w:rPr>
            <w:rFonts w:eastAsia="source sans 3" w:cs="source sans 3" w:ascii="source sans 3" w:hAnsi="source sans 3"/>
            <w:color w:val="#000"/>
            <w:sz w:val="21"/>
            <w:u w:val="single"/>
            <w:vertAlign w:val="superscript"/>
          </w:rPr>
          <w:t xml:space="preserve">[352]</w:t>
        </w:r>
      </w:hyperlink>
      <w:bookmarkStart w:id="754" w:name="fnref354_3"/>
      <w:bookmarkEnd w:id="754"/>
      <w:hyperlink w:anchor="fn354">
        <w:r>
          <w:rPr>
            <w:rFonts w:eastAsia="source sans 3" w:cs="source sans 3" w:ascii="source sans 3" w:hAnsi="source sans 3"/>
            <w:color w:val="#000"/>
            <w:sz w:val="21"/>
            <w:u w:val="single"/>
            <w:vertAlign w:val="superscript"/>
          </w:rPr>
          <w:t xml:space="preserve">[354]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55" w:name="متى_يُسمح_بالجهاز"/>
      <w:r>
        <w:rPr>
          <w:rFonts w:eastAsia="source serif 4" w:cs="source serif 4" w:ascii="source serif 4" w:hAnsi="source serif 4"/>
          <w:b/>
          <w:color w:val="000000"/>
          <w:sz w:val="24"/>
        </w:rPr>
        <w:t xml:space="preserve">متى يُسمح بالجهاز</w:t>
      </w:r>
      <w:bookmarkEnd w:id="755"/>
    </w:p>
    <w:p>
      <w:pPr>
        <w:spacing w:line="360" w:after="210" w:lineRule="auto"/>
      </w:pPr>
      <w:r>
        <w:rPr>
          <w:rFonts w:eastAsia="source serif 4" w:cs="source serif 4" w:ascii="source serif 4" w:hAnsi="source serif 4"/>
          <w:color w:val="000000"/>
        </w:rPr>
        <w:t xml:space="preserve">فقط إذا اجتاز كل الشروط:</w:t>
      </w:r>
    </w:p>
    <w:p>
      <w:pPr>
        <w:numPr>
          <w:ilvl w:val="0"/>
          <w:numId w:val="198"/>
        </w:numPr>
        <w:spacing w:line="360" w:before="105" w:after="105" w:lineRule="auto"/>
      </w:pPr>
      <w:r>
        <w:rPr>
          <w:rFonts w:eastAsia="source serif 4" w:cs="source serif 4" w:ascii="source serif 4" w:hAnsi="source serif 4"/>
          <w:color w:val="000000"/>
          <w:sz w:val="21"/>
        </w:rPr>
        <w:t xml:space="preserve">attestation صالح.</w:t>
      </w:r>
    </w:p>
    <w:p>
      <w:pPr>
        <w:numPr>
          <w:ilvl w:val="0"/>
          <w:numId w:val="198"/>
        </w:numPr>
        <w:spacing w:line="360" w:before="105" w:after="105" w:lineRule="auto"/>
      </w:pPr>
      <w:r>
        <w:rPr>
          <w:rFonts w:eastAsia="source serif 4" w:cs="source serif 4" w:ascii="source serif 4" w:hAnsi="source serif 4"/>
          <w:color w:val="000000"/>
          <w:sz w:val="21"/>
        </w:rPr>
        <w:t xml:space="preserve">المفتاح hardware-backed.</w:t>
      </w:r>
    </w:p>
    <w:p>
      <w:pPr>
        <w:numPr>
          <w:ilvl w:val="0"/>
          <w:numId w:val="198"/>
        </w:numPr>
        <w:spacing w:line="360" w:before="105" w:after="105" w:lineRule="auto"/>
      </w:pPr>
      <w:r>
        <w:rPr>
          <w:rFonts w:eastAsia="source serif 4" w:cs="source serif 4" w:ascii="source serif 4" w:hAnsi="source serif 4"/>
          <w:color w:val="000000"/>
          <w:sz w:val="21"/>
        </w:rPr>
        <w:t xml:space="preserve">لا root/jailbreak signals.</w:t>
      </w:r>
    </w:p>
    <w:p>
      <w:pPr>
        <w:numPr>
          <w:ilvl w:val="0"/>
          <w:numId w:val="198"/>
        </w:numPr>
        <w:spacing w:line="360" w:before="105" w:after="105" w:lineRule="auto"/>
      </w:pPr>
      <w:r>
        <w:rPr>
          <w:rFonts w:eastAsia="source serif 4" w:cs="source serif 4" w:ascii="source serif 4" w:hAnsi="source serif 4"/>
          <w:color w:val="000000"/>
          <w:sz w:val="21"/>
        </w:rPr>
        <w:t xml:space="preserve">لا tamper/reverse-engineering indicators.</w:t>
      </w:r>
    </w:p>
    <w:p>
      <w:pPr>
        <w:numPr>
          <w:ilvl w:val="0"/>
          <w:numId w:val="198"/>
        </w:numPr>
        <w:spacing w:line="360" w:before="105" w:after="105" w:lineRule="auto"/>
      </w:pPr>
      <w:r>
        <w:rPr>
          <w:rFonts w:eastAsia="source serif 4" w:cs="source serif 4" w:ascii="source serif 4" w:hAnsi="source serif 4"/>
          <w:color w:val="000000"/>
          <w:sz w:val="21"/>
        </w:rPr>
        <w:t xml:space="preserve">local authentication ناجح.</w:t>
      </w:r>
    </w:p>
    <w:p>
      <w:pPr>
        <w:numPr>
          <w:ilvl w:val="0"/>
          <w:numId w:val="198"/>
        </w:numPr>
        <w:spacing w:line="360" w:before="105" w:after="105" w:lineRule="auto"/>
      </w:pPr>
      <w:r>
        <w:rPr>
          <w:rFonts w:eastAsia="source serif 4" w:cs="source serif 4" w:ascii="source serif 4" w:hAnsi="source serif 4"/>
          <w:color w:val="000000"/>
          <w:sz w:val="21"/>
        </w:rPr>
        <w:t xml:space="preserve">التطبيق نفسه سليم </w:t>
      </w:r>
      <w:bookmarkStart w:id="756" w:name="fnref355_1"/>
      <w:bookmarkEnd w:id="756"/>
      <w:hyperlink w:anchor="fn355">
        <w:r>
          <w:rPr>
            <w:rFonts w:eastAsia="source sans 3" w:cs="source sans 3" w:ascii="source sans 3" w:hAnsi="source sans 3"/>
            <w:color w:val="#000"/>
            <w:sz w:val="21"/>
            <w:u w:val="single"/>
            <w:vertAlign w:val="superscript"/>
          </w:rPr>
          <w:t xml:space="preserve">[355]</w:t>
        </w:r>
      </w:hyperlink>
      <w:bookmarkStart w:id="757" w:name="fnref353_3"/>
      <w:bookmarkEnd w:id="757"/>
      <w:hyperlink w:anchor="fn353">
        <w:r>
          <w:rPr>
            <w:rFonts w:eastAsia="source sans 3" w:cs="source sans 3" w:ascii="source sans 3" w:hAnsi="source sans 3"/>
            <w:color w:val="#000"/>
            <w:sz w:val="21"/>
            <w:u w:val="single"/>
            <w:vertAlign w:val="superscript"/>
          </w:rPr>
          <w:t xml:space="preserve">[353]</w:t>
        </w:r>
      </w:hyperlink>
      <w:bookmarkStart w:id="758" w:name="fnref354_4"/>
      <w:bookmarkEnd w:id="758"/>
      <w:hyperlink w:anchor="fn354">
        <w:r>
          <w:rPr>
            <w:rFonts w:eastAsia="source sans 3" w:cs="source sans 3" w:ascii="source sans 3" w:hAnsi="source sans 3"/>
            <w:color w:val="#000"/>
            <w:sz w:val="21"/>
            <w:u w:val="single"/>
            <w:vertAlign w:val="superscript"/>
          </w:rPr>
          <w:t xml:space="preserve">[354]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59" w:name="لماذا_هذا_جيد_لمشروعك"/>
      <w:r>
        <w:rPr>
          <w:rFonts w:eastAsia="source serif 4" w:cs="source serif 4" w:ascii="source serif 4" w:hAnsi="source serif 4"/>
          <w:b/>
          <w:color w:val="000000"/>
          <w:sz w:val="24"/>
        </w:rPr>
        <w:t xml:space="preserve">لماذا هذا جيد لمشروعك</w:t>
      </w:r>
      <w:bookmarkEnd w:id="759"/>
    </w:p>
    <w:p>
      <w:pPr>
        <w:spacing w:line="360" w:after="210" w:lineRule="auto"/>
      </w:pPr>
      <w:r>
        <w:rPr>
          <w:rFonts w:eastAsia="source serif 4" w:cs="source serif 4" w:ascii="source serif 4" w:hAnsi="source serif 4"/>
          <w:color w:val="000000"/>
        </w:rPr>
        <w:t xml:space="preserve">لأنك تريد:</w:t>
      </w:r>
    </w:p>
    <w:p>
      <w:pPr>
        <w:numPr>
          <w:ilvl w:val="0"/>
          <w:numId w:val="199"/>
        </w:numPr>
        <w:spacing w:line="360" w:before="105" w:after="105" w:lineRule="auto"/>
      </w:pPr>
      <w:r>
        <w:rPr>
          <w:rFonts w:eastAsia="source serif 4" w:cs="source serif 4" w:ascii="source serif 4" w:hAnsi="source serif 4"/>
          <w:color w:val="000000"/>
          <w:sz w:val="21"/>
        </w:rPr>
        <w:t xml:space="preserve">حسابًا واحدًا.</w:t>
      </w:r>
    </w:p>
    <w:p>
      <w:pPr>
        <w:numPr>
          <w:ilvl w:val="0"/>
          <w:numId w:val="199"/>
        </w:numPr>
        <w:spacing w:line="360" w:before="105" w:after="105" w:lineRule="auto"/>
      </w:pPr>
      <w:r>
        <w:rPr>
          <w:rFonts w:eastAsia="source serif 4" w:cs="source serif 4" w:ascii="source serif 4" w:hAnsi="source serif 4"/>
          <w:color w:val="000000"/>
          <w:sz w:val="21"/>
        </w:rPr>
        <w:t xml:space="preserve">جهازًا واحدًا.</w:t>
      </w:r>
    </w:p>
    <w:p>
      <w:pPr>
        <w:numPr>
          <w:ilvl w:val="0"/>
          <w:numId w:val="199"/>
        </w:numPr>
        <w:spacing w:line="360" w:before="105" w:after="105" w:lineRule="auto"/>
      </w:pPr>
      <w:r>
        <w:rPr>
          <w:rFonts w:eastAsia="source serif 4" w:cs="source serif 4" w:ascii="source serif 4" w:hAnsi="source serif 4"/>
          <w:color w:val="000000"/>
          <w:sz w:val="21"/>
        </w:rPr>
        <w:t xml:space="preserve">لا سحابة.</w:t>
      </w:r>
    </w:p>
    <w:p>
      <w:pPr>
        <w:numPr>
          <w:ilvl w:val="0"/>
          <w:numId w:val="199"/>
        </w:numPr>
        <w:spacing w:line="360" w:before="105" w:after="105" w:lineRule="auto"/>
      </w:pPr>
      <w:r>
        <w:rPr>
          <w:rFonts w:eastAsia="source serif 4" w:cs="source serif 4" w:ascii="source serif 4" w:hAnsi="source serif 4"/>
          <w:color w:val="000000"/>
          <w:sz w:val="21"/>
        </w:rPr>
        <w:t xml:space="preserve">لا backup.</w:t>
      </w:r>
    </w:p>
    <w:p>
      <w:pPr>
        <w:numPr>
          <w:ilvl w:val="0"/>
          <w:numId w:val="199"/>
        </w:numPr>
        <w:spacing w:line="360" w:before="105" w:after="105" w:lineRule="auto"/>
      </w:pPr>
      <w:r>
        <w:rPr>
          <w:rFonts w:eastAsia="source serif 4" w:cs="source serif 4" w:ascii="source serif 4" w:hAnsi="source serif 4"/>
          <w:color w:val="000000"/>
          <w:sz w:val="21"/>
        </w:rPr>
        <w:t xml:space="preserve">لا فتح خارجي.</w:t>
      </w:r>
    </w:p>
    <w:p>
      <w:pPr>
        <w:numPr>
          <w:ilvl w:val="0"/>
          <w:numId w:val="199"/>
        </w:numPr>
        <w:spacing w:line="360" w:before="105" w:after="105" w:lineRule="auto"/>
      </w:pPr>
      <w:r>
        <w:rPr>
          <w:rFonts w:eastAsia="source serif 4" w:cs="source serif 4" w:ascii="source serif 4" w:hAnsi="source serif 4"/>
          <w:color w:val="000000"/>
          <w:sz w:val="21"/>
        </w:rPr>
        <w:t xml:space="preserve">لا تساهل مع البيئة غير الموثوقة.</w:t>
      </w:r>
    </w:p>
    <w:p>
      <w:pPr>
        <w:spacing w:line="360" w:after="210" w:lineRule="auto"/>
      </w:pPr>
      <w:r>
        <w:rPr>
          <w:rFonts w:eastAsia="source serif 4" w:cs="source serif 4" w:ascii="source serif 4" w:hAnsi="source serif 4"/>
          <w:color w:val="000000"/>
        </w:rPr>
        <w:t xml:space="preserve">في هذه الحالة، “رفض نهائي” ينسجم تمامًا مع فلسفة المشروع، حتى لو زاد عدد الحالات التي لن تعمل فيها بعض الأجهزة المعدلة أو القديمة </w:t>
      </w:r>
      <w:bookmarkStart w:id="760" w:name="fnref352_4"/>
      <w:bookmarkEnd w:id="760"/>
      <w:hyperlink w:anchor="fn352">
        <w:r>
          <w:rPr>
            <w:rFonts w:eastAsia="source sans 3" w:cs="source sans 3" w:ascii="source sans 3" w:hAnsi="source sans 3"/>
            <w:color w:val="#000"/>
            <w:u w:val="single"/>
            <w:vertAlign w:val="superscript"/>
          </w:rPr>
          <w:t xml:space="preserve">[352]</w:t>
        </w:r>
      </w:hyperlink>
      <w:bookmarkStart w:id="761" w:name="fnref354_5"/>
      <w:bookmarkEnd w:id="761"/>
      <w:hyperlink w:anchor="fn354">
        <w:r>
          <w:rPr>
            <w:rFonts w:eastAsia="source sans 3" w:cs="source sans 3" w:ascii="source sans 3" w:hAnsi="source sans 3"/>
            <w:color w:val="#000"/>
            <w:u w:val="single"/>
            <w:vertAlign w:val="superscript"/>
          </w:rPr>
          <w:t xml:space="preserve">[354]</w:t>
        </w:r>
      </w:hyperlink>
      <w:bookmarkStart w:id="762" w:name="fnref357"/>
      <w:bookmarkEnd w:id="762"/>
      <w:hyperlink w:anchor="fn357">
        <w:r>
          <w:rPr>
            <w:rFonts w:eastAsia="source sans 3" w:cs="source sans 3" w:ascii="source sans 3" w:hAnsi="source sans 3"/>
            <w:color w:val="#000"/>
            <w:u w:val="single"/>
            <w:vertAlign w:val="superscript"/>
          </w:rPr>
          <w:t xml:space="preserve">[357]</w:t>
        </w:r>
      </w:hyperlink>
      <w:r>
        <w:rPr>
          <w:rFonts w:eastAsia="source serif 4" w:cs="source serif 4" w:ascii="source serif 4" w:hAnsi="source serif 4"/>
          <w:color w:val="000000"/>
        </w:rPr>
        <w:t xml:space="preserve">.</w:t>
      </w:r>
    </w:p>
    <w:p>
      <w:pPr>
        <w:spacing w:line="360" w:before="315" w:after="105" w:lineRule="auto"/>
        <w:ind w:left="-30"/>
        <w:jc w:val="left"/>
      </w:pPr>
      <w:bookmarkStart w:id="763" w:name="الصياغة_التي_أقترح_تثبيتها_2"/>
      <w:r>
        <w:rPr>
          <w:rFonts w:eastAsia="source serif 4" w:cs="source serif 4" w:ascii="source serif 4" w:hAnsi="source serif 4"/>
          <w:b/>
          <w:color w:val="000000"/>
          <w:sz w:val="24"/>
        </w:rPr>
        <w:t xml:space="preserve">الصياغة التي أقترح تثبيتها</w:t>
      </w:r>
      <w:bookmarkEnd w:id="763"/>
    </w:p>
    <w:p>
      <w:pPr>
        <w:spacing w:line="360" w:after="210" w:lineRule="auto"/>
        <w:ind w:left="630"/>
      </w:pPr>
      <w:r>
        <w:rPr>
          <w:rFonts w:eastAsia="source serif 4" w:cs="source serif 4" w:ascii="source serif 4" w:hAnsi="source serif 4"/>
          <w:color w:val="000000"/>
        </w:rPr>
        <w:t xml:space="preserve">Untrusted devices are rejected outright.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attestation fails, if the device is rooted/jailbroken, if tamper signals are detected, or if secure hardware cannot be verified, the app grants no access whatsoever.</w:t>
      </w:r>
    </w:p>
    <w:p>
      <w:pPr>
        <w:spacing w:line="360" w:before="315" w:after="105" w:lineRule="auto"/>
        <w:ind w:left="-30"/>
        <w:jc w:val="left"/>
      </w:pPr>
      <w:bookmarkStart w:id="764" w:name="القرار_النهائي"/>
      <w:r>
        <w:rPr>
          <w:rFonts w:eastAsia="source serif 4" w:cs="source serif 4" w:ascii="source serif 4" w:hAnsi="source serif 4"/>
          <w:b/>
          <w:color w:val="000000"/>
          <w:sz w:val="24"/>
        </w:rPr>
        <w:t xml:space="preserve">القرار النهائي</w:t>
      </w:r>
      <w:bookmarkEnd w:id="764"/>
    </w:p>
    <w:p>
      <w:pPr>
        <w:spacing w:line="360" w:after="210" w:lineRule="auto"/>
      </w:pPr>
      <w:r>
        <w:rPr>
          <w:rFonts w:eastAsia="source serif 4" w:cs="source serif 4" w:ascii="source serif 4" w:hAnsi="source serif 4"/>
          <w:color w:val="000000"/>
        </w:rPr>
        <w:t xml:space="preserve">إذًا القاعدة أصبحت بسيطة جدًا:</w:t>
      </w:r>
    </w:p>
    <w:p>
      <w:pPr>
        <w:numPr>
          <w:ilvl w:val="0"/>
          <w:numId w:val="200"/>
        </w:numPr>
        <w:spacing w:line="360" w:before="105" w:after="105" w:lineRule="auto"/>
      </w:pPr>
      <w:r>
        <w:rPr>
          <w:rFonts w:eastAsia="source serif 4" w:cs="source serif 4" w:ascii="source serif 4" w:hAnsi="source serif 4"/>
          <w:b/>
          <w:color w:val="000000"/>
          <w:sz w:val="21"/>
        </w:rPr>
        <w:t xml:space="preserve">Trusted device</w:t>
      </w:r>
      <w:r>
        <w:rPr>
          <w:rFonts w:eastAsia="source serif 4" w:cs="source serif 4" w:ascii="source serif 4" w:hAnsi="source serif 4"/>
          <w:color w:val="000000"/>
          <w:sz w:val="21"/>
        </w:rPr>
        <w:t xml:space="preserve"> → يعمل.</w:t>
      </w:r>
    </w:p>
    <w:p>
      <w:pPr>
        <w:numPr>
          <w:ilvl w:val="0"/>
          <w:numId w:val="200"/>
        </w:numPr>
        <w:spacing w:line="360" w:before="105" w:after="105" w:lineRule="auto"/>
      </w:pPr>
      <w:r>
        <w:rPr>
          <w:rFonts w:eastAsia="source serif 4" w:cs="source serif 4" w:ascii="source serif 4" w:hAnsi="source serif 4"/>
          <w:b/>
          <w:color w:val="000000"/>
          <w:sz w:val="21"/>
        </w:rPr>
        <w:t xml:space="preserve">Untrusted device</w:t>
      </w:r>
      <w:r>
        <w:rPr>
          <w:rFonts w:eastAsia="source serif 4" w:cs="source serif 4" w:ascii="source serif 4" w:hAnsi="source serif 4"/>
          <w:color w:val="000000"/>
          <w:sz w:val="21"/>
        </w:rPr>
        <w:t xml:space="preserve"> → مرفوض نهائيًا.</w:t>
      </w:r>
    </w:p>
    <w:p>
      <w:pPr>
        <w:spacing w:line="360" w:after="210" w:lineRule="auto"/>
      </w:pPr>
      <w:r>
        <w:rPr>
          <w:rFonts w:eastAsia="source serif 4" w:cs="source serif 4" w:ascii="source serif 4" w:hAnsi="source serif 4"/>
          <w:color w:val="000000"/>
        </w:rPr>
        <w:t xml:space="preserve">إذا أردت، أستطيع الآن أن أجمع كل القواعد التي وصلنا لها في </w:t>
      </w:r>
      <w:r>
        <w:rPr>
          <w:rFonts w:eastAsia="source serif 4" w:cs="source serif 4" w:ascii="source serif 4" w:hAnsi="source serif 4"/>
          <w:b/>
          <w:color w:val="000000"/>
        </w:rPr>
        <w:t xml:space="preserve">وثيقة نهائية واحدة</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PrivateMesh Security Charter v1</w:t>
      </w:r>
      <w:r>
        <w:rPr>
          <w:rFonts w:eastAsia="source serif 4" w:cs="source serif 4" w:ascii="source serif 4" w:hAnsi="source serif 4"/>
          <w:color w:val="000000"/>
        </w:rPr>
        <w:t xml:space="preserv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5" w:name="تابع_6"/>
      <w:r>
        <w:rPr>
          <w:rFonts w:eastAsia="source serif 4" w:cs="source serif 4" w:ascii="source serif 4" w:hAnsi="source serif 4"/>
          <w:b/>
          <w:color w:val="000000"/>
          <w:sz w:val="39"/>
        </w:rPr>
        <w:t xml:space="preserve">تابع</w:t>
      </w:r>
      <w:bookmarkEnd w:id="765"/>
    </w:p>
    <w:p>
      <w:pPr>
        <w:spacing w:line="360" w:after="210" w:lineRule="auto"/>
      </w:pPr>
      <w:r>
        <w:rPr>
          <w:rFonts w:eastAsia="source serif 4" w:cs="source serif 4" w:ascii="source serif 4" w:hAnsi="source serif 4"/>
          <w:color w:val="000000"/>
        </w:rPr>
        <w:t xml:space="preserve">ممتاز. إذاً نثبت الآن أن </w:t>
      </w:r>
      <w:r>
        <w:rPr>
          <w:rFonts w:eastAsia="source serif 4" w:cs="source serif 4" w:ascii="source serif 4" w:hAnsi="source serif 4"/>
          <w:b/>
          <w:color w:val="000000"/>
        </w:rPr>
        <w:t xml:space="preserve">أي جهاز غير موثوق مرفوض نهائيًا</w:t>
      </w:r>
      <w:r>
        <w:rPr>
          <w:rFonts w:eastAsia="source serif 4" w:cs="source serif 4" w:ascii="source serif 4" w:hAnsi="source serif 4"/>
          <w:color w:val="000000"/>
        </w:rPr>
        <w:t xml:space="preserve">، وهذا يجعل قواعد المشروع أوضح وأقوى.</w:t>
      </w:r>
    </w:p>
    <w:p>
      <w:pPr>
        <w:spacing w:line="360" w:before="315" w:after="105" w:lineRule="auto"/>
        <w:ind w:left="-30"/>
        <w:jc w:val="left"/>
      </w:pPr>
      <w:bookmarkStart w:id="766" w:name="القاعدة_الجديدة"/>
      <w:r>
        <w:rPr>
          <w:rFonts w:eastAsia="source serif 4" w:cs="source serif 4" w:ascii="source serif 4" w:hAnsi="source serif 4"/>
          <w:b/>
          <w:color w:val="000000"/>
          <w:sz w:val="24"/>
        </w:rPr>
        <w:t xml:space="preserve">القاعدة الجديدة</w:t>
      </w:r>
      <w:bookmarkEnd w:id="766"/>
    </w:p>
    <w:p>
      <w:pPr>
        <w:numPr>
          <w:ilvl w:val="0"/>
          <w:numId w:val="201"/>
        </w:numPr>
        <w:spacing w:line="360" w:before="105" w:after="105" w:lineRule="auto"/>
      </w:pPr>
      <w:r>
        <w:rPr>
          <w:rFonts w:eastAsia="source serif 4" w:cs="source serif 4" w:ascii="source serif 4" w:hAnsi="source serif 4"/>
          <w:color w:val="000000"/>
          <w:sz w:val="21"/>
        </w:rPr>
        <w:t xml:space="preserve">الجهاز الموثوق فقط هو الذي يسمح له بالدخول.</w:t>
      </w:r>
    </w:p>
    <w:p>
      <w:pPr>
        <w:numPr>
          <w:ilvl w:val="0"/>
          <w:numId w:val="201"/>
        </w:numPr>
        <w:spacing w:line="360" w:before="105" w:after="105" w:lineRule="auto"/>
      </w:pPr>
      <w:r>
        <w:rPr>
          <w:rFonts w:eastAsia="source serif 4" w:cs="source serif 4" w:ascii="source serif 4" w:hAnsi="source serif 4"/>
          <w:color w:val="000000"/>
          <w:sz w:val="21"/>
        </w:rPr>
        <w:t xml:space="preserve">إذا فشل التحقق من سلامة الجهاز، أو ظهر root/jailbreak، أو فشل التحقق العتادي، يتم الرفض مباشرة.</w:t>
      </w:r>
    </w:p>
    <w:p>
      <w:pPr>
        <w:numPr>
          <w:ilvl w:val="0"/>
          <w:numId w:val="201"/>
        </w:numPr>
        <w:spacing w:line="360" w:before="105" w:after="105" w:lineRule="auto"/>
      </w:pPr>
      <w:r>
        <w:rPr>
          <w:rFonts w:eastAsia="source serif 4" w:cs="source serif 4" w:ascii="source serif 4" w:hAnsi="source serif 4"/>
          <w:color w:val="000000"/>
          <w:sz w:val="21"/>
        </w:rPr>
        <w:t xml:space="preserve">لا يوجد وصول جزئي.</w:t>
      </w:r>
    </w:p>
    <w:p>
      <w:pPr>
        <w:numPr>
          <w:ilvl w:val="0"/>
          <w:numId w:val="201"/>
        </w:numPr>
        <w:spacing w:line="360" w:before="105" w:after="105" w:lineRule="auto"/>
      </w:pPr>
      <w:r>
        <w:rPr>
          <w:rFonts w:eastAsia="source serif 4" w:cs="source serif 4" w:ascii="source serif 4" w:hAnsi="source serif 4"/>
          <w:color w:val="000000"/>
          <w:sz w:val="21"/>
        </w:rPr>
        <w:t xml:space="preserve">لا يوجد “وضع محدود”.</w:t>
      </w:r>
    </w:p>
    <w:p>
      <w:pPr>
        <w:numPr>
          <w:ilvl w:val="0"/>
          <w:numId w:val="201"/>
        </w:numPr>
        <w:spacing w:line="360" w:before="105" w:after="105" w:lineRule="auto"/>
      </w:pPr>
      <w:r>
        <w:rPr>
          <w:rFonts w:eastAsia="source serif 4" w:cs="source serif 4" w:ascii="source serif 4" w:hAnsi="source serif 4"/>
          <w:color w:val="000000"/>
          <w:sz w:val="21"/>
        </w:rPr>
        <w:t xml:space="preserve">لا يوجد استثناءات.</w:t>
      </w:r>
    </w:p>
    <w:p>
      <w:pPr>
        <w:spacing w:line="360" w:before="315" w:after="105" w:lineRule="auto"/>
        <w:ind w:left="-30"/>
        <w:jc w:val="left"/>
      </w:pPr>
      <w:bookmarkStart w:id="767" w:name="ماذا_يعني_ذلك_عمليًا"/>
      <w:r>
        <w:rPr>
          <w:rFonts w:eastAsia="source serif 4" w:cs="source serif 4" w:ascii="source serif 4" w:hAnsi="source serif 4"/>
          <w:b/>
          <w:color w:val="000000"/>
          <w:sz w:val="24"/>
        </w:rPr>
        <w:t xml:space="preserve">ماذا يعني ذلك عمليًا</w:t>
      </w:r>
      <w:bookmarkEnd w:id="767"/>
    </w:p>
    <w:p>
      <w:pPr>
        <w:spacing w:line="360" w:before="315" w:after="105" w:lineRule="auto"/>
        <w:ind w:left="-30"/>
        <w:jc w:val="left"/>
      </w:pPr>
      <w:bookmarkStart w:id="768" w:name="الجهاز_الموثوق"/>
      <w:r>
        <w:rPr>
          <w:rFonts w:eastAsia="source serif 4" w:cs="source serif 4" w:ascii="source serif 4" w:hAnsi="source serif 4"/>
          <w:b/>
          <w:color w:val="000000"/>
          <w:sz w:val="24"/>
        </w:rPr>
        <w:t xml:space="preserve">الجهاز الموثوق</w:t>
      </w:r>
      <w:bookmarkEnd w:id="768"/>
    </w:p>
    <w:p>
      <w:pPr>
        <w:spacing w:line="360" w:after="210" w:lineRule="auto"/>
      </w:pPr>
      <w:r>
        <w:rPr>
          <w:rFonts w:eastAsia="source serif 4" w:cs="source serif 4" w:ascii="source serif 4" w:hAnsi="source serif 4"/>
          <w:color w:val="000000"/>
        </w:rPr>
        <w:t xml:space="preserve">يسمح له بـ:</w:t>
      </w:r>
    </w:p>
    <w:p>
      <w:pPr>
        <w:numPr>
          <w:ilvl w:val="0"/>
          <w:numId w:val="202"/>
        </w:numPr>
        <w:spacing w:line="360" w:before="105" w:after="105" w:lineRule="auto"/>
      </w:pPr>
      <w:r>
        <w:rPr>
          <w:rFonts w:eastAsia="source serif 4" w:cs="source serif 4" w:ascii="source serif 4" w:hAnsi="source serif 4"/>
          <w:color w:val="000000"/>
          <w:sz w:val="21"/>
        </w:rPr>
        <w:t xml:space="preserve">فتح الحساب.</w:t>
      </w:r>
    </w:p>
    <w:p>
      <w:pPr>
        <w:numPr>
          <w:ilvl w:val="0"/>
          <w:numId w:val="202"/>
        </w:numPr>
        <w:spacing w:line="360" w:before="105" w:after="105" w:lineRule="auto"/>
      </w:pPr>
      <w:r>
        <w:rPr>
          <w:rFonts w:eastAsia="source serif 4" w:cs="source serif 4" w:ascii="source serif 4" w:hAnsi="source serif 4"/>
          <w:color w:val="000000"/>
          <w:sz w:val="21"/>
        </w:rPr>
        <w:t xml:space="preserve">قراءة الرسائل.</w:t>
      </w:r>
    </w:p>
    <w:p>
      <w:pPr>
        <w:numPr>
          <w:ilvl w:val="0"/>
          <w:numId w:val="202"/>
        </w:numPr>
        <w:spacing w:line="360" w:before="105" w:after="105" w:lineRule="auto"/>
      </w:pPr>
      <w:r>
        <w:rPr>
          <w:rFonts w:eastAsia="source serif 4" w:cs="source serif 4" w:ascii="source serif 4" w:hAnsi="source serif 4"/>
          <w:color w:val="000000"/>
          <w:sz w:val="21"/>
        </w:rPr>
        <w:t xml:space="preserve">استقبال الوسائط.</w:t>
      </w:r>
    </w:p>
    <w:p>
      <w:pPr>
        <w:numPr>
          <w:ilvl w:val="0"/>
          <w:numId w:val="202"/>
        </w:numPr>
        <w:spacing w:line="360" w:before="105" w:after="105" w:lineRule="auto"/>
      </w:pPr>
      <w:r>
        <w:rPr>
          <w:rFonts w:eastAsia="source serif 4" w:cs="source serif 4" w:ascii="source serif 4" w:hAnsi="source serif 4"/>
          <w:color w:val="000000"/>
          <w:sz w:val="21"/>
        </w:rPr>
        <w:t xml:space="preserve">نقل الحساب عند الحاجة.</w:t>
      </w:r>
    </w:p>
    <w:p>
      <w:pPr>
        <w:numPr>
          <w:ilvl w:val="0"/>
          <w:numId w:val="202"/>
        </w:numPr>
        <w:spacing w:line="360" w:before="105" w:after="105" w:lineRule="auto"/>
      </w:pPr>
      <w:r>
        <w:rPr>
          <w:rFonts w:eastAsia="source serif 4" w:cs="source serif 4" w:ascii="source serif 4" w:hAnsi="source serif 4"/>
          <w:color w:val="000000"/>
          <w:sz w:val="21"/>
        </w:rPr>
        <w:t xml:space="preserve">تنفيذ الاستعادة وفق القواعد السابقة.</w:t>
      </w:r>
    </w:p>
    <w:p>
      <w:pPr>
        <w:spacing w:line="360" w:before="315" w:after="105" w:lineRule="auto"/>
        <w:ind w:left="-30"/>
        <w:jc w:val="left"/>
      </w:pPr>
      <w:bookmarkStart w:id="769" w:name="الجهاز_غير_الموثوق"/>
      <w:r>
        <w:rPr>
          <w:rFonts w:eastAsia="source serif 4" w:cs="source serif 4" w:ascii="source serif 4" w:hAnsi="source serif 4"/>
          <w:b/>
          <w:color w:val="000000"/>
          <w:sz w:val="24"/>
        </w:rPr>
        <w:t xml:space="preserve">الجهاز غير الموثوق</w:t>
      </w:r>
      <w:bookmarkEnd w:id="769"/>
    </w:p>
    <w:p>
      <w:pPr>
        <w:spacing w:line="360" w:after="210" w:lineRule="auto"/>
      </w:pPr>
      <w:r>
        <w:rPr>
          <w:rFonts w:eastAsia="source serif 4" w:cs="source serif 4" w:ascii="source serif 4" w:hAnsi="source serif 4"/>
          <w:color w:val="000000"/>
        </w:rPr>
        <w:t xml:space="preserve">لا يسمح له بـ:</w:t>
      </w:r>
    </w:p>
    <w:p>
      <w:pPr>
        <w:numPr>
          <w:ilvl w:val="0"/>
          <w:numId w:val="203"/>
        </w:numPr>
        <w:spacing w:line="360" w:before="105" w:after="105" w:lineRule="auto"/>
      </w:pPr>
      <w:r>
        <w:rPr>
          <w:rFonts w:eastAsia="source serif 4" w:cs="source serif 4" w:ascii="source serif 4" w:hAnsi="source serif 4"/>
          <w:color w:val="000000"/>
          <w:sz w:val="21"/>
        </w:rPr>
        <w:t xml:space="preserve">تسجيل حساب جديد.</w:t>
      </w:r>
    </w:p>
    <w:p>
      <w:pPr>
        <w:numPr>
          <w:ilvl w:val="0"/>
          <w:numId w:val="203"/>
        </w:numPr>
        <w:spacing w:line="360" w:before="105" w:after="105" w:lineRule="auto"/>
      </w:pPr>
      <w:r>
        <w:rPr>
          <w:rFonts w:eastAsia="source serif 4" w:cs="source serif 4" w:ascii="source serif 4" w:hAnsi="source serif 4"/>
          <w:color w:val="000000"/>
          <w:sz w:val="21"/>
        </w:rPr>
        <w:t xml:space="preserve">فتح حساب موجود.</w:t>
      </w:r>
    </w:p>
    <w:p>
      <w:pPr>
        <w:numPr>
          <w:ilvl w:val="0"/>
          <w:numId w:val="203"/>
        </w:numPr>
        <w:spacing w:line="360" w:before="105" w:after="105" w:lineRule="auto"/>
      </w:pPr>
      <w:r>
        <w:rPr>
          <w:rFonts w:eastAsia="source serif 4" w:cs="source serif 4" w:ascii="source serif 4" w:hAnsi="source serif 4"/>
          <w:color w:val="000000"/>
          <w:sz w:val="21"/>
        </w:rPr>
        <w:t xml:space="preserve">استعادة حساب.</w:t>
      </w:r>
    </w:p>
    <w:p>
      <w:pPr>
        <w:numPr>
          <w:ilvl w:val="0"/>
          <w:numId w:val="203"/>
        </w:numPr>
        <w:spacing w:line="360" w:before="105" w:after="105" w:lineRule="auto"/>
      </w:pPr>
      <w:r>
        <w:rPr>
          <w:rFonts w:eastAsia="source serif 4" w:cs="source serif 4" w:ascii="source serif 4" w:hAnsi="source serif 4"/>
          <w:color w:val="000000"/>
          <w:sz w:val="21"/>
        </w:rPr>
        <w:t xml:space="preserve">نقل بيانات.</w:t>
      </w:r>
    </w:p>
    <w:p>
      <w:pPr>
        <w:numPr>
          <w:ilvl w:val="0"/>
          <w:numId w:val="203"/>
        </w:numPr>
        <w:spacing w:line="360" w:before="105" w:after="105" w:lineRule="auto"/>
      </w:pPr>
      <w:r>
        <w:rPr>
          <w:rFonts w:eastAsia="source serif 4" w:cs="source serif 4" w:ascii="source serif 4" w:hAnsi="source serif 4"/>
          <w:color w:val="000000"/>
          <w:sz w:val="21"/>
        </w:rPr>
        <w:t xml:space="preserve">عرض الرسائل أو الوسائط.</w:t>
      </w:r>
    </w:p>
    <w:p>
      <w:pPr>
        <w:numPr>
          <w:ilvl w:val="0"/>
          <w:numId w:val="203"/>
        </w:numPr>
        <w:spacing w:line="360" w:before="105" w:after="105" w:lineRule="auto"/>
      </w:pPr>
      <w:r>
        <w:rPr>
          <w:rFonts w:eastAsia="source serif 4" w:cs="source serif 4" w:ascii="source serif 4" w:hAnsi="source serif 4"/>
          <w:color w:val="000000"/>
          <w:sz w:val="21"/>
        </w:rPr>
        <w:t xml:space="preserve">أي نوع من الوصول.</w:t>
      </w:r>
    </w:p>
    <w:p>
      <w:pPr>
        <w:spacing w:line="360" w:before="315" w:after="105" w:lineRule="auto"/>
        <w:ind w:left="-30"/>
        <w:jc w:val="left"/>
      </w:pPr>
      <w:bookmarkStart w:id="770" w:name="لماذا_هذا_منطقي"/>
      <w:r>
        <w:rPr>
          <w:rFonts w:eastAsia="source serif 4" w:cs="source serif 4" w:ascii="source serif 4" w:hAnsi="source serif 4"/>
          <w:b/>
          <w:color w:val="000000"/>
          <w:sz w:val="24"/>
        </w:rPr>
        <w:t xml:space="preserve">لماذا هذا منطقي</w:t>
      </w:r>
      <w:bookmarkEnd w:id="770"/>
    </w:p>
    <w:p>
      <w:pPr>
        <w:spacing w:line="360" w:after="210" w:lineRule="auto"/>
      </w:pPr>
      <w:r>
        <w:rPr>
          <w:rFonts w:eastAsia="source serif 4" w:cs="source serif 4" w:ascii="source serif 4" w:hAnsi="source serif 4"/>
          <w:color w:val="000000"/>
        </w:rPr>
        <w:t xml:space="preserve">لأن فكرتك مبنية على:</w:t>
      </w:r>
    </w:p>
    <w:p>
      <w:pPr>
        <w:numPr>
          <w:ilvl w:val="0"/>
          <w:numId w:val="204"/>
        </w:numPr>
        <w:spacing w:line="360" w:before="105" w:after="105" w:lineRule="auto"/>
      </w:pPr>
      <w:r>
        <w:rPr>
          <w:rFonts w:eastAsia="source serif 4" w:cs="source serif 4" w:ascii="source serif 4" w:hAnsi="source serif 4"/>
          <w:color w:val="000000"/>
          <w:sz w:val="21"/>
        </w:rPr>
        <w:t xml:space="preserve">جهاز واحد فقط.</w:t>
      </w:r>
    </w:p>
    <w:p>
      <w:pPr>
        <w:numPr>
          <w:ilvl w:val="0"/>
          <w:numId w:val="204"/>
        </w:numPr>
        <w:spacing w:line="360" w:before="105" w:after="105" w:lineRule="auto"/>
      </w:pPr>
      <w:r>
        <w:rPr>
          <w:rFonts w:eastAsia="source serif 4" w:cs="source serif 4" w:ascii="source serif 4" w:hAnsi="source serif 4"/>
          <w:color w:val="000000"/>
          <w:sz w:val="21"/>
        </w:rPr>
        <w:t xml:space="preserve">حساب واحد فقط.</w:t>
      </w:r>
    </w:p>
    <w:p>
      <w:pPr>
        <w:numPr>
          <w:ilvl w:val="0"/>
          <w:numId w:val="204"/>
        </w:numPr>
        <w:spacing w:line="360" w:before="105" w:after="105" w:lineRule="auto"/>
      </w:pPr>
      <w:r>
        <w:rPr>
          <w:rFonts w:eastAsia="source serif 4" w:cs="source serif 4" w:ascii="source serif 4" w:hAnsi="source serif 4"/>
          <w:color w:val="000000"/>
          <w:sz w:val="21"/>
        </w:rPr>
        <w:t xml:space="preserve">لا سحابة.</w:t>
      </w:r>
    </w:p>
    <w:p>
      <w:pPr>
        <w:numPr>
          <w:ilvl w:val="0"/>
          <w:numId w:val="204"/>
        </w:numPr>
        <w:spacing w:line="360" w:before="105" w:after="105" w:lineRule="auto"/>
      </w:pPr>
      <w:r>
        <w:rPr>
          <w:rFonts w:eastAsia="source serif 4" w:cs="source serif 4" w:ascii="source serif 4" w:hAnsi="source serif 4"/>
          <w:color w:val="000000"/>
          <w:sz w:val="21"/>
        </w:rPr>
        <w:t xml:space="preserve">لا نسخ احتياطي خارجي.</w:t>
      </w:r>
    </w:p>
    <w:p>
      <w:pPr>
        <w:numPr>
          <w:ilvl w:val="0"/>
          <w:numId w:val="204"/>
        </w:numPr>
        <w:spacing w:line="360" w:before="105" w:after="105" w:lineRule="auto"/>
      </w:pPr>
      <w:r>
        <w:rPr>
          <w:rFonts w:eastAsia="source serif 4" w:cs="source serif 4" w:ascii="source serif 4" w:hAnsi="source serif 4"/>
          <w:color w:val="000000"/>
          <w:sz w:val="21"/>
        </w:rPr>
        <w:t xml:space="preserve">لا فتح خارجي.</w:t>
      </w:r>
    </w:p>
    <w:p>
      <w:pPr>
        <w:numPr>
          <w:ilvl w:val="0"/>
          <w:numId w:val="204"/>
        </w:numPr>
        <w:spacing w:line="360" w:before="105" w:after="105" w:lineRule="auto"/>
      </w:pPr>
      <w:r>
        <w:rPr>
          <w:rFonts w:eastAsia="source serif 4" w:cs="source serif 4" w:ascii="source serif 4" w:hAnsi="source serif 4"/>
          <w:color w:val="000000"/>
          <w:sz w:val="21"/>
        </w:rPr>
        <w:t xml:space="preserve">لا تساهل مع البيئة المشبوهة.</w:t>
      </w:r>
    </w:p>
    <w:p>
      <w:pPr>
        <w:spacing w:line="360" w:after="210" w:lineRule="auto"/>
      </w:pPr>
      <w:r>
        <w:rPr>
          <w:rFonts w:eastAsia="source serif 4" w:cs="source serif 4" w:ascii="source serif 4" w:hAnsi="source serif 4"/>
          <w:color w:val="000000"/>
        </w:rPr>
        <w:t xml:space="preserve">إذن أي تساهل مع جهاز غير موثوق سيكسر فلسفة المشروع من الأساس.</w:t>
      </w:r>
    </w:p>
    <w:p>
      <w:pPr>
        <w:spacing w:line="360" w:before="315" w:after="105" w:lineRule="auto"/>
        <w:ind w:left="-30"/>
        <w:jc w:val="left"/>
      </w:pPr>
      <w:bookmarkStart w:id="771" w:name="الصياغة_الرسمية_المقترحة"/>
      <w:r>
        <w:rPr>
          <w:rFonts w:eastAsia="source serif 4" w:cs="source serif 4" w:ascii="source serif 4" w:hAnsi="source serif 4"/>
          <w:b/>
          <w:color w:val="000000"/>
          <w:sz w:val="24"/>
        </w:rPr>
        <w:t xml:space="preserve">الصياغة الرسمية المقترحة</w:t>
      </w:r>
      <w:bookmarkEnd w:id="771"/>
    </w:p>
    <w:p>
      <w:pPr>
        <w:spacing w:line="360" w:after="210" w:lineRule="auto"/>
        <w:ind w:left="630"/>
      </w:pPr>
      <w:r>
        <w:rPr>
          <w:rFonts w:eastAsia="source serif 4" w:cs="source serif 4" w:ascii="source serif 4" w:hAnsi="source serif 4"/>
          <w:color w:val="000000"/>
        </w:rPr>
        <w:t xml:space="preserve">PrivateMesh only operates on trusted devices.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device integrity cannot be verified, access is denied completely.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partial access, no fallback mode, and no account operations are allowed on untrusted devices.</w:t>
      </w:r>
    </w:p>
    <w:p>
      <w:pPr>
        <w:spacing w:line="360" w:before="315" w:after="105" w:lineRule="auto"/>
        <w:ind w:left="-30"/>
        <w:jc w:val="left"/>
      </w:pPr>
      <w:bookmarkStart w:id="772" w:name="ما_الذي_نحتاجه_بعد_هذا_القرار"/>
      <w:r>
        <w:rPr>
          <w:rFonts w:eastAsia="source serif 4" w:cs="source serif 4" w:ascii="source serif 4" w:hAnsi="source serif 4"/>
          <w:b/>
          <w:color w:val="000000"/>
          <w:sz w:val="24"/>
        </w:rPr>
        <w:t xml:space="preserve">ما الذي نحتاجه بعد هذا القرار</w:t>
      </w:r>
      <w:bookmarkEnd w:id="772"/>
    </w:p>
    <w:p>
      <w:pPr>
        <w:spacing w:line="360" w:after="210" w:lineRule="auto"/>
      </w:pPr>
      <w:r>
        <w:rPr>
          <w:rFonts w:eastAsia="source serif 4" w:cs="source serif 4" w:ascii="source serif 4" w:hAnsi="source serif 4"/>
          <w:color w:val="000000"/>
        </w:rPr>
        <w:t xml:space="preserve">الآن أصبحت عندنا 3 طبقات ثابتة:</w:t>
      </w:r>
    </w:p>
    <w:p>
      <w:pPr>
        <w:numPr>
          <w:ilvl w:val="0"/>
          <w:numId w:val="205"/>
        </w:numPr>
        <w:spacing w:line="360" w:before="105" w:after="105" w:lineRule="auto"/>
      </w:pPr>
      <w:r>
        <w:rPr>
          <w:rFonts w:eastAsia="source serif 4" w:cs="source serif 4" w:ascii="source serif 4" w:hAnsi="source serif 4"/>
          <w:b/>
          <w:color w:val="000000"/>
          <w:sz w:val="21"/>
        </w:rPr>
        <w:t xml:space="preserve">حساب فريد</w:t>
      </w:r>
    </w:p>
    <w:p>
      <w:pPr>
        <w:numPr>
          <w:ilvl w:val="0"/>
          <w:numId w:val="205"/>
        </w:numPr>
        <w:spacing w:line="360" w:before="105" w:after="105" w:lineRule="auto"/>
      </w:pPr>
      <w:r>
        <w:rPr>
          <w:rFonts w:eastAsia="source serif 4" w:cs="source serif 4" w:ascii="source serif 4" w:hAnsi="source serif 4"/>
          <w:b/>
          <w:color w:val="000000"/>
          <w:sz w:val="21"/>
        </w:rPr>
        <w:t xml:space="preserve">جهاز موثوق فقط</w:t>
      </w:r>
    </w:p>
    <w:p>
      <w:pPr>
        <w:numPr>
          <w:ilvl w:val="0"/>
          <w:numId w:val="205"/>
        </w:numPr>
        <w:spacing w:line="360" w:before="105" w:after="105" w:lineRule="auto"/>
      </w:pPr>
      <w:r>
        <w:rPr>
          <w:rFonts w:eastAsia="source serif 4" w:cs="source serif 4" w:ascii="source serif 4" w:hAnsi="source serif 4"/>
          <w:b/>
          <w:color w:val="000000"/>
          <w:sz w:val="21"/>
        </w:rPr>
        <w:t xml:space="preserve">محتوى محلي فقط مع حذف تلقائي</w:t>
      </w:r>
    </w:p>
    <w:p>
      <w:pPr>
        <w:spacing w:line="360" w:after="210" w:lineRule="auto"/>
      </w:pPr>
      <w:r>
        <w:rPr>
          <w:rFonts w:eastAsia="source serif 4" w:cs="source serif 4" w:ascii="source serif 4" w:hAnsi="source serif 4"/>
          <w:color w:val="000000"/>
        </w:rPr>
        <w:t xml:space="preserve">وبعدها نستطيع أن نكمل إلى:</w:t>
      </w:r>
    </w:p>
    <w:p>
      <w:pPr>
        <w:numPr>
          <w:ilvl w:val="0"/>
          <w:numId w:val="206"/>
        </w:numPr>
        <w:spacing w:line="360" w:before="105" w:after="105" w:lineRule="auto"/>
      </w:pPr>
      <w:r>
        <w:rPr>
          <w:rFonts w:eastAsia="source serif 4" w:cs="source serif 4" w:ascii="source serif 4" w:hAnsi="source serif 4"/>
          <w:color w:val="000000"/>
          <w:sz w:val="21"/>
        </w:rPr>
        <w:t xml:space="preserve">سيناريوهات تغيير الجهاز.</w:t>
      </w:r>
    </w:p>
    <w:p>
      <w:pPr>
        <w:numPr>
          <w:ilvl w:val="0"/>
          <w:numId w:val="206"/>
        </w:numPr>
        <w:spacing w:line="360" w:before="105" w:after="105" w:lineRule="auto"/>
      </w:pPr>
      <w:r>
        <w:rPr>
          <w:rFonts w:eastAsia="source serif 4" w:cs="source serif 4" w:ascii="source serif 4" w:hAnsi="source serif 4"/>
          <w:color w:val="000000"/>
          <w:sz w:val="21"/>
        </w:rPr>
        <w:t xml:space="preserve">استعادة الحساب.</w:t>
      </w:r>
    </w:p>
    <w:p>
      <w:pPr>
        <w:numPr>
          <w:ilvl w:val="0"/>
          <w:numId w:val="206"/>
        </w:numPr>
        <w:spacing w:line="360" w:before="105" w:after="105" w:lineRule="auto"/>
      </w:pPr>
      <w:r>
        <w:rPr>
          <w:rFonts w:eastAsia="source serif 4" w:cs="source serif 4" w:ascii="source serif 4" w:hAnsi="source serif 4"/>
          <w:color w:val="000000"/>
          <w:sz w:val="21"/>
        </w:rPr>
        <w:t xml:space="preserve">نقل البيانات من جهاز قديم إلى جديد.</w:t>
      </w:r>
    </w:p>
    <w:p>
      <w:pPr>
        <w:numPr>
          <w:ilvl w:val="0"/>
          <w:numId w:val="206"/>
        </w:numPr>
        <w:spacing w:line="360" w:before="105" w:after="105" w:lineRule="auto"/>
      </w:pPr>
      <w:r>
        <w:rPr>
          <w:rFonts w:eastAsia="source serif 4" w:cs="source serif 4" w:ascii="source serif 4" w:hAnsi="source serif 4"/>
          <w:color w:val="000000"/>
          <w:sz w:val="21"/>
        </w:rPr>
        <w:t xml:space="preserve">وما يحدث إذا فشل النقل.</w:t>
      </w:r>
    </w:p>
    <w:p>
      <w:pPr>
        <w:spacing w:line="360" w:after="210" w:lineRule="auto"/>
      </w:pPr>
      <w:r>
        <w:rPr>
          <w:rFonts w:eastAsia="source serif 4" w:cs="source serif 4" w:ascii="source serif 4" w:hAnsi="source serif 4"/>
          <w:color w:val="000000"/>
        </w:rPr>
        <w:t xml:space="preserve">إذا تريد، أكمل الآن وأبني لك </w:t>
      </w:r>
      <w:r>
        <w:rPr>
          <w:rFonts w:eastAsia="source serif 4" w:cs="source serif 4" w:ascii="source serif 4" w:hAnsi="source serif 4"/>
          <w:b/>
          <w:color w:val="000000"/>
        </w:rPr>
        <w:t xml:space="preserve">شجرة قرارات كاملة</w:t>
      </w:r>
      <w:r>
        <w:rPr>
          <w:rFonts w:eastAsia="source serif 4" w:cs="source serif 4" w:ascii="source serif 4" w:hAnsi="source serif 4"/>
          <w:color w:val="000000"/>
        </w:rPr>
        <w:t xml:space="preserve"> لكل حالة:</w:t>
      </w:r>
    </w:p>
    <w:p>
      <w:pPr>
        <w:numPr>
          <w:ilvl w:val="0"/>
          <w:numId w:val="207"/>
        </w:numPr>
        <w:spacing w:line="360" w:before="105" w:after="105" w:lineRule="auto"/>
      </w:pPr>
      <w:r>
        <w:rPr>
          <w:rFonts w:eastAsia="source serif 4" w:cs="source serif 4" w:ascii="source serif 4" w:hAnsi="source serif 4"/>
          <w:color w:val="000000"/>
          <w:sz w:val="21"/>
        </w:rPr>
        <w:t xml:space="preserve">جهاز موثوق.</w:t>
      </w:r>
    </w:p>
    <w:p>
      <w:pPr>
        <w:numPr>
          <w:ilvl w:val="0"/>
          <w:numId w:val="207"/>
        </w:numPr>
        <w:spacing w:line="360" w:before="105" w:after="105" w:lineRule="auto"/>
      </w:pPr>
      <w:r>
        <w:rPr>
          <w:rFonts w:eastAsia="source serif 4" w:cs="source serif 4" w:ascii="source serif 4" w:hAnsi="source serif 4"/>
          <w:color w:val="000000"/>
          <w:sz w:val="21"/>
        </w:rPr>
        <w:t xml:space="preserve">جهاز غير موثوق.</w:t>
      </w:r>
    </w:p>
    <w:p>
      <w:pPr>
        <w:numPr>
          <w:ilvl w:val="0"/>
          <w:numId w:val="207"/>
        </w:numPr>
        <w:spacing w:line="360" w:before="105" w:after="105" w:lineRule="auto"/>
      </w:pPr>
      <w:r>
        <w:rPr>
          <w:rFonts w:eastAsia="source serif 4" w:cs="source serif 4" w:ascii="source serif 4" w:hAnsi="source serif 4"/>
          <w:color w:val="000000"/>
          <w:sz w:val="21"/>
        </w:rPr>
        <w:t xml:space="preserve">جهاز قديم موجود.</w:t>
      </w:r>
    </w:p>
    <w:p>
      <w:pPr>
        <w:numPr>
          <w:ilvl w:val="0"/>
          <w:numId w:val="207"/>
        </w:numPr>
        <w:spacing w:line="360" w:before="105" w:after="105" w:lineRule="auto"/>
      </w:pPr>
      <w:r>
        <w:rPr>
          <w:rFonts w:eastAsia="source serif 4" w:cs="source serif 4" w:ascii="source serif 4" w:hAnsi="source serif 4"/>
          <w:color w:val="000000"/>
          <w:sz w:val="21"/>
        </w:rPr>
        <w:t xml:space="preserve">جهاز قديم مفقود.</w:t>
      </w:r>
    </w:p>
    <w:p>
      <w:pPr>
        <w:numPr>
          <w:ilvl w:val="0"/>
          <w:numId w:val="207"/>
        </w:numPr>
        <w:spacing w:line="360" w:before="105" w:after="105" w:lineRule="auto"/>
      </w:pPr>
      <w:r>
        <w:rPr>
          <w:rFonts w:eastAsia="source serif 4" w:cs="source serif 4" w:ascii="source serif 4" w:hAnsi="source serif 4"/>
          <w:color w:val="000000"/>
          <w:sz w:val="21"/>
        </w:rPr>
        <w:t xml:space="preserve">استعادة ناجحة.</w:t>
      </w:r>
    </w:p>
    <w:p>
      <w:pPr>
        <w:numPr>
          <w:ilvl w:val="0"/>
          <w:numId w:val="207"/>
        </w:numPr>
        <w:spacing w:line="360" w:before="105" w:after="105" w:lineRule="auto"/>
      </w:pPr>
      <w:r>
        <w:rPr>
          <w:rFonts w:eastAsia="source serif 4" w:cs="source serif 4" w:ascii="source serif 4" w:hAnsi="source serif 4"/>
          <w:color w:val="000000"/>
          <w:sz w:val="21"/>
        </w:rPr>
        <w:t xml:space="preserve">استعادة فاشلة.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3" w:name="تابع_7"/>
      <w:r>
        <w:rPr>
          <w:rFonts w:eastAsia="source serif 4" w:cs="source serif 4" w:ascii="source serif 4" w:hAnsi="source serif 4"/>
          <w:b/>
          <w:color w:val="000000"/>
          <w:sz w:val="39"/>
        </w:rPr>
        <w:t xml:space="preserve">تابع</w:t>
      </w:r>
      <w:bookmarkEnd w:id="773"/>
    </w:p>
    <w:p>
      <w:pPr>
        <w:spacing w:line="360" w:after="210" w:lineRule="auto"/>
      </w:pPr>
      <w:r>
        <w:rPr>
          <w:rFonts w:eastAsia="source serif 4" w:cs="source serif 4" w:ascii="source serif 4" w:hAnsi="source serif 4"/>
          <w:color w:val="000000"/>
        </w:rPr>
        <w:t xml:space="preserve">أكيد، ويمكن الآن تثبيت </w:t>
      </w:r>
      <w:r>
        <w:rPr>
          <w:rFonts w:eastAsia="source serif 4" w:cs="source serif 4" w:ascii="source serif 4" w:hAnsi="source serif 4"/>
          <w:b/>
          <w:color w:val="000000"/>
        </w:rPr>
        <w:t xml:space="preserve">شجرة قرار كاملة</w:t>
      </w:r>
      <w:r>
        <w:rPr>
          <w:rFonts w:eastAsia="source serif 4" w:cs="source serif 4" w:ascii="source serif 4" w:hAnsi="source serif 4"/>
          <w:color w:val="000000"/>
        </w:rPr>
        <w:t xml:space="preserve"> للتعامل مع تغيير/فقدان الجهاز بما ينسجم مع “الجهاز غير الموثوق = مرفوض نهائيًا” و“الاستعادة فقط من جهاز موثوق أو عبر تحقق مسبق”. Signal نفسه يوضح أن </w:t>
      </w:r>
      <w:r>
        <w:rPr>
          <w:rFonts w:eastAsia="source serif 4" w:cs="source serif 4" w:ascii="source serif 4" w:hAnsi="source serif 4"/>
          <w:b/>
          <w:color w:val="000000"/>
        </w:rPr>
        <w:t xml:space="preserve">Direct Device Transfer</w:t>
      </w:r>
      <w:r>
        <w:rPr>
          <w:rFonts w:eastAsia="source serif 4" w:cs="source serif 4" w:ascii="source serif 4" w:hAnsi="source serif 4"/>
          <w:color w:val="000000"/>
        </w:rPr>
        <w:t xml:space="preserve"> ينقل المحفوظات مباشرة بين جهازين فقط دون النسخ الاحتياطي السحابي، وأن الجهازين يجب أن يكونا متاحين، وهذا يطابق فلسفتك في النقل المحلي المباشر </w:t>
      </w:r>
      <w:bookmarkStart w:id="774" w:name="fnref364"/>
      <w:bookmarkEnd w:id="774"/>
      <w:hyperlink w:anchor="fn364">
        <w:r>
          <w:rPr>
            <w:rFonts w:eastAsia="source sans 3" w:cs="source sans 3" w:ascii="source sans 3" w:hAnsi="source sans 3"/>
            <w:color w:val="#000"/>
            <w:u w:val="single"/>
            <w:vertAlign w:val="superscript"/>
          </w:rPr>
          <w:t xml:space="preserve">[364]</w:t>
        </w:r>
      </w:hyperlink>
      <w:bookmarkStart w:id="775" w:name="fnref365"/>
      <w:bookmarkEnd w:id="775"/>
      <w:hyperlink w:anchor="fn365">
        <w:r>
          <w:rPr>
            <w:rFonts w:eastAsia="source sans 3" w:cs="source sans 3" w:ascii="source sans 3" w:hAnsi="source sans 3"/>
            <w:color w:val="#000"/>
            <w:u w:val="single"/>
            <w:vertAlign w:val="superscript"/>
          </w:rPr>
          <w:t xml:space="preserve">[365]</w:t>
        </w:r>
      </w:hyperlink>
      <w:r>
        <w:rPr>
          <w:rFonts w:eastAsia="source serif 4" w:cs="source serif 4" w:ascii="source serif 4" w:hAnsi="source serif 4"/>
          <w:color w:val="000000"/>
        </w:rPr>
        <w:t xml:space="preserve">.</w:t>
      </w:r>
    </w:p>
    <w:p>
      <w:pPr>
        <w:spacing w:line="360" w:before="315" w:after="105" w:lineRule="auto"/>
        <w:ind w:left="-30"/>
        <w:jc w:val="left"/>
      </w:pPr>
      <w:bookmarkStart w:id="776" w:name="شجرة_القرار"/>
      <w:r>
        <w:rPr>
          <w:rFonts w:eastAsia="source serif 4" w:cs="source serif 4" w:ascii="source serif 4" w:hAnsi="source serif 4"/>
          <w:b/>
          <w:color w:val="000000"/>
          <w:sz w:val="24"/>
        </w:rPr>
        <w:t xml:space="preserve">شجرة القرار</w:t>
      </w:r>
      <w:bookmarkEnd w:id="776"/>
    </w:p>
    <w:p>
      <w:pPr>
        <w:spacing w:line="360" w:before="315" w:after="105" w:lineRule="auto"/>
        <w:ind w:left="-30"/>
        <w:jc w:val="left"/>
      </w:pPr>
      <w:bookmarkStart w:id="777" w:name="الحالة_1_الجهاز_القديم_موجود_وموثوق"/>
      <w:r>
        <w:rPr>
          <w:rFonts w:eastAsia="source serif 4" w:cs="source serif 4" w:ascii="source serif 4" w:hAnsi="source serif 4"/>
          <w:b/>
          <w:color w:val="000000"/>
          <w:sz w:val="24"/>
        </w:rPr>
        <w:t xml:space="preserve">الحالة 1: الجهاز القديم موجود وموثوق</w:t>
      </w:r>
      <w:bookmarkEnd w:id="777"/>
    </w:p>
    <w:p>
      <w:pPr>
        <w:numPr>
          <w:ilvl w:val="0"/>
          <w:numId w:val="208"/>
        </w:numPr>
        <w:spacing w:line="360" w:before="105" w:after="105" w:lineRule="auto"/>
      </w:pPr>
      <w:r>
        <w:rPr>
          <w:rFonts w:eastAsia="source serif 4" w:cs="source serif 4" w:ascii="source serif 4" w:hAnsi="source serif 4"/>
          <w:color w:val="000000"/>
          <w:sz w:val="21"/>
        </w:rPr>
        <w:t xml:space="preserve">هذا هو المسار الأفضل.</w:t>
      </w:r>
    </w:p>
    <w:p>
      <w:pPr>
        <w:numPr>
          <w:ilvl w:val="0"/>
          <w:numId w:val="208"/>
        </w:numPr>
        <w:spacing w:line="360" w:before="105" w:after="105" w:lineRule="auto"/>
      </w:pPr>
      <w:r>
        <w:rPr>
          <w:rFonts w:eastAsia="source serif 4" w:cs="source serif 4" w:ascii="source serif 4" w:hAnsi="source serif 4"/>
          <w:color w:val="000000"/>
          <w:sz w:val="21"/>
        </w:rPr>
        <w:t xml:space="preserve">يتم نقل الحساب/البيانات مباشرة من القديم إلى الجديد.</w:t>
      </w:r>
    </w:p>
    <w:p>
      <w:pPr>
        <w:numPr>
          <w:ilvl w:val="0"/>
          <w:numId w:val="208"/>
        </w:numPr>
        <w:spacing w:line="360" w:before="105" w:after="105" w:lineRule="auto"/>
      </w:pPr>
      <w:r>
        <w:rPr>
          <w:rFonts w:eastAsia="source serif 4" w:cs="source serif 4" w:ascii="source serif 4" w:hAnsi="source serif 4"/>
          <w:color w:val="000000"/>
          <w:sz w:val="21"/>
        </w:rPr>
        <w:t xml:space="preserve">بعد النقل، يُلغى اعتماد القديم أو يُجعل غير صالح للحساب.</w:t>
      </w:r>
    </w:p>
    <w:p>
      <w:pPr>
        <w:numPr>
          <w:ilvl w:val="0"/>
          <w:numId w:val="208"/>
        </w:numPr>
        <w:spacing w:line="360" w:before="105" w:after="105" w:lineRule="auto"/>
      </w:pPr>
      <w:r>
        <w:rPr>
          <w:rFonts w:eastAsia="source serif 4" w:cs="source serif 4" w:ascii="source serif 4" w:hAnsi="source serif 4"/>
          <w:color w:val="000000"/>
          <w:sz w:val="21"/>
        </w:rPr>
        <w:t xml:space="preserve">لا يوجد جهازان فعالان في نفس الوقت </w:t>
      </w:r>
      <w:bookmarkStart w:id="778" w:name="fnref364_1"/>
      <w:bookmarkEnd w:id="778"/>
      <w:hyperlink w:anchor="fn364">
        <w:r>
          <w:rPr>
            <w:rFonts w:eastAsia="source sans 3" w:cs="source sans 3" w:ascii="source sans 3" w:hAnsi="source sans 3"/>
            <w:color w:val="#000"/>
            <w:sz w:val="21"/>
            <w:u w:val="single"/>
            <w:vertAlign w:val="superscript"/>
          </w:rPr>
          <w:t xml:space="preserve">[364]</w:t>
        </w:r>
      </w:hyperlink>
      <w:bookmarkStart w:id="779" w:name="fnref365_1"/>
      <w:bookmarkEnd w:id="779"/>
      <w:hyperlink w:anchor="fn365">
        <w:r>
          <w:rPr>
            <w:rFonts w:eastAsia="source sans 3" w:cs="source sans 3" w:ascii="source sans 3" w:hAnsi="source sans 3"/>
            <w:color w:val="#000"/>
            <w:sz w:val="21"/>
            <w:u w:val="single"/>
            <w:vertAlign w:val="superscript"/>
          </w:rPr>
          <w:t xml:space="preserve">[365]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80" w:name="الحالة_2_الجهاز_القديم_موجود_لكن_fb6574"/>
      <w:r>
        <w:rPr>
          <w:rFonts w:eastAsia="source serif 4" w:cs="source serif 4" w:ascii="source serif 4" w:hAnsi="source serif 4"/>
          <w:b/>
          <w:color w:val="000000"/>
          <w:sz w:val="24"/>
        </w:rPr>
        <w:t xml:space="preserve">الحالة 2: الجهاز القديم موجود لكن غير موثوق</w:t>
      </w:r>
      <w:bookmarkEnd w:id="780"/>
    </w:p>
    <w:p>
      <w:pPr>
        <w:numPr>
          <w:ilvl w:val="0"/>
          <w:numId w:val="209"/>
        </w:numPr>
        <w:spacing w:line="360" w:before="105" w:after="105" w:lineRule="auto"/>
      </w:pPr>
      <w:r>
        <w:rPr>
          <w:rFonts w:eastAsia="source serif 4" w:cs="source serif 4" w:ascii="source serif 4" w:hAnsi="source serif 4"/>
          <w:b/>
          <w:color w:val="000000"/>
          <w:sz w:val="21"/>
        </w:rPr>
        <w:t xml:space="preserve">رفض فوري</w:t>
      </w:r>
      <w:r>
        <w:rPr>
          <w:rFonts w:eastAsia="source serif 4" w:cs="source serif 4" w:ascii="source serif 4" w:hAnsi="source serif 4"/>
          <w:color w:val="000000"/>
          <w:sz w:val="21"/>
        </w:rPr>
        <w:t xml:space="preserve">.</w:t>
      </w:r>
    </w:p>
    <w:p>
      <w:pPr>
        <w:numPr>
          <w:ilvl w:val="0"/>
          <w:numId w:val="209"/>
        </w:numPr>
        <w:spacing w:line="360" w:before="105" w:after="105" w:lineRule="auto"/>
      </w:pPr>
      <w:r>
        <w:rPr>
          <w:rFonts w:eastAsia="source serif 4" w:cs="source serif 4" w:ascii="source serif 4" w:hAnsi="source serif 4"/>
          <w:color w:val="000000"/>
          <w:sz w:val="21"/>
        </w:rPr>
        <w:t xml:space="preserve">لا نقل.</w:t>
      </w:r>
    </w:p>
    <w:p>
      <w:pPr>
        <w:numPr>
          <w:ilvl w:val="0"/>
          <w:numId w:val="209"/>
        </w:numPr>
        <w:spacing w:line="360" w:before="105" w:after="105" w:lineRule="auto"/>
      </w:pPr>
      <w:r>
        <w:rPr>
          <w:rFonts w:eastAsia="source serif 4" w:cs="source serif 4" w:ascii="source serif 4" w:hAnsi="source serif 4"/>
          <w:color w:val="000000"/>
          <w:sz w:val="21"/>
        </w:rPr>
        <w:t xml:space="preserve">لا استعادة.</w:t>
      </w:r>
    </w:p>
    <w:p>
      <w:pPr>
        <w:numPr>
          <w:ilvl w:val="0"/>
          <w:numId w:val="209"/>
        </w:numPr>
        <w:spacing w:line="360" w:before="105" w:after="105" w:lineRule="auto"/>
      </w:pPr>
      <w:r>
        <w:rPr>
          <w:rFonts w:eastAsia="source serif 4" w:cs="source serif 4" w:ascii="source serif 4" w:hAnsi="source serif 4"/>
          <w:color w:val="000000"/>
          <w:sz w:val="21"/>
        </w:rPr>
        <w:t xml:space="preserve">لا فتح للحساب.</w:t>
      </w:r>
    </w:p>
    <w:p>
      <w:pPr>
        <w:numPr>
          <w:ilvl w:val="0"/>
          <w:numId w:val="209"/>
        </w:numPr>
        <w:spacing w:line="360" w:before="105" w:after="105" w:lineRule="auto"/>
      </w:pPr>
      <w:r>
        <w:rPr>
          <w:rFonts w:eastAsia="source serif 4" w:cs="source serif 4" w:ascii="source serif 4" w:hAnsi="source serif 4"/>
          <w:color w:val="000000"/>
          <w:sz w:val="21"/>
        </w:rPr>
        <w:t xml:space="preserve">لا اعتبار للجهاز الجديد عبر هذا المسار أيضًا </w:t>
      </w:r>
      <w:bookmarkStart w:id="781" w:name="fnref366"/>
      <w:bookmarkEnd w:id="781"/>
      <w:hyperlink w:anchor="fn366">
        <w:r>
          <w:rPr>
            <w:rFonts w:eastAsia="source sans 3" w:cs="source sans 3" w:ascii="source sans 3" w:hAnsi="source sans 3"/>
            <w:color w:val="#000"/>
            <w:sz w:val="21"/>
            <w:u w:val="single"/>
            <w:vertAlign w:val="superscript"/>
          </w:rPr>
          <w:t xml:space="preserve">[366]</w:t>
        </w:r>
      </w:hyperlink>
      <w:bookmarkStart w:id="782" w:name="fnref367"/>
      <w:bookmarkEnd w:id="782"/>
      <w:hyperlink w:anchor="fn367">
        <w:r>
          <w:rPr>
            <w:rFonts w:eastAsia="source sans 3" w:cs="source sans 3" w:ascii="source sans 3" w:hAnsi="source sans 3"/>
            <w:color w:val="#000"/>
            <w:sz w:val="21"/>
            <w:u w:val="single"/>
            <w:vertAlign w:val="superscript"/>
          </w:rPr>
          <w:t xml:space="preserve">[367]</w:t>
        </w:r>
      </w:hyperlink>
      <w:bookmarkStart w:id="783" w:name="fnref368"/>
      <w:bookmarkEnd w:id="783"/>
      <w:hyperlink w:anchor="fn368">
        <w:r>
          <w:rPr>
            <w:rFonts w:eastAsia="source sans 3" w:cs="source sans 3" w:ascii="source sans 3" w:hAnsi="source sans 3"/>
            <w:color w:val="#000"/>
            <w:sz w:val="21"/>
            <w:u w:val="single"/>
            <w:vertAlign w:val="superscript"/>
          </w:rPr>
          <w:t xml:space="preserve">[368]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84" w:name="الحالة_3_الجهاز_القديم_مفقود_والج_f15dde"/>
      <w:r>
        <w:rPr>
          <w:rFonts w:eastAsia="source serif 4" w:cs="source serif 4" w:ascii="source serif 4" w:hAnsi="source serif 4"/>
          <w:b/>
          <w:color w:val="000000"/>
          <w:sz w:val="24"/>
        </w:rPr>
        <w:t xml:space="preserve">الحالة 3: الجهاز القديم مفقود والجديد موثوق</w:t>
      </w:r>
      <w:bookmarkEnd w:id="784"/>
    </w:p>
    <w:p>
      <w:pPr>
        <w:numPr>
          <w:ilvl w:val="0"/>
          <w:numId w:val="210"/>
        </w:numPr>
        <w:spacing w:line="360" w:before="105" w:after="105" w:lineRule="auto"/>
      </w:pPr>
      <w:r>
        <w:rPr>
          <w:rFonts w:eastAsia="source serif 4" w:cs="source serif 4" w:ascii="source serif 4" w:hAnsi="source serif 4"/>
          <w:color w:val="000000"/>
          <w:sz w:val="21"/>
        </w:rPr>
        <w:t xml:space="preserve">لا يمكن نقل البيانات المحلية القديمة لأنك لا تخزنها خارجيًا.</w:t>
      </w:r>
    </w:p>
    <w:p>
      <w:pPr>
        <w:numPr>
          <w:ilvl w:val="0"/>
          <w:numId w:val="210"/>
        </w:numPr>
        <w:spacing w:line="360" w:before="105" w:after="105" w:lineRule="auto"/>
      </w:pPr>
      <w:r>
        <w:rPr>
          <w:rFonts w:eastAsia="source serif 4" w:cs="source serif 4" w:ascii="source serif 4" w:hAnsi="source serif 4"/>
          <w:color w:val="000000"/>
          <w:sz w:val="21"/>
        </w:rPr>
        <w:t xml:space="preserve">الاستعادة تكون فقط للهوية/الحساب إذا توفر:</w:t>
      </w:r>
    </w:p>
    <w:p>
      <w:pPr>
        <w:numPr>
          <w:ilvl w:val="1"/>
          <w:numId w:val="210"/>
        </w:numPr>
        <w:spacing w:line="360" w:before="105" w:after="105" w:lineRule="auto"/>
      </w:pPr>
      <w:r>
        <w:rPr>
          <w:rFonts w:eastAsia="source serif 4" w:cs="source serif 4" w:ascii="source serif 4" w:hAnsi="source serif 4"/>
          <w:color w:val="000000"/>
          <w:sz w:val="21"/>
        </w:rPr>
        <w:t xml:space="preserve">recovery code،</w:t>
      </w:r>
    </w:p>
    <w:p>
      <w:pPr>
        <w:numPr>
          <w:ilvl w:val="1"/>
          <w:numId w:val="210"/>
        </w:numPr>
        <w:spacing w:line="360" w:before="105" w:after="105" w:lineRule="auto"/>
      </w:pPr>
      <w:r>
        <w:rPr>
          <w:rFonts w:eastAsia="source serif 4" w:cs="source serif 4" w:ascii="source serif 4" w:hAnsi="source serif 4"/>
          <w:color w:val="000000"/>
          <w:sz w:val="21"/>
        </w:rPr>
        <w:t xml:space="preserve">trusted contacts،</w:t>
      </w:r>
    </w:p>
    <w:p>
      <w:pPr>
        <w:numPr>
          <w:ilvl w:val="1"/>
          <w:numId w:val="210"/>
        </w:numPr>
        <w:spacing w:line="360" w:before="105" w:after="105" w:lineRule="auto"/>
      </w:pPr>
      <w:r>
        <w:rPr>
          <w:rFonts w:eastAsia="source serif 4" w:cs="source serif 4" w:ascii="source serif 4" w:hAnsi="source serif 4"/>
          <w:color w:val="000000"/>
          <w:sz w:val="21"/>
        </w:rPr>
        <w:t xml:space="preserve">أو identity proofing مسبقًا </w:t>
      </w:r>
      <w:bookmarkStart w:id="785" w:name="fnref369"/>
      <w:bookmarkEnd w:id="785"/>
      <w:hyperlink w:anchor="fn369">
        <w:r>
          <w:rPr>
            <w:rFonts w:eastAsia="source sans 3" w:cs="source sans 3" w:ascii="source sans 3" w:hAnsi="source sans 3"/>
            <w:color w:val="#000"/>
            <w:sz w:val="21"/>
            <w:u w:val="single"/>
            <w:vertAlign w:val="superscript"/>
          </w:rPr>
          <w:t xml:space="preserve">[369]</w:t>
        </w:r>
      </w:hyperlink>
      <w:bookmarkStart w:id="786" w:name="fnref370"/>
      <w:bookmarkEnd w:id="786"/>
      <w:hyperlink w:anchor="fn370">
        <w:r>
          <w:rPr>
            <w:rFonts w:eastAsia="source sans 3" w:cs="source sans 3" w:ascii="source sans 3" w:hAnsi="source sans 3"/>
            <w:color w:val="#000"/>
            <w:sz w:val="21"/>
            <w:u w:val="single"/>
            <w:vertAlign w:val="superscript"/>
          </w:rPr>
          <w:t xml:space="preserve">[370]</w:t>
        </w:r>
      </w:hyperlink>
      <w:bookmarkStart w:id="787" w:name="fnref371"/>
      <w:bookmarkEnd w:id="787"/>
      <w:hyperlink w:anchor="fn371">
        <w:r>
          <w:rPr>
            <w:rFonts w:eastAsia="source sans 3" w:cs="source sans 3" w:ascii="source sans 3" w:hAnsi="source sans 3"/>
            <w:color w:val="#000"/>
            <w:sz w:val="21"/>
            <w:u w:val="single"/>
            <w:vertAlign w:val="superscript"/>
          </w:rPr>
          <w:t xml:space="preserve">[371]</w:t>
        </w:r>
      </w:hyperlink>
      <w:r>
        <w:rPr>
          <w:rFonts w:eastAsia="source serif 4" w:cs="source serif 4" w:ascii="source serif 4" w:hAnsi="source serif 4"/>
          <w:color w:val="000000"/>
          <w:sz w:val="21"/>
        </w:rPr>
        <w:t xml:space="preserve">.</w:t>
      </w:r>
    </w:p>
    <w:p>
      <w:pPr>
        <w:numPr>
          <w:ilvl w:val="0"/>
          <w:numId w:val="210"/>
        </w:numPr>
        <w:spacing w:line="360" w:before="105" w:after="105" w:lineRule="auto"/>
      </w:pPr>
      <w:r>
        <w:rPr>
          <w:rFonts w:eastAsia="source serif 4" w:cs="source serif 4" w:ascii="source serif 4" w:hAnsi="source serif 4"/>
          <w:color w:val="000000"/>
          <w:sz w:val="21"/>
        </w:rPr>
        <w:t xml:space="preserve">البيانات القديمة تبقى مفقودة إذا لم تُنقل سابقًا </w:t>
      </w:r>
      <w:bookmarkStart w:id="788" w:name="fnref364_2"/>
      <w:bookmarkEnd w:id="788"/>
      <w:hyperlink w:anchor="fn364">
        <w:r>
          <w:rPr>
            <w:rFonts w:eastAsia="source sans 3" w:cs="source sans 3" w:ascii="source sans 3" w:hAnsi="source sans 3"/>
            <w:color w:val="#000"/>
            <w:sz w:val="21"/>
            <w:u w:val="single"/>
            <w:vertAlign w:val="superscript"/>
          </w:rPr>
          <w:t xml:space="preserve">[364]</w:t>
        </w:r>
      </w:hyperlink>
      <w:bookmarkStart w:id="789" w:name="fnref372"/>
      <w:bookmarkEnd w:id="789"/>
      <w:hyperlink w:anchor="fn372">
        <w:r>
          <w:rPr>
            <w:rFonts w:eastAsia="source sans 3" w:cs="source sans 3" w:ascii="source sans 3" w:hAnsi="source sans 3"/>
            <w:color w:val="#000"/>
            <w:sz w:val="21"/>
            <w:u w:val="single"/>
            <w:vertAlign w:val="superscript"/>
          </w:rPr>
          <w:t xml:space="preserve">[372]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90" w:name="الحالة_4_الجهاز_القديم_مفقود_والج_de3172"/>
      <w:r>
        <w:rPr>
          <w:rFonts w:eastAsia="source serif 4" w:cs="source serif 4" w:ascii="source serif 4" w:hAnsi="source serif 4"/>
          <w:b/>
          <w:color w:val="000000"/>
          <w:sz w:val="24"/>
        </w:rPr>
        <w:t xml:space="preserve">الحالة 4: الجهاز القديم مفقود والجديد غير موثوق</w:t>
      </w:r>
      <w:bookmarkEnd w:id="790"/>
    </w:p>
    <w:p>
      <w:pPr>
        <w:numPr>
          <w:ilvl w:val="0"/>
          <w:numId w:val="211"/>
        </w:numPr>
        <w:spacing w:line="360" w:before="105" w:after="105" w:lineRule="auto"/>
      </w:pPr>
      <w:r>
        <w:rPr>
          <w:rFonts w:eastAsia="source serif 4" w:cs="source serif 4" w:ascii="source serif 4" w:hAnsi="source serif 4"/>
          <w:b/>
          <w:color w:val="000000"/>
          <w:sz w:val="21"/>
        </w:rPr>
        <w:t xml:space="preserve">رفض كامل</w:t>
      </w:r>
      <w:r>
        <w:rPr>
          <w:rFonts w:eastAsia="source serif 4" w:cs="source serif 4" w:ascii="source serif 4" w:hAnsi="source serif 4"/>
          <w:color w:val="000000"/>
          <w:sz w:val="21"/>
        </w:rPr>
        <w:t xml:space="preserve">.</w:t>
      </w:r>
    </w:p>
    <w:p>
      <w:pPr>
        <w:numPr>
          <w:ilvl w:val="0"/>
          <w:numId w:val="211"/>
        </w:numPr>
        <w:spacing w:line="360" w:before="105" w:after="105" w:lineRule="auto"/>
      </w:pPr>
      <w:r>
        <w:rPr>
          <w:rFonts w:eastAsia="source serif 4" w:cs="source serif 4" w:ascii="source serif 4" w:hAnsi="source serif 4"/>
          <w:color w:val="000000"/>
          <w:sz w:val="21"/>
        </w:rPr>
        <w:t xml:space="preserve">لا تسجيل.</w:t>
      </w:r>
    </w:p>
    <w:p>
      <w:pPr>
        <w:numPr>
          <w:ilvl w:val="0"/>
          <w:numId w:val="211"/>
        </w:numPr>
        <w:spacing w:line="360" w:before="105" w:after="105" w:lineRule="auto"/>
      </w:pPr>
      <w:r>
        <w:rPr>
          <w:rFonts w:eastAsia="source serif 4" w:cs="source serif 4" w:ascii="source serif 4" w:hAnsi="source serif 4"/>
          <w:color w:val="000000"/>
          <w:sz w:val="21"/>
        </w:rPr>
        <w:t xml:space="preserve">لا استعادة.</w:t>
      </w:r>
    </w:p>
    <w:p>
      <w:pPr>
        <w:numPr>
          <w:ilvl w:val="0"/>
          <w:numId w:val="211"/>
        </w:numPr>
        <w:spacing w:line="360" w:before="105" w:after="105" w:lineRule="auto"/>
      </w:pPr>
      <w:r>
        <w:rPr>
          <w:rFonts w:eastAsia="source serif 4" w:cs="source serif 4" w:ascii="source serif 4" w:hAnsi="source serif 4"/>
          <w:color w:val="000000"/>
          <w:sz w:val="21"/>
        </w:rPr>
        <w:t xml:space="preserve">لا وصول </w:t>
      </w:r>
      <w:bookmarkStart w:id="791" w:name="fnref366_1"/>
      <w:bookmarkEnd w:id="791"/>
      <w:hyperlink w:anchor="fn366">
        <w:r>
          <w:rPr>
            <w:rFonts w:eastAsia="source sans 3" w:cs="source sans 3" w:ascii="source sans 3" w:hAnsi="source sans 3"/>
            <w:color w:val="#000"/>
            <w:sz w:val="21"/>
            <w:u w:val="single"/>
            <w:vertAlign w:val="superscript"/>
          </w:rPr>
          <w:t xml:space="preserve">[366]</w:t>
        </w:r>
      </w:hyperlink>
      <w:bookmarkStart w:id="792" w:name="fnref367_1"/>
      <w:bookmarkEnd w:id="792"/>
      <w:hyperlink w:anchor="fn367">
        <w:r>
          <w:rPr>
            <w:rFonts w:eastAsia="source sans 3" w:cs="source sans 3" w:ascii="source sans 3" w:hAnsi="source sans 3"/>
            <w:color w:val="#000"/>
            <w:sz w:val="21"/>
            <w:u w:val="single"/>
            <w:vertAlign w:val="superscript"/>
          </w:rPr>
          <w:t xml:space="preserve">[367]</w:t>
        </w:r>
      </w:hyperlink>
      <w:bookmarkStart w:id="793" w:name="fnref368_1"/>
      <w:bookmarkEnd w:id="793"/>
      <w:hyperlink w:anchor="fn368">
        <w:r>
          <w:rPr>
            <w:rFonts w:eastAsia="source sans 3" w:cs="source sans 3" w:ascii="source sans 3" w:hAnsi="source sans 3"/>
            <w:color w:val="#000"/>
            <w:sz w:val="21"/>
            <w:u w:val="single"/>
            <w:vertAlign w:val="superscript"/>
          </w:rPr>
          <w:t xml:space="preserve">[368]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94" w:name="شروط_اعتماد_الجهاز_الجديد"/>
      <w:r>
        <w:rPr>
          <w:rFonts w:eastAsia="source serif 4" w:cs="source serif 4" w:ascii="source serif 4" w:hAnsi="source serif 4"/>
          <w:b/>
          <w:color w:val="000000"/>
          <w:sz w:val="24"/>
        </w:rPr>
        <w:t xml:space="preserve">شروط اعتماد الجهاز الجديد</w:t>
      </w:r>
      <w:bookmarkEnd w:id="794"/>
    </w:p>
    <w:p>
      <w:pPr>
        <w:spacing w:line="360" w:after="210" w:lineRule="auto"/>
      </w:pPr>
      <w:r>
        <w:rPr>
          <w:rFonts w:eastAsia="source serif 4" w:cs="source serif 4" w:ascii="source serif 4" w:hAnsi="source serif 4"/>
          <w:color w:val="000000"/>
        </w:rPr>
        <w:t xml:space="preserve">لا نعتبره صالحًا إلا إذا:</w:t>
      </w:r>
    </w:p>
    <w:p>
      <w:pPr>
        <w:numPr>
          <w:ilvl w:val="0"/>
          <w:numId w:val="212"/>
        </w:numPr>
        <w:spacing w:line="360" w:before="105" w:after="105" w:lineRule="auto"/>
      </w:pPr>
      <w:r>
        <w:rPr>
          <w:rFonts w:eastAsia="source serif 4" w:cs="source serif 4" w:ascii="source serif 4" w:hAnsi="source serif 4"/>
          <w:color w:val="000000"/>
          <w:sz w:val="21"/>
        </w:rPr>
        <w:t xml:space="preserve">اجتاز </w:t>
      </w:r>
      <w:r>
        <w:rPr>
          <w:rFonts w:eastAsia="source serif 4" w:cs="source serif 4" w:ascii="source serif 4" w:hAnsi="source serif 4"/>
          <w:b/>
          <w:color w:val="000000"/>
          <w:sz w:val="21"/>
        </w:rPr>
        <w:t xml:space="preserve">hardware-backed attestation</w:t>
      </w:r>
      <w:r>
        <w:rPr>
          <w:rFonts w:eastAsia="source serif 4" w:cs="source serif 4" w:ascii="source serif 4" w:hAnsi="source serif 4"/>
          <w:color w:val="000000"/>
          <w:sz w:val="21"/>
        </w:rPr>
        <w:t xml:space="preserve">.</w:t>
      </w:r>
    </w:p>
    <w:p>
      <w:pPr>
        <w:numPr>
          <w:ilvl w:val="0"/>
          <w:numId w:val="212"/>
        </w:numPr>
        <w:spacing w:line="360" w:before="105" w:after="105" w:lineRule="auto"/>
      </w:pPr>
      <w:r>
        <w:rPr>
          <w:rFonts w:eastAsia="source serif 4" w:cs="source serif 4" w:ascii="source serif 4" w:hAnsi="source serif 4"/>
          <w:color w:val="000000"/>
          <w:sz w:val="21"/>
        </w:rPr>
        <w:t xml:space="preserve">أثبت أن المفتاح داخل </w:t>
      </w:r>
      <w:r>
        <w:rPr>
          <w:rFonts w:eastAsia="source serif 4" w:cs="source serif 4" w:ascii="source serif 4" w:hAnsi="source serif 4"/>
          <w:b/>
          <w:color w:val="000000"/>
          <w:sz w:val="21"/>
        </w:rPr>
        <w:t xml:space="preserve">TrustedEnvironment</w:t>
      </w:r>
      <w:r>
        <w:rPr>
          <w:rFonts w:eastAsia="source serif 4" w:cs="source serif 4" w:ascii="source serif 4" w:hAnsi="source serif 4"/>
          <w:color w:val="000000"/>
          <w:sz w:val="21"/>
        </w:rPr>
        <w:t xml:space="preserve"> أو </w:t>
      </w:r>
      <w:r>
        <w:rPr>
          <w:rFonts w:eastAsia="source serif 4" w:cs="source serif 4" w:ascii="source serif 4" w:hAnsi="source serif 4"/>
          <w:b/>
          <w:color w:val="000000"/>
          <w:sz w:val="21"/>
        </w:rPr>
        <w:t xml:space="preserve">StrongBox</w:t>
      </w:r>
      <w:r>
        <w:rPr>
          <w:rFonts w:eastAsia="source serif 4" w:cs="source serif 4" w:ascii="source serif 4" w:hAnsi="source serif 4"/>
          <w:color w:val="000000"/>
          <w:sz w:val="21"/>
        </w:rPr>
        <w:t xml:space="preserve">.</w:t>
      </w:r>
    </w:p>
    <w:p>
      <w:pPr>
        <w:numPr>
          <w:ilvl w:val="0"/>
          <w:numId w:val="212"/>
        </w:numPr>
        <w:spacing w:line="360" w:before="105" w:after="105" w:lineRule="auto"/>
      </w:pPr>
      <w:r>
        <w:rPr>
          <w:rFonts w:eastAsia="source serif 4" w:cs="source serif 4" w:ascii="source serif 4" w:hAnsi="source serif 4"/>
          <w:color w:val="000000"/>
          <w:sz w:val="21"/>
        </w:rPr>
        <w:t xml:space="preserve">لم تظهر مؤشرات root/jailbreak/tampering.</w:t>
      </w:r>
    </w:p>
    <w:p>
      <w:pPr>
        <w:numPr>
          <w:ilvl w:val="0"/>
          <w:numId w:val="212"/>
        </w:numPr>
        <w:spacing w:line="360" w:before="105" w:after="105" w:lineRule="auto"/>
      </w:pPr>
      <w:r>
        <w:rPr>
          <w:rFonts w:eastAsia="source serif 4" w:cs="source serif 4" w:ascii="source serif 4" w:hAnsi="source serif 4"/>
          <w:color w:val="000000"/>
          <w:sz w:val="21"/>
        </w:rPr>
        <w:t xml:space="preserve">نجح </w:t>
      </w:r>
      <w:r>
        <w:rPr>
          <w:rFonts w:eastAsia="source serif 4" w:cs="source serif 4" w:ascii="source serif 4" w:hAnsi="source serif 4"/>
          <w:b/>
          <w:color w:val="000000"/>
          <w:sz w:val="21"/>
        </w:rPr>
        <w:t xml:space="preserve">local authentication</w:t>
      </w:r>
      <w:r>
        <w:rPr>
          <w:rFonts w:eastAsia="source serif 4" w:cs="source serif 4" w:ascii="source serif 4" w:hAnsi="source serif 4"/>
          <w:color w:val="000000"/>
          <w:sz w:val="21"/>
        </w:rPr>
        <w:t xml:space="preserve"> </w:t>
      </w:r>
      <w:bookmarkStart w:id="795" w:name="fnref373"/>
      <w:bookmarkEnd w:id="795"/>
      <w:hyperlink w:anchor="fn373">
        <w:r>
          <w:rPr>
            <w:rFonts w:eastAsia="source sans 3" w:cs="source sans 3" w:ascii="source sans 3" w:hAnsi="source sans 3"/>
            <w:color w:val="#000"/>
            <w:sz w:val="21"/>
            <w:u w:val="single"/>
            <w:vertAlign w:val="superscript"/>
          </w:rPr>
          <w:t xml:space="preserve">[373]</w:t>
        </w:r>
      </w:hyperlink>
      <w:bookmarkStart w:id="796" w:name="fnref367_2"/>
      <w:bookmarkEnd w:id="796"/>
      <w:hyperlink w:anchor="fn367">
        <w:r>
          <w:rPr>
            <w:rFonts w:eastAsia="source sans 3" w:cs="source sans 3" w:ascii="source sans 3" w:hAnsi="source sans 3"/>
            <w:color w:val="#000"/>
            <w:sz w:val="21"/>
            <w:u w:val="single"/>
            <w:vertAlign w:val="superscript"/>
          </w:rPr>
          <w:t xml:space="preserve">[367]</w:t>
        </w:r>
      </w:hyperlink>
      <w:bookmarkStart w:id="797" w:name="fnref374"/>
      <w:bookmarkEnd w:id="797"/>
      <w:hyperlink w:anchor="fn374">
        <w:r>
          <w:rPr>
            <w:rFonts w:eastAsia="source sans 3" w:cs="source sans 3" w:ascii="source sans 3" w:hAnsi="source sans 3"/>
            <w:color w:val="#000"/>
            <w:sz w:val="21"/>
            <w:u w:val="single"/>
            <w:vertAlign w:val="superscript"/>
          </w:rPr>
          <w:t xml:space="preserve">[374]</w:t>
        </w:r>
      </w:hyperlink>
      <w:bookmarkStart w:id="798" w:name="fnref366_2"/>
      <w:bookmarkEnd w:id="798"/>
      <w:hyperlink w:anchor="fn366">
        <w:r>
          <w:rPr>
            <w:rFonts w:eastAsia="source sans 3" w:cs="source sans 3" w:ascii="source sans 3" w:hAnsi="source sans 3"/>
            <w:color w:val="#000"/>
            <w:sz w:val="21"/>
            <w:u w:val="single"/>
            <w:vertAlign w:val="superscript"/>
          </w:rPr>
          <w:t xml:space="preserve">[366]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799" w:name="ماذا_يحدث_للبيانات"/>
      <w:r>
        <w:rPr>
          <w:rFonts w:eastAsia="source serif 4" w:cs="source serif 4" w:ascii="source serif 4" w:hAnsi="source serif 4"/>
          <w:b/>
          <w:color w:val="000000"/>
          <w:sz w:val="24"/>
        </w:rPr>
        <w:t xml:space="preserve">ماذا يحدث للبيانات</w:t>
      </w:r>
      <w:bookmarkEnd w:id="799"/>
    </w:p>
    <w:p>
      <w:pPr>
        <w:numPr>
          <w:ilvl w:val="0"/>
          <w:numId w:val="213"/>
        </w:numPr>
        <w:spacing w:line="360" w:before="105" w:after="105" w:lineRule="auto"/>
      </w:pPr>
      <w:r>
        <w:rPr>
          <w:rFonts w:eastAsia="source serif 4" w:cs="source serif 4" w:ascii="source serif 4" w:hAnsi="source serif 4"/>
          <w:color w:val="000000"/>
          <w:sz w:val="21"/>
        </w:rPr>
        <w:t xml:space="preserve">البيانات لا توجد خارج التطبيق.</w:t>
      </w:r>
    </w:p>
    <w:p>
      <w:pPr>
        <w:numPr>
          <w:ilvl w:val="0"/>
          <w:numId w:val="213"/>
        </w:numPr>
        <w:spacing w:line="360" w:before="105" w:after="105" w:lineRule="auto"/>
      </w:pPr>
      <w:r>
        <w:rPr>
          <w:rFonts w:eastAsia="source serif 4" w:cs="source serif 4" w:ascii="source serif 4" w:hAnsi="source serif 4"/>
          <w:color w:val="000000"/>
          <w:sz w:val="21"/>
        </w:rPr>
        <w:t xml:space="preserve">لا cloud backup.</w:t>
      </w:r>
    </w:p>
    <w:p>
      <w:pPr>
        <w:numPr>
          <w:ilvl w:val="0"/>
          <w:numId w:val="213"/>
        </w:numPr>
        <w:spacing w:line="360" w:before="105" w:after="105" w:lineRule="auto"/>
      </w:pPr>
      <w:r>
        <w:rPr>
          <w:rFonts w:eastAsia="source serif 4" w:cs="source serif 4" w:ascii="source serif 4" w:hAnsi="source serif 4"/>
          <w:color w:val="000000"/>
          <w:sz w:val="21"/>
        </w:rPr>
        <w:t xml:space="preserve">لا server-side content.</w:t>
      </w:r>
    </w:p>
    <w:p>
      <w:pPr>
        <w:numPr>
          <w:ilvl w:val="0"/>
          <w:numId w:val="213"/>
        </w:numPr>
        <w:spacing w:line="360" w:before="105" w:after="105" w:lineRule="auto"/>
      </w:pPr>
      <w:r>
        <w:rPr>
          <w:rFonts w:eastAsia="source serif 4" w:cs="source serif 4" w:ascii="source serif 4" w:hAnsi="source serif 4"/>
          <w:color w:val="000000"/>
          <w:sz w:val="21"/>
        </w:rPr>
        <w:t xml:space="preserve">لذلك </w:t>
      </w:r>
      <w:r>
        <w:rPr>
          <w:rFonts w:eastAsia="source serif 4" w:cs="source serif 4" w:ascii="source serif 4" w:hAnsi="source serif 4"/>
          <w:b/>
          <w:color w:val="000000"/>
          <w:sz w:val="21"/>
        </w:rPr>
        <w:t xml:space="preserve">الاستعادة لا تعيد الماضي تلقائيًا</w:t>
      </w:r>
      <w:r>
        <w:rPr>
          <w:rFonts w:eastAsia="source serif 4" w:cs="source serif 4" w:ascii="source serif 4" w:hAnsi="source serif 4"/>
          <w:color w:val="000000"/>
          <w:sz w:val="21"/>
        </w:rPr>
        <w:t xml:space="preserve">.</w:t>
      </w:r>
    </w:p>
    <w:p>
      <w:pPr>
        <w:numPr>
          <w:ilvl w:val="0"/>
          <w:numId w:val="213"/>
        </w:numPr>
        <w:spacing w:line="360" w:before="105" w:after="105" w:lineRule="auto"/>
      </w:pPr>
      <w:r>
        <w:rPr>
          <w:rFonts w:eastAsia="source serif 4" w:cs="source serif 4" w:ascii="source serif 4" w:hAnsi="source serif 4"/>
          <w:color w:val="000000"/>
          <w:sz w:val="21"/>
        </w:rPr>
        <w:t xml:space="preserve">الاستعادة تعيد </w:t>
      </w:r>
      <w:r>
        <w:rPr>
          <w:rFonts w:eastAsia="source serif 4" w:cs="source serif 4" w:ascii="source serif 4" w:hAnsi="source serif 4"/>
          <w:b/>
          <w:color w:val="000000"/>
          <w:sz w:val="21"/>
        </w:rPr>
        <w:t xml:space="preserve">الهوية</w:t>
      </w:r>
      <w:r>
        <w:rPr>
          <w:rFonts w:eastAsia="source serif 4" w:cs="source serif 4" w:ascii="source serif 4" w:hAnsi="source serif 4"/>
          <w:color w:val="000000"/>
          <w:sz w:val="21"/>
        </w:rPr>
        <w:t xml:space="preserve"> فقط إن توفرت وسيلة الاسترداد، أما البيانات القديمة فلا تعود إلا إذا نقلت من الجهاز القديم سابقًا </w:t>
      </w:r>
      <w:bookmarkStart w:id="800" w:name="fnref364_3"/>
      <w:bookmarkEnd w:id="800"/>
      <w:hyperlink w:anchor="fn364">
        <w:r>
          <w:rPr>
            <w:rFonts w:eastAsia="source sans 3" w:cs="source sans 3" w:ascii="source sans 3" w:hAnsi="source sans 3"/>
            <w:color w:val="#000"/>
            <w:sz w:val="21"/>
            <w:u w:val="single"/>
            <w:vertAlign w:val="superscript"/>
          </w:rPr>
          <w:t xml:space="preserve">[364]</w:t>
        </w:r>
      </w:hyperlink>
      <w:bookmarkStart w:id="801" w:name="fnref372_1"/>
      <w:bookmarkEnd w:id="801"/>
      <w:hyperlink w:anchor="fn372">
        <w:r>
          <w:rPr>
            <w:rFonts w:eastAsia="source sans 3" w:cs="source sans 3" w:ascii="source sans 3" w:hAnsi="source sans 3"/>
            <w:color w:val="#000"/>
            <w:sz w:val="21"/>
            <w:u w:val="single"/>
            <w:vertAlign w:val="superscript"/>
          </w:rPr>
          <w:t xml:space="preserve">[372]</w:t>
        </w:r>
      </w:hyperlink>
      <w:bookmarkStart w:id="802" w:name="fnref365_2"/>
      <w:bookmarkEnd w:id="802"/>
      <w:hyperlink w:anchor="fn365">
        <w:r>
          <w:rPr>
            <w:rFonts w:eastAsia="source sans 3" w:cs="source sans 3" w:ascii="source sans 3" w:hAnsi="source sans 3"/>
            <w:color w:val="#000"/>
            <w:sz w:val="21"/>
            <w:u w:val="single"/>
            <w:vertAlign w:val="superscript"/>
          </w:rPr>
          <w:t xml:space="preserve">[365]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03" w:name="ما_الذي_يحصل_عند_تغيير_الجهاز"/>
      <w:r>
        <w:rPr>
          <w:rFonts w:eastAsia="source serif 4" w:cs="source serif 4" w:ascii="source serif 4" w:hAnsi="source serif 4"/>
          <w:b/>
          <w:color w:val="000000"/>
          <w:sz w:val="24"/>
        </w:rPr>
        <w:t xml:space="preserve">ما الذي يحصل عند تغيير الجهاز</w:t>
      </w:r>
      <w:bookmarkEnd w:id="803"/>
    </w:p>
    <w:p>
      <w:pPr>
        <w:spacing w:line="360" w:before="315" w:after="105" w:lineRule="auto"/>
        <w:ind w:left="-30"/>
        <w:jc w:val="left"/>
      </w:pPr>
      <w:bookmarkStart w:id="804" w:name="انتقال_طبيعي"/>
      <w:r>
        <w:rPr>
          <w:rFonts w:eastAsia="source serif 4" w:cs="source serif 4" w:ascii="source serif 4" w:hAnsi="source serif 4"/>
          <w:b/>
          <w:color w:val="000000"/>
          <w:sz w:val="24"/>
        </w:rPr>
        <w:t xml:space="preserve">انتقال طبيعي</w:t>
      </w:r>
      <w:bookmarkEnd w:id="804"/>
    </w:p>
    <w:p>
      <w:pPr>
        <w:numPr>
          <w:ilvl w:val="0"/>
          <w:numId w:val="214"/>
        </w:numPr>
        <w:spacing w:line="360" w:before="105" w:after="105" w:lineRule="auto"/>
      </w:pPr>
      <w:r>
        <w:rPr>
          <w:rFonts w:eastAsia="source serif 4" w:cs="source serif 4" w:ascii="source serif 4" w:hAnsi="source serif 4"/>
          <w:color w:val="000000"/>
          <w:sz w:val="21"/>
        </w:rPr>
        <w:t xml:space="preserve">الجهاز القديم يثبت أنه موثوق.</w:t>
      </w:r>
    </w:p>
    <w:p>
      <w:pPr>
        <w:numPr>
          <w:ilvl w:val="0"/>
          <w:numId w:val="214"/>
        </w:numPr>
        <w:spacing w:line="360" w:before="105" w:after="105" w:lineRule="auto"/>
      </w:pPr>
      <w:r>
        <w:rPr>
          <w:rFonts w:eastAsia="source serif 4" w:cs="source serif 4" w:ascii="source serif 4" w:hAnsi="source serif 4"/>
          <w:color w:val="000000"/>
          <w:sz w:val="21"/>
        </w:rPr>
        <w:t xml:space="preserve">ينشئ الجهاز الجديد جلسة نقل.</w:t>
      </w:r>
    </w:p>
    <w:p>
      <w:pPr>
        <w:numPr>
          <w:ilvl w:val="0"/>
          <w:numId w:val="214"/>
        </w:numPr>
        <w:spacing w:line="360" w:before="105" w:after="105" w:lineRule="auto"/>
      </w:pPr>
      <w:r>
        <w:rPr>
          <w:rFonts w:eastAsia="source serif 4" w:cs="source serif 4" w:ascii="source serif 4" w:hAnsi="source serif 4"/>
          <w:color w:val="000000"/>
          <w:sz w:val="21"/>
        </w:rPr>
        <w:t xml:space="preserve">يتم النقل مباشرة.</w:t>
      </w:r>
    </w:p>
    <w:p>
      <w:pPr>
        <w:numPr>
          <w:ilvl w:val="0"/>
          <w:numId w:val="214"/>
        </w:numPr>
        <w:spacing w:line="360" w:before="105" w:after="105" w:lineRule="auto"/>
      </w:pPr>
      <w:r>
        <w:rPr>
          <w:rFonts w:eastAsia="source serif 4" w:cs="source serif 4" w:ascii="source serif 4" w:hAnsi="source serif 4"/>
          <w:color w:val="000000"/>
          <w:sz w:val="21"/>
        </w:rPr>
        <w:t xml:space="preserve">يتم إبطال القديم.</w:t>
      </w:r>
    </w:p>
    <w:p>
      <w:pPr>
        <w:spacing w:line="360" w:before="315" w:after="105" w:lineRule="auto"/>
        <w:ind w:left="-30"/>
        <w:jc w:val="left"/>
      </w:pPr>
      <w:bookmarkStart w:id="805" w:name="انتقال_بعد_الفقد"/>
      <w:r>
        <w:rPr>
          <w:rFonts w:eastAsia="source serif 4" w:cs="source serif 4" w:ascii="source serif 4" w:hAnsi="source serif 4"/>
          <w:b/>
          <w:color w:val="000000"/>
          <w:sz w:val="24"/>
        </w:rPr>
        <w:t xml:space="preserve">انتقال بعد الفقد</w:t>
      </w:r>
      <w:bookmarkEnd w:id="805"/>
    </w:p>
    <w:p>
      <w:pPr>
        <w:numPr>
          <w:ilvl w:val="0"/>
          <w:numId w:val="215"/>
        </w:numPr>
        <w:spacing w:line="360" w:before="105" w:after="105" w:lineRule="auto"/>
      </w:pPr>
      <w:r>
        <w:rPr>
          <w:rFonts w:eastAsia="source serif 4" w:cs="source serif 4" w:ascii="source serif 4" w:hAnsi="source serif 4"/>
          <w:color w:val="000000"/>
          <w:sz w:val="21"/>
        </w:rPr>
        <w:t xml:space="preserve">لا يوجد قديم.</w:t>
      </w:r>
    </w:p>
    <w:p>
      <w:pPr>
        <w:numPr>
          <w:ilvl w:val="0"/>
          <w:numId w:val="215"/>
        </w:numPr>
        <w:spacing w:line="360" w:before="105" w:after="105" w:lineRule="auto"/>
      </w:pPr>
      <w:r>
        <w:rPr>
          <w:rFonts w:eastAsia="source serif 4" w:cs="source serif 4" w:ascii="source serif 4" w:hAnsi="source serif 4"/>
          <w:color w:val="000000"/>
          <w:sz w:val="21"/>
        </w:rPr>
        <w:t xml:space="preserve">يتم إثبات الهوية بوسيلة مسبقة.</w:t>
      </w:r>
    </w:p>
    <w:p>
      <w:pPr>
        <w:numPr>
          <w:ilvl w:val="0"/>
          <w:numId w:val="215"/>
        </w:numPr>
        <w:spacing w:line="360" w:before="105" w:after="105" w:lineRule="auto"/>
      </w:pPr>
      <w:r>
        <w:rPr>
          <w:rFonts w:eastAsia="source serif 4" w:cs="source serif 4" w:ascii="source serif 4" w:hAnsi="source serif 4"/>
          <w:color w:val="000000"/>
          <w:sz w:val="21"/>
        </w:rPr>
        <w:t xml:space="preserve">إذا نجح التحقق، يُنشأ حساب جديد على الجهاز الجديد.</w:t>
      </w:r>
    </w:p>
    <w:p>
      <w:pPr>
        <w:numPr>
          <w:ilvl w:val="0"/>
          <w:numId w:val="215"/>
        </w:numPr>
        <w:spacing w:line="360" w:before="105" w:after="105" w:lineRule="auto"/>
      </w:pPr>
      <w:r>
        <w:rPr>
          <w:rFonts w:eastAsia="source serif 4" w:cs="source serif 4" w:ascii="source serif 4" w:hAnsi="source serif 4"/>
          <w:color w:val="000000"/>
          <w:sz w:val="21"/>
        </w:rPr>
        <w:t xml:space="preserve">لا بيانات قديمة إلا إذا كانت منقولة سابقًا.</w:t>
      </w:r>
    </w:p>
    <w:p>
      <w:pPr>
        <w:spacing w:line="360" w:before="315" w:after="105" w:lineRule="auto"/>
        <w:ind w:left="-30"/>
        <w:jc w:val="left"/>
      </w:pPr>
      <w:bookmarkStart w:id="806" w:name="القاعدة_الرسمية_المقترحة"/>
      <w:r>
        <w:rPr>
          <w:rFonts w:eastAsia="source serif 4" w:cs="source serif 4" w:ascii="source serif 4" w:hAnsi="source serif 4"/>
          <w:b/>
          <w:color w:val="000000"/>
          <w:sz w:val="24"/>
        </w:rPr>
        <w:t xml:space="preserve">القاعدة الرسمية المقترحة</w:t>
      </w:r>
      <w:bookmarkEnd w:id="806"/>
    </w:p>
    <w:p>
      <w:pPr>
        <w:spacing w:line="360" w:after="210" w:lineRule="auto"/>
        <w:ind w:left="630"/>
      </w:pPr>
      <w:r>
        <w:rPr>
          <w:rFonts w:eastAsia="source serif 4" w:cs="source serif 4" w:ascii="source serif 4" w:hAnsi="source serif 4"/>
          <w:color w:val="000000"/>
        </w:rPr>
        <w:t xml:space="preserve">A trusted old device may transfer the account directly to a trusted new device.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untrusted device is always rejected.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old device is lost, recovery is limited to pre-established recovery methods, and local data is not restored unless it was transferred earlier.</w:t>
      </w:r>
    </w:p>
    <w:p>
      <w:pPr>
        <w:spacing w:line="360" w:before="315" w:after="105" w:lineRule="auto"/>
        <w:ind w:left="-30"/>
        <w:jc w:val="left"/>
      </w:pPr>
      <w:bookmarkStart w:id="807" w:name="النتيجة_العملية"/>
      <w:r>
        <w:rPr>
          <w:rFonts w:eastAsia="source serif 4" w:cs="source serif 4" w:ascii="source serif 4" w:hAnsi="source serif 4"/>
          <w:b/>
          <w:color w:val="000000"/>
          <w:sz w:val="24"/>
        </w:rPr>
        <w:t xml:space="preserve">النتيجة العملية</w:t>
      </w:r>
      <w:bookmarkEnd w:id="807"/>
    </w:p>
    <w:p>
      <w:pPr>
        <w:spacing w:line="360" w:after="210" w:lineRule="auto"/>
      </w:pPr>
      <w:r>
        <w:rPr>
          <w:rFonts w:eastAsia="source serif 4" w:cs="source serif 4" w:ascii="source serif 4" w:hAnsi="source serif 4"/>
          <w:color w:val="000000"/>
        </w:rPr>
        <w:t xml:space="preserve">بهذا يصبح عندك نظام واضح جدًا:</w:t>
      </w:r>
    </w:p>
    <w:p>
      <w:pPr>
        <w:numPr>
          <w:ilvl w:val="0"/>
          <w:numId w:val="216"/>
        </w:numPr>
        <w:spacing w:line="360" w:before="105" w:after="105" w:lineRule="auto"/>
      </w:pPr>
      <w:r>
        <w:rPr>
          <w:rFonts w:eastAsia="source serif 4" w:cs="source serif 4" w:ascii="source serif 4" w:hAnsi="source serif 4"/>
          <w:b/>
          <w:color w:val="000000"/>
          <w:sz w:val="21"/>
        </w:rPr>
        <w:t xml:space="preserve">قديم موجود + موثوق</w:t>
      </w:r>
      <w:r>
        <w:rPr>
          <w:rFonts w:eastAsia="source serif 4" w:cs="source serif 4" w:ascii="source serif 4" w:hAnsi="source serif 4"/>
          <w:color w:val="000000"/>
          <w:sz w:val="21"/>
        </w:rPr>
        <w:t xml:space="preserve"> → نقل مباشر.</w:t>
      </w:r>
    </w:p>
    <w:p>
      <w:pPr>
        <w:numPr>
          <w:ilvl w:val="0"/>
          <w:numId w:val="216"/>
        </w:numPr>
        <w:spacing w:line="360" w:before="105" w:after="105" w:lineRule="auto"/>
      </w:pPr>
      <w:r>
        <w:rPr>
          <w:rFonts w:eastAsia="source serif 4" w:cs="source serif 4" w:ascii="source serif 4" w:hAnsi="source serif 4"/>
          <w:b/>
          <w:color w:val="000000"/>
          <w:sz w:val="21"/>
        </w:rPr>
        <w:t xml:space="preserve">قديم موجود + غير موثوق</w:t>
      </w:r>
      <w:r>
        <w:rPr>
          <w:rFonts w:eastAsia="source serif 4" w:cs="source serif 4" w:ascii="source serif 4" w:hAnsi="source serif 4"/>
          <w:color w:val="000000"/>
          <w:sz w:val="21"/>
        </w:rPr>
        <w:t xml:space="preserve"> → رفض.</w:t>
      </w:r>
    </w:p>
    <w:p>
      <w:pPr>
        <w:numPr>
          <w:ilvl w:val="0"/>
          <w:numId w:val="216"/>
        </w:numPr>
        <w:spacing w:line="360" w:before="105" w:after="105" w:lineRule="auto"/>
      </w:pPr>
      <w:r>
        <w:rPr>
          <w:rFonts w:eastAsia="source serif 4" w:cs="source serif 4" w:ascii="source serif 4" w:hAnsi="source serif 4"/>
          <w:b/>
          <w:color w:val="000000"/>
          <w:sz w:val="21"/>
        </w:rPr>
        <w:t xml:space="preserve">قديم مفقود + موثوق</w:t>
      </w:r>
      <w:r>
        <w:rPr>
          <w:rFonts w:eastAsia="source serif 4" w:cs="source serif 4" w:ascii="source serif 4" w:hAnsi="source serif 4"/>
          <w:color w:val="000000"/>
          <w:sz w:val="21"/>
        </w:rPr>
        <w:t xml:space="preserve"> → استعادة هوية فقط إذا توفر مسار استرداد.</w:t>
      </w:r>
    </w:p>
    <w:p>
      <w:pPr>
        <w:numPr>
          <w:ilvl w:val="0"/>
          <w:numId w:val="216"/>
        </w:numPr>
        <w:spacing w:line="360" w:before="105" w:after="105" w:lineRule="auto"/>
      </w:pPr>
      <w:r>
        <w:rPr>
          <w:rFonts w:eastAsia="source serif 4" w:cs="source serif 4" w:ascii="source serif 4" w:hAnsi="source serif 4"/>
          <w:b/>
          <w:color w:val="000000"/>
          <w:sz w:val="21"/>
        </w:rPr>
        <w:t xml:space="preserve">قديم مفقود + غير موثوق</w:t>
      </w:r>
      <w:r>
        <w:rPr>
          <w:rFonts w:eastAsia="source serif 4" w:cs="source serif 4" w:ascii="source serif 4" w:hAnsi="source serif 4"/>
          <w:color w:val="000000"/>
          <w:sz w:val="21"/>
        </w:rPr>
        <w:t xml:space="preserve"> → رفض.</w:t>
      </w:r>
    </w:p>
    <w:p>
      <w:pPr>
        <w:spacing w:line="360" w:after="210" w:lineRule="auto"/>
      </w:pPr>
      <w:r>
        <w:rPr>
          <w:rFonts w:eastAsia="source serif 4" w:cs="source serif 4" w:ascii="source serif 4" w:hAnsi="source serif 4"/>
          <w:color w:val="000000"/>
        </w:rPr>
        <w:t xml:space="preserve">إذا تريد، أستطيع الآن أن أحول هذا إلى </w:t>
      </w:r>
      <w:r>
        <w:rPr>
          <w:rFonts w:eastAsia="source serif 4" w:cs="source serif 4" w:ascii="source serif 4" w:hAnsi="source serif 4"/>
          <w:b/>
          <w:color w:val="000000"/>
        </w:rPr>
        <w:t xml:space="preserve">جدول رسمي</w:t>
      </w:r>
      <w:r>
        <w:rPr>
          <w:rFonts w:eastAsia="source serif 4" w:cs="source serif 4" w:ascii="source serif 4" w:hAnsi="source serif 4"/>
          <w:color w:val="000000"/>
        </w:rPr>
        <w:t xml:space="preserve"> فيه:</w:t>
      </w:r>
    </w:p>
    <w:p>
      <w:pPr>
        <w:numPr>
          <w:ilvl w:val="0"/>
          <w:numId w:val="217"/>
        </w:numPr>
        <w:spacing w:line="360" w:before="105" w:after="105" w:lineRule="auto"/>
      </w:pPr>
      <w:r>
        <w:rPr>
          <w:rFonts w:eastAsia="source serif 4" w:cs="source serif 4" w:ascii="source serif 4" w:hAnsi="source serif 4"/>
          <w:color w:val="000000"/>
          <w:sz w:val="21"/>
        </w:rPr>
        <w:t xml:space="preserve">الحالة،</w:t>
      </w:r>
    </w:p>
    <w:p>
      <w:pPr>
        <w:numPr>
          <w:ilvl w:val="0"/>
          <w:numId w:val="217"/>
        </w:numPr>
        <w:spacing w:line="360" w:before="105" w:after="105" w:lineRule="auto"/>
      </w:pPr>
      <w:r>
        <w:rPr>
          <w:rFonts w:eastAsia="source serif 4" w:cs="source serif 4" w:ascii="source serif 4" w:hAnsi="source serif 4"/>
          <w:color w:val="000000"/>
          <w:sz w:val="21"/>
        </w:rPr>
        <w:t xml:space="preserve">الشرط،</w:t>
      </w:r>
    </w:p>
    <w:p>
      <w:pPr>
        <w:numPr>
          <w:ilvl w:val="0"/>
          <w:numId w:val="217"/>
        </w:numPr>
        <w:spacing w:line="360" w:before="105" w:after="105" w:lineRule="auto"/>
      </w:pPr>
      <w:r>
        <w:rPr>
          <w:rFonts w:eastAsia="source serif 4" w:cs="source serif 4" w:ascii="source serif 4" w:hAnsi="source serif 4"/>
          <w:color w:val="000000"/>
          <w:sz w:val="21"/>
        </w:rPr>
        <w:t xml:space="preserve">القرار،</w:t>
      </w:r>
    </w:p>
    <w:p>
      <w:pPr>
        <w:numPr>
          <w:ilvl w:val="0"/>
          <w:numId w:val="217"/>
        </w:numPr>
        <w:spacing w:line="360" w:before="105" w:after="105" w:lineRule="auto"/>
      </w:pPr>
      <w:r>
        <w:rPr>
          <w:rFonts w:eastAsia="source serif 4" w:cs="source serif 4" w:ascii="source serif 4" w:hAnsi="source serif 4"/>
          <w:color w:val="000000"/>
          <w:sz w:val="21"/>
        </w:rPr>
        <w:t xml:space="preserve">وما الذي يسمح به أو يمنعه النظام.</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8" w:name="لا_أريد_إضافة_شروط_أخرى_للحالات_السابقة"/>
      <w:r>
        <w:rPr>
          <w:rFonts w:eastAsia="source serif 4" w:cs="source serif 4" w:ascii="source serif 4" w:hAnsi="source serif 4"/>
          <w:b/>
          <w:color w:val="000000"/>
          <w:sz w:val="39"/>
        </w:rPr>
        <w:t xml:space="preserve">لا، أريد إضافة شروط أخرى للحالات السابقة</w:t>
      </w:r>
      <w:bookmarkEnd w:id="808"/>
    </w:p>
    <w:p>
      <w:pPr>
        <w:spacing w:line="360" w:after="210" w:lineRule="auto"/>
      </w:pPr>
      <w:r>
        <w:rPr>
          <w:rFonts w:eastAsia="source serif 4" w:cs="source serif 4" w:ascii="source serif 4" w:hAnsi="source serif 4"/>
          <w:color w:val="000000"/>
        </w:rPr>
        <w:t xml:space="preserve">أكيد، وهنا أفضل خطوة: نضيف </w:t>
      </w:r>
      <w:r>
        <w:rPr>
          <w:rFonts w:eastAsia="source serif 4" w:cs="source serif 4" w:ascii="source serif 4" w:hAnsi="source serif 4"/>
          <w:b/>
          <w:color w:val="000000"/>
        </w:rPr>
        <w:t xml:space="preserve">شروطًا تفصيلية لكل حالة</w:t>
      </w:r>
      <w:r>
        <w:rPr>
          <w:rFonts w:eastAsia="source serif 4" w:cs="source serif 4" w:ascii="source serif 4" w:hAnsi="source serif 4"/>
          <w:color w:val="000000"/>
        </w:rPr>
        <w:t xml:space="preserve"> بدل الاكتفاء بكون الجهاز “موجود/مفقود/موثوق/غير موثوق”. هذا يجعل قرار النظام أدق، ويقلل فرص التزوير أو النقل غير المشروع </w:t>
      </w:r>
      <w:bookmarkStart w:id="809" w:name="fnref382"/>
      <w:bookmarkEnd w:id="809"/>
      <w:hyperlink w:anchor="fn382">
        <w:r>
          <w:rPr>
            <w:rFonts w:eastAsia="source sans 3" w:cs="source sans 3" w:ascii="source sans 3" w:hAnsi="source sans 3"/>
            <w:color w:val="#000"/>
            <w:u w:val="single"/>
            <w:vertAlign w:val="superscript"/>
          </w:rPr>
          <w:t xml:space="preserve">[382]</w:t>
        </w:r>
      </w:hyperlink>
      <w:bookmarkStart w:id="810" w:name="fnref383"/>
      <w:bookmarkEnd w:id="810"/>
      <w:hyperlink w:anchor="fn383">
        <w:r>
          <w:rPr>
            <w:rFonts w:eastAsia="source sans 3" w:cs="source sans 3" w:ascii="source sans 3" w:hAnsi="source sans 3"/>
            <w:color w:val="#000"/>
            <w:u w:val="single"/>
            <w:vertAlign w:val="superscript"/>
          </w:rPr>
          <w:t xml:space="preserve">[383]</w:t>
        </w:r>
      </w:hyperlink>
      <w:bookmarkStart w:id="811" w:name="fnref384"/>
      <w:bookmarkEnd w:id="811"/>
      <w:hyperlink w:anchor="fn384">
        <w:r>
          <w:rPr>
            <w:rFonts w:eastAsia="source sans 3" w:cs="source sans 3" w:ascii="source sans 3" w:hAnsi="source sans 3"/>
            <w:color w:val="#000"/>
            <w:u w:val="single"/>
            <w:vertAlign w:val="superscript"/>
          </w:rPr>
          <w:t xml:space="preserve">[384]</w:t>
        </w:r>
      </w:hyperlink>
      <w:r>
        <w:rPr>
          <w:rFonts w:eastAsia="source serif 4" w:cs="source serif 4" w:ascii="source serif 4" w:hAnsi="source serif 4"/>
          <w:color w:val="000000"/>
        </w:rPr>
        <w:t xml:space="preserve">.</w:t>
      </w:r>
    </w:p>
    <w:p>
      <w:pPr>
        <w:spacing w:line="360" w:before="315" w:after="105" w:lineRule="auto"/>
        <w:ind w:left="-30"/>
        <w:jc w:val="left"/>
      </w:pPr>
      <w:bookmarkStart w:id="812" w:name="شروط_عامة_قبل_أي_قرار"/>
      <w:r>
        <w:rPr>
          <w:rFonts w:eastAsia="source serif 4" w:cs="source serif 4" w:ascii="source serif 4" w:hAnsi="source serif 4"/>
          <w:b/>
          <w:color w:val="000000"/>
          <w:sz w:val="24"/>
        </w:rPr>
        <w:t xml:space="preserve">شروط عامة قبل أي قرار</w:t>
      </w:r>
      <w:bookmarkEnd w:id="812"/>
    </w:p>
    <w:p>
      <w:pPr>
        <w:spacing w:line="360" w:after="210" w:lineRule="auto"/>
      </w:pPr>
      <w:r>
        <w:rPr>
          <w:rFonts w:eastAsia="source serif 4" w:cs="source serif 4" w:ascii="source serif 4" w:hAnsi="source serif 4"/>
          <w:color w:val="000000"/>
        </w:rPr>
        <w:t xml:space="preserve">أي حالة نقل أو استعادة يجب أن تتحقق فيها هذه الشروط الأساسية:</w:t>
      </w:r>
    </w:p>
    <w:p>
      <w:pPr>
        <w:numPr>
          <w:ilvl w:val="0"/>
          <w:numId w:val="218"/>
        </w:numPr>
        <w:spacing w:line="360" w:before="105" w:after="105" w:lineRule="auto"/>
      </w:pPr>
      <w:r>
        <w:rPr>
          <w:rFonts w:eastAsia="source serif 4" w:cs="source serif 4" w:ascii="source serif 4" w:hAnsi="source serif 4"/>
          <w:b/>
          <w:color w:val="000000"/>
          <w:sz w:val="21"/>
        </w:rPr>
        <w:t xml:space="preserve">Attestation صالح</w:t>
      </w:r>
      <w:r>
        <w:rPr>
          <w:rFonts w:eastAsia="source serif 4" w:cs="source serif 4" w:ascii="source serif 4" w:hAnsi="source serif 4"/>
          <w:color w:val="000000"/>
          <w:sz w:val="21"/>
        </w:rPr>
        <w:t xml:space="preserve"> ويُفحص معه revocation status لسلسلة الشهادات </w:t>
      </w:r>
      <w:bookmarkStart w:id="813" w:name="fnref382_1"/>
      <w:bookmarkEnd w:id="813"/>
      <w:hyperlink w:anchor="fn382">
        <w:r>
          <w:rPr>
            <w:rFonts w:eastAsia="source sans 3" w:cs="source sans 3" w:ascii="source sans 3" w:hAnsi="source sans 3"/>
            <w:color w:val="#000"/>
            <w:sz w:val="21"/>
            <w:u w:val="single"/>
            <w:vertAlign w:val="superscript"/>
          </w:rPr>
          <w:t xml:space="preserve">[382]</w:t>
        </w:r>
      </w:hyperlink>
      <w:r>
        <w:rPr>
          <w:rFonts w:eastAsia="source serif 4" w:cs="source serif 4" w:ascii="source serif 4" w:hAnsi="source serif 4"/>
          <w:color w:val="000000"/>
          <w:sz w:val="21"/>
        </w:rPr>
        <w:t xml:space="preserve">.</w:t>
      </w:r>
    </w:p>
    <w:p>
      <w:pPr>
        <w:numPr>
          <w:ilvl w:val="0"/>
          <w:numId w:val="218"/>
        </w:numPr>
        <w:spacing w:line="360" w:before="105" w:after="105" w:lineRule="auto"/>
      </w:pPr>
      <w:r>
        <w:rPr>
          <w:rFonts w:eastAsia="source serif 4" w:cs="source serif 4" w:ascii="source serif 4" w:hAnsi="source serif 4"/>
          <w:b/>
          <w:color w:val="000000"/>
          <w:sz w:val="21"/>
        </w:rPr>
        <w:t xml:space="preserve">Hardware-backed key</w:t>
      </w:r>
      <w:r>
        <w:rPr>
          <w:rFonts w:eastAsia="source serif 4" w:cs="source serif 4" w:ascii="source serif 4" w:hAnsi="source serif 4"/>
          <w:color w:val="000000"/>
          <w:sz w:val="21"/>
        </w:rPr>
        <w:t xml:space="preserve"> موجود وقابل للتوثيق </w:t>
      </w:r>
      <w:bookmarkStart w:id="814" w:name="fnref385"/>
      <w:bookmarkEnd w:id="814"/>
      <w:hyperlink w:anchor="fn385">
        <w:r>
          <w:rPr>
            <w:rFonts w:eastAsia="source sans 3" w:cs="source sans 3" w:ascii="source sans 3" w:hAnsi="source sans 3"/>
            <w:color w:val="#000"/>
            <w:sz w:val="21"/>
            <w:u w:val="single"/>
            <w:vertAlign w:val="superscript"/>
          </w:rPr>
          <w:t xml:space="preserve">[385]</w:t>
        </w:r>
      </w:hyperlink>
      <w:bookmarkStart w:id="815" w:name="fnref386"/>
      <w:bookmarkEnd w:id="815"/>
      <w:hyperlink w:anchor="fn386">
        <w:r>
          <w:rPr>
            <w:rFonts w:eastAsia="source sans 3" w:cs="source sans 3" w:ascii="source sans 3" w:hAnsi="source sans 3"/>
            <w:color w:val="#000"/>
            <w:sz w:val="21"/>
            <w:u w:val="single"/>
            <w:vertAlign w:val="superscript"/>
          </w:rPr>
          <w:t xml:space="preserve">[386]</w:t>
        </w:r>
      </w:hyperlink>
      <w:r>
        <w:rPr>
          <w:rFonts w:eastAsia="source serif 4" w:cs="source serif 4" w:ascii="source serif 4" w:hAnsi="source serif 4"/>
          <w:color w:val="000000"/>
          <w:sz w:val="21"/>
        </w:rPr>
        <w:t xml:space="preserve">.</w:t>
      </w:r>
    </w:p>
    <w:p>
      <w:pPr>
        <w:numPr>
          <w:ilvl w:val="0"/>
          <w:numId w:val="218"/>
        </w:numPr>
        <w:spacing w:line="360" w:before="105" w:after="105" w:lineRule="auto"/>
      </w:pPr>
      <w:r>
        <w:rPr>
          <w:rFonts w:eastAsia="source serif 4" w:cs="source serif 4" w:ascii="source serif 4" w:hAnsi="source serif 4"/>
          <w:b/>
          <w:color w:val="000000"/>
          <w:sz w:val="21"/>
        </w:rPr>
        <w:t xml:space="preserve">Local authentication</w:t>
      </w:r>
      <w:r>
        <w:rPr>
          <w:rFonts w:eastAsia="source serif 4" w:cs="source serif 4" w:ascii="source serif 4" w:hAnsi="source serif 4"/>
          <w:color w:val="000000"/>
          <w:sz w:val="21"/>
        </w:rPr>
        <w:t xml:space="preserve"> ناجحة قبل استخدام المفتاح </w:t>
      </w:r>
      <w:bookmarkStart w:id="816" w:name="fnref385_1"/>
      <w:bookmarkEnd w:id="816"/>
      <w:hyperlink w:anchor="fn385">
        <w:r>
          <w:rPr>
            <w:rFonts w:eastAsia="source sans 3" w:cs="source sans 3" w:ascii="source sans 3" w:hAnsi="source sans 3"/>
            <w:color w:val="#000"/>
            <w:sz w:val="21"/>
            <w:u w:val="single"/>
            <w:vertAlign w:val="superscript"/>
          </w:rPr>
          <w:t xml:space="preserve">[385]</w:t>
        </w:r>
      </w:hyperlink>
      <w:r>
        <w:rPr>
          <w:rFonts w:eastAsia="source serif 4" w:cs="source serif 4" w:ascii="source serif 4" w:hAnsi="source serif 4"/>
          <w:color w:val="000000"/>
          <w:sz w:val="21"/>
        </w:rPr>
        <w:t xml:space="preserve">.</w:t>
      </w:r>
    </w:p>
    <w:p>
      <w:pPr>
        <w:numPr>
          <w:ilvl w:val="0"/>
          <w:numId w:val="218"/>
        </w:numPr>
        <w:spacing w:line="360" w:before="105" w:after="105" w:lineRule="auto"/>
      </w:pPr>
      <w:r>
        <w:rPr>
          <w:rFonts w:eastAsia="source serif 4" w:cs="source serif 4" w:ascii="source serif 4" w:hAnsi="source serif 4"/>
          <w:b/>
          <w:color w:val="000000"/>
          <w:sz w:val="21"/>
        </w:rPr>
        <w:t xml:space="preserve">لا root/jailbreak/tampering</w:t>
      </w:r>
      <w:r>
        <w:rPr>
          <w:rFonts w:eastAsia="source serif 4" w:cs="source serif 4" w:ascii="source serif 4" w:hAnsi="source serif 4"/>
          <w:color w:val="000000"/>
          <w:sz w:val="21"/>
        </w:rPr>
        <w:t xml:space="preserve"> </w:t>
      </w:r>
      <w:bookmarkStart w:id="817" w:name="fnref387"/>
      <w:bookmarkEnd w:id="817"/>
      <w:hyperlink w:anchor="fn387">
        <w:r>
          <w:rPr>
            <w:rFonts w:eastAsia="source sans 3" w:cs="source sans 3" w:ascii="source sans 3" w:hAnsi="source sans 3"/>
            <w:color w:val="#000"/>
            <w:sz w:val="21"/>
            <w:u w:val="single"/>
            <w:vertAlign w:val="superscript"/>
          </w:rPr>
          <w:t xml:space="preserve">[387]</w:t>
        </w:r>
      </w:hyperlink>
      <w:bookmarkStart w:id="818" w:name="fnref388"/>
      <w:bookmarkEnd w:id="818"/>
      <w:hyperlink w:anchor="fn388">
        <w:r>
          <w:rPr>
            <w:rFonts w:eastAsia="source sans 3" w:cs="source sans 3" w:ascii="source sans 3" w:hAnsi="source sans 3"/>
            <w:color w:val="#000"/>
            <w:sz w:val="21"/>
            <w:u w:val="single"/>
            <w:vertAlign w:val="superscript"/>
          </w:rPr>
          <w:t xml:space="preserve">[388]</w:t>
        </w:r>
      </w:hyperlink>
      <w:r>
        <w:rPr>
          <w:rFonts w:eastAsia="source serif 4" w:cs="source serif 4" w:ascii="source serif 4" w:hAnsi="source serif 4"/>
          <w:color w:val="000000"/>
          <w:sz w:val="21"/>
        </w:rPr>
        <w:t xml:space="preserve">.</w:t>
      </w:r>
    </w:p>
    <w:p>
      <w:pPr>
        <w:numPr>
          <w:ilvl w:val="0"/>
          <w:numId w:val="218"/>
        </w:numPr>
        <w:spacing w:line="360" w:before="105" w:after="105" w:lineRule="auto"/>
      </w:pPr>
      <w:r>
        <w:rPr>
          <w:rFonts w:eastAsia="source serif 4" w:cs="source serif 4" w:ascii="source serif 4" w:hAnsi="source serif 4"/>
          <w:b/>
          <w:color w:val="000000"/>
          <w:sz w:val="21"/>
        </w:rPr>
        <w:t xml:space="preserve">رمز الاستعادة أو trusted contact</w:t>
      </w:r>
      <w:r>
        <w:rPr>
          <w:rFonts w:eastAsia="source serif 4" w:cs="source serif 4" w:ascii="source serif 4" w:hAnsi="source serif 4"/>
          <w:color w:val="000000"/>
          <w:sz w:val="21"/>
        </w:rPr>
        <w:t xml:space="preserve"> إن كان الاسترداد بدون الجهاز القديم </w:t>
      </w:r>
      <w:bookmarkStart w:id="819" w:name="fnref383_1"/>
      <w:bookmarkEnd w:id="819"/>
      <w:hyperlink w:anchor="fn383">
        <w:r>
          <w:rPr>
            <w:rFonts w:eastAsia="source sans 3" w:cs="source sans 3" w:ascii="source sans 3" w:hAnsi="source sans 3"/>
            <w:color w:val="#000"/>
            <w:sz w:val="21"/>
            <w:u w:val="single"/>
            <w:vertAlign w:val="superscript"/>
          </w:rPr>
          <w:t xml:space="preserve">[383]</w:t>
        </w:r>
      </w:hyperlink>
      <w:bookmarkStart w:id="820" w:name="fnref384_1"/>
      <w:bookmarkEnd w:id="820"/>
      <w:hyperlink w:anchor="fn384">
        <w:r>
          <w:rPr>
            <w:rFonts w:eastAsia="source sans 3" w:cs="source sans 3" w:ascii="source sans 3" w:hAnsi="source sans 3"/>
            <w:color w:val="#000"/>
            <w:sz w:val="21"/>
            <w:u w:val="single"/>
            <w:vertAlign w:val="superscript"/>
          </w:rPr>
          <w:t xml:space="preserve">[384]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21" w:name="حالة_الجهاز_القديم_موجود_وموثوق"/>
      <w:r>
        <w:rPr>
          <w:rFonts w:eastAsia="source serif 4" w:cs="source serif 4" w:ascii="source serif 4" w:hAnsi="source serif 4"/>
          <w:b/>
          <w:color w:val="000000"/>
          <w:sz w:val="24"/>
        </w:rPr>
        <w:t xml:space="preserve">حالة: الجهاز القديم موجود وموثوق</w:t>
      </w:r>
      <w:bookmarkEnd w:id="821"/>
    </w:p>
    <w:p>
      <w:pPr>
        <w:spacing w:line="360" w:after="210" w:lineRule="auto"/>
      </w:pPr>
      <w:r>
        <w:rPr>
          <w:rFonts w:eastAsia="source serif 4" w:cs="source serif 4" w:ascii="source serif 4" w:hAnsi="source serif 4"/>
          <w:color w:val="000000"/>
        </w:rPr>
        <w:t xml:space="preserve">يمكن قبول النقل فقط إذا:</w:t>
      </w:r>
    </w:p>
    <w:p>
      <w:pPr>
        <w:numPr>
          <w:ilvl w:val="0"/>
          <w:numId w:val="219"/>
        </w:numPr>
        <w:spacing w:line="360" w:before="105" w:after="105" w:lineRule="auto"/>
      </w:pPr>
      <w:r>
        <w:rPr>
          <w:rFonts w:eastAsia="source serif 4" w:cs="source serif 4" w:ascii="source serif 4" w:hAnsi="source serif 4"/>
          <w:color w:val="000000"/>
          <w:sz w:val="21"/>
        </w:rPr>
        <w:t xml:space="preserve">الجهاز القديم يثبت هويته بالعتاد الآمن.</w:t>
      </w:r>
    </w:p>
    <w:p>
      <w:pPr>
        <w:numPr>
          <w:ilvl w:val="0"/>
          <w:numId w:val="219"/>
        </w:numPr>
        <w:spacing w:line="360" w:before="105" w:after="105" w:lineRule="auto"/>
      </w:pPr>
      <w:r>
        <w:rPr>
          <w:rFonts w:eastAsia="source serif 4" w:cs="source serif 4" w:ascii="source serif 4" w:hAnsi="source serif 4"/>
          <w:color w:val="000000"/>
          <w:sz w:val="21"/>
        </w:rPr>
        <w:t xml:space="preserve">الجهاز القديم لم يُلغَ اعتماده مسبقًا.</w:t>
      </w:r>
    </w:p>
    <w:p>
      <w:pPr>
        <w:numPr>
          <w:ilvl w:val="0"/>
          <w:numId w:val="219"/>
        </w:numPr>
        <w:spacing w:line="360" w:before="105" w:after="105" w:lineRule="auto"/>
      </w:pPr>
      <w:r>
        <w:rPr>
          <w:rFonts w:eastAsia="source serif 4" w:cs="source serif 4" w:ascii="source serif 4" w:hAnsi="source serif 4"/>
          <w:color w:val="000000"/>
          <w:sz w:val="21"/>
        </w:rPr>
        <w:t xml:space="preserve">الجهاز الجديد أيضًا موثوق.</w:t>
      </w:r>
    </w:p>
    <w:p>
      <w:pPr>
        <w:numPr>
          <w:ilvl w:val="0"/>
          <w:numId w:val="219"/>
        </w:numPr>
        <w:spacing w:line="360" w:before="105" w:after="105" w:lineRule="auto"/>
      </w:pPr>
      <w:r>
        <w:rPr>
          <w:rFonts w:eastAsia="source serif 4" w:cs="source serif 4" w:ascii="source serif 4" w:hAnsi="source serif 4"/>
          <w:color w:val="000000"/>
          <w:sz w:val="21"/>
        </w:rPr>
        <w:t xml:space="preserve">النقل يتم مباشرة device-to-device فقط، بلا سحابة </w:t>
      </w:r>
      <w:bookmarkStart w:id="822" w:name="fnref389"/>
      <w:bookmarkEnd w:id="822"/>
      <w:hyperlink w:anchor="fn389">
        <w:r>
          <w:rPr>
            <w:rFonts w:eastAsia="source sans 3" w:cs="source sans 3" w:ascii="source sans 3" w:hAnsi="source sans 3"/>
            <w:color w:val="#000"/>
            <w:sz w:val="21"/>
            <w:u w:val="single"/>
            <w:vertAlign w:val="superscript"/>
          </w:rPr>
          <w:t xml:space="preserve">[389]</w:t>
        </w:r>
      </w:hyperlink>
      <w:bookmarkStart w:id="823" w:name="fnref382_2"/>
      <w:bookmarkEnd w:id="823"/>
      <w:hyperlink w:anchor="fn382">
        <w:r>
          <w:rPr>
            <w:rFonts w:eastAsia="source sans 3" w:cs="source sans 3" w:ascii="source sans 3" w:hAnsi="source sans 3"/>
            <w:color w:val="#000"/>
            <w:sz w:val="21"/>
            <w:u w:val="single"/>
            <w:vertAlign w:val="superscript"/>
          </w:rPr>
          <w:t xml:space="preserve">[382]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24" w:name="شروط_إضافية_لهذه_الحالة"/>
      <w:r>
        <w:rPr>
          <w:rFonts w:eastAsia="source serif 4" w:cs="source serif 4" w:ascii="source serif 4" w:hAnsi="source serif 4"/>
          <w:b/>
          <w:color w:val="000000"/>
          <w:sz w:val="24"/>
        </w:rPr>
        <w:t xml:space="preserve">شروط إضافية لهذه الحالة</w:t>
      </w:r>
      <w:bookmarkEnd w:id="824"/>
    </w:p>
    <w:p>
      <w:pPr>
        <w:numPr>
          <w:ilvl w:val="0"/>
          <w:numId w:val="220"/>
        </w:numPr>
        <w:spacing w:line="360" w:before="105" w:after="105" w:lineRule="auto"/>
      </w:pPr>
      <w:r>
        <w:rPr>
          <w:rFonts w:eastAsia="source serif 4" w:cs="source serif 4" w:ascii="source serif 4" w:hAnsi="source serif 4"/>
          <w:color w:val="000000"/>
          <w:sz w:val="21"/>
        </w:rPr>
        <w:t xml:space="preserve">الجلسة بين الجهازين تكون </w:t>
      </w:r>
      <w:r>
        <w:rPr>
          <w:rFonts w:eastAsia="source serif 4" w:cs="source serif 4" w:ascii="source serif 4" w:hAnsi="source serif 4"/>
          <w:b/>
          <w:color w:val="000000"/>
          <w:sz w:val="21"/>
        </w:rPr>
        <w:t xml:space="preserve">مؤقتة</w:t>
      </w:r>
      <w:r>
        <w:rPr>
          <w:rFonts w:eastAsia="source serif 4" w:cs="source serif 4" w:ascii="source serif 4" w:hAnsi="source serif 4"/>
          <w:color w:val="000000"/>
          <w:sz w:val="21"/>
        </w:rPr>
        <w:t xml:space="preserve">.</w:t>
      </w:r>
    </w:p>
    <w:p>
      <w:pPr>
        <w:numPr>
          <w:ilvl w:val="0"/>
          <w:numId w:val="220"/>
        </w:numPr>
        <w:spacing w:line="360" w:before="105" w:after="105" w:lineRule="auto"/>
      </w:pPr>
      <w:r>
        <w:rPr>
          <w:rFonts w:eastAsia="source serif 4" w:cs="source serif 4" w:ascii="source serif 4" w:hAnsi="source serif 4"/>
          <w:color w:val="000000"/>
          <w:sz w:val="21"/>
        </w:rPr>
        <w:t xml:space="preserve">النقل يتم بعد </w:t>
      </w:r>
      <w:r>
        <w:rPr>
          <w:rFonts w:eastAsia="source serif 4" w:cs="source serif 4" w:ascii="source serif 4" w:hAnsi="source serif 4"/>
          <w:b/>
          <w:color w:val="000000"/>
          <w:sz w:val="21"/>
        </w:rPr>
        <w:t xml:space="preserve">موافقة محلية</w:t>
      </w:r>
      <w:r>
        <w:rPr>
          <w:rFonts w:eastAsia="source serif 4" w:cs="source serif 4" w:ascii="source serif 4" w:hAnsi="source serif 4"/>
          <w:color w:val="000000"/>
          <w:sz w:val="21"/>
        </w:rPr>
        <w:t xml:space="preserve"> من المستخدم على القديم.</w:t>
      </w:r>
    </w:p>
    <w:p>
      <w:pPr>
        <w:numPr>
          <w:ilvl w:val="0"/>
          <w:numId w:val="220"/>
        </w:numPr>
        <w:spacing w:line="360" w:before="105" w:after="105" w:lineRule="auto"/>
      </w:pPr>
      <w:r>
        <w:rPr>
          <w:rFonts w:eastAsia="source serif 4" w:cs="source serif 4" w:ascii="source serif 4" w:hAnsi="source serif 4"/>
          <w:color w:val="000000"/>
          <w:sz w:val="21"/>
        </w:rPr>
        <w:t xml:space="preserve">إذا فشل أي تحقق أثناء النقل، يُلغى النقل كله.</w:t>
      </w:r>
    </w:p>
    <w:p>
      <w:pPr>
        <w:numPr>
          <w:ilvl w:val="0"/>
          <w:numId w:val="220"/>
        </w:numPr>
        <w:spacing w:line="360" w:before="105" w:after="105" w:lineRule="auto"/>
      </w:pPr>
      <w:r>
        <w:rPr>
          <w:rFonts w:eastAsia="source serif 4" w:cs="source serif 4" w:ascii="source serif 4" w:hAnsi="source serif 4"/>
          <w:color w:val="000000"/>
          <w:sz w:val="21"/>
        </w:rPr>
        <w:t xml:space="preserve">بعد نجاح النقل، يتم </w:t>
      </w:r>
      <w:r>
        <w:rPr>
          <w:rFonts w:eastAsia="source serif 4" w:cs="source serif 4" w:ascii="source serif 4" w:hAnsi="source serif 4"/>
          <w:b/>
          <w:color w:val="000000"/>
          <w:sz w:val="21"/>
        </w:rPr>
        <w:t xml:space="preserve">إبطال الجهاز القديم</w:t>
      </w:r>
      <w:r>
        <w:rPr>
          <w:rFonts w:eastAsia="source serif 4" w:cs="source serif 4" w:ascii="source serif 4" w:hAnsi="source serif 4"/>
          <w:color w:val="000000"/>
          <w:sz w:val="21"/>
        </w:rPr>
        <w:t xml:space="preserve"> </w:t>
      </w:r>
      <w:bookmarkStart w:id="825" w:name="fnref389_1"/>
      <w:bookmarkEnd w:id="825"/>
      <w:hyperlink w:anchor="fn389">
        <w:r>
          <w:rPr>
            <w:rFonts w:eastAsia="source sans 3" w:cs="source sans 3" w:ascii="source sans 3" w:hAnsi="source sans 3"/>
            <w:color w:val="#000"/>
            <w:sz w:val="21"/>
            <w:u w:val="single"/>
            <w:vertAlign w:val="superscript"/>
          </w:rPr>
          <w:t xml:space="preserve">[389]</w:t>
        </w:r>
      </w:hyperlink>
      <w:bookmarkStart w:id="826" w:name="fnref383_2"/>
      <w:bookmarkEnd w:id="826"/>
      <w:hyperlink w:anchor="fn383">
        <w:r>
          <w:rPr>
            <w:rFonts w:eastAsia="source sans 3" w:cs="source sans 3" w:ascii="source sans 3" w:hAnsi="source sans 3"/>
            <w:color w:val="#000"/>
            <w:sz w:val="21"/>
            <w:u w:val="single"/>
            <w:vertAlign w:val="superscript"/>
          </w:rPr>
          <w:t xml:space="preserve">[383]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27" w:name="حالة_الجهاز_القديم_موجود_لكنه_غير_موثوق"/>
      <w:r>
        <w:rPr>
          <w:rFonts w:eastAsia="source serif 4" w:cs="source serif 4" w:ascii="source serif 4" w:hAnsi="source serif 4"/>
          <w:b/>
          <w:color w:val="000000"/>
          <w:sz w:val="24"/>
        </w:rPr>
        <w:t xml:space="preserve">حالة: الجهاز القديم موجود لكنه غير موثوق</w:t>
      </w:r>
      <w:bookmarkEnd w:id="827"/>
    </w:p>
    <w:p>
      <w:pPr>
        <w:spacing w:line="360" w:after="210" w:lineRule="auto"/>
      </w:pPr>
      <w:r>
        <w:rPr>
          <w:rFonts w:eastAsia="source serif 4" w:cs="source serif 4" w:ascii="source serif 4" w:hAnsi="source serif 4"/>
          <w:color w:val="000000"/>
        </w:rPr>
        <w:t xml:space="preserve">الرفض هنا نهائي، لكن نضيف شروطًا لتأكيد الرفض:</w:t>
      </w:r>
    </w:p>
    <w:p>
      <w:pPr>
        <w:numPr>
          <w:ilvl w:val="0"/>
          <w:numId w:val="221"/>
        </w:numPr>
        <w:spacing w:line="360" w:before="105" w:after="105" w:lineRule="auto"/>
      </w:pPr>
      <w:r>
        <w:rPr>
          <w:rFonts w:eastAsia="source serif 4" w:cs="source serif 4" w:ascii="source serif 4" w:hAnsi="source serif 4"/>
          <w:color w:val="000000"/>
          <w:sz w:val="21"/>
        </w:rPr>
        <w:t xml:space="preserve">attestation فشل أو revoked </w:t>
      </w:r>
      <w:bookmarkStart w:id="828" w:name="fnref382_3"/>
      <w:bookmarkEnd w:id="828"/>
      <w:hyperlink w:anchor="fn382">
        <w:r>
          <w:rPr>
            <w:rFonts w:eastAsia="source sans 3" w:cs="source sans 3" w:ascii="source sans 3" w:hAnsi="source sans 3"/>
            <w:color w:val="#000"/>
            <w:sz w:val="21"/>
            <w:u w:val="single"/>
            <w:vertAlign w:val="superscript"/>
          </w:rPr>
          <w:t xml:space="preserve">[382]</w:t>
        </w:r>
      </w:hyperlink>
      <w:r>
        <w:rPr>
          <w:rFonts w:eastAsia="source serif 4" w:cs="source serif 4" w:ascii="source serif 4" w:hAnsi="source serif 4"/>
          <w:color w:val="000000"/>
          <w:sz w:val="21"/>
        </w:rPr>
        <w:t xml:space="preserve">.</w:t>
      </w:r>
    </w:p>
    <w:p>
      <w:pPr>
        <w:numPr>
          <w:ilvl w:val="0"/>
          <w:numId w:val="221"/>
        </w:numPr>
        <w:spacing w:line="360" w:before="105" w:after="105" w:lineRule="auto"/>
      </w:pPr>
      <w:r>
        <w:rPr>
          <w:rFonts w:eastAsia="source serif 4" w:cs="source serif 4" w:ascii="source serif 4" w:hAnsi="source serif 4"/>
          <w:color w:val="000000"/>
          <w:sz w:val="21"/>
        </w:rPr>
        <w:t xml:space="preserve">root/jailbreak signals موجودة </w:t>
      </w:r>
      <w:bookmarkStart w:id="829" w:name="fnref387_1"/>
      <w:bookmarkEnd w:id="829"/>
      <w:hyperlink w:anchor="fn387">
        <w:r>
          <w:rPr>
            <w:rFonts w:eastAsia="source sans 3" w:cs="source sans 3" w:ascii="source sans 3" w:hAnsi="source sans 3"/>
            <w:color w:val="#000"/>
            <w:sz w:val="21"/>
            <w:u w:val="single"/>
            <w:vertAlign w:val="superscript"/>
          </w:rPr>
          <w:t xml:space="preserve">[387]</w:t>
        </w:r>
      </w:hyperlink>
      <w:bookmarkStart w:id="830" w:name="fnref388_1"/>
      <w:bookmarkEnd w:id="830"/>
      <w:hyperlink w:anchor="fn388">
        <w:r>
          <w:rPr>
            <w:rFonts w:eastAsia="source sans 3" w:cs="source sans 3" w:ascii="source sans 3" w:hAnsi="source sans 3"/>
            <w:color w:val="#000"/>
            <w:sz w:val="21"/>
            <w:u w:val="single"/>
            <w:vertAlign w:val="superscript"/>
          </w:rPr>
          <w:t xml:space="preserve">[388]</w:t>
        </w:r>
      </w:hyperlink>
      <w:r>
        <w:rPr>
          <w:rFonts w:eastAsia="source serif 4" w:cs="source serif 4" w:ascii="source serif 4" w:hAnsi="source serif 4"/>
          <w:color w:val="000000"/>
          <w:sz w:val="21"/>
        </w:rPr>
        <w:t xml:space="preserve">.</w:t>
      </w:r>
    </w:p>
    <w:p>
      <w:pPr>
        <w:numPr>
          <w:ilvl w:val="0"/>
          <w:numId w:val="221"/>
        </w:numPr>
        <w:spacing w:line="360" w:before="105" w:after="105" w:lineRule="auto"/>
      </w:pPr>
      <w:r>
        <w:rPr>
          <w:rFonts w:eastAsia="source serif 4" w:cs="source serif 4" w:ascii="source serif 4" w:hAnsi="source serif 4"/>
          <w:color w:val="000000"/>
          <w:sz w:val="21"/>
        </w:rPr>
        <w:t xml:space="preserve">tamper or reverse-engineering indicators موجودة </w:t>
      </w:r>
      <w:bookmarkStart w:id="831" w:name="fnref390"/>
      <w:bookmarkEnd w:id="831"/>
      <w:hyperlink w:anchor="fn390">
        <w:r>
          <w:rPr>
            <w:rFonts w:eastAsia="source sans 3" w:cs="source sans 3" w:ascii="source sans 3" w:hAnsi="source sans 3"/>
            <w:color w:val="#000"/>
            <w:sz w:val="21"/>
            <w:u w:val="single"/>
            <w:vertAlign w:val="superscript"/>
          </w:rPr>
          <w:t xml:space="preserve">[390]</w:t>
        </w:r>
      </w:hyperlink>
      <w:bookmarkStart w:id="832" w:name="fnref391"/>
      <w:bookmarkEnd w:id="832"/>
      <w:hyperlink w:anchor="fn391">
        <w:r>
          <w:rPr>
            <w:rFonts w:eastAsia="source sans 3" w:cs="source sans 3" w:ascii="source sans 3" w:hAnsi="source sans 3"/>
            <w:color w:val="#000"/>
            <w:sz w:val="21"/>
            <w:u w:val="single"/>
            <w:vertAlign w:val="superscript"/>
          </w:rPr>
          <w:t xml:space="preserve">[391]</w:t>
        </w:r>
      </w:hyperlink>
      <w:r>
        <w:rPr>
          <w:rFonts w:eastAsia="source serif 4" w:cs="source serif 4" w:ascii="source serif 4" w:hAnsi="source serif 4"/>
          <w:color w:val="000000"/>
          <w:sz w:val="21"/>
        </w:rPr>
        <w:t xml:space="preserve">.</w:t>
      </w:r>
    </w:p>
    <w:p>
      <w:pPr>
        <w:numPr>
          <w:ilvl w:val="0"/>
          <w:numId w:val="221"/>
        </w:numPr>
        <w:spacing w:line="360" w:before="105" w:after="105" w:lineRule="auto"/>
      </w:pPr>
      <w:r>
        <w:rPr>
          <w:rFonts w:eastAsia="source serif 4" w:cs="source serif 4" w:ascii="source serif 4" w:hAnsi="source serif 4"/>
          <w:color w:val="000000"/>
          <w:sz w:val="21"/>
        </w:rPr>
        <w:t xml:space="preserve">المفتاح ليس hardware-backed </w:t>
      </w:r>
      <w:bookmarkStart w:id="833" w:name="fnref385_2"/>
      <w:bookmarkEnd w:id="833"/>
      <w:hyperlink w:anchor="fn385">
        <w:r>
          <w:rPr>
            <w:rFonts w:eastAsia="source sans 3" w:cs="source sans 3" w:ascii="source sans 3" w:hAnsi="source sans 3"/>
            <w:color w:val="#000"/>
            <w:sz w:val="21"/>
            <w:u w:val="single"/>
            <w:vertAlign w:val="superscript"/>
          </w:rPr>
          <w:t xml:space="preserve">[385]</w:t>
        </w:r>
      </w:hyperlink>
      <w:bookmarkStart w:id="834" w:name="fnref386_1"/>
      <w:bookmarkEnd w:id="834"/>
      <w:hyperlink w:anchor="fn386">
        <w:r>
          <w:rPr>
            <w:rFonts w:eastAsia="source sans 3" w:cs="source sans 3" w:ascii="source sans 3" w:hAnsi="source sans 3"/>
            <w:color w:val="#000"/>
            <w:sz w:val="21"/>
            <w:u w:val="single"/>
            <w:vertAlign w:val="superscript"/>
          </w:rPr>
          <w:t xml:space="preserve">[386]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35" w:name="حالة_الجهاز_القديم_مفقود_والجديد_موثوق"/>
      <w:r>
        <w:rPr>
          <w:rFonts w:eastAsia="source serif 4" w:cs="source serif 4" w:ascii="source serif 4" w:hAnsi="source serif 4"/>
          <w:b/>
          <w:color w:val="000000"/>
          <w:sz w:val="24"/>
        </w:rPr>
        <w:t xml:space="preserve">حالة: الجهاز القديم مفقود والجديد موثوق</w:t>
      </w:r>
      <w:bookmarkEnd w:id="835"/>
    </w:p>
    <w:p>
      <w:pPr>
        <w:spacing w:line="360" w:after="210" w:lineRule="auto"/>
      </w:pPr>
      <w:r>
        <w:rPr>
          <w:rFonts w:eastAsia="source serif 4" w:cs="source serif 4" w:ascii="source serif 4" w:hAnsi="source serif 4"/>
          <w:color w:val="000000"/>
        </w:rPr>
        <w:t xml:space="preserve">هنا لا يوجد نقل مباشر، لذلك نضيف شروط الاستعادة:</w:t>
      </w:r>
    </w:p>
    <w:p>
      <w:pPr>
        <w:numPr>
          <w:ilvl w:val="0"/>
          <w:numId w:val="222"/>
        </w:numPr>
        <w:spacing w:line="360" w:before="105" w:after="105" w:lineRule="auto"/>
      </w:pPr>
      <w:r>
        <w:rPr>
          <w:rFonts w:eastAsia="source serif 4" w:cs="source serif 4" w:ascii="source serif 4" w:hAnsi="source serif 4"/>
          <w:color w:val="000000"/>
          <w:sz w:val="21"/>
        </w:rPr>
        <w:t xml:space="preserve">Recovery Code صالح.</w:t>
      </w:r>
    </w:p>
    <w:p>
      <w:pPr>
        <w:numPr>
          <w:ilvl w:val="0"/>
          <w:numId w:val="222"/>
        </w:numPr>
        <w:spacing w:line="360" w:before="105" w:after="105" w:lineRule="auto"/>
      </w:pPr>
      <w:r>
        <w:rPr>
          <w:rFonts w:eastAsia="source serif 4" w:cs="source serif 4" w:ascii="source serif 4" w:hAnsi="source serif 4"/>
          <w:color w:val="000000"/>
          <w:sz w:val="21"/>
        </w:rPr>
        <w:t xml:space="preserve">أو Trusted Contact(s) مفعّلة مسبقًا </w:t>
      </w:r>
      <w:bookmarkStart w:id="836" w:name="fnref383_3"/>
      <w:bookmarkEnd w:id="836"/>
      <w:hyperlink w:anchor="fn383">
        <w:r>
          <w:rPr>
            <w:rFonts w:eastAsia="source sans 3" w:cs="source sans 3" w:ascii="source sans 3" w:hAnsi="source sans 3"/>
            <w:color w:val="#000"/>
            <w:sz w:val="21"/>
            <w:u w:val="single"/>
            <w:vertAlign w:val="superscript"/>
          </w:rPr>
          <w:t xml:space="preserve">[383]</w:t>
        </w:r>
      </w:hyperlink>
      <w:bookmarkStart w:id="837" w:name="fnref392"/>
      <w:bookmarkEnd w:id="837"/>
      <w:hyperlink w:anchor="fn392">
        <w:r>
          <w:rPr>
            <w:rFonts w:eastAsia="source sans 3" w:cs="source sans 3" w:ascii="source sans 3" w:hAnsi="source sans 3"/>
            <w:color w:val="#000"/>
            <w:sz w:val="21"/>
            <w:u w:val="single"/>
            <w:vertAlign w:val="superscript"/>
          </w:rPr>
          <w:t xml:space="preserve">[392]</w:t>
        </w:r>
      </w:hyperlink>
      <w:bookmarkStart w:id="838" w:name="fnref384_2"/>
      <w:bookmarkEnd w:id="838"/>
      <w:hyperlink w:anchor="fn384">
        <w:r>
          <w:rPr>
            <w:rFonts w:eastAsia="source sans 3" w:cs="source sans 3" w:ascii="source sans 3" w:hAnsi="source sans 3"/>
            <w:color w:val="#000"/>
            <w:sz w:val="21"/>
            <w:u w:val="single"/>
            <w:vertAlign w:val="superscript"/>
          </w:rPr>
          <w:t xml:space="preserve">[384]</w:t>
        </w:r>
      </w:hyperlink>
      <w:r>
        <w:rPr>
          <w:rFonts w:eastAsia="source serif 4" w:cs="source serif 4" w:ascii="source serif 4" w:hAnsi="source serif 4"/>
          <w:color w:val="000000"/>
          <w:sz w:val="21"/>
        </w:rPr>
        <w:t xml:space="preserve">.</w:t>
      </w:r>
    </w:p>
    <w:p>
      <w:pPr>
        <w:numPr>
          <w:ilvl w:val="0"/>
          <w:numId w:val="222"/>
        </w:numPr>
        <w:spacing w:line="360" w:before="105" w:after="105" w:lineRule="auto"/>
      </w:pPr>
      <w:r>
        <w:rPr>
          <w:rFonts w:eastAsia="source serif 4" w:cs="source serif 4" w:ascii="source serif 4" w:hAnsi="source serif 4"/>
          <w:color w:val="000000"/>
          <w:sz w:val="21"/>
        </w:rPr>
        <w:t xml:space="preserve">أو identity proofing كحل أخير.</w:t>
      </w:r>
    </w:p>
    <w:p>
      <w:pPr>
        <w:numPr>
          <w:ilvl w:val="0"/>
          <w:numId w:val="222"/>
        </w:numPr>
        <w:spacing w:line="360" w:before="105" w:after="105" w:lineRule="auto"/>
      </w:pPr>
      <w:r>
        <w:rPr>
          <w:rFonts w:eastAsia="source serif 4" w:cs="source serif 4" w:ascii="source serif 4" w:hAnsi="source serif 4"/>
          <w:color w:val="000000"/>
          <w:sz w:val="21"/>
        </w:rPr>
        <w:t xml:space="preserve">ويجب أن يكون الجهاز الجديد موثوقًا بالعتاد الآمن </w:t>
      </w:r>
      <w:bookmarkStart w:id="839" w:name="fnref382_4"/>
      <w:bookmarkEnd w:id="839"/>
      <w:hyperlink w:anchor="fn382">
        <w:r>
          <w:rPr>
            <w:rFonts w:eastAsia="source sans 3" w:cs="source sans 3" w:ascii="source sans 3" w:hAnsi="source sans 3"/>
            <w:color w:val="#000"/>
            <w:sz w:val="21"/>
            <w:u w:val="single"/>
            <w:vertAlign w:val="superscript"/>
          </w:rPr>
          <w:t xml:space="preserve">[382]</w:t>
        </w:r>
      </w:hyperlink>
      <w:bookmarkStart w:id="840" w:name="fnref385_3"/>
      <w:bookmarkEnd w:id="840"/>
      <w:hyperlink w:anchor="fn385">
        <w:r>
          <w:rPr>
            <w:rFonts w:eastAsia="source sans 3" w:cs="source sans 3" w:ascii="source sans 3" w:hAnsi="source sans 3"/>
            <w:color w:val="#000"/>
            <w:sz w:val="21"/>
            <w:u w:val="single"/>
            <w:vertAlign w:val="superscript"/>
          </w:rPr>
          <w:t xml:space="preserve">[385]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41" w:name="شروط_إضافية"/>
      <w:r>
        <w:rPr>
          <w:rFonts w:eastAsia="source serif 4" w:cs="source serif 4" w:ascii="source serif 4" w:hAnsi="source serif 4"/>
          <w:b/>
          <w:color w:val="000000"/>
          <w:sz w:val="24"/>
        </w:rPr>
        <w:t xml:space="preserve">شروط إضافية</w:t>
      </w:r>
      <w:bookmarkEnd w:id="841"/>
    </w:p>
    <w:p>
      <w:pPr>
        <w:numPr>
          <w:ilvl w:val="0"/>
          <w:numId w:val="223"/>
        </w:numPr>
        <w:spacing w:line="360" w:before="105" w:after="105" w:lineRule="auto"/>
      </w:pPr>
      <w:r>
        <w:rPr>
          <w:rFonts w:eastAsia="source serif 4" w:cs="source serif 4" w:ascii="source serif 4" w:hAnsi="source serif 4"/>
          <w:color w:val="000000"/>
          <w:sz w:val="21"/>
        </w:rPr>
        <w:t xml:space="preserve">Recovery Code له </w:t>
      </w:r>
      <w:r>
        <w:rPr>
          <w:rFonts w:eastAsia="source serif 4" w:cs="source serif 4" w:ascii="source serif 4" w:hAnsi="source serif 4"/>
          <w:b/>
          <w:color w:val="000000"/>
          <w:sz w:val="21"/>
        </w:rPr>
        <w:t xml:space="preserve">مدة صلاحية</w:t>
      </w:r>
      <w:r>
        <w:rPr>
          <w:rFonts w:eastAsia="source serif 4" w:cs="source serif 4" w:ascii="source serif 4" w:hAnsi="source serif 4"/>
          <w:color w:val="000000"/>
          <w:sz w:val="21"/>
        </w:rPr>
        <w:t xml:space="preserve"> إن أردت.</w:t>
      </w:r>
    </w:p>
    <w:p>
      <w:pPr>
        <w:numPr>
          <w:ilvl w:val="0"/>
          <w:numId w:val="223"/>
        </w:numPr>
        <w:spacing w:line="360" w:before="105" w:after="105" w:lineRule="auto"/>
      </w:pPr>
      <w:r>
        <w:rPr>
          <w:rFonts w:eastAsia="source serif 4" w:cs="source serif 4" w:ascii="source serif 4" w:hAnsi="source serif 4"/>
          <w:color w:val="000000"/>
          <w:sz w:val="21"/>
        </w:rPr>
        <w:t xml:space="preserve">Trusted Contact يجب أن يكون </w:t>
      </w:r>
      <w:r>
        <w:rPr>
          <w:rFonts w:eastAsia="source serif 4" w:cs="source serif 4" w:ascii="source serif 4" w:hAnsi="source serif 4"/>
          <w:b/>
          <w:color w:val="000000"/>
          <w:sz w:val="21"/>
        </w:rPr>
        <w:t xml:space="preserve">مضافًا مسبقًا</w:t>
      </w:r>
      <w:r>
        <w:rPr>
          <w:rFonts w:eastAsia="source serif 4" w:cs="source serif 4" w:ascii="source serif 4" w:hAnsi="source serif 4"/>
          <w:color w:val="000000"/>
          <w:sz w:val="21"/>
        </w:rPr>
        <w:t xml:space="preserve"> مع فترة انتظار، كما تفعل Google/Apple </w:t>
      </w:r>
      <w:bookmarkStart w:id="842" w:name="fnref383_4"/>
      <w:bookmarkEnd w:id="842"/>
      <w:hyperlink w:anchor="fn383">
        <w:r>
          <w:rPr>
            <w:rFonts w:eastAsia="source sans 3" w:cs="source sans 3" w:ascii="source sans 3" w:hAnsi="source sans 3"/>
            <w:color w:val="#000"/>
            <w:sz w:val="21"/>
            <w:u w:val="single"/>
            <w:vertAlign w:val="superscript"/>
          </w:rPr>
          <w:t xml:space="preserve">[383]</w:t>
        </w:r>
      </w:hyperlink>
      <w:bookmarkStart w:id="843" w:name="fnref384_3"/>
      <w:bookmarkEnd w:id="843"/>
      <w:hyperlink w:anchor="fn384">
        <w:r>
          <w:rPr>
            <w:rFonts w:eastAsia="source sans 3" w:cs="source sans 3" w:ascii="source sans 3" w:hAnsi="source sans 3"/>
            <w:color w:val="#000"/>
            <w:sz w:val="21"/>
            <w:u w:val="single"/>
            <w:vertAlign w:val="superscript"/>
          </w:rPr>
          <w:t xml:space="preserve">[384]</w:t>
        </w:r>
      </w:hyperlink>
      <w:r>
        <w:rPr>
          <w:rFonts w:eastAsia="source serif 4" w:cs="source serif 4" w:ascii="source serif 4" w:hAnsi="source serif 4"/>
          <w:color w:val="000000"/>
          <w:sz w:val="21"/>
        </w:rPr>
        <w:t xml:space="preserve">.</w:t>
      </w:r>
    </w:p>
    <w:p>
      <w:pPr>
        <w:numPr>
          <w:ilvl w:val="0"/>
          <w:numId w:val="223"/>
        </w:numPr>
        <w:spacing w:line="360" w:before="105" w:after="105" w:lineRule="auto"/>
      </w:pPr>
      <w:r>
        <w:rPr>
          <w:rFonts w:eastAsia="source serif 4" w:cs="source serif 4" w:ascii="source serif 4" w:hAnsi="source serif 4"/>
          <w:color w:val="000000"/>
          <w:sz w:val="21"/>
        </w:rPr>
        <w:t xml:space="preserve">إذا تغيرت معلومات الاسترداد، يفضل وجود </w:t>
      </w:r>
      <w:r>
        <w:rPr>
          <w:rFonts w:eastAsia="source serif 4" w:cs="source serif 4" w:ascii="source serif 4" w:hAnsi="source serif 4"/>
          <w:b/>
          <w:color w:val="000000"/>
          <w:sz w:val="21"/>
        </w:rPr>
        <w:t xml:space="preserve">فترة حماية</w:t>
      </w:r>
      <w:r>
        <w:rPr>
          <w:rFonts w:eastAsia="source serif 4" w:cs="source serif 4" w:ascii="source serif 4" w:hAnsi="source serif 4"/>
          <w:color w:val="000000"/>
          <w:sz w:val="21"/>
        </w:rPr>
        <w:t xml:space="preserve"> قبل الاعتماد الكامل </w:t>
      </w:r>
      <w:bookmarkStart w:id="844" w:name="fnref393"/>
      <w:bookmarkEnd w:id="844"/>
      <w:hyperlink w:anchor="fn393">
        <w:r>
          <w:rPr>
            <w:rFonts w:eastAsia="source sans 3" w:cs="source sans 3" w:ascii="source sans 3" w:hAnsi="source sans 3"/>
            <w:color w:val="#000"/>
            <w:sz w:val="21"/>
            <w:u w:val="single"/>
            <w:vertAlign w:val="superscript"/>
          </w:rPr>
          <w:t xml:space="preserve">[393]</w:t>
        </w:r>
      </w:hyperlink>
      <w:bookmarkStart w:id="845" w:name="fnref394"/>
      <w:bookmarkEnd w:id="845"/>
      <w:hyperlink w:anchor="fn394">
        <w:r>
          <w:rPr>
            <w:rFonts w:eastAsia="source sans 3" w:cs="source sans 3" w:ascii="source sans 3" w:hAnsi="source sans 3"/>
            <w:color w:val="#000"/>
            <w:sz w:val="21"/>
            <w:u w:val="single"/>
            <w:vertAlign w:val="superscript"/>
          </w:rPr>
          <w:t xml:space="preserve">[394]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46" w:name="حالة_الجهاز_القديم_مفقود_والجديد_9c6fbb"/>
      <w:r>
        <w:rPr>
          <w:rFonts w:eastAsia="source serif 4" w:cs="source serif 4" w:ascii="source serif 4" w:hAnsi="source serif 4"/>
          <w:b/>
          <w:color w:val="000000"/>
          <w:sz w:val="24"/>
        </w:rPr>
        <w:t xml:space="preserve">حالة: الجهاز القديم مفقود والجديد غير موثوق</w:t>
      </w:r>
      <w:bookmarkEnd w:id="846"/>
    </w:p>
    <w:p>
      <w:pPr>
        <w:spacing w:line="360" w:after="210" w:lineRule="auto"/>
      </w:pPr>
      <w:r>
        <w:rPr>
          <w:rFonts w:eastAsia="source serif 4" w:cs="source serif 4" w:ascii="source serif 4" w:hAnsi="source serif 4"/>
          <w:color w:val="000000"/>
        </w:rPr>
        <w:t xml:space="preserve">الرفض النهائي هنا مع شروط واضحة:</w:t>
      </w:r>
    </w:p>
    <w:p>
      <w:pPr>
        <w:numPr>
          <w:ilvl w:val="0"/>
          <w:numId w:val="224"/>
        </w:numPr>
        <w:spacing w:line="360" w:before="105" w:after="105" w:lineRule="auto"/>
      </w:pPr>
      <w:r>
        <w:rPr>
          <w:rFonts w:eastAsia="source serif 4" w:cs="source serif 4" w:ascii="source serif 4" w:hAnsi="source serif 4"/>
          <w:color w:val="000000"/>
          <w:sz w:val="21"/>
        </w:rPr>
        <w:t xml:space="preserve">attestation فاشل.</w:t>
      </w:r>
    </w:p>
    <w:p>
      <w:pPr>
        <w:numPr>
          <w:ilvl w:val="0"/>
          <w:numId w:val="224"/>
        </w:numPr>
        <w:spacing w:line="360" w:before="105" w:after="105" w:lineRule="auto"/>
      </w:pPr>
      <w:r>
        <w:rPr>
          <w:rFonts w:eastAsia="source serif 4" w:cs="source serif 4" w:ascii="source serif 4" w:hAnsi="source serif 4"/>
          <w:color w:val="000000"/>
          <w:sz w:val="21"/>
        </w:rPr>
        <w:t xml:space="preserve">أو لا يوجد hardware-backed keystore.</w:t>
      </w:r>
    </w:p>
    <w:p>
      <w:pPr>
        <w:numPr>
          <w:ilvl w:val="0"/>
          <w:numId w:val="224"/>
        </w:numPr>
        <w:spacing w:line="360" w:before="105" w:after="105" w:lineRule="auto"/>
      </w:pPr>
      <w:r>
        <w:rPr>
          <w:rFonts w:eastAsia="source serif 4" w:cs="source serif 4" w:ascii="source serif 4" w:hAnsi="source serif 4"/>
          <w:color w:val="000000"/>
          <w:sz w:val="21"/>
        </w:rPr>
        <w:t xml:space="preserve">أو الجهاز معدل/مخترق.</w:t>
      </w:r>
    </w:p>
    <w:p>
      <w:pPr>
        <w:numPr>
          <w:ilvl w:val="0"/>
          <w:numId w:val="224"/>
        </w:numPr>
        <w:spacing w:line="360" w:before="105" w:after="105" w:lineRule="auto"/>
      </w:pPr>
      <w:r>
        <w:rPr>
          <w:rFonts w:eastAsia="source serif 4" w:cs="source serif 4" w:ascii="source serif 4" w:hAnsi="source serif 4"/>
          <w:color w:val="000000"/>
          <w:sz w:val="21"/>
        </w:rPr>
        <w:t xml:space="preserve">أو فشل local authentication.</w:t>
      </w:r>
    </w:p>
    <w:p>
      <w:pPr>
        <w:spacing w:line="360" w:before="315" w:after="105" w:lineRule="auto"/>
        <w:ind w:left="-30"/>
        <w:jc w:val="left"/>
      </w:pPr>
      <w:bookmarkStart w:id="847" w:name="حالة_الجهاز_القديم_موجود_والجديد_9bd30b"/>
      <w:r>
        <w:rPr>
          <w:rFonts w:eastAsia="source serif 4" w:cs="source serif 4" w:ascii="source serif 4" w:hAnsi="source serif 4"/>
          <w:b/>
          <w:color w:val="000000"/>
          <w:sz w:val="24"/>
        </w:rPr>
        <w:t xml:space="preserve">حالة: الجهاز القديم موجود والجديد موثوق لكن المستخدم يريد التحقق الإضافي</w:t>
      </w:r>
      <w:bookmarkEnd w:id="847"/>
    </w:p>
    <w:p>
      <w:pPr>
        <w:spacing w:line="360" w:after="210" w:lineRule="auto"/>
      </w:pPr>
      <w:r>
        <w:rPr>
          <w:rFonts w:eastAsia="source serif 4" w:cs="source serif 4" w:ascii="source serif 4" w:hAnsi="source serif 4"/>
          <w:color w:val="000000"/>
        </w:rPr>
        <w:t xml:space="preserve">يمكن إضافة شرطين اختياريين:</w:t>
      </w:r>
    </w:p>
    <w:p>
      <w:pPr>
        <w:numPr>
          <w:ilvl w:val="0"/>
          <w:numId w:val="225"/>
        </w:numPr>
        <w:spacing w:line="360" w:before="105" w:after="105" w:lineRule="auto"/>
      </w:pPr>
      <w:r>
        <w:rPr>
          <w:rFonts w:eastAsia="source serif 4" w:cs="source serif 4" w:ascii="source serif 4" w:hAnsi="source serif 4"/>
          <w:b/>
          <w:color w:val="000000"/>
          <w:sz w:val="21"/>
        </w:rPr>
        <w:t xml:space="preserve">Recovery contact challenge</w:t>
      </w:r>
      <w:r>
        <w:rPr>
          <w:rFonts w:eastAsia="source serif 4" w:cs="source serif 4" w:ascii="source serif 4" w:hAnsi="source serif 4"/>
          <w:color w:val="000000"/>
          <w:sz w:val="21"/>
        </w:rPr>
        <w:t xml:space="preserve">: شخص موثوق يؤكد أنك أنت </w:t>
      </w:r>
      <w:bookmarkStart w:id="848" w:name="fnref383_5"/>
      <w:bookmarkEnd w:id="848"/>
      <w:hyperlink w:anchor="fn383">
        <w:r>
          <w:rPr>
            <w:rFonts w:eastAsia="source sans 3" w:cs="source sans 3" w:ascii="source sans 3" w:hAnsi="source sans 3"/>
            <w:color w:val="#000"/>
            <w:sz w:val="21"/>
            <w:u w:val="single"/>
            <w:vertAlign w:val="superscript"/>
          </w:rPr>
          <w:t xml:space="preserve">[383]</w:t>
        </w:r>
      </w:hyperlink>
      <w:bookmarkStart w:id="849" w:name="fnref392_1"/>
      <w:bookmarkEnd w:id="849"/>
      <w:hyperlink w:anchor="fn392">
        <w:r>
          <w:rPr>
            <w:rFonts w:eastAsia="source sans 3" w:cs="source sans 3" w:ascii="source sans 3" w:hAnsi="source sans 3"/>
            <w:color w:val="#000"/>
            <w:sz w:val="21"/>
            <w:u w:val="single"/>
            <w:vertAlign w:val="superscript"/>
          </w:rPr>
          <w:t xml:space="preserve">[392]</w:t>
        </w:r>
      </w:hyperlink>
      <w:bookmarkStart w:id="850" w:name="fnref384_4"/>
      <w:bookmarkEnd w:id="850"/>
      <w:hyperlink w:anchor="fn384">
        <w:r>
          <w:rPr>
            <w:rFonts w:eastAsia="source sans 3" w:cs="source sans 3" w:ascii="source sans 3" w:hAnsi="source sans 3"/>
            <w:color w:val="#000"/>
            <w:sz w:val="21"/>
            <w:u w:val="single"/>
            <w:vertAlign w:val="superscript"/>
          </w:rPr>
          <w:t xml:space="preserve">[384]</w:t>
        </w:r>
      </w:hyperlink>
      <w:r>
        <w:rPr>
          <w:rFonts w:eastAsia="source serif 4" w:cs="source serif 4" w:ascii="source serif 4" w:hAnsi="source serif 4"/>
          <w:color w:val="000000"/>
          <w:sz w:val="21"/>
        </w:rPr>
        <w:t xml:space="preserve">.</w:t>
      </w:r>
    </w:p>
    <w:p>
      <w:pPr>
        <w:numPr>
          <w:ilvl w:val="0"/>
          <w:numId w:val="225"/>
        </w:numPr>
        <w:spacing w:line="360" w:before="105" w:after="105" w:lineRule="auto"/>
      </w:pPr>
      <w:r>
        <w:rPr>
          <w:rFonts w:eastAsia="source serif 4" w:cs="source serif 4" w:ascii="source serif 4" w:hAnsi="source serif 4"/>
          <w:b/>
          <w:color w:val="000000"/>
          <w:sz w:val="21"/>
        </w:rPr>
        <w:t xml:space="preserve">Secondary local factor</w:t>
      </w:r>
      <w:r>
        <w:rPr>
          <w:rFonts w:eastAsia="source serif 4" w:cs="source serif 4" w:ascii="source serif 4" w:hAnsi="source serif 4"/>
          <w:color w:val="000000"/>
          <w:sz w:val="21"/>
        </w:rPr>
        <w:t xml:space="preserve">: biometrics + PIN.</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لكن في تصميمك إذا كنت تريد الصرامة القصوى، يمكن جعل هذه الشروط إلزامية عند الاستبدال.</w:t>
      </w:r>
    </w:p>
    <w:p>
      <w:pPr>
        <w:spacing w:line="360" w:before="315" w:after="105" w:lineRule="auto"/>
        <w:ind w:left="-30"/>
        <w:jc w:val="left"/>
      </w:pPr>
      <w:bookmarkStart w:id="851" w:name="شروط_زمنية_مهمة"/>
      <w:r>
        <w:rPr>
          <w:rFonts w:eastAsia="source serif 4" w:cs="source serif 4" w:ascii="source serif 4" w:hAnsi="source serif 4"/>
          <w:b/>
          <w:color w:val="000000"/>
          <w:sz w:val="24"/>
        </w:rPr>
        <w:t xml:space="preserve">شروط زمنية مهمة</w:t>
      </w:r>
      <w:bookmarkEnd w:id="851"/>
    </w:p>
    <w:p>
      <w:pPr>
        <w:spacing w:line="360" w:after="210" w:lineRule="auto"/>
      </w:pPr>
      <w:r>
        <w:rPr>
          <w:rFonts w:eastAsia="source serif 4" w:cs="source serif 4" w:ascii="source serif 4" w:hAnsi="source serif 4"/>
          <w:color w:val="000000"/>
        </w:rPr>
        <w:t xml:space="preserve">أقترح أيضًا إضافة:</w:t>
      </w:r>
    </w:p>
    <w:p>
      <w:pPr>
        <w:numPr>
          <w:ilvl w:val="0"/>
          <w:numId w:val="226"/>
        </w:numPr>
        <w:spacing w:line="360" w:before="105" w:after="105" w:lineRule="auto"/>
      </w:pPr>
      <w:r>
        <w:rPr>
          <w:rFonts w:eastAsia="source serif 4" w:cs="source serif 4" w:ascii="source serif 4" w:hAnsi="source serif 4"/>
          <w:b/>
          <w:color w:val="000000"/>
          <w:sz w:val="21"/>
        </w:rPr>
        <w:t xml:space="preserve">نقل الجهاز يجب أن يحدث خلال جلسة قصيرة</w:t>
      </w:r>
      <w:r>
        <w:rPr>
          <w:rFonts w:eastAsia="source serif 4" w:cs="source serif 4" w:ascii="source serif 4" w:hAnsi="source serif 4"/>
          <w:color w:val="000000"/>
          <w:sz w:val="21"/>
        </w:rPr>
        <w:t xml:space="preserve">.</w:t>
      </w:r>
    </w:p>
    <w:p>
      <w:pPr>
        <w:numPr>
          <w:ilvl w:val="0"/>
          <w:numId w:val="226"/>
        </w:numPr>
        <w:spacing w:line="360" w:before="105" w:after="105" w:lineRule="auto"/>
      </w:pPr>
      <w:r>
        <w:rPr>
          <w:rFonts w:eastAsia="source serif 4" w:cs="source serif 4" w:ascii="source serif 4" w:hAnsi="source serif 4"/>
          <w:b/>
          <w:color w:val="000000"/>
          <w:sz w:val="21"/>
        </w:rPr>
        <w:t xml:space="preserve">رمز الاستعادة ينتهي</w:t>
      </w:r>
      <w:r>
        <w:rPr>
          <w:rFonts w:eastAsia="source serif 4" w:cs="source serif 4" w:ascii="source serif 4" w:hAnsi="source serif 4"/>
          <w:color w:val="000000"/>
          <w:sz w:val="21"/>
        </w:rPr>
        <w:t xml:space="preserve"> بعد مدة.</w:t>
      </w:r>
    </w:p>
    <w:p>
      <w:pPr>
        <w:numPr>
          <w:ilvl w:val="0"/>
          <w:numId w:val="226"/>
        </w:numPr>
        <w:spacing w:line="360" w:before="105" w:after="105" w:lineRule="auto"/>
      </w:pPr>
      <w:r>
        <w:rPr>
          <w:rFonts w:eastAsia="source serif 4" w:cs="source serif 4" w:ascii="source serif 4" w:hAnsi="source serif 4"/>
          <w:b/>
          <w:color w:val="000000"/>
          <w:sz w:val="21"/>
        </w:rPr>
        <w:t xml:space="preserve">طلب trusted contact له نافذة زمنية</w:t>
      </w:r>
      <w:r>
        <w:rPr>
          <w:rFonts w:eastAsia="source serif 4" w:cs="source serif 4" w:ascii="source serif 4" w:hAnsi="source serif 4"/>
          <w:color w:val="000000"/>
          <w:sz w:val="21"/>
        </w:rPr>
        <w:t xml:space="preserve">، كما تفعل Google وApple </w:t>
      </w:r>
      <w:bookmarkStart w:id="852" w:name="fnref383_6"/>
      <w:bookmarkEnd w:id="852"/>
      <w:hyperlink w:anchor="fn383">
        <w:r>
          <w:rPr>
            <w:rFonts w:eastAsia="source sans 3" w:cs="source sans 3" w:ascii="source sans 3" w:hAnsi="source sans 3"/>
            <w:color w:val="#000"/>
            <w:sz w:val="21"/>
            <w:u w:val="single"/>
            <w:vertAlign w:val="superscript"/>
          </w:rPr>
          <w:t xml:space="preserve">[383]</w:t>
        </w:r>
      </w:hyperlink>
      <w:bookmarkStart w:id="853" w:name="fnref384_5"/>
      <w:bookmarkEnd w:id="853"/>
      <w:hyperlink w:anchor="fn384">
        <w:r>
          <w:rPr>
            <w:rFonts w:eastAsia="source sans 3" w:cs="source sans 3" w:ascii="source sans 3" w:hAnsi="source sans 3"/>
            <w:color w:val="#000"/>
            <w:sz w:val="21"/>
            <w:u w:val="single"/>
            <w:vertAlign w:val="superscript"/>
          </w:rPr>
          <w:t xml:space="preserve">[384]</w:t>
        </w:r>
      </w:hyperlink>
      <w:bookmarkStart w:id="854" w:name="fnref394_1"/>
      <w:bookmarkEnd w:id="854"/>
      <w:hyperlink w:anchor="fn394">
        <w:r>
          <w:rPr>
            <w:rFonts w:eastAsia="source sans 3" w:cs="source sans 3" w:ascii="source sans 3" w:hAnsi="source sans 3"/>
            <w:color w:val="#000"/>
            <w:sz w:val="21"/>
            <w:u w:val="single"/>
            <w:vertAlign w:val="superscript"/>
          </w:rPr>
          <w:t xml:space="preserve">[394]</w:t>
        </w:r>
      </w:hyperlink>
      <w:r>
        <w:rPr>
          <w:rFonts w:eastAsia="source serif 4" w:cs="source serif 4" w:ascii="source serif 4" w:hAnsi="source serif 4"/>
          <w:color w:val="000000"/>
          <w:sz w:val="21"/>
        </w:rPr>
        <w:t xml:space="preserve">.</w:t>
      </w:r>
    </w:p>
    <w:p>
      <w:pPr>
        <w:numPr>
          <w:ilvl w:val="0"/>
          <w:numId w:val="226"/>
        </w:numPr>
        <w:spacing w:line="360" w:before="105" w:after="105" w:lineRule="auto"/>
      </w:pPr>
      <w:r>
        <w:rPr>
          <w:rFonts w:eastAsia="source serif 4" w:cs="source serif 4" w:ascii="source serif 4" w:hAnsi="source serif 4"/>
          <w:b/>
          <w:color w:val="000000"/>
          <w:sz w:val="21"/>
        </w:rPr>
        <w:t xml:space="preserve">شهادات attestation تُفحص دوريًا</w:t>
      </w:r>
      <w:r>
        <w:rPr>
          <w:rFonts w:eastAsia="source serif 4" w:cs="source serif 4" w:ascii="source serif 4" w:hAnsi="source serif 4"/>
          <w:color w:val="000000"/>
          <w:sz w:val="21"/>
        </w:rPr>
        <w:t xml:space="preserve"> مع revocation status </w:t>
      </w:r>
      <w:bookmarkStart w:id="855" w:name="fnref382_5"/>
      <w:bookmarkEnd w:id="855"/>
      <w:hyperlink w:anchor="fn382">
        <w:r>
          <w:rPr>
            <w:rFonts w:eastAsia="source sans 3" w:cs="source sans 3" w:ascii="source sans 3" w:hAnsi="source sans 3"/>
            <w:color w:val="#000"/>
            <w:sz w:val="21"/>
            <w:u w:val="single"/>
            <w:vertAlign w:val="superscript"/>
          </w:rPr>
          <w:t xml:space="preserve">[382]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56" w:name="صيغة_أقوى_للسياسة"/>
      <w:r>
        <w:rPr>
          <w:rFonts w:eastAsia="source serif 4" w:cs="source serif 4" w:ascii="source serif 4" w:hAnsi="source serif 4"/>
          <w:b/>
          <w:color w:val="000000"/>
          <w:sz w:val="24"/>
        </w:rPr>
        <w:t xml:space="preserve">صيغة أقوى للسياسة</w:t>
      </w:r>
      <w:bookmarkEnd w:id="856"/>
    </w:p>
    <w:p>
      <w:pPr>
        <w:spacing w:line="360" w:after="210" w:lineRule="auto"/>
      </w:pPr>
      <w:r>
        <w:rPr>
          <w:rFonts w:eastAsia="source serif 4" w:cs="source serif 4" w:ascii="source serif 4" w:hAnsi="source serif 4"/>
          <w:color w:val="000000"/>
        </w:rPr>
        <w:t xml:space="preserve">يمكنك كتابة القاعدة هكذا:</w:t>
      </w:r>
    </w:p>
    <w:p>
      <w:pPr>
        <w:spacing w:line="360" w:after="210" w:lineRule="auto"/>
        <w:ind w:left="630"/>
      </w:pPr>
      <w:r>
        <w:rPr>
          <w:rFonts w:eastAsia="source serif 4" w:cs="source serif 4" w:ascii="source serif 4" w:hAnsi="source serif 4"/>
          <w:color w:val="000000"/>
        </w:rPr>
        <w:t xml:space="preserve">Device replacement is allowed only if the new device is trusted, the old device is either trusted and available for direct transfer or replaced by a valid recovery path, and all attestation, integrity, and local authentication checks pass.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Any revoked, rooted, jailbroken, tampered, or non-hardware-backed device is rejected.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Recovery contacts and recovery codes must be pre-enrolled and time-bound.</w:t>
      </w:r>
    </w:p>
    <w:p>
      <w:pPr>
        <w:spacing w:line="360" w:before="315" w:after="105" w:lineRule="auto"/>
        <w:ind w:left="-30"/>
        <w:jc w:val="left"/>
      </w:pPr>
      <w:bookmarkStart w:id="857" w:name="الخلاصة_5"/>
      <w:r>
        <w:rPr>
          <w:rFonts w:eastAsia="source serif 4" w:cs="source serif 4" w:ascii="source serif 4" w:hAnsi="source serif 4"/>
          <w:b/>
          <w:color w:val="000000"/>
          <w:sz w:val="24"/>
        </w:rPr>
        <w:t xml:space="preserve">الخلاصة</w:t>
      </w:r>
      <w:bookmarkEnd w:id="857"/>
    </w:p>
    <w:p>
      <w:pPr>
        <w:spacing w:line="360" w:after="210" w:lineRule="auto"/>
      </w:pPr>
      <w:r>
        <w:rPr>
          <w:rFonts w:eastAsia="source serif 4" w:cs="source serif 4" w:ascii="source serif 4" w:hAnsi="source serif 4"/>
          <w:color w:val="000000"/>
        </w:rPr>
        <w:t xml:space="preserve">إذًا بدل شروط بسيطة، نجعلها هرمًا:</w:t>
      </w:r>
    </w:p>
    <w:p>
      <w:pPr>
        <w:numPr>
          <w:ilvl w:val="0"/>
          <w:numId w:val="227"/>
        </w:numPr>
        <w:spacing w:line="360" w:before="105" w:after="105" w:lineRule="auto"/>
      </w:pPr>
      <w:r>
        <w:rPr>
          <w:rFonts w:eastAsia="source serif 4" w:cs="source serif 4" w:ascii="source serif 4" w:hAnsi="source serif 4"/>
          <w:b/>
          <w:color w:val="000000"/>
          <w:sz w:val="21"/>
        </w:rPr>
        <w:t xml:space="preserve">سلامة الجهاز</w:t>
      </w:r>
      <w:r>
        <w:rPr>
          <w:rFonts w:eastAsia="source serif 4" w:cs="source serif 4" w:ascii="source serif 4" w:hAnsi="source serif 4"/>
          <w:color w:val="000000"/>
          <w:sz w:val="21"/>
        </w:rPr>
        <w:t xml:space="preserve">.</w:t>
      </w:r>
    </w:p>
    <w:p>
      <w:pPr>
        <w:numPr>
          <w:ilvl w:val="0"/>
          <w:numId w:val="227"/>
        </w:numPr>
        <w:spacing w:line="360" w:before="105" w:after="105" w:lineRule="auto"/>
      </w:pPr>
      <w:r>
        <w:rPr>
          <w:rFonts w:eastAsia="source serif 4" w:cs="source serif 4" w:ascii="source serif 4" w:hAnsi="source serif 4"/>
          <w:b/>
          <w:color w:val="000000"/>
          <w:sz w:val="21"/>
        </w:rPr>
        <w:t xml:space="preserve">عتاد آمن + attestation</w:t>
      </w:r>
      <w:r>
        <w:rPr>
          <w:rFonts w:eastAsia="source serif 4" w:cs="source serif 4" w:ascii="source serif 4" w:hAnsi="source serif 4"/>
          <w:color w:val="000000"/>
          <w:sz w:val="21"/>
        </w:rPr>
        <w:t xml:space="preserve">.</w:t>
      </w:r>
    </w:p>
    <w:p>
      <w:pPr>
        <w:numPr>
          <w:ilvl w:val="0"/>
          <w:numId w:val="227"/>
        </w:numPr>
        <w:spacing w:line="360" w:before="105" w:after="105" w:lineRule="auto"/>
      </w:pPr>
      <w:r>
        <w:rPr>
          <w:rFonts w:eastAsia="source serif 4" w:cs="source serif 4" w:ascii="source serif 4" w:hAnsi="source serif 4"/>
          <w:b/>
          <w:color w:val="000000"/>
          <w:sz w:val="21"/>
        </w:rPr>
        <w:t xml:space="preserve">مصادقة محلية</w:t>
      </w:r>
      <w:r>
        <w:rPr>
          <w:rFonts w:eastAsia="source serif 4" w:cs="source serif 4" w:ascii="source serif 4" w:hAnsi="source serif 4"/>
          <w:color w:val="000000"/>
          <w:sz w:val="21"/>
        </w:rPr>
        <w:t xml:space="preserve">.</w:t>
      </w:r>
    </w:p>
    <w:p>
      <w:pPr>
        <w:numPr>
          <w:ilvl w:val="0"/>
          <w:numId w:val="227"/>
        </w:numPr>
        <w:spacing w:line="360" w:before="105" w:after="105" w:lineRule="auto"/>
      </w:pPr>
      <w:r>
        <w:rPr>
          <w:rFonts w:eastAsia="source serif 4" w:cs="source serif 4" w:ascii="source serif 4" w:hAnsi="source serif 4"/>
          <w:b/>
          <w:color w:val="000000"/>
          <w:sz w:val="21"/>
        </w:rPr>
        <w:t xml:space="preserve">الجهاز القديم إن وُجد</w:t>
      </w:r>
      <w:r>
        <w:rPr>
          <w:rFonts w:eastAsia="source serif 4" w:cs="source serif 4" w:ascii="source serif 4" w:hAnsi="source serif 4"/>
          <w:color w:val="000000"/>
          <w:sz w:val="21"/>
        </w:rPr>
        <w:t xml:space="preserve">.</w:t>
      </w:r>
    </w:p>
    <w:p>
      <w:pPr>
        <w:numPr>
          <w:ilvl w:val="0"/>
          <w:numId w:val="227"/>
        </w:numPr>
        <w:spacing w:line="360" w:before="105" w:after="105" w:lineRule="auto"/>
      </w:pPr>
      <w:r>
        <w:rPr>
          <w:rFonts w:eastAsia="source serif 4" w:cs="source serif 4" w:ascii="source serif 4" w:hAnsi="source serif 4"/>
          <w:b/>
          <w:color w:val="000000"/>
          <w:sz w:val="21"/>
        </w:rPr>
        <w:t xml:space="preserve">مسار استرداد مسبق إن لم يوجد</w:t>
      </w:r>
      <w:r>
        <w:rPr>
          <w:rFonts w:eastAsia="source serif 4" w:cs="source serif 4" w:ascii="source serif 4" w:hAnsi="source serif 4"/>
          <w:color w:val="000000"/>
          <w:sz w:val="21"/>
        </w:rPr>
        <w:t xml:space="preserve">.</w:t>
      </w:r>
    </w:p>
    <w:p>
      <w:pPr>
        <w:numPr>
          <w:ilvl w:val="0"/>
          <w:numId w:val="227"/>
        </w:numPr>
        <w:spacing w:line="360" w:before="105" w:after="105" w:lineRule="auto"/>
      </w:pPr>
      <w:r>
        <w:rPr>
          <w:rFonts w:eastAsia="source serif 4" w:cs="source serif 4" w:ascii="source serif 4" w:hAnsi="source serif 4"/>
          <w:b/>
          <w:color w:val="000000"/>
          <w:sz w:val="21"/>
        </w:rPr>
        <w:t xml:space="preserve">رفض فوري لأي خلل</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تريد، أستطيع الآن أن أكتب لك </w:t>
      </w:r>
      <w:r>
        <w:rPr>
          <w:rFonts w:eastAsia="source serif 4" w:cs="source serif 4" w:ascii="source serif 4" w:hAnsi="source serif 4"/>
          <w:b/>
          <w:color w:val="000000"/>
        </w:rPr>
        <w:t xml:space="preserve">جدولًا كاملًا</w:t>
      </w:r>
      <w:r>
        <w:rPr>
          <w:rFonts w:eastAsia="source serif 4" w:cs="source serif 4" w:ascii="source serif 4" w:hAnsi="source serif 4"/>
          <w:color w:val="000000"/>
        </w:rPr>
        <w:t xml:space="preserve"> لكل حالة مع:</w:t>
      </w:r>
    </w:p>
    <w:p>
      <w:pPr>
        <w:numPr>
          <w:ilvl w:val="0"/>
          <w:numId w:val="228"/>
        </w:numPr>
        <w:spacing w:line="360" w:before="105" w:after="105" w:lineRule="auto"/>
      </w:pPr>
      <w:r>
        <w:rPr>
          <w:rFonts w:eastAsia="source serif 4" w:cs="source serif 4" w:ascii="source serif 4" w:hAnsi="source serif 4"/>
          <w:color w:val="000000"/>
          <w:sz w:val="21"/>
        </w:rPr>
        <w:t xml:space="preserve">الشروط،</w:t>
      </w:r>
    </w:p>
    <w:p>
      <w:pPr>
        <w:numPr>
          <w:ilvl w:val="0"/>
          <w:numId w:val="228"/>
        </w:numPr>
        <w:spacing w:line="360" w:before="105" w:after="105" w:lineRule="auto"/>
      </w:pPr>
      <w:r>
        <w:rPr>
          <w:rFonts w:eastAsia="source serif 4" w:cs="source serif 4" w:ascii="source serif 4" w:hAnsi="source serif 4"/>
          <w:color w:val="000000"/>
          <w:sz w:val="21"/>
        </w:rPr>
        <w:t xml:space="preserve">القرار،</w:t>
      </w:r>
    </w:p>
    <w:p>
      <w:pPr>
        <w:numPr>
          <w:ilvl w:val="0"/>
          <w:numId w:val="228"/>
        </w:numPr>
        <w:spacing w:line="360" w:before="105" w:after="105" w:lineRule="auto"/>
      </w:pPr>
      <w:r>
        <w:rPr>
          <w:rFonts w:eastAsia="source serif 4" w:cs="source serif 4" w:ascii="source serif 4" w:hAnsi="source serif 4"/>
          <w:color w:val="000000"/>
          <w:sz w:val="21"/>
        </w:rPr>
        <w:t xml:space="preserve">وما الذي يُسمح به أو يُمنع.</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58" w:name="مناقشة_باقي_المشروع"/>
      <w:r>
        <w:rPr>
          <w:rFonts w:eastAsia="source serif 4" w:cs="source serif 4" w:ascii="source serif 4" w:hAnsi="source serif 4"/>
          <w:b/>
          <w:color w:val="000000"/>
          <w:sz w:val="39"/>
        </w:rPr>
        <w:t xml:space="preserve">مناقشة باقي المشروع</w:t>
      </w:r>
      <w:bookmarkEnd w:id="858"/>
    </w:p>
    <w:p>
      <w:pPr>
        <w:spacing w:line="360" w:after="210" w:lineRule="auto"/>
      </w:pPr>
      <w:r>
        <w:rPr>
          <w:rFonts w:eastAsia="source serif 4" w:cs="source serif 4" w:ascii="source serif 4" w:hAnsi="source serif 4"/>
          <w:color w:val="000000"/>
        </w:rPr>
        <w:t xml:space="preserve">أكيد، وبما أننا ثبّتْنا قواعد الجهاز والحساب، فالمتبقي الآن هو </w:t>
      </w:r>
      <w:r>
        <w:rPr>
          <w:rFonts w:eastAsia="source serif 4" w:cs="source serif 4" w:ascii="source serif 4" w:hAnsi="source serif 4"/>
          <w:b/>
          <w:color w:val="000000"/>
        </w:rPr>
        <w:t xml:space="preserve">هيكل المشروع نفسه</w:t>
      </w:r>
      <w:r>
        <w:rPr>
          <w:rFonts w:eastAsia="source serif 4" w:cs="source serif 4" w:ascii="source serif 4" w:hAnsi="source serif 4"/>
          <w:color w:val="000000"/>
        </w:rPr>
        <w:t xml:space="preserve">: الطبقات، الخدمات، المسارات، والميزات المسموحة. التصميم الأقوى لِـPrivateMesh هو أن نفصل بين </w:t>
      </w:r>
      <w:r>
        <w:rPr>
          <w:rFonts w:eastAsia="source serif 4" w:cs="source serif 4" w:ascii="source serif 4" w:hAnsi="source serif 4"/>
          <w:b/>
          <w:color w:val="000000"/>
        </w:rPr>
        <w:t xml:space="preserve">المحتوى</w:t>
      </w:r>
      <w:r>
        <w:rPr>
          <w:rFonts w:eastAsia="source serif 4" w:cs="source serif 4" w:ascii="source serif 4" w:hAnsi="source serif 4"/>
          <w:color w:val="000000"/>
        </w:rPr>
        <w:t xml:space="preserve"> و</w:t>
      </w:r>
      <w:r>
        <w:rPr>
          <w:rFonts w:eastAsia="source serif 4" w:cs="source serif 4" w:ascii="source serif 4" w:hAnsi="source serif 4"/>
          <w:b/>
          <w:color w:val="000000"/>
        </w:rPr>
        <w:t xml:space="preserve">الهوية</w:t>
      </w:r>
      <w:r>
        <w:rPr>
          <w:rFonts w:eastAsia="source serif 4" w:cs="source serif 4" w:ascii="source serif 4" w:hAnsi="source serif 4"/>
          <w:color w:val="000000"/>
        </w:rPr>
        <w:t xml:space="preserve"> و</w:t>
      </w:r>
      <w:r>
        <w:rPr>
          <w:rFonts w:eastAsia="source serif 4" w:cs="source serif 4" w:ascii="source serif 4" w:hAnsi="source serif 4"/>
          <w:b/>
          <w:color w:val="000000"/>
        </w:rPr>
        <w:t xml:space="preserve">النقل</w:t>
      </w:r>
      <w:r>
        <w:rPr>
          <w:rFonts w:eastAsia="source serif 4" w:cs="source serif 4" w:ascii="source serif 4" w:hAnsi="source serif 4"/>
          <w:color w:val="000000"/>
        </w:rPr>
        <w:t xml:space="preserve"> و</w:t>
      </w:r>
      <w:r>
        <w:rPr>
          <w:rFonts w:eastAsia="source serif 4" w:cs="source serif 4" w:ascii="source serif 4" w:hAnsi="source serif 4"/>
          <w:b/>
          <w:color w:val="000000"/>
        </w:rPr>
        <w:t xml:space="preserve">الاسترداد</w:t>
      </w:r>
      <w:r>
        <w:rPr>
          <w:rFonts w:eastAsia="source serif 4" w:cs="source serif 4" w:ascii="source serif 4" w:hAnsi="source serif 4"/>
          <w:color w:val="000000"/>
        </w:rPr>
        <w:t xml:space="preserve"> و</w:t>
      </w:r>
      <w:r>
        <w:rPr>
          <w:rFonts w:eastAsia="source serif 4" w:cs="source serif 4" w:ascii="source serif 4" w:hAnsi="source serif 4"/>
          <w:b/>
          <w:color w:val="000000"/>
        </w:rPr>
        <w:t xml:space="preserve">الخصوصية الشبكية</w:t>
      </w:r>
      <w:r>
        <w:rPr>
          <w:rFonts w:eastAsia="source serif 4" w:cs="source serif 4" w:ascii="source serif 4" w:hAnsi="source serif 4"/>
          <w:color w:val="000000"/>
        </w:rPr>
        <w:t xml:space="preserve">، مع استخدام MLS للمجموعات وWebRTC للمكالمات وTor/onion services كطبقة شبكة عند الحاجة </w:t>
      </w:r>
      <w:bookmarkStart w:id="859" w:name="fnref399"/>
      <w:bookmarkEnd w:id="859"/>
      <w:hyperlink w:anchor="fn399">
        <w:r>
          <w:rPr>
            <w:rFonts w:eastAsia="source sans 3" w:cs="source sans 3" w:ascii="source sans 3" w:hAnsi="source sans 3"/>
            <w:color w:val="#000"/>
            <w:u w:val="single"/>
            <w:vertAlign w:val="superscript"/>
          </w:rPr>
          <w:t xml:space="preserve">[399]</w:t>
        </w:r>
      </w:hyperlink>
      <w:bookmarkStart w:id="860" w:name="fnref400"/>
      <w:bookmarkEnd w:id="860"/>
      <w:hyperlink w:anchor="fn400">
        <w:r>
          <w:rPr>
            <w:rFonts w:eastAsia="source sans 3" w:cs="source sans 3" w:ascii="source sans 3" w:hAnsi="source sans 3"/>
            <w:color w:val="#000"/>
            <w:u w:val="single"/>
            <w:vertAlign w:val="superscript"/>
          </w:rPr>
          <w:t xml:space="preserve">[400]</w:t>
        </w:r>
      </w:hyperlink>
      <w:bookmarkStart w:id="861" w:name="fnref401"/>
      <w:bookmarkEnd w:id="861"/>
      <w:hyperlink w:anchor="fn401">
        <w:r>
          <w:rPr>
            <w:rFonts w:eastAsia="source sans 3" w:cs="source sans 3" w:ascii="source sans 3" w:hAnsi="source sans 3"/>
            <w:color w:val="#000"/>
            <w:u w:val="single"/>
            <w:vertAlign w:val="superscript"/>
          </w:rPr>
          <w:t xml:space="preserve">[401]</w:t>
        </w:r>
      </w:hyperlink>
      <w:bookmarkStart w:id="862" w:name="fnref402"/>
      <w:bookmarkEnd w:id="862"/>
      <w:hyperlink w:anchor="fn402">
        <w:r>
          <w:rPr>
            <w:rFonts w:eastAsia="source sans 3" w:cs="source sans 3" w:ascii="source sans 3" w:hAnsi="source sans 3"/>
            <w:color w:val="#000"/>
            <w:u w:val="single"/>
            <w:vertAlign w:val="superscript"/>
          </w:rPr>
          <w:t xml:space="preserve">[402]</w:t>
        </w:r>
      </w:hyperlink>
      <w:r>
        <w:rPr>
          <w:rFonts w:eastAsia="source serif 4" w:cs="source serif 4" w:ascii="source serif 4" w:hAnsi="source serif 4"/>
          <w:color w:val="000000"/>
        </w:rPr>
        <w:t xml:space="preserve">.</w:t>
      </w:r>
    </w:p>
    <w:p>
      <w:pPr>
        <w:spacing w:line="360" w:before="315" w:after="105" w:lineRule="auto"/>
        <w:ind w:left="-30"/>
        <w:jc w:val="left"/>
      </w:pPr>
      <w:bookmarkStart w:id="863" w:name="البنية_المقترحة"/>
      <w:r>
        <w:rPr>
          <w:rFonts w:eastAsia="source serif 4" w:cs="source serif 4" w:ascii="source serif 4" w:hAnsi="source serif 4"/>
          <w:b/>
          <w:color w:val="000000"/>
          <w:sz w:val="24"/>
        </w:rPr>
        <w:t xml:space="preserve">البنية المقترحة</w:t>
      </w:r>
      <w:bookmarkEnd w:id="863"/>
    </w:p>
    <w:p>
      <w:pPr>
        <w:spacing w:line="360" w:before="315" w:after="105" w:lineRule="auto"/>
        <w:ind w:left="-30"/>
        <w:jc w:val="left"/>
      </w:pPr>
      <w:bookmarkStart w:id="864" w:name="bm_1_core"/>
      <w:r>
        <w:rPr>
          <w:rFonts w:eastAsia="source serif 4" w:cs="source serif 4" w:ascii="source serif 4" w:hAnsi="source serif 4"/>
          <w:b/>
          <w:color w:val="000000"/>
          <w:sz w:val="24"/>
        </w:rPr>
        <w:t xml:space="preserve">1) Core</w:t>
      </w:r>
      <w:bookmarkEnd w:id="864"/>
    </w:p>
    <w:p>
      <w:pPr>
        <w:spacing w:line="360" w:after="210" w:lineRule="auto"/>
      </w:pPr>
      <w:r>
        <w:rPr>
          <w:rFonts w:eastAsia="source serif 4" w:cs="source serif 4" w:ascii="source serif 4" w:hAnsi="source serif 4"/>
          <w:color w:val="000000"/>
        </w:rPr>
        <w:t xml:space="preserve">هذا هو قلب المشروع، ويحتوي:</w:t>
      </w:r>
    </w:p>
    <w:p>
      <w:pPr>
        <w:numPr>
          <w:ilvl w:val="0"/>
          <w:numId w:val="229"/>
        </w:numPr>
        <w:spacing w:line="360" w:before="105" w:after="105" w:lineRule="auto"/>
      </w:pPr>
      <w:r>
        <w:rPr>
          <w:rFonts w:eastAsia="source serif 4" w:cs="source serif 4" w:ascii="source serif 4" w:hAnsi="source serif 4"/>
          <w:color w:val="000000"/>
          <w:sz w:val="21"/>
        </w:rPr>
        <w:t xml:space="preserve">الهوية.</w:t>
      </w:r>
    </w:p>
    <w:p>
      <w:pPr>
        <w:numPr>
          <w:ilvl w:val="0"/>
          <w:numId w:val="229"/>
        </w:numPr>
        <w:spacing w:line="360" w:before="105" w:after="105" w:lineRule="auto"/>
      </w:pPr>
      <w:r>
        <w:rPr>
          <w:rFonts w:eastAsia="source serif 4" w:cs="source serif 4" w:ascii="source serif 4" w:hAnsi="source serif 4"/>
          <w:color w:val="000000"/>
          <w:sz w:val="21"/>
        </w:rPr>
        <w:t xml:space="preserve">التشفير.</w:t>
      </w:r>
    </w:p>
    <w:p>
      <w:pPr>
        <w:numPr>
          <w:ilvl w:val="0"/>
          <w:numId w:val="229"/>
        </w:numPr>
        <w:spacing w:line="360" w:before="105" w:after="105" w:lineRule="auto"/>
      </w:pPr>
      <w:r>
        <w:rPr>
          <w:rFonts w:eastAsia="source serif 4" w:cs="source serif 4" w:ascii="source serif 4" w:hAnsi="source serif 4"/>
          <w:color w:val="000000"/>
          <w:sz w:val="21"/>
        </w:rPr>
        <w:t xml:space="preserve">الجلسات.</w:t>
      </w:r>
    </w:p>
    <w:p>
      <w:pPr>
        <w:numPr>
          <w:ilvl w:val="0"/>
          <w:numId w:val="229"/>
        </w:numPr>
        <w:spacing w:line="360" w:before="105" w:after="105" w:lineRule="auto"/>
      </w:pPr>
      <w:r>
        <w:rPr>
          <w:rFonts w:eastAsia="source serif 4" w:cs="source serif 4" w:ascii="source serif 4" w:hAnsi="source serif 4"/>
          <w:color w:val="000000"/>
          <w:sz w:val="21"/>
        </w:rPr>
        <w:t xml:space="preserve">قواعد التحقق.</w:t>
      </w:r>
    </w:p>
    <w:p>
      <w:pPr>
        <w:numPr>
          <w:ilvl w:val="0"/>
          <w:numId w:val="229"/>
        </w:numPr>
        <w:spacing w:line="360" w:before="105" w:after="105" w:lineRule="auto"/>
      </w:pPr>
      <w:r>
        <w:rPr>
          <w:rFonts w:eastAsia="source serif 4" w:cs="source serif 4" w:ascii="source serif 4" w:hAnsi="source serif 4"/>
          <w:color w:val="000000"/>
          <w:sz w:val="21"/>
        </w:rPr>
        <w:t xml:space="preserve">قواعد الحذف.</w:t>
      </w:r>
    </w:p>
    <w:p>
      <w:pPr>
        <w:numPr>
          <w:ilvl w:val="0"/>
          <w:numId w:val="229"/>
        </w:numPr>
        <w:spacing w:line="360" w:before="105" w:after="105" w:lineRule="auto"/>
      </w:pPr>
      <w:r>
        <w:rPr>
          <w:rFonts w:eastAsia="source serif 4" w:cs="source serif 4" w:ascii="source serif 4" w:hAnsi="source serif 4"/>
          <w:color w:val="000000"/>
          <w:sz w:val="21"/>
        </w:rPr>
        <w:t xml:space="preserve">قواعد الاستعادة.</w:t>
      </w:r>
    </w:p>
    <w:p>
      <w:pPr>
        <w:spacing w:line="360" w:before="315" w:after="105" w:lineRule="auto"/>
        <w:ind w:left="-30"/>
        <w:jc w:val="left"/>
      </w:pPr>
      <w:bookmarkStart w:id="865" w:name="bm_2_network"/>
      <w:r>
        <w:rPr>
          <w:rFonts w:eastAsia="source serif 4" w:cs="source serif 4" w:ascii="source serif 4" w:hAnsi="source serif 4"/>
          <w:b/>
          <w:color w:val="000000"/>
          <w:sz w:val="24"/>
        </w:rPr>
        <w:t xml:space="preserve">2) Network</w:t>
      </w:r>
      <w:bookmarkEnd w:id="865"/>
    </w:p>
    <w:p>
      <w:pPr>
        <w:spacing w:line="360" w:after="210" w:lineRule="auto"/>
      </w:pPr>
      <w:r>
        <w:rPr>
          <w:rFonts w:eastAsia="source serif 4" w:cs="source serif 4" w:ascii="source serif 4" w:hAnsi="source serif 4"/>
          <w:color w:val="000000"/>
        </w:rPr>
        <w:t xml:space="preserve">هذا يضم:</w:t>
      </w:r>
    </w:p>
    <w:p>
      <w:pPr>
        <w:numPr>
          <w:ilvl w:val="0"/>
          <w:numId w:val="230"/>
        </w:numPr>
        <w:spacing w:line="360" w:before="105" w:after="105" w:lineRule="auto"/>
      </w:pPr>
      <w:r>
        <w:rPr>
          <w:rFonts w:eastAsia="source serif 4" w:cs="source serif 4" w:ascii="source serif 4" w:hAnsi="source serif 4"/>
          <w:color w:val="000000"/>
          <w:sz w:val="21"/>
        </w:rPr>
        <w:t xml:space="preserve">P2P مباشر عند الإمكان.</w:t>
      </w:r>
    </w:p>
    <w:p>
      <w:pPr>
        <w:numPr>
          <w:ilvl w:val="0"/>
          <w:numId w:val="230"/>
        </w:numPr>
        <w:spacing w:line="360" w:before="105" w:after="105" w:lineRule="auto"/>
      </w:pPr>
      <w:r>
        <w:rPr>
          <w:rFonts w:eastAsia="source serif 4" w:cs="source serif 4" w:ascii="source serif 4" w:hAnsi="source serif 4"/>
          <w:color w:val="000000"/>
          <w:sz w:val="21"/>
        </w:rPr>
        <w:t xml:space="preserve">Tor / onion services للوصول والهوية.</w:t>
      </w:r>
    </w:p>
    <w:p>
      <w:pPr>
        <w:numPr>
          <w:ilvl w:val="0"/>
          <w:numId w:val="230"/>
        </w:numPr>
        <w:spacing w:line="360" w:before="105" w:after="105" w:lineRule="auto"/>
      </w:pPr>
      <w:r>
        <w:rPr>
          <w:rFonts w:eastAsia="source serif 4" w:cs="source serif 4" w:ascii="source serif 4" w:hAnsi="source serif 4"/>
          <w:color w:val="000000"/>
          <w:sz w:val="21"/>
        </w:rPr>
        <w:t xml:space="preserve">WebRTC للمكالمات والصوت/الفيديو </w:t>
      </w:r>
      <w:bookmarkStart w:id="866" w:name="fnref400_1"/>
      <w:bookmarkEnd w:id="866"/>
      <w:hyperlink w:anchor="fn400">
        <w:r>
          <w:rPr>
            <w:rFonts w:eastAsia="source sans 3" w:cs="source sans 3" w:ascii="source sans 3" w:hAnsi="source sans 3"/>
            <w:color w:val="#000"/>
            <w:sz w:val="21"/>
            <w:u w:val="single"/>
            <w:vertAlign w:val="superscript"/>
          </w:rPr>
          <w:t xml:space="preserve">[400]</w:t>
        </w:r>
      </w:hyperlink>
      <w:bookmarkStart w:id="867" w:name="fnref403"/>
      <w:bookmarkEnd w:id="867"/>
      <w:hyperlink w:anchor="fn403">
        <w:r>
          <w:rPr>
            <w:rFonts w:eastAsia="source sans 3" w:cs="source sans 3" w:ascii="source sans 3" w:hAnsi="source sans 3"/>
            <w:color w:val="#000"/>
            <w:sz w:val="21"/>
            <w:u w:val="single"/>
            <w:vertAlign w:val="superscript"/>
          </w:rPr>
          <w:t xml:space="preserve">[403]</w:t>
        </w:r>
      </w:hyperlink>
      <w:bookmarkStart w:id="868" w:name="fnref401_1"/>
      <w:bookmarkEnd w:id="868"/>
      <w:hyperlink w:anchor="fn401">
        <w:r>
          <w:rPr>
            <w:rFonts w:eastAsia="source sans 3" w:cs="source sans 3" w:ascii="source sans 3" w:hAnsi="source sans 3"/>
            <w:color w:val="#000"/>
            <w:sz w:val="21"/>
            <w:u w:val="single"/>
            <w:vertAlign w:val="superscript"/>
          </w:rPr>
          <w:t xml:space="preserve">[401]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69" w:name="bm_3_messaging"/>
      <w:r>
        <w:rPr>
          <w:rFonts w:eastAsia="source serif 4" w:cs="source serif 4" w:ascii="source serif 4" w:hAnsi="source serif 4"/>
          <w:b/>
          <w:color w:val="000000"/>
          <w:sz w:val="24"/>
        </w:rPr>
        <w:t xml:space="preserve">3) Messaging</w:t>
      </w:r>
      <w:bookmarkEnd w:id="869"/>
    </w:p>
    <w:p>
      <w:pPr>
        <w:spacing w:line="360" w:after="210" w:lineRule="auto"/>
      </w:pPr>
      <w:r>
        <w:rPr>
          <w:rFonts w:eastAsia="source serif 4" w:cs="source serif 4" w:ascii="source serif 4" w:hAnsi="source serif 4"/>
          <w:color w:val="000000"/>
        </w:rPr>
        <w:t xml:space="preserve">هنا:</w:t>
      </w:r>
    </w:p>
    <w:p>
      <w:pPr>
        <w:numPr>
          <w:ilvl w:val="0"/>
          <w:numId w:val="231"/>
        </w:numPr>
        <w:spacing w:line="360" w:before="105" w:after="105" w:lineRule="auto"/>
      </w:pPr>
      <w:r>
        <w:rPr>
          <w:rFonts w:eastAsia="source serif 4" w:cs="source serif 4" w:ascii="source serif 4" w:hAnsi="source serif 4"/>
          <w:color w:val="000000"/>
          <w:sz w:val="21"/>
        </w:rPr>
        <w:t xml:space="preserve">نصوص.</w:t>
      </w:r>
    </w:p>
    <w:p>
      <w:pPr>
        <w:numPr>
          <w:ilvl w:val="0"/>
          <w:numId w:val="231"/>
        </w:numPr>
        <w:spacing w:line="360" w:before="105" w:after="105" w:lineRule="auto"/>
      </w:pPr>
      <w:r>
        <w:rPr>
          <w:rFonts w:eastAsia="source serif 4" w:cs="source serif 4" w:ascii="source serif 4" w:hAnsi="source serif 4"/>
          <w:color w:val="000000"/>
          <w:sz w:val="21"/>
        </w:rPr>
        <w:t xml:space="preserve">صور.</w:t>
      </w:r>
    </w:p>
    <w:p>
      <w:pPr>
        <w:numPr>
          <w:ilvl w:val="0"/>
          <w:numId w:val="231"/>
        </w:numPr>
        <w:spacing w:line="360" w:before="105" w:after="105" w:lineRule="auto"/>
      </w:pPr>
      <w:r>
        <w:rPr>
          <w:rFonts w:eastAsia="source serif 4" w:cs="source serif 4" w:ascii="source serif 4" w:hAnsi="source serif 4"/>
          <w:color w:val="000000"/>
          <w:sz w:val="21"/>
        </w:rPr>
        <w:t xml:space="preserve">فيديو.</w:t>
      </w:r>
    </w:p>
    <w:p>
      <w:pPr>
        <w:numPr>
          <w:ilvl w:val="0"/>
          <w:numId w:val="231"/>
        </w:numPr>
        <w:spacing w:line="360" w:before="105" w:after="105" w:lineRule="auto"/>
      </w:pPr>
      <w:r>
        <w:rPr>
          <w:rFonts w:eastAsia="source serif 4" w:cs="source serif 4" w:ascii="source serif 4" w:hAnsi="source serif 4"/>
          <w:color w:val="000000"/>
          <w:sz w:val="21"/>
        </w:rPr>
        <w:t xml:space="preserve">صوت.</w:t>
      </w:r>
    </w:p>
    <w:p>
      <w:pPr>
        <w:numPr>
          <w:ilvl w:val="0"/>
          <w:numId w:val="231"/>
        </w:numPr>
        <w:spacing w:line="360" w:before="105" w:after="105" w:lineRule="auto"/>
      </w:pPr>
      <w:r>
        <w:rPr>
          <w:rFonts w:eastAsia="source serif 4" w:cs="source serif 4" w:ascii="source serif 4" w:hAnsi="source serif 4"/>
          <w:color w:val="000000"/>
          <w:sz w:val="21"/>
        </w:rPr>
        <w:t xml:space="preserve">محادثات فردية.</w:t>
      </w:r>
    </w:p>
    <w:p>
      <w:pPr>
        <w:numPr>
          <w:ilvl w:val="0"/>
          <w:numId w:val="231"/>
        </w:numPr>
        <w:spacing w:line="360" w:before="105" w:after="105" w:lineRule="auto"/>
      </w:pPr>
      <w:r>
        <w:rPr>
          <w:rFonts w:eastAsia="source serif 4" w:cs="source serif 4" w:ascii="source serif 4" w:hAnsi="source serif 4"/>
          <w:color w:val="000000"/>
          <w:sz w:val="21"/>
        </w:rPr>
        <w:t xml:space="preserve">مجموعات باستخدام MLS </w:t>
      </w:r>
      <w:bookmarkStart w:id="870" w:name="fnref399_1"/>
      <w:bookmarkEnd w:id="870"/>
      <w:hyperlink w:anchor="fn399">
        <w:r>
          <w:rPr>
            <w:rFonts w:eastAsia="source sans 3" w:cs="source sans 3" w:ascii="source sans 3" w:hAnsi="source sans 3"/>
            <w:color w:val="#000"/>
            <w:sz w:val="21"/>
            <w:u w:val="single"/>
            <w:vertAlign w:val="superscript"/>
          </w:rPr>
          <w:t xml:space="preserve">[399]</w:t>
        </w:r>
      </w:hyperlink>
      <w:bookmarkStart w:id="871" w:name="fnref404"/>
      <w:bookmarkEnd w:id="871"/>
      <w:hyperlink w:anchor="fn404">
        <w:r>
          <w:rPr>
            <w:rFonts w:eastAsia="source sans 3" w:cs="source sans 3" w:ascii="source sans 3" w:hAnsi="source sans 3"/>
            <w:color w:val="#000"/>
            <w:sz w:val="21"/>
            <w:u w:val="single"/>
            <w:vertAlign w:val="superscript"/>
          </w:rPr>
          <w:t xml:space="preserve">[404]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72" w:name="bm_4_trust_recovery"/>
      <w:r>
        <w:rPr>
          <w:rFonts w:eastAsia="source serif 4" w:cs="source serif 4" w:ascii="source serif 4" w:hAnsi="source serif 4"/>
          <w:b/>
          <w:color w:val="000000"/>
          <w:sz w:val="24"/>
        </w:rPr>
        <w:t xml:space="preserve">4) Trust &amp; Recovery</w:t>
      </w:r>
      <w:bookmarkEnd w:id="872"/>
    </w:p>
    <w:p>
      <w:pPr>
        <w:spacing w:line="360" w:after="210" w:lineRule="auto"/>
      </w:pPr>
      <w:r>
        <w:rPr>
          <w:rFonts w:eastAsia="source serif 4" w:cs="source serif 4" w:ascii="source serif 4" w:hAnsi="source serif 4"/>
          <w:color w:val="000000"/>
        </w:rPr>
        <w:t xml:space="preserve">هنا:</w:t>
      </w:r>
    </w:p>
    <w:p>
      <w:pPr>
        <w:numPr>
          <w:ilvl w:val="0"/>
          <w:numId w:val="232"/>
        </w:numPr>
        <w:spacing w:line="360" w:before="105" w:after="105" w:lineRule="auto"/>
      </w:pPr>
      <w:r>
        <w:rPr>
          <w:rFonts w:eastAsia="source serif 4" w:cs="source serif 4" w:ascii="source serif 4" w:hAnsi="source serif 4"/>
          <w:color w:val="000000"/>
          <w:sz w:val="21"/>
        </w:rPr>
        <w:t xml:space="preserve">recovery code.</w:t>
      </w:r>
    </w:p>
    <w:p>
      <w:pPr>
        <w:numPr>
          <w:ilvl w:val="0"/>
          <w:numId w:val="232"/>
        </w:numPr>
        <w:spacing w:line="360" w:before="105" w:after="105" w:lineRule="auto"/>
      </w:pPr>
      <w:r>
        <w:rPr>
          <w:rFonts w:eastAsia="source serif 4" w:cs="source serif 4" w:ascii="source serif 4" w:hAnsi="source serif 4"/>
          <w:color w:val="000000"/>
          <w:sz w:val="21"/>
        </w:rPr>
        <w:t xml:space="preserve">trusted contacts.</w:t>
      </w:r>
    </w:p>
    <w:p>
      <w:pPr>
        <w:numPr>
          <w:ilvl w:val="0"/>
          <w:numId w:val="232"/>
        </w:numPr>
        <w:spacing w:line="360" w:before="105" w:after="105" w:lineRule="auto"/>
      </w:pPr>
      <w:r>
        <w:rPr>
          <w:rFonts w:eastAsia="source serif 4" w:cs="source serif 4" w:ascii="source serif 4" w:hAnsi="source serif 4"/>
          <w:color w:val="000000"/>
          <w:sz w:val="21"/>
        </w:rPr>
        <w:t xml:space="preserve">direct transfer.</w:t>
      </w:r>
    </w:p>
    <w:p>
      <w:pPr>
        <w:numPr>
          <w:ilvl w:val="0"/>
          <w:numId w:val="232"/>
        </w:numPr>
        <w:spacing w:line="360" w:before="105" w:after="105" w:lineRule="auto"/>
      </w:pPr>
      <w:r>
        <w:rPr>
          <w:rFonts w:eastAsia="source serif 4" w:cs="source serif 4" w:ascii="source serif 4" w:hAnsi="source serif 4"/>
          <w:color w:val="000000"/>
          <w:sz w:val="21"/>
        </w:rPr>
        <w:t xml:space="preserve">attestation.</w:t>
      </w:r>
    </w:p>
    <w:p>
      <w:pPr>
        <w:numPr>
          <w:ilvl w:val="0"/>
          <w:numId w:val="232"/>
        </w:numPr>
        <w:spacing w:line="360" w:before="105" w:after="105" w:lineRule="auto"/>
      </w:pPr>
      <w:r>
        <w:rPr>
          <w:rFonts w:eastAsia="source serif 4" w:cs="source serif 4" w:ascii="source serif 4" w:hAnsi="source serif 4"/>
          <w:color w:val="000000"/>
          <w:sz w:val="21"/>
        </w:rPr>
        <w:t xml:space="preserve">رفض الأجهزة غير الموثوقة </w:t>
      </w:r>
      <w:bookmarkStart w:id="873" w:name="fnref405"/>
      <w:bookmarkEnd w:id="873"/>
      <w:hyperlink w:anchor="fn405">
        <w:r>
          <w:rPr>
            <w:rFonts w:eastAsia="source sans 3" w:cs="source sans 3" w:ascii="source sans 3" w:hAnsi="source sans 3"/>
            <w:color w:val="#000"/>
            <w:sz w:val="21"/>
            <w:u w:val="single"/>
            <w:vertAlign w:val="superscript"/>
          </w:rPr>
          <w:t xml:space="preserve">[405]</w:t>
        </w:r>
      </w:hyperlink>
      <w:bookmarkStart w:id="874" w:name="fnref406"/>
      <w:bookmarkEnd w:id="874"/>
      <w:hyperlink w:anchor="fn406">
        <w:r>
          <w:rPr>
            <w:rFonts w:eastAsia="source sans 3" w:cs="source sans 3" w:ascii="source sans 3" w:hAnsi="source sans 3"/>
            <w:color w:val="#000"/>
            <w:sz w:val="21"/>
            <w:u w:val="single"/>
            <w:vertAlign w:val="superscript"/>
          </w:rPr>
          <w:t xml:space="preserve">[406]</w:t>
        </w:r>
      </w:hyperlink>
      <w:bookmarkStart w:id="875" w:name="fnref407"/>
      <w:bookmarkEnd w:id="875"/>
      <w:hyperlink w:anchor="fn407">
        <w:r>
          <w:rPr>
            <w:rFonts w:eastAsia="source sans 3" w:cs="source sans 3" w:ascii="source sans 3" w:hAnsi="source sans 3"/>
            <w:color w:val="#000"/>
            <w:sz w:val="21"/>
            <w:u w:val="single"/>
            <w:vertAlign w:val="superscript"/>
          </w:rPr>
          <w:t xml:space="preserve">[407]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76" w:name="كيف_نربط_الأجزاء"/>
      <w:r>
        <w:rPr>
          <w:rFonts w:eastAsia="source serif 4" w:cs="source serif 4" w:ascii="source serif 4" w:hAnsi="source serif 4"/>
          <w:b/>
          <w:color w:val="000000"/>
          <w:sz w:val="24"/>
        </w:rPr>
        <w:t xml:space="preserve">كيف نربط الأجزاء</w:t>
      </w:r>
      <w:bookmarkEnd w:id="876"/>
    </w:p>
    <w:p>
      <w:pPr>
        <w:spacing w:line="360" w:before="315" w:after="105" w:lineRule="auto"/>
        <w:ind w:left="-30"/>
        <w:jc w:val="left"/>
      </w:pPr>
      <w:bookmarkStart w:id="877" w:name="الرسائل_الفردية"/>
      <w:r>
        <w:rPr>
          <w:rFonts w:eastAsia="source serif 4" w:cs="source serif 4" w:ascii="source serif 4" w:hAnsi="source serif 4"/>
          <w:b/>
          <w:color w:val="000000"/>
          <w:sz w:val="24"/>
        </w:rPr>
        <w:t xml:space="preserve">الرسائل الفردية</w:t>
      </w:r>
      <w:bookmarkEnd w:id="877"/>
    </w:p>
    <w:p>
      <w:pPr>
        <w:numPr>
          <w:ilvl w:val="0"/>
          <w:numId w:val="233"/>
        </w:numPr>
        <w:spacing w:line="360" w:before="105" w:after="105" w:lineRule="auto"/>
      </w:pPr>
      <w:r>
        <w:rPr>
          <w:rFonts w:eastAsia="source serif 4" w:cs="source serif 4" w:ascii="source serif 4" w:hAnsi="source serif 4"/>
          <w:color w:val="000000"/>
          <w:sz w:val="21"/>
        </w:rPr>
        <w:t xml:space="preserve">الجلسة تبدأ محليًا.</w:t>
      </w:r>
    </w:p>
    <w:p>
      <w:pPr>
        <w:numPr>
          <w:ilvl w:val="0"/>
          <w:numId w:val="233"/>
        </w:numPr>
        <w:spacing w:line="360" w:before="105" w:after="105" w:lineRule="auto"/>
      </w:pPr>
      <w:r>
        <w:rPr>
          <w:rFonts w:eastAsia="source serif 4" w:cs="source serif 4" w:ascii="source serif 4" w:hAnsi="source serif 4"/>
          <w:color w:val="000000"/>
          <w:sz w:val="21"/>
        </w:rPr>
        <w:t xml:space="preserve">المحتوى يُشفّر طرف-لطرف.</w:t>
      </w:r>
    </w:p>
    <w:p>
      <w:pPr>
        <w:numPr>
          <w:ilvl w:val="0"/>
          <w:numId w:val="233"/>
        </w:numPr>
        <w:spacing w:line="360" w:before="105" w:after="105" w:lineRule="auto"/>
      </w:pPr>
      <w:r>
        <w:rPr>
          <w:rFonts w:eastAsia="source serif 4" w:cs="source serif 4" w:ascii="source serif 4" w:hAnsi="source serif 4"/>
          <w:color w:val="000000"/>
          <w:sz w:val="21"/>
        </w:rPr>
        <w:t xml:space="preserve">الخادم لا يقرأ شيئًا.</w:t>
      </w:r>
    </w:p>
    <w:p>
      <w:pPr>
        <w:numPr>
          <w:ilvl w:val="0"/>
          <w:numId w:val="233"/>
        </w:numPr>
        <w:spacing w:line="360" w:before="105" w:after="105" w:lineRule="auto"/>
      </w:pPr>
      <w:r>
        <w:rPr>
          <w:rFonts w:eastAsia="source serif 4" w:cs="source serif 4" w:ascii="source serif 4" w:hAnsi="source serif 4"/>
          <w:color w:val="000000"/>
          <w:sz w:val="21"/>
        </w:rPr>
        <w:t xml:space="preserve">الحذف التلقائي يعمل افتراضيًا </w:t>
      </w:r>
      <w:bookmarkStart w:id="878" w:name="fnref408"/>
      <w:bookmarkEnd w:id="878"/>
      <w:hyperlink w:anchor="fn408">
        <w:r>
          <w:rPr>
            <w:rFonts w:eastAsia="source sans 3" w:cs="source sans 3" w:ascii="source sans 3" w:hAnsi="source sans 3"/>
            <w:color w:val="#000"/>
            <w:sz w:val="21"/>
            <w:u w:val="single"/>
            <w:vertAlign w:val="superscript"/>
          </w:rPr>
          <w:t xml:space="preserve">[408]</w:t>
        </w:r>
      </w:hyperlink>
      <w:bookmarkStart w:id="879" w:name="fnref409"/>
      <w:bookmarkEnd w:id="879"/>
      <w:hyperlink w:anchor="fn409">
        <w:r>
          <w:rPr>
            <w:rFonts w:eastAsia="source sans 3" w:cs="source sans 3" w:ascii="source sans 3" w:hAnsi="source sans 3"/>
            <w:color w:val="#000"/>
            <w:sz w:val="21"/>
            <w:u w:val="single"/>
            <w:vertAlign w:val="superscript"/>
          </w:rPr>
          <w:t xml:space="preserve">[409]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80" w:name="المجموعات"/>
      <w:r>
        <w:rPr>
          <w:rFonts w:eastAsia="source serif 4" w:cs="source serif 4" w:ascii="source serif 4" w:hAnsi="source serif 4"/>
          <w:b/>
          <w:color w:val="000000"/>
          <w:sz w:val="24"/>
        </w:rPr>
        <w:t xml:space="preserve">المجموعات</w:t>
      </w:r>
      <w:bookmarkEnd w:id="880"/>
    </w:p>
    <w:p>
      <w:pPr>
        <w:numPr>
          <w:ilvl w:val="0"/>
          <w:numId w:val="234"/>
        </w:numPr>
        <w:spacing w:line="360" w:before="105" w:after="105" w:lineRule="auto"/>
      </w:pPr>
      <w:r>
        <w:rPr>
          <w:rFonts w:eastAsia="source serif 4" w:cs="source serif 4" w:ascii="source serif 4" w:hAnsi="source serif 4"/>
          <w:color w:val="000000"/>
          <w:sz w:val="21"/>
        </w:rPr>
        <w:t xml:space="preserve">MLS هو الخيار الأنسب لأن RFC 9420 مصمم لمجموعات من 2 إلى آلاف مع FS وPCS، ويعالج مشكلة أن الأعضاء قد لا يكونون متصلين في الوقت نفسه </w:t>
      </w:r>
      <w:bookmarkStart w:id="881" w:name="fnref399_2"/>
      <w:bookmarkEnd w:id="881"/>
      <w:hyperlink w:anchor="fn399">
        <w:r>
          <w:rPr>
            <w:rFonts w:eastAsia="source sans 3" w:cs="source sans 3" w:ascii="source sans 3" w:hAnsi="source sans 3"/>
            <w:color w:val="#000"/>
            <w:sz w:val="21"/>
            <w:u w:val="single"/>
            <w:vertAlign w:val="superscript"/>
          </w:rPr>
          <w:t xml:space="preserve">[399]</w:t>
        </w:r>
      </w:hyperlink>
      <w:bookmarkStart w:id="882" w:name="fnref404_1"/>
      <w:bookmarkEnd w:id="882"/>
      <w:hyperlink w:anchor="fn404">
        <w:r>
          <w:rPr>
            <w:rFonts w:eastAsia="source sans 3" w:cs="source sans 3" w:ascii="source sans 3" w:hAnsi="source sans 3"/>
            <w:color w:val="#000"/>
            <w:sz w:val="21"/>
            <w:u w:val="single"/>
            <w:vertAlign w:val="superscript"/>
          </w:rPr>
          <w:t xml:space="preserve">[404]</w:t>
        </w:r>
      </w:hyperlink>
      <w:bookmarkStart w:id="883" w:name="fnref410"/>
      <w:bookmarkEnd w:id="883"/>
      <w:hyperlink w:anchor="fn410">
        <w:r>
          <w:rPr>
            <w:rFonts w:eastAsia="source sans 3" w:cs="source sans 3" w:ascii="source sans 3" w:hAnsi="source sans 3"/>
            <w:color w:val="#000"/>
            <w:sz w:val="21"/>
            <w:u w:val="single"/>
            <w:vertAlign w:val="superscript"/>
          </w:rPr>
          <w:t xml:space="preserve">[410]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84" w:name="المكالمات"/>
      <w:r>
        <w:rPr>
          <w:rFonts w:eastAsia="source serif 4" w:cs="source serif 4" w:ascii="source serif 4" w:hAnsi="source serif 4"/>
          <w:b/>
          <w:color w:val="000000"/>
          <w:sz w:val="24"/>
        </w:rPr>
        <w:t xml:space="preserve">المكالمات</w:t>
      </w:r>
      <w:bookmarkEnd w:id="884"/>
    </w:p>
    <w:p>
      <w:pPr>
        <w:numPr>
          <w:ilvl w:val="0"/>
          <w:numId w:val="235"/>
        </w:numPr>
        <w:spacing w:line="360" w:before="105" w:after="105" w:lineRule="auto"/>
      </w:pPr>
      <w:r>
        <w:rPr>
          <w:rFonts w:eastAsia="source serif 4" w:cs="source serif 4" w:ascii="source serif 4" w:hAnsi="source serif 4"/>
          <w:color w:val="000000"/>
          <w:sz w:val="21"/>
        </w:rPr>
        <w:t xml:space="preserve">WebRTC مناسب للصوت والفيديو.</w:t>
      </w:r>
    </w:p>
    <w:p>
      <w:pPr>
        <w:numPr>
          <w:ilvl w:val="0"/>
          <w:numId w:val="235"/>
        </w:numPr>
        <w:spacing w:line="360" w:before="105" w:after="105" w:lineRule="auto"/>
      </w:pPr>
      <w:r>
        <w:rPr>
          <w:rFonts w:eastAsia="source serif 4" w:cs="source serif 4" w:ascii="source serif 4" w:hAnsi="source serif 4"/>
          <w:color w:val="000000"/>
          <w:sz w:val="21"/>
        </w:rPr>
        <w:t xml:space="preserve">WebRTC نفسه يوفّر تشفيرًا ومصادقة للاتصال، لكن يجب تأمين إشارات التفاوض حتى لا يتم العبث بها </w:t>
      </w:r>
      <w:bookmarkStart w:id="885" w:name="fnref400_2"/>
      <w:bookmarkEnd w:id="885"/>
      <w:hyperlink w:anchor="fn400">
        <w:r>
          <w:rPr>
            <w:rFonts w:eastAsia="source sans 3" w:cs="source sans 3" w:ascii="source sans 3" w:hAnsi="source sans 3"/>
            <w:color w:val="#000"/>
            <w:sz w:val="21"/>
            <w:u w:val="single"/>
            <w:vertAlign w:val="superscript"/>
          </w:rPr>
          <w:t xml:space="preserve">[400]</w:t>
        </w:r>
      </w:hyperlink>
      <w:bookmarkStart w:id="886" w:name="fnref403_1"/>
      <w:bookmarkEnd w:id="886"/>
      <w:hyperlink w:anchor="fn403">
        <w:r>
          <w:rPr>
            <w:rFonts w:eastAsia="source sans 3" w:cs="source sans 3" w:ascii="source sans 3" w:hAnsi="source sans 3"/>
            <w:color w:val="#000"/>
            <w:sz w:val="21"/>
            <w:u w:val="single"/>
            <w:vertAlign w:val="superscript"/>
          </w:rPr>
          <w:t xml:space="preserve">[403]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87" w:name="الخصوصية_الشبكية"/>
      <w:r>
        <w:rPr>
          <w:rFonts w:eastAsia="source serif 4" w:cs="source serif 4" w:ascii="source serif 4" w:hAnsi="source serif 4"/>
          <w:b/>
          <w:color w:val="000000"/>
          <w:sz w:val="24"/>
        </w:rPr>
        <w:t xml:space="preserve">الخصوصية الشبكية</w:t>
      </w:r>
      <w:bookmarkEnd w:id="887"/>
    </w:p>
    <w:p>
      <w:pPr>
        <w:numPr>
          <w:ilvl w:val="0"/>
          <w:numId w:val="236"/>
        </w:numPr>
        <w:spacing w:line="360" w:before="105" w:after="105" w:lineRule="auto"/>
      </w:pPr>
      <w:r>
        <w:rPr>
          <w:rFonts w:eastAsia="source serif 4" w:cs="source serif 4" w:ascii="source serif 4" w:hAnsi="source serif 4"/>
          <w:color w:val="000000"/>
          <w:sz w:val="21"/>
        </w:rPr>
        <w:t xml:space="preserve">Onion services مفيدة جدًا لإخفاء موقع الخدمة وIP وإعطاء end-to-end authentication على مستوى العنوان .onion </w:t>
      </w:r>
      <w:bookmarkStart w:id="888" w:name="fnref401_2"/>
      <w:bookmarkEnd w:id="888"/>
      <w:hyperlink w:anchor="fn401">
        <w:r>
          <w:rPr>
            <w:rFonts w:eastAsia="source sans 3" w:cs="source sans 3" w:ascii="source sans 3" w:hAnsi="source sans 3"/>
            <w:color w:val="#000"/>
            <w:sz w:val="21"/>
            <w:u w:val="single"/>
            <w:vertAlign w:val="superscript"/>
          </w:rPr>
          <w:t xml:space="preserve">[401]</w:t>
        </w:r>
      </w:hyperlink>
      <w:bookmarkStart w:id="889" w:name="fnref402_1"/>
      <w:bookmarkEnd w:id="889"/>
      <w:hyperlink w:anchor="fn402">
        <w:r>
          <w:rPr>
            <w:rFonts w:eastAsia="source sans 3" w:cs="source sans 3" w:ascii="source sans 3" w:hAnsi="source sans 3"/>
            <w:color w:val="#000"/>
            <w:sz w:val="21"/>
            <w:u w:val="single"/>
            <w:vertAlign w:val="superscript"/>
          </w:rPr>
          <w:t xml:space="preserve">[402]</w:t>
        </w:r>
      </w:hyperlink>
      <w:bookmarkStart w:id="890" w:name="fnref411"/>
      <w:bookmarkEnd w:id="890"/>
      <w:hyperlink w:anchor="fn411">
        <w:r>
          <w:rPr>
            <w:rFonts w:eastAsia="source sans 3" w:cs="source sans 3" w:ascii="source sans 3" w:hAnsi="source sans 3"/>
            <w:color w:val="#000"/>
            <w:sz w:val="21"/>
            <w:u w:val="single"/>
            <w:vertAlign w:val="superscript"/>
          </w:rPr>
          <w:t xml:space="preserve">[411]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91" w:name="الميزات_المسموحة"/>
      <w:r>
        <w:rPr>
          <w:rFonts w:eastAsia="source serif 4" w:cs="source serif 4" w:ascii="source serif 4" w:hAnsi="source serif 4"/>
          <w:b/>
          <w:color w:val="000000"/>
          <w:sz w:val="24"/>
        </w:rPr>
        <w:t xml:space="preserve">الميزات المسموحة</w:t>
      </w:r>
      <w:bookmarkEnd w:id="891"/>
    </w:p>
    <w:p>
      <w:pPr>
        <w:spacing w:line="360" w:after="210" w:lineRule="auto"/>
      </w:pPr>
      <w:r>
        <w:rPr>
          <w:rFonts w:eastAsia="source serif 4" w:cs="source serif 4" w:ascii="source serif 4" w:hAnsi="source serif 4"/>
          <w:color w:val="000000"/>
        </w:rPr>
        <w:t xml:space="preserve">بناءً على قراراتك السابقة، ميزات المشروع الآن تكون:</w:t>
      </w:r>
    </w:p>
    <w:p>
      <w:pPr>
        <w:numPr>
          <w:ilvl w:val="0"/>
          <w:numId w:val="237"/>
        </w:numPr>
        <w:spacing w:line="360" w:before="105" w:after="105" w:lineRule="auto"/>
      </w:pPr>
      <w:r>
        <w:rPr>
          <w:rFonts w:eastAsia="source serif 4" w:cs="source serif 4" w:ascii="source serif 4" w:hAnsi="source serif 4"/>
          <w:color w:val="000000"/>
          <w:sz w:val="21"/>
        </w:rPr>
        <w:t xml:space="preserve">نص.</w:t>
      </w:r>
    </w:p>
    <w:p>
      <w:pPr>
        <w:numPr>
          <w:ilvl w:val="0"/>
          <w:numId w:val="237"/>
        </w:numPr>
        <w:spacing w:line="360" w:before="105" w:after="105" w:lineRule="auto"/>
      </w:pPr>
      <w:r>
        <w:rPr>
          <w:rFonts w:eastAsia="source serif 4" w:cs="source serif 4" w:ascii="source serif 4" w:hAnsi="source serif 4"/>
          <w:color w:val="000000"/>
          <w:sz w:val="21"/>
        </w:rPr>
        <w:t xml:space="preserve">صوت.</w:t>
      </w:r>
    </w:p>
    <w:p>
      <w:pPr>
        <w:numPr>
          <w:ilvl w:val="0"/>
          <w:numId w:val="237"/>
        </w:numPr>
        <w:spacing w:line="360" w:before="105" w:after="105" w:lineRule="auto"/>
      </w:pPr>
      <w:r>
        <w:rPr>
          <w:rFonts w:eastAsia="source serif 4" w:cs="source serif 4" w:ascii="source serif 4" w:hAnsi="source serif 4"/>
          <w:color w:val="000000"/>
          <w:sz w:val="21"/>
        </w:rPr>
        <w:t xml:space="preserve">صور.</w:t>
      </w:r>
    </w:p>
    <w:p>
      <w:pPr>
        <w:numPr>
          <w:ilvl w:val="0"/>
          <w:numId w:val="237"/>
        </w:numPr>
        <w:spacing w:line="360" w:before="105" w:after="105" w:lineRule="auto"/>
      </w:pPr>
      <w:r>
        <w:rPr>
          <w:rFonts w:eastAsia="source serif 4" w:cs="source serif 4" w:ascii="source serif 4" w:hAnsi="source serif 4"/>
          <w:color w:val="000000"/>
          <w:sz w:val="21"/>
        </w:rPr>
        <w:t xml:space="preserve">فيديو.</w:t>
      </w:r>
    </w:p>
    <w:p>
      <w:pPr>
        <w:numPr>
          <w:ilvl w:val="0"/>
          <w:numId w:val="237"/>
        </w:numPr>
        <w:spacing w:line="360" w:before="105" w:after="105" w:lineRule="auto"/>
      </w:pPr>
      <w:r>
        <w:rPr>
          <w:rFonts w:eastAsia="source serif 4" w:cs="source serif 4" w:ascii="source serif 4" w:hAnsi="source serif 4"/>
          <w:color w:val="000000"/>
          <w:sz w:val="21"/>
        </w:rPr>
        <w:t xml:space="preserve">حذف تلقائي.</w:t>
      </w:r>
    </w:p>
    <w:p>
      <w:pPr>
        <w:numPr>
          <w:ilvl w:val="0"/>
          <w:numId w:val="237"/>
        </w:numPr>
        <w:spacing w:line="360" w:before="105" w:after="105" w:lineRule="auto"/>
      </w:pPr>
      <w:r>
        <w:rPr>
          <w:rFonts w:eastAsia="source serif 4" w:cs="source serif 4" w:ascii="source serif 4" w:hAnsi="source serif 4"/>
          <w:color w:val="000000"/>
          <w:sz w:val="21"/>
        </w:rPr>
        <w:t xml:space="preserve">نقل مباشر بين جهازين موثوقين.</w:t>
      </w:r>
    </w:p>
    <w:p>
      <w:pPr>
        <w:numPr>
          <w:ilvl w:val="0"/>
          <w:numId w:val="237"/>
        </w:numPr>
        <w:spacing w:line="360" w:before="105" w:after="105" w:lineRule="auto"/>
      </w:pPr>
      <w:r>
        <w:rPr>
          <w:rFonts w:eastAsia="source serif 4" w:cs="source serif 4" w:ascii="source serif 4" w:hAnsi="source serif 4"/>
          <w:color w:val="000000"/>
          <w:sz w:val="21"/>
        </w:rPr>
        <w:t xml:space="preserve">استعادة عبر رموز/contacts/هوية.</w:t>
      </w:r>
    </w:p>
    <w:p>
      <w:pPr>
        <w:numPr>
          <w:ilvl w:val="0"/>
          <w:numId w:val="237"/>
        </w:numPr>
        <w:spacing w:line="360" w:before="105" w:after="105" w:lineRule="auto"/>
      </w:pPr>
      <w:r>
        <w:rPr>
          <w:rFonts w:eastAsia="source serif 4" w:cs="source serif 4" w:ascii="source serif 4" w:hAnsi="source serif 4"/>
          <w:color w:val="000000"/>
          <w:sz w:val="21"/>
        </w:rPr>
        <w:t xml:space="preserve">Tor اختياري أو افتراضي في بعض المسارات.</w:t>
      </w:r>
    </w:p>
    <w:p>
      <w:pPr>
        <w:numPr>
          <w:ilvl w:val="0"/>
          <w:numId w:val="237"/>
        </w:numPr>
        <w:spacing w:line="360" w:before="105" w:after="105" w:lineRule="auto"/>
      </w:pPr>
      <w:r>
        <w:rPr>
          <w:rFonts w:eastAsia="source serif 4" w:cs="source serif 4" w:ascii="source serif 4" w:hAnsi="source serif 4"/>
          <w:color w:val="000000"/>
          <w:sz w:val="21"/>
        </w:rPr>
        <w:t xml:space="preserve">مجموعات MLS.</w:t>
      </w:r>
    </w:p>
    <w:p>
      <w:pPr>
        <w:numPr>
          <w:ilvl w:val="0"/>
          <w:numId w:val="237"/>
        </w:numPr>
        <w:spacing w:line="360" w:before="105" w:after="105" w:lineRule="auto"/>
      </w:pPr>
      <w:r>
        <w:rPr>
          <w:rFonts w:eastAsia="source serif 4" w:cs="source serif 4" w:ascii="source serif 4" w:hAnsi="source serif 4"/>
          <w:color w:val="000000"/>
          <w:sz w:val="21"/>
        </w:rPr>
        <w:t xml:space="preserve">مكالمات WebRTC </w:t>
      </w:r>
      <w:bookmarkStart w:id="892" w:name="fnref399_3"/>
      <w:bookmarkEnd w:id="892"/>
      <w:hyperlink w:anchor="fn399">
        <w:r>
          <w:rPr>
            <w:rFonts w:eastAsia="source sans 3" w:cs="source sans 3" w:ascii="source sans 3" w:hAnsi="source sans 3"/>
            <w:color w:val="#000"/>
            <w:sz w:val="21"/>
            <w:u w:val="single"/>
            <w:vertAlign w:val="superscript"/>
          </w:rPr>
          <w:t xml:space="preserve">[399]</w:t>
        </w:r>
      </w:hyperlink>
      <w:bookmarkStart w:id="893" w:name="fnref401_3"/>
      <w:bookmarkEnd w:id="893"/>
      <w:hyperlink w:anchor="fn401">
        <w:r>
          <w:rPr>
            <w:rFonts w:eastAsia="source sans 3" w:cs="source sans 3" w:ascii="source sans 3" w:hAnsi="source sans 3"/>
            <w:color w:val="#000"/>
            <w:sz w:val="21"/>
            <w:u w:val="single"/>
            <w:vertAlign w:val="superscript"/>
          </w:rPr>
          <w:t xml:space="preserve">[401]</w:t>
        </w:r>
      </w:hyperlink>
      <w:bookmarkStart w:id="894" w:name="fnref400_3"/>
      <w:bookmarkEnd w:id="894"/>
      <w:hyperlink w:anchor="fn400">
        <w:r>
          <w:rPr>
            <w:rFonts w:eastAsia="source sans 3" w:cs="source sans 3" w:ascii="source sans 3" w:hAnsi="source sans 3"/>
            <w:color w:val="#000"/>
            <w:sz w:val="21"/>
            <w:u w:val="single"/>
            <w:vertAlign w:val="superscript"/>
          </w:rPr>
          <w:t xml:space="preserve">[400]</w:t>
        </w:r>
      </w:hyperlink>
      <w:bookmarkStart w:id="895" w:name="fnref408_1"/>
      <w:bookmarkEnd w:id="895"/>
      <w:hyperlink w:anchor="fn408">
        <w:r>
          <w:rPr>
            <w:rFonts w:eastAsia="source sans 3" w:cs="source sans 3" w:ascii="source sans 3" w:hAnsi="source sans 3"/>
            <w:color w:val="#000"/>
            <w:sz w:val="21"/>
            <w:u w:val="single"/>
            <w:vertAlign w:val="superscript"/>
          </w:rPr>
          <w:t xml:space="preserve">[408]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896" w:name="الميزات_غير_المسموحة"/>
      <w:r>
        <w:rPr>
          <w:rFonts w:eastAsia="source serif 4" w:cs="source serif 4" w:ascii="source serif 4" w:hAnsi="source serif 4"/>
          <w:b/>
          <w:color w:val="000000"/>
          <w:sz w:val="24"/>
        </w:rPr>
        <w:t xml:space="preserve">الميزات غير المسموحة</w:t>
      </w:r>
      <w:bookmarkEnd w:id="896"/>
    </w:p>
    <w:p>
      <w:pPr>
        <w:numPr>
          <w:ilvl w:val="0"/>
          <w:numId w:val="238"/>
        </w:numPr>
        <w:spacing w:line="360" w:before="105" w:after="105" w:lineRule="auto"/>
      </w:pPr>
      <w:r>
        <w:rPr>
          <w:rFonts w:eastAsia="source serif 4" w:cs="source serif 4" w:ascii="source serif 4" w:hAnsi="source serif 4"/>
          <w:color w:val="000000"/>
          <w:sz w:val="21"/>
        </w:rPr>
        <w:t xml:space="preserve">روابط ويب.</w:t>
      </w:r>
    </w:p>
    <w:p>
      <w:pPr>
        <w:numPr>
          <w:ilvl w:val="0"/>
          <w:numId w:val="238"/>
        </w:numPr>
        <w:spacing w:line="360" w:before="105" w:after="105" w:lineRule="auto"/>
      </w:pPr>
      <w:r>
        <w:rPr>
          <w:rFonts w:eastAsia="source serif 4" w:cs="source serif 4" w:ascii="source serif 4" w:hAnsi="source serif 4"/>
          <w:color w:val="000000"/>
          <w:sz w:val="21"/>
        </w:rPr>
        <w:t xml:space="preserve">ملفات خارجية.</w:t>
      </w:r>
    </w:p>
    <w:p>
      <w:pPr>
        <w:numPr>
          <w:ilvl w:val="0"/>
          <w:numId w:val="238"/>
        </w:numPr>
        <w:spacing w:line="360" w:before="105" w:after="105" w:lineRule="auto"/>
      </w:pPr>
      <w:r>
        <w:rPr>
          <w:rFonts w:eastAsia="source serif 4" w:cs="source serif 4" w:ascii="source serif 4" w:hAnsi="source serif 4"/>
          <w:color w:val="000000"/>
          <w:sz w:val="21"/>
        </w:rPr>
        <w:t xml:space="preserve">فتح خارجي.</w:t>
      </w:r>
    </w:p>
    <w:p>
      <w:pPr>
        <w:numPr>
          <w:ilvl w:val="0"/>
          <w:numId w:val="238"/>
        </w:numPr>
        <w:spacing w:line="360" w:before="105" w:after="105" w:lineRule="auto"/>
      </w:pPr>
      <w:r>
        <w:rPr>
          <w:rFonts w:eastAsia="source serif 4" w:cs="source serif 4" w:ascii="source serif 4" w:hAnsi="source serif 4"/>
          <w:color w:val="000000"/>
          <w:sz w:val="21"/>
        </w:rPr>
        <w:t xml:space="preserve">تصدير خارج التطبيق.</w:t>
      </w:r>
    </w:p>
    <w:p>
      <w:pPr>
        <w:numPr>
          <w:ilvl w:val="0"/>
          <w:numId w:val="238"/>
        </w:numPr>
        <w:spacing w:line="360" w:before="105" w:after="105" w:lineRule="auto"/>
      </w:pPr>
      <w:r>
        <w:rPr>
          <w:rFonts w:eastAsia="source serif 4" w:cs="source serif 4" w:ascii="source serif 4" w:hAnsi="source serif 4"/>
          <w:color w:val="000000"/>
          <w:sz w:val="21"/>
        </w:rPr>
        <w:t xml:space="preserve">سحابة.</w:t>
      </w:r>
    </w:p>
    <w:p>
      <w:pPr>
        <w:numPr>
          <w:ilvl w:val="0"/>
          <w:numId w:val="238"/>
        </w:numPr>
        <w:spacing w:line="360" w:before="105" w:after="105" w:lineRule="auto"/>
      </w:pPr>
      <w:r>
        <w:rPr>
          <w:rFonts w:eastAsia="source serif 4" w:cs="source serif 4" w:ascii="source serif 4" w:hAnsi="source serif 4"/>
          <w:color w:val="000000"/>
          <w:sz w:val="21"/>
        </w:rPr>
        <w:t xml:space="preserve">نسخ احتياطي خارجي.</w:t>
      </w:r>
    </w:p>
    <w:p>
      <w:pPr>
        <w:numPr>
          <w:ilvl w:val="0"/>
          <w:numId w:val="238"/>
        </w:numPr>
        <w:spacing w:line="360" w:before="105" w:after="105" w:lineRule="auto"/>
      </w:pPr>
      <w:r>
        <w:rPr>
          <w:rFonts w:eastAsia="source serif 4" w:cs="source serif 4" w:ascii="source serif 4" w:hAnsi="source serif 4"/>
          <w:color w:val="000000"/>
          <w:sz w:val="21"/>
        </w:rPr>
        <w:t xml:space="preserve">جهاز غير موثوق.</w:t>
      </w:r>
    </w:p>
    <w:p>
      <w:pPr>
        <w:numPr>
          <w:ilvl w:val="0"/>
          <w:numId w:val="238"/>
        </w:numPr>
        <w:spacing w:line="360" w:before="105" w:after="105" w:lineRule="auto"/>
      </w:pPr>
      <w:r>
        <w:rPr>
          <w:rFonts w:eastAsia="source serif 4" w:cs="source serif 4" w:ascii="source serif 4" w:hAnsi="source serif 4"/>
          <w:color w:val="000000"/>
          <w:sz w:val="21"/>
        </w:rPr>
        <w:t xml:space="preserve">تعدد الأجهزة </w:t>
      </w:r>
      <w:bookmarkStart w:id="897" w:name="fnref412"/>
      <w:bookmarkEnd w:id="897"/>
      <w:hyperlink w:anchor="fn412">
        <w:r>
          <w:rPr>
            <w:rFonts w:eastAsia="source sans 3" w:cs="source sans 3" w:ascii="source sans 3" w:hAnsi="source sans 3"/>
            <w:color w:val="#000"/>
            <w:sz w:val="21"/>
            <w:u w:val="single"/>
            <w:vertAlign w:val="superscript"/>
          </w:rPr>
          <w:t xml:space="preserve">[412]</w:t>
        </w:r>
      </w:hyperlink>
      <w:bookmarkStart w:id="898" w:name="fnref413"/>
      <w:bookmarkEnd w:id="898"/>
      <w:hyperlink w:anchor="fn413">
        <w:r>
          <w:rPr>
            <w:rFonts w:eastAsia="source sans 3" w:cs="source sans 3" w:ascii="source sans 3" w:hAnsi="source sans 3"/>
            <w:color w:val="#000"/>
            <w:sz w:val="21"/>
            <w:u w:val="single"/>
            <w:vertAlign w:val="superscript"/>
          </w:rPr>
          <w:t xml:space="preserve">[413]</w:t>
        </w:r>
      </w:hyperlink>
      <w:bookmarkStart w:id="899" w:name="fnref414"/>
      <w:bookmarkEnd w:id="899"/>
      <w:hyperlink w:anchor="fn414">
        <w:r>
          <w:rPr>
            <w:rFonts w:eastAsia="source sans 3" w:cs="source sans 3" w:ascii="source sans 3" w:hAnsi="source sans 3"/>
            <w:color w:val="#000"/>
            <w:sz w:val="21"/>
            <w:u w:val="single"/>
            <w:vertAlign w:val="superscript"/>
          </w:rPr>
          <w:t xml:space="preserve">[414]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900" w:name="أفضل_تنظيم_للمستودع"/>
      <w:r>
        <w:rPr>
          <w:rFonts w:eastAsia="source serif 4" w:cs="source serif 4" w:ascii="source serif 4" w:hAnsi="source serif 4"/>
          <w:b/>
          <w:color w:val="000000"/>
          <w:sz w:val="24"/>
        </w:rPr>
        <w:t xml:space="preserve">أفضل تنظيم للمستودع</w:t>
      </w:r>
      <w:bookmarkEnd w:id="900"/>
    </w:p>
    <w:p>
      <w:pPr>
        <w:spacing w:line="360" w:after="210" w:lineRule="auto"/>
      </w:pPr>
      <w:r>
        <w:rPr>
          <w:rFonts w:eastAsia="source serif 4" w:cs="source serif 4" w:ascii="source serif 4" w:hAnsi="source serif 4"/>
          <w:color w:val="000000"/>
        </w:rPr>
        <w:t xml:space="preserve">يمكن أن يكون هكذا:</w:t>
      </w:r>
    </w:p>
    <w:p>
      <w:pPr>
        <w:numPr>
          <w:ilvl w:val="0"/>
          <w:numId w:val="239"/>
        </w:numPr>
        <w:spacing w:line="360" w:before="105" w:after="105" w:lineRule="auto"/>
      </w:pPr>
      <w:r>
        <w:rPr>
          <w:rStyle w:val="VerbatimChar"/>
          <w:rFonts w:eastAsia="menlo" w:cs="menlo" w:ascii="menlo" w:hAnsi="menlo"/>
          <w:color w:val="000000"/>
          <w:sz w:val="18"/>
          <w:shd w:val="clear" w:color="auto" w:fill="F8F8FA"/>
        </w:rPr>
        <w:t xml:space="preserve">private-mesh-core/</w:t>
      </w:r>
    </w:p>
    <w:p>
      <w:pPr>
        <w:numPr>
          <w:ilvl w:val="0"/>
          <w:numId w:val="239"/>
        </w:numPr>
        <w:spacing w:line="360" w:before="105" w:after="105" w:lineRule="auto"/>
      </w:pPr>
      <w:r>
        <w:rPr>
          <w:rStyle w:val="VerbatimChar"/>
          <w:rFonts w:eastAsia="menlo" w:cs="menlo" w:ascii="menlo" w:hAnsi="menlo"/>
          <w:color w:val="000000"/>
          <w:sz w:val="18"/>
          <w:shd w:val="clear" w:color="auto" w:fill="F8F8FA"/>
        </w:rPr>
        <w:t xml:space="preserve">private-mesh-network/</w:t>
      </w:r>
    </w:p>
    <w:p>
      <w:pPr>
        <w:numPr>
          <w:ilvl w:val="0"/>
          <w:numId w:val="239"/>
        </w:numPr>
        <w:spacing w:line="360" w:before="105" w:after="105" w:lineRule="auto"/>
      </w:pPr>
      <w:r>
        <w:rPr>
          <w:rStyle w:val="VerbatimChar"/>
          <w:rFonts w:eastAsia="menlo" w:cs="menlo" w:ascii="menlo" w:hAnsi="menlo"/>
          <w:color w:val="000000"/>
          <w:sz w:val="18"/>
          <w:shd w:val="clear" w:color="auto" w:fill="F8F8FA"/>
        </w:rPr>
        <w:t xml:space="preserve">private-mesh-messaging/</w:t>
      </w:r>
    </w:p>
    <w:p>
      <w:pPr>
        <w:numPr>
          <w:ilvl w:val="0"/>
          <w:numId w:val="239"/>
        </w:numPr>
        <w:spacing w:line="360" w:before="105" w:after="105" w:lineRule="auto"/>
      </w:pPr>
      <w:r>
        <w:rPr>
          <w:rStyle w:val="VerbatimChar"/>
          <w:rFonts w:eastAsia="menlo" w:cs="menlo" w:ascii="menlo" w:hAnsi="menlo"/>
          <w:color w:val="000000"/>
          <w:sz w:val="18"/>
          <w:shd w:val="clear" w:color="auto" w:fill="F8F8FA"/>
        </w:rPr>
        <w:t xml:space="preserve">private-mesh-recovery/</w:t>
      </w:r>
    </w:p>
    <w:p>
      <w:pPr>
        <w:numPr>
          <w:ilvl w:val="0"/>
          <w:numId w:val="239"/>
        </w:numPr>
        <w:spacing w:line="360" w:before="105" w:after="105" w:lineRule="auto"/>
      </w:pPr>
      <w:r>
        <w:rPr>
          <w:rStyle w:val="VerbatimChar"/>
          <w:rFonts w:eastAsia="menlo" w:cs="menlo" w:ascii="menlo" w:hAnsi="menlo"/>
          <w:color w:val="000000"/>
          <w:sz w:val="18"/>
          <w:shd w:val="clear" w:color="auto" w:fill="F8F8FA"/>
        </w:rPr>
        <w:t xml:space="preserve">private-mesh-clients/</w:t>
      </w:r>
    </w:p>
    <w:p>
      <w:pPr>
        <w:numPr>
          <w:ilvl w:val="0"/>
          <w:numId w:val="239"/>
        </w:numPr>
        <w:spacing w:line="360" w:before="105" w:after="105" w:lineRule="auto"/>
      </w:pPr>
      <w:r>
        <w:rPr>
          <w:rStyle w:val="VerbatimChar"/>
          <w:rFonts w:eastAsia="menlo" w:cs="menlo" w:ascii="menlo" w:hAnsi="menlo"/>
          <w:color w:val="000000"/>
          <w:sz w:val="18"/>
          <w:shd w:val="clear" w:color="auto" w:fill="F8F8FA"/>
        </w:rPr>
        <w:t xml:space="preserve">private-mesh-sdk/</w:t>
      </w:r>
    </w:p>
    <w:p>
      <w:pPr>
        <w:numPr>
          <w:ilvl w:val="0"/>
          <w:numId w:val="239"/>
        </w:numPr>
        <w:spacing w:line="360" w:before="105" w:after="105" w:lineRule="auto"/>
      </w:pPr>
      <w:r>
        <w:rPr>
          <w:rStyle w:val="VerbatimChar"/>
          <w:rFonts w:eastAsia="menlo" w:cs="menlo" w:ascii="menlo" w:hAnsi="menlo"/>
          <w:color w:val="000000"/>
          <w:sz w:val="18"/>
          <w:shd w:val="clear" w:color="auto" w:fill="F8F8FA"/>
        </w:rPr>
        <w:t xml:space="preserve">private-mesh-server/</w:t>
      </w:r>
      <w:r>
        <w:rPr>
          <w:rFonts w:eastAsia="source serif 4" w:cs="source serif 4" w:ascii="source serif 4" w:hAnsi="source serif 4"/>
          <w:color w:val="000000"/>
          <w:sz w:val="21"/>
        </w:rPr>
        <w:t xml:space="preserve"> فقط لخدمات الهوية/rendezvous وربما relay مؤقت، دون محتوى </w:t>
      </w:r>
      <w:bookmarkStart w:id="901" w:name="fnref399_4"/>
      <w:bookmarkEnd w:id="901"/>
      <w:hyperlink w:anchor="fn399">
        <w:r>
          <w:rPr>
            <w:rFonts w:eastAsia="source sans 3" w:cs="source sans 3" w:ascii="source sans 3" w:hAnsi="source sans 3"/>
            <w:color w:val="#000"/>
            <w:sz w:val="21"/>
            <w:u w:val="single"/>
            <w:vertAlign w:val="superscript"/>
          </w:rPr>
          <w:t xml:space="preserve">[399]</w:t>
        </w:r>
      </w:hyperlink>
      <w:bookmarkStart w:id="902" w:name="fnref402_2"/>
      <w:bookmarkEnd w:id="902"/>
      <w:hyperlink w:anchor="fn402">
        <w:r>
          <w:rPr>
            <w:rFonts w:eastAsia="source sans 3" w:cs="source sans 3" w:ascii="source sans 3" w:hAnsi="source sans 3"/>
            <w:color w:val="#000"/>
            <w:sz w:val="21"/>
            <w:u w:val="single"/>
            <w:vertAlign w:val="superscript"/>
          </w:rPr>
          <w:t xml:space="preserve">[402]</w:t>
        </w:r>
      </w:hyperlink>
      <w:bookmarkStart w:id="903" w:name="fnref401_4"/>
      <w:bookmarkEnd w:id="903"/>
      <w:hyperlink w:anchor="fn401">
        <w:r>
          <w:rPr>
            <w:rFonts w:eastAsia="source sans 3" w:cs="source sans 3" w:ascii="source sans 3" w:hAnsi="source sans 3"/>
            <w:color w:val="#000"/>
            <w:sz w:val="21"/>
            <w:u w:val="single"/>
            <w:vertAlign w:val="superscript"/>
          </w:rPr>
          <w:t xml:space="preserve">[401]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904" w:name="ماذا_يبقى_على_الخادم"/>
      <w:r>
        <w:rPr>
          <w:rFonts w:eastAsia="source serif 4" w:cs="source serif 4" w:ascii="source serif 4" w:hAnsi="source serif 4"/>
          <w:b/>
          <w:color w:val="000000"/>
          <w:sz w:val="24"/>
        </w:rPr>
        <w:t xml:space="preserve">ماذا يبقى على الخادم</w:t>
      </w:r>
      <w:bookmarkEnd w:id="904"/>
    </w:p>
    <w:p>
      <w:pPr>
        <w:numPr>
          <w:ilvl w:val="0"/>
          <w:numId w:val="240"/>
        </w:numPr>
        <w:spacing w:line="360" w:before="105" w:after="105" w:lineRule="auto"/>
      </w:pPr>
      <w:r>
        <w:rPr>
          <w:rFonts w:eastAsia="source serif 4" w:cs="source serif 4" w:ascii="source serif 4" w:hAnsi="source serif 4"/>
          <w:color w:val="000000"/>
          <w:sz w:val="21"/>
        </w:rPr>
        <w:t xml:space="preserve">username reservation.</w:t>
      </w:r>
    </w:p>
    <w:p>
      <w:pPr>
        <w:numPr>
          <w:ilvl w:val="0"/>
          <w:numId w:val="240"/>
        </w:numPr>
        <w:spacing w:line="360" w:before="105" w:after="105" w:lineRule="auto"/>
      </w:pPr>
      <w:r>
        <w:rPr>
          <w:rFonts w:eastAsia="source serif 4" w:cs="source serif 4" w:ascii="source serif 4" w:hAnsi="source serif 4"/>
          <w:color w:val="000000"/>
          <w:sz w:val="21"/>
        </w:rPr>
        <w:t xml:space="preserve">identity lookup.</w:t>
      </w:r>
    </w:p>
    <w:p>
      <w:pPr>
        <w:numPr>
          <w:ilvl w:val="0"/>
          <w:numId w:val="240"/>
        </w:numPr>
        <w:spacing w:line="360" w:before="105" w:after="105" w:lineRule="auto"/>
      </w:pPr>
      <w:r>
        <w:rPr>
          <w:rFonts w:eastAsia="source serif 4" w:cs="source serif 4" w:ascii="source serif 4" w:hAnsi="source serif 4"/>
          <w:color w:val="000000"/>
          <w:sz w:val="21"/>
        </w:rPr>
        <w:t xml:space="preserve">device trust metadata.</w:t>
      </w:r>
    </w:p>
    <w:p>
      <w:pPr>
        <w:numPr>
          <w:ilvl w:val="0"/>
          <w:numId w:val="240"/>
        </w:numPr>
        <w:spacing w:line="360" w:before="105" w:after="105" w:lineRule="auto"/>
      </w:pPr>
      <w:r>
        <w:rPr>
          <w:rFonts w:eastAsia="source serif 4" w:cs="source serif 4" w:ascii="source serif 4" w:hAnsi="source serif 4"/>
          <w:color w:val="000000"/>
          <w:sz w:val="21"/>
        </w:rPr>
        <w:t xml:space="preserve">rendezvous.</w:t>
      </w:r>
    </w:p>
    <w:p>
      <w:pPr>
        <w:numPr>
          <w:ilvl w:val="0"/>
          <w:numId w:val="240"/>
        </w:numPr>
        <w:spacing w:line="360" w:before="105" w:after="105" w:lineRule="auto"/>
      </w:pPr>
      <w:r>
        <w:rPr>
          <w:rFonts w:eastAsia="source serif 4" w:cs="source serif 4" w:ascii="source serif 4" w:hAnsi="source serif 4"/>
          <w:color w:val="000000"/>
          <w:sz w:val="21"/>
        </w:rPr>
        <w:t xml:space="preserve">recovery signaling.</w:t>
      </w:r>
    </w:p>
    <w:p>
      <w:pPr>
        <w:numPr>
          <w:ilvl w:val="0"/>
          <w:numId w:val="240"/>
        </w:numPr>
        <w:spacing w:line="360" w:before="105" w:after="105" w:lineRule="auto"/>
      </w:pPr>
      <w:r>
        <w:rPr>
          <w:rFonts w:eastAsia="source serif 4" w:cs="source serif 4" w:ascii="source serif 4" w:hAnsi="source serif 4"/>
          <w:color w:val="000000"/>
          <w:sz w:val="21"/>
        </w:rPr>
        <w:t xml:space="preserve">attestation verification.</w:t>
      </w:r>
    </w:p>
    <w:p>
      <w:pPr>
        <w:numPr>
          <w:ilvl w:val="0"/>
          <w:numId w:val="240"/>
        </w:numPr>
        <w:spacing w:line="360" w:before="105" w:after="105" w:lineRule="auto"/>
      </w:pPr>
      <w:r>
        <w:rPr>
          <w:rFonts w:eastAsia="source serif 4" w:cs="source serif 4" w:ascii="source serif 4" w:hAnsi="source serif 4"/>
          <w:color w:val="000000"/>
          <w:sz w:val="21"/>
        </w:rPr>
        <w:t xml:space="preserve">لا رسائل.</w:t>
      </w:r>
    </w:p>
    <w:p>
      <w:pPr>
        <w:numPr>
          <w:ilvl w:val="0"/>
          <w:numId w:val="240"/>
        </w:numPr>
        <w:spacing w:line="360" w:before="105" w:after="105" w:lineRule="auto"/>
      </w:pPr>
      <w:r>
        <w:rPr>
          <w:rFonts w:eastAsia="source serif 4" w:cs="source serif 4" w:ascii="source serif 4" w:hAnsi="source serif 4"/>
          <w:color w:val="000000"/>
          <w:sz w:val="21"/>
        </w:rPr>
        <w:t xml:space="preserve">لا ملفات.</w:t>
      </w:r>
    </w:p>
    <w:p>
      <w:pPr>
        <w:numPr>
          <w:ilvl w:val="0"/>
          <w:numId w:val="240"/>
        </w:numPr>
        <w:spacing w:line="360" w:before="105" w:after="105" w:lineRule="auto"/>
      </w:pPr>
      <w:r>
        <w:rPr>
          <w:rFonts w:eastAsia="source serif 4" w:cs="source serif 4" w:ascii="source serif 4" w:hAnsi="source serif 4"/>
          <w:color w:val="000000"/>
          <w:sz w:val="21"/>
        </w:rPr>
        <w:t xml:space="preserve">لا سجل محادثات </w:t>
      </w:r>
      <w:bookmarkStart w:id="905" w:name="fnref399_5"/>
      <w:bookmarkEnd w:id="905"/>
      <w:hyperlink w:anchor="fn399">
        <w:r>
          <w:rPr>
            <w:rFonts w:eastAsia="source sans 3" w:cs="source sans 3" w:ascii="source sans 3" w:hAnsi="source sans 3"/>
            <w:color w:val="#000"/>
            <w:sz w:val="21"/>
            <w:u w:val="single"/>
            <w:vertAlign w:val="superscript"/>
          </w:rPr>
          <w:t xml:space="preserve">[399]</w:t>
        </w:r>
      </w:hyperlink>
      <w:bookmarkStart w:id="906" w:name="fnref402_3"/>
      <w:bookmarkEnd w:id="906"/>
      <w:hyperlink w:anchor="fn402">
        <w:r>
          <w:rPr>
            <w:rFonts w:eastAsia="source sans 3" w:cs="source sans 3" w:ascii="source sans 3" w:hAnsi="source sans 3"/>
            <w:color w:val="#000"/>
            <w:sz w:val="21"/>
            <w:u w:val="single"/>
            <w:vertAlign w:val="superscript"/>
          </w:rPr>
          <w:t xml:space="preserve">[402]</w:t>
        </w:r>
      </w:hyperlink>
      <w:bookmarkStart w:id="907" w:name="fnref407_1"/>
      <w:bookmarkEnd w:id="907"/>
      <w:hyperlink w:anchor="fn407">
        <w:r>
          <w:rPr>
            <w:rFonts w:eastAsia="source sans 3" w:cs="source sans 3" w:ascii="source sans 3" w:hAnsi="source sans 3"/>
            <w:color w:val="#000"/>
            <w:sz w:val="21"/>
            <w:u w:val="single"/>
            <w:vertAlign w:val="superscript"/>
          </w:rPr>
          <w:t xml:space="preserve">[407]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908" w:name="ما_الذي_أنصح_بتثبيته_الآن"/>
      <w:r>
        <w:rPr>
          <w:rFonts w:eastAsia="source serif 4" w:cs="source serif 4" w:ascii="source serif 4" w:hAnsi="source serif 4"/>
          <w:b/>
          <w:color w:val="000000"/>
          <w:sz w:val="24"/>
        </w:rPr>
        <w:t xml:space="preserve">ما الذي أنصح بتثبيته الآن</w:t>
      </w:r>
      <w:bookmarkEnd w:id="908"/>
    </w:p>
    <w:p>
      <w:pPr>
        <w:spacing w:line="360" w:after="210" w:lineRule="auto"/>
      </w:pPr>
      <w:r>
        <w:rPr>
          <w:rFonts w:eastAsia="source serif 4" w:cs="source serif 4" w:ascii="source serif 4" w:hAnsi="source serif 4"/>
          <w:color w:val="000000"/>
        </w:rPr>
        <w:t xml:space="preserve">الخطوة التالية المنطقية هي أن نكتب </w:t>
      </w:r>
      <w:r>
        <w:rPr>
          <w:rFonts w:eastAsia="source serif 4" w:cs="source serif 4" w:ascii="source serif 4" w:hAnsi="source serif 4"/>
          <w:b/>
          <w:color w:val="000000"/>
        </w:rPr>
        <w:t xml:space="preserve">Product Scope v1</w:t>
      </w:r>
      <w:r>
        <w:rPr>
          <w:rFonts w:eastAsia="source serif 4" w:cs="source serif 4" w:ascii="source serif 4" w:hAnsi="source serif 4"/>
          <w:color w:val="000000"/>
        </w:rPr>
        <w:t xml:space="preserve">:</w:t>
      </w:r>
    </w:p>
    <w:p>
      <w:pPr>
        <w:numPr>
          <w:ilvl w:val="0"/>
          <w:numId w:val="241"/>
        </w:numPr>
        <w:spacing w:line="360" w:before="105" w:after="105" w:lineRule="auto"/>
      </w:pPr>
      <w:r>
        <w:rPr>
          <w:rFonts w:eastAsia="source serif 4" w:cs="source serif 4" w:ascii="source serif 4" w:hAnsi="source serif 4"/>
          <w:color w:val="000000"/>
          <w:sz w:val="21"/>
        </w:rPr>
        <w:t xml:space="preserve">ما الذي يدخل في النسخة الأولى.</w:t>
      </w:r>
    </w:p>
    <w:p>
      <w:pPr>
        <w:numPr>
          <w:ilvl w:val="0"/>
          <w:numId w:val="241"/>
        </w:numPr>
        <w:spacing w:line="360" w:before="105" w:after="105" w:lineRule="auto"/>
      </w:pPr>
      <w:r>
        <w:rPr>
          <w:rFonts w:eastAsia="source serif 4" w:cs="source serif 4" w:ascii="source serif 4" w:hAnsi="source serif 4"/>
          <w:color w:val="000000"/>
          <w:sz w:val="21"/>
        </w:rPr>
        <w:t xml:space="preserve">ما الذي يؤجل.</w:t>
      </w:r>
    </w:p>
    <w:p>
      <w:pPr>
        <w:numPr>
          <w:ilvl w:val="0"/>
          <w:numId w:val="241"/>
        </w:numPr>
        <w:spacing w:line="360" w:before="105" w:after="105" w:lineRule="auto"/>
      </w:pPr>
      <w:r>
        <w:rPr>
          <w:rFonts w:eastAsia="source serif 4" w:cs="source serif 4" w:ascii="source serif 4" w:hAnsi="source serif 4"/>
          <w:color w:val="000000"/>
          <w:sz w:val="21"/>
        </w:rPr>
        <w:t xml:space="preserve">ما الذي يرفض نهائيًا.</w:t>
      </w:r>
    </w:p>
    <w:p>
      <w:pPr>
        <w:numPr>
          <w:ilvl w:val="0"/>
          <w:numId w:val="241"/>
        </w:numPr>
        <w:spacing w:line="360" w:before="105" w:after="105" w:lineRule="auto"/>
      </w:pPr>
      <w:r>
        <w:rPr>
          <w:rFonts w:eastAsia="source serif 4" w:cs="source serif 4" w:ascii="source serif 4" w:hAnsi="source serif 4"/>
          <w:color w:val="000000"/>
          <w:sz w:val="21"/>
        </w:rPr>
        <w:t xml:space="preserve">وما الخدمات التي يجب أن تكون server-side فقط.</w:t>
      </w:r>
    </w:p>
    <w:p>
      <w:pPr>
        <w:spacing w:line="360" w:after="210" w:lineRule="auto"/>
      </w:pPr>
      <w:r>
        <w:rPr>
          <w:rFonts w:eastAsia="source serif 4" w:cs="source serif 4" w:ascii="source serif 4" w:hAnsi="source serif 4"/>
          <w:color w:val="000000"/>
        </w:rPr>
        <w:t xml:space="preserve">إذا أردت، أستطيع أن أكمل مباشرة وأحوّل هذا إلى </w:t>
      </w:r>
      <w:r>
        <w:rPr>
          <w:rFonts w:eastAsia="source serif 4" w:cs="source serif 4" w:ascii="source serif 4" w:hAnsi="source serif 4"/>
          <w:b/>
          <w:color w:val="000000"/>
        </w:rPr>
        <w:t xml:space="preserve">خريطة كاملة للمشروع</w:t>
      </w:r>
      <w:r>
        <w:rPr>
          <w:rFonts w:eastAsia="source serif 4" w:cs="source serif 4" w:ascii="source serif 4" w:hAnsi="source serif 4"/>
          <w:color w:val="000000"/>
        </w:rPr>
        <w:t xml:space="preserve"> فيها:</w:t>
      </w:r>
    </w:p>
    <w:p>
      <w:pPr>
        <w:numPr>
          <w:ilvl w:val="0"/>
          <w:numId w:val="242"/>
        </w:numPr>
        <w:spacing w:line="360" w:before="105" w:after="105" w:lineRule="auto"/>
      </w:pPr>
      <w:r>
        <w:rPr>
          <w:rFonts w:eastAsia="source serif 4" w:cs="source serif 4" w:ascii="source serif 4" w:hAnsi="source serif 4"/>
          <w:color w:val="000000"/>
          <w:sz w:val="21"/>
        </w:rPr>
        <w:t xml:space="preserve">Core</w:t>
      </w:r>
    </w:p>
    <w:p>
      <w:pPr>
        <w:numPr>
          <w:ilvl w:val="0"/>
          <w:numId w:val="242"/>
        </w:numPr>
        <w:spacing w:line="360" w:before="105" w:after="105" w:lineRule="auto"/>
      </w:pPr>
      <w:r>
        <w:rPr>
          <w:rFonts w:eastAsia="source serif 4" w:cs="source serif 4" w:ascii="source serif 4" w:hAnsi="source serif 4"/>
          <w:color w:val="000000"/>
          <w:sz w:val="21"/>
        </w:rPr>
        <w:t xml:space="preserve">Network</w:t>
      </w:r>
    </w:p>
    <w:p>
      <w:pPr>
        <w:numPr>
          <w:ilvl w:val="0"/>
          <w:numId w:val="242"/>
        </w:numPr>
        <w:spacing w:line="360" w:before="105" w:after="105" w:lineRule="auto"/>
      </w:pPr>
      <w:r>
        <w:rPr>
          <w:rFonts w:eastAsia="source serif 4" w:cs="source serif 4" w:ascii="source serif 4" w:hAnsi="source serif 4"/>
          <w:color w:val="000000"/>
          <w:sz w:val="21"/>
        </w:rPr>
        <w:t xml:space="preserve">Messaging</w:t>
      </w:r>
    </w:p>
    <w:p>
      <w:pPr>
        <w:numPr>
          <w:ilvl w:val="0"/>
          <w:numId w:val="242"/>
        </w:numPr>
        <w:spacing w:line="360" w:before="105" w:after="105" w:lineRule="auto"/>
      </w:pPr>
      <w:r>
        <w:rPr>
          <w:rFonts w:eastAsia="source serif 4" w:cs="source serif 4" w:ascii="source serif 4" w:hAnsi="source serif 4"/>
          <w:color w:val="000000"/>
          <w:sz w:val="21"/>
        </w:rPr>
        <w:t xml:space="preserve">Recovery</w:t>
      </w:r>
    </w:p>
    <w:p>
      <w:pPr>
        <w:numPr>
          <w:ilvl w:val="0"/>
          <w:numId w:val="242"/>
        </w:numPr>
        <w:spacing w:line="360" w:before="105" w:after="105" w:lineRule="auto"/>
      </w:pPr>
      <w:r>
        <w:rPr>
          <w:rFonts w:eastAsia="source serif 4" w:cs="source serif 4" w:ascii="source serif 4" w:hAnsi="source serif 4"/>
          <w:color w:val="000000"/>
          <w:sz w:val="21"/>
        </w:rPr>
        <w:t xml:space="preserve">Server</w:t>
      </w:r>
    </w:p>
    <w:p>
      <w:pPr>
        <w:numPr>
          <w:ilvl w:val="0"/>
          <w:numId w:val="242"/>
        </w:numPr>
        <w:spacing w:line="360" w:before="105" w:after="105" w:lineRule="auto"/>
      </w:pPr>
      <w:r>
        <w:rPr>
          <w:rFonts w:eastAsia="source serif 4" w:cs="source serif 4" w:ascii="source serif 4" w:hAnsi="source serif 4"/>
          <w:color w:val="000000"/>
          <w:sz w:val="21"/>
        </w:rPr>
        <w:t xml:space="preserve">Client</w:t>
      </w:r>
    </w:p>
    <w:p>
      <w:pPr>
        <w:numPr>
          <w:ilvl w:val="0"/>
          <w:numId w:val="242"/>
        </w:numPr>
        <w:spacing w:line="360" w:before="105" w:after="105" w:lineRule="auto"/>
      </w:pPr>
      <w:r>
        <w:rPr>
          <w:rFonts w:eastAsia="source serif 4" w:cs="source serif 4" w:ascii="source serif 4" w:hAnsi="source serif 4"/>
          <w:color w:val="000000"/>
          <w:sz w:val="21"/>
        </w:rPr>
        <w:t xml:space="preserve">SDK</w:t>
      </w:r>
    </w:p>
    <w:p>
      <w:pPr>
        <w:numPr>
          <w:ilvl w:val="0"/>
          <w:numId w:val="242"/>
        </w:numPr>
        <w:spacing w:line="360" w:before="105" w:after="105" w:lineRule="auto"/>
      </w:pPr>
      <w:r>
        <w:rPr>
          <w:rFonts w:eastAsia="source serif 4" w:cs="source serif 4" w:ascii="source serif 4" w:hAnsi="source serif 4"/>
          <w:color w:val="000000"/>
          <w:sz w:val="21"/>
        </w:rPr>
        <w:t xml:space="preserve">Features allowed/blocked.</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9" w:name="ما_هي_افضل_مشاريع_وأدوات_ونماذج_و_a4b235"/>
      <w:r>
        <w:rPr>
          <w:rFonts w:eastAsia="source serif 4" w:cs="source serif 4" w:ascii="source serif 4" w:hAnsi="source serif 4"/>
          <w:b/>
          <w:color w:val="000000"/>
          <w:sz w:val="39"/>
        </w:rPr>
        <w:t xml:space="preserve">ما هي افضل مشاريع وأدوات ونماذج ومكتبات وحزم و ابحاث ودراسات واي شيء جاهز وتم اختبارها</w:t>
      </w:r>
      <w:bookmarkEnd w:id="909"/>
    </w:p>
    <w:p>
      <w:pPr>
        <w:spacing w:line="360" w:after="210" w:lineRule="auto"/>
      </w:pPr>
      <w:r>
        <w:rPr>
          <w:rFonts w:eastAsia="source serif 4" w:cs="source serif 4" w:ascii="source serif 4" w:hAnsi="source serif 4"/>
          <w:color w:val="000000"/>
        </w:rPr>
        <w:t xml:space="preserve">نعم، وبالنسبة لـPrivateMesh أفضل ما يمكن تبنيه ليس “اختراع كل شيء من الصفر”، بل </w:t>
      </w:r>
      <w:r>
        <w:rPr>
          <w:rFonts w:eastAsia="source serif 4" w:cs="source serif 4" w:ascii="source serif 4" w:hAnsi="source serif 4"/>
          <w:b/>
          <w:color w:val="000000"/>
        </w:rPr>
        <w:t xml:space="preserve">الاعتماد على مكوّنات جاهزة ومختبرة</w:t>
      </w:r>
      <w:r>
        <w:rPr>
          <w:rFonts w:eastAsia="source serif 4" w:cs="source serif 4" w:ascii="source serif 4" w:hAnsi="source serif 4"/>
          <w:color w:val="000000"/>
        </w:rPr>
        <w:t xml:space="preserve"> في الأجزاء التي لا تحتاج تميزًا خاصًا، ثم نخصص فقط طبقة السياسة والأمان عندك. الفكرة الصحيحة هي اختيار أدوات ونماذج مجرّبة لكل طبقة: التشفير، الرسائل، المجموعات، المكالمات، النقل، الاسترداد، والتجهيز الأمني. </w:t>
      </w:r>
      <w:bookmarkStart w:id="910" w:name="fnref417"/>
      <w:bookmarkEnd w:id="910"/>
      <w:hyperlink w:anchor="fn417">
        <w:r>
          <w:rPr>
            <w:rFonts w:eastAsia="source sans 3" w:cs="source sans 3" w:ascii="source sans 3" w:hAnsi="source sans 3"/>
            <w:color w:val="#000"/>
            <w:u w:val="single"/>
            <w:vertAlign w:val="superscript"/>
          </w:rPr>
          <w:t xml:space="preserve">[417]</w:t>
        </w:r>
      </w:hyperlink>
      <w:bookmarkStart w:id="911" w:name="fnref418"/>
      <w:bookmarkEnd w:id="911"/>
      <w:hyperlink w:anchor="fn418">
        <w:r>
          <w:rPr>
            <w:rFonts w:eastAsia="source sans 3" w:cs="source sans 3" w:ascii="source sans 3" w:hAnsi="source sans 3"/>
            <w:color w:val="#000"/>
            <w:u w:val="single"/>
            <w:vertAlign w:val="superscript"/>
          </w:rPr>
          <w:t xml:space="preserve">[418]</w:t>
        </w:r>
      </w:hyperlink>
      <w:bookmarkStart w:id="912" w:name="fnref419"/>
      <w:bookmarkEnd w:id="912"/>
      <w:hyperlink w:anchor="fn419">
        <w:r>
          <w:rPr>
            <w:rFonts w:eastAsia="source sans 3" w:cs="source sans 3" w:ascii="source sans 3" w:hAnsi="source sans 3"/>
            <w:color w:val="#000"/>
            <w:u w:val="single"/>
            <w:vertAlign w:val="superscript"/>
          </w:rPr>
          <w:t xml:space="preserve">[419]</w:t>
        </w:r>
      </w:hyperlink>
    </w:p>
    <w:p>
      <w:pPr>
        <w:spacing w:line="360" w:before="315" w:after="105" w:lineRule="auto"/>
        <w:ind w:left="-30"/>
        <w:jc w:val="left"/>
      </w:pPr>
      <w:bookmarkStart w:id="913" w:name="ما_يمكن_اعتماده_مباشرة"/>
      <w:r>
        <w:rPr>
          <w:rFonts w:eastAsia="source serif 4" w:cs="source serif 4" w:ascii="source serif 4" w:hAnsi="source serif 4"/>
          <w:b/>
          <w:color w:val="000000"/>
          <w:sz w:val="24"/>
        </w:rPr>
        <w:t xml:space="preserve">ما يمكن اعتماده مباشرة</w:t>
      </w:r>
      <w:bookmarkEnd w:id="913"/>
    </w:p>
    <w:p>
      <w:pPr>
        <w:spacing w:line="360" w:before="315" w:after="105" w:lineRule="auto"/>
        <w:ind w:left="-30"/>
        <w:jc w:val="left"/>
      </w:pPr>
      <w:bookmarkStart w:id="914" w:name="الرسائل_والمجموعات"/>
      <w:r>
        <w:rPr>
          <w:rFonts w:eastAsia="source serif 4" w:cs="source serif 4" w:ascii="source serif 4" w:hAnsi="source serif 4"/>
          <w:b/>
          <w:color w:val="000000"/>
          <w:sz w:val="24"/>
        </w:rPr>
        <w:t xml:space="preserve">الرسائل والمجموعات</w:t>
      </w:r>
      <w:bookmarkEnd w:id="914"/>
    </w:p>
    <w:p>
      <w:pPr>
        <w:numPr>
          <w:ilvl w:val="0"/>
          <w:numId w:val="243"/>
        </w:numPr>
        <w:spacing w:line="360" w:before="105" w:after="105" w:lineRule="auto"/>
      </w:pPr>
      <w:r>
        <w:rPr>
          <w:rFonts w:eastAsia="source serif 4" w:cs="source serif 4" w:ascii="source serif 4" w:hAnsi="source serif 4"/>
          <w:b/>
          <w:color w:val="000000"/>
          <w:sz w:val="21"/>
        </w:rPr>
        <w:t xml:space="preserve">MLS</w:t>
      </w:r>
      <w:r>
        <w:rPr>
          <w:rFonts w:eastAsia="source serif 4" w:cs="source serif 4" w:ascii="source serif 4" w:hAnsi="source serif 4"/>
          <w:color w:val="000000"/>
          <w:sz w:val="21"/>
        </w:rPr>
        <w:t xml:space="preserve"> للمجموعات هو خيار قوي جدًا لأنه مصمم للمحادثات الجماعية الآمنة، ويدعم السرية الأمامية وpost-compromise security لمجموعات من 2 إلى آلاف. </w:t>
      </w:r>
      <w:bookmarkStart w:id="915" w:name="fnref417_1"/>
      <w:bookmarkEnd w:id="915"/>
      <w:hyperlink w:anchor="fn417">
        <w:r>
          <w:rPr>
            <w:rFonts w:eastAsia="source sans 3" w:cs="source sans 3" w:ascii="source sans 3" w:hAnsi="source sans 3"/>
            <w:color w:val="#000"/>
            <w:sz w:val="21"/>
            <w:u w:val="single"/>
            <w:vertAlign w:val="superscript"/>
          </w:rPr>
          <w:t xml:space="preserve">[417]</w:t>
        </w:r>
      </w:hyperlink>
    </w:p>
    <w:p>
      <w:pPr>
        <w:numPr>
          <w:ilvl w:val="0"/>
          <w:numId w:val="243"/>
        </w:numPr>
        <w:spacing w:line="360" w:before="105" w:after="105" w:lineRule="auto"/>
      </w:pPr>
      <w:r>
        <w:rPr>
          <w:rFonts w:eastAsia="source serif 4" w:cs="source serif 4" w:ascii="source serif 4" w:hAnsi="source serif 4"/>
          <w:color w:val="000000"/>
          <w:sz w:val="21"/>
        </w:rPr>
        <w:t xml:space="preserve">لبنية الرسائل الفردية، يمكنك الاستفادة من نماذج end-to-end messaging الموجودة بدل بناء بروتوكول جديد بالكامل. </w:t>
      </w:r>
      <w:bookmarkStart w:id="916" w:name="fnref417_2"/>
      <w:bookmarkEnd w:id="916"/>
      <w:hyperlink w:anchor="fn417">
        <w:r>
          <w:rPr>
            <w:rFonts w:eastAsia="source sans 3" w:cs="source sans 3" w:ascii="source sans 3" w:hAnsi="source sans 3"/>
            <w:color w:val="#000"/>
            <w:sz w:val="21"/>
            <w:u w:val="single"/>
            <w:vertAlign w:val="superscript"/>
          </w:rPr>
          <w:t xml:space="preserve">[417]</w:t>
        </w:r>
      </w:hyperlink>
    </w:p>
    <w:p>
      <w:pPr>
        <w:spacing w:line="360" w:before="315" w:after="105" w:lineRule="auto"/>
        <w:ind w:left="-30"/>
        <w:jc w:val="left"/>
      </w:pPr>
      <w:bookmarkStart w:id="917" w:name="المكالمات_2"/>
      <w:r>
        <w:rPr>
          <w:rFonts w:eastAsia="source serif 4" w:cs="source serif 4" w:ascii="source serif 4" w:hAnsi="source serif 4"/>
          <w:b/>
          <w:color w:val="000000"/>
          <w:sz w:val="24"/>
        </w:rPr>
        <w:t xml:space="preserve">المكالمات</w:t>
      </w:r>
      <w:bookmarkEnd w:id="917"/>
    </w:p>
    <w:p>
      <w:pPr>
        <w:numPr>
          <w:ilvl w:val="0"/>
          <w:numId w:val="244"/>
        </w:numPr>
        <w:spacing w:line="360" w:before="105" w:after="105" w:lineRule="auto"/>
      </w:pPr>
      <w:r>
        <w:rPr>
          <w:rFonts w:eastAsia="source serif 4" w:cs="source serif 4" w:ascii="source serif 4" w:hAnsi="source serif 4"/>
          <w:b/>
          <w:color w:val="000000"/>
          <w:sz w:val="21"/>
        </w:rPr>
        <w:t xml:space="preserve">WebRTC</w:t>
      </w:r>
      <w:r>
        <w:rPr>
          <w:rFonts w:eastAsia="source serif 4" w:cs="source serif 4" w:ascii="source serif 4" w:hAnsi="source serif 4"/>
          <w:color w:val="000000"/>
          <w:sz w:val="21"/>
        </w:rPr>
        <w:t xml:space="preserve"> مناسب للصوت والفيديو، لأنه معيار ناضج للاتصالات الزمنية الحقيقية ومصمم مع تشفير ومصادقة للاتصال. </w:t>
      </w:r>
      <w:bookmarkStart w:id="918" w:name="fnref418_1"/>
      <w:bookmarkEnd w:id="918"/>
      <w:hyperlink w:anchor="fn418">
        <w:r>
          <w:rPr>
            <w:rFonts w:eastAsia="source sans 3" w:cs="source sans 3" w:ascii="source sans 3" w:hAnsi="source sans 3"/>
            <w:color w:val="#000"/>
            <w:sz w:val="21"/>
            <w:u w:val="single"/>
            <w:vertAlign w:val="superscript"/>
          </w:rPr>
          <w:t xml:space="preserve">[418]</w:t>
        </w:r>
      </w:hyperlink>
      <w:bookmarkStart w:id="919" w:name="fnref420"/>
      <w:bookmarkEnd w:id="919"/>
      <w:hyperlink w:anchor="fn420">
        <w:r>
          <w:rPr>
            <w:rFonts w:eastAsia="source sans 3" w:cs="source sans 3" w:ascii="source sans 3" w:hAnsi="source sans 3"/>
            <w:color w:val="#000"/>
            <w:sz w:val="21"/>
            <w:u w:val="single"/>
            <w:vertAlign w:val="superscript"/>
          </w:rPr>
          <w:t xml:space="preserve">[420]</w:t>
        </w:r>
      </w:hyperlink>
    </w:p>
    <w:p>
      <w:pPr>
        <w:spacing w:line="360" w:before="315" w:after="105" w:lineRule="auto"/>
        <w:ind w:left="-30"/>
        <w:jc w:val="left"/>
      </w:pPr>
      <w:bookmarkStart w:id="920" w:name="طبقة_الخصوصية_الشبكية"/>
      <w:r>
        <w:rPr>
          <w:rFonts w:eastAsia="source serif 4" w:cs="source serif 4" w:ascii="source serif 4" w:hAnsi="source serif 4"/>
          <w:b/>
          <w:color w:val="000000"/>
          <w:sz w:val="24"/>
        </w:rPr>
        <w:t xml:space="preserve">طبقة الخصوصية الشبكية</w:t>
      </w:r>
      <w:bookmarkEnd w:id="920"/>
    </w:p>
    <w:p>
      <w:pPr>
        <w:numPr>
          <w:ilvl w:val="0"/>
          <w:numId w:val="245"/>
        </w:numPr>
        <w:spacing w:line="360" w:before="105" w:after="105" w:lineRule="auto"/>
      </w:pPr>
      <w:r>
        <w:rPr>
          <w:rFonts w:eastAsia="source serif 4" w:cs="source serif 4" w:ascii="source serif 4" w:hAnsi="source serif 4"/>
          <w:b/>
          <w:color w:val="000000"/>
          <w:sz w:val="21"/>
        </w:rPr>
        <w:t xml:space="preserve">Tor onion services</w:t>
      </w:r>
      <w:r>
        <w:rPr>
          <w:rFonts w:eastAsia="source serif 4" w:cs="source serif 4" w:ascii="source serif 4" w:hAnsi="source serif 4"/>
          <w:color w:val="000000"/>
          <w:sz w:val="21"/>
        </w:rPr>
        <w:t xml:space="preserve"> خيار ممتاز إذا أردت إخفاء عنوان الخادم وإبقاء الوصول عبر شبكة Tor فقط. </w:t>
      </w:r>
      <w:bookmarkStart w:id="921" w:name="fnref419_1"/>
      <w:bookmarkEnd w:id="921"/>
      <w:hyperlink w:anchor="fn419">
        <w:r>
          <w:rPr>
            <w:rFonts w:eastAsia="source sans 3" w:cs="source sans 3" w:ascii="source sans 3" w:hAnsi="source sans 3"/>
            <w:color w:val="#000"/>
            <w:sz w:val="21"/>
            <w:u w:val="single"/>
            <w:vertAlign w:val="superscript"/>
          </w:rPr>
          <w:t xml:space="preserve">[419]</w:t>
        </w:r>
      </w:hyperlink>
      <w:bookmarkStart w:id="922" w:name="fnref421"/>
      <w:bookmarkEnd w:id="922"/>
      <w:hyperlink w:anchor="fn421">
        <w:r>
          <w:rPr>
            <w:rFonts w:eastAsia="source sans 3" w:cs="source sans 3" w:ascii="source sans 3" w:hAnsi="source sans 3"/>
            <w:color w:val="#000"/>
            <w:sz w:val="21"/>
            <w:u w:val="single"/>
            <w:vertAlign w:val="superscript"/>
          </w:rPr>
          <w:t xml:space="preserve">[421]</w:t>
        </w:r>
      </w:hyperlink>
      <w:bookmarkStart w:id="923" w:name="fnref422"/>
      <w:bookmarkEnd w:id="923"/>
      <w:hyperlink w:anchor="fn422">
        <w:r>
          <w:rPr>
            <w:rFonts w:eastAsia="source sans 3" w:cs="source sans 3" w:ascii="source sans 3" w:hAnsi="source sans 3"/>
            <w:color w:val="#000"/>
            <w:sz w:val="21"/>
            <w:u w:val="single"/>
            <w:vertAlign w:val="superscript"/>
          </w:rPr>
          <w:t xml:space="preserve">[422]</w:t>
        </w:r>
      </w:hyperlink>
    </w:p>
    <w:p>
      <w:pPr>
        <w:spacing w:line="360" w:before="315" w:after="105" w:lineRule="auto"/>
        <w:ind w:left="-30"/>
        <w:jc w:val="left"/>
      </w:pPr>
      <w:bookmarkStart w:id="924" w:name="الاسترداد_والنقل"/>
      <w:r>
        <w:rPr>
          <w:rFonts w:eastAsia="source serif 4" w:cs="source serif 4" w:ascii="source serif 4" w:hAnsi="source serif 4"/>
          <w:b/>
          <w:color w:val="000000"/>
          <w:sz w:val="24"/>
        </w:rPr>
        <w:t xml:space="preserve">الاسترداد والنقل</w:t>
      </w:r>
      <w:bookmarkEnd w:id="924"/>
    </w:p>
    <w:p>
      <w:pPr>
        <w:numPr>
          <w:ilvl w:val="0"/>
          <w:numId w:val="246"/>
        </w:numPr>
        <w:spacing w:line="360" w:before="105" w:after="105" w:lineRule="auto"/>
      </w:pPr>
      <w:r>
        <w:rPr>
          <w:rFonts w:eastAsia="source serif 4" w:cs="source serif 4" w:ascii="source serif 4" w:hAnsi="source serif 4"/>
          <w:b/>
          <w:color w:val="000000"/>
          <w:sz w:val="21"/>
        </w:rPr>
        <w:t xml:space="preserve">Direct device transfer</w:t>
      </w:r>
      <w:r>
        <w:rPr>
          <w:rFonts w:eastAsia="source serif 4" w:cs="source serif 4" w:ascii="source serif 4" w:hAnsi="source serif 4"/>
          <w:color w:val="000000"/>
          <w:sz w:val="21"/>
        </w:rPr>
        <w:t xml:space="preserve"> فكرة مجرّبة كما في Signal، حيث يتم نقل التاريخ مباشرة من جهاز إلى جهاز بدون سحابة. </w:t>
      </w:r>
      <w:bookmarkStart w:id="925" w:name="fnref423"/>
      <w:bookmarkEnd w:id="925"/>
      <w:hyperlink w:anchor="fn423">
        <w:r>
          <w:rPr>
            <w:rFonts w:eastAsia="source sans 3" w:cs="source sans 3" w:ascii="source sans 3" w:hAnsi="source sans 3"/>
            <w:color w:val="#000"/>
            <w:sz w:val="21"/>
            <w:u w:val="single"/>
            <w:vertAlign w:val="superscript"/>
          </w:rPr>
          <w:t xml:space="preserve">[423]</w:t>
        </w:r>
      </w:hyperlink>
    </w:p>
    <w:p>
      <w:pPr>
        <w:numPr>
          <w:ilvl w:val="0"/>
          <w:numId w:val="246"/>
        </w:numPr>
        <w:spacing w:line="360" w:before="105" w:after="105" w:lineRule="auto"/>
      </w:pPr>
      <w:r>
        <w:rPr>
          <w:rFonts w:eastAsia="source serif 4" w:cs="source serif 4" w:ascii="source serif 4" w:hAnsi="source serif 4"/>
          <w:b/>
          <w:color w:val="000000"/>
          <w:sz w:val="21"/>
        </w:rPr>
        <w:t xml:space="preserve">Recovery contacts</w:t>
      </w:r>
      <w:r>
        <w:rPr>
          <w:rFonts w:eastAsia="source serif 4" w:cs="source serif 4" w:ascii="source serif 4" w:hAnsi="source serif 4"/>
          <w:color w:val="000000"/>
          <w:sz w:val="21"/>
        </w:rPr>
        <w:t xml:space="preserve"> و</w:t>
      </w:r>
      <w:r>
        <w:rPr>
          <w:rFonts w:eastAsia="source serif 4" w:cs="source serif 4" w:ascii="source serif 4" w:hAnsi="source serif 4"/>
          <w:b/>
          <w:color w:val="000000"/>
          <w:sz w:val="21"/>
        </w:rPr>
        <w:t xml:space="preserve">recovery options</w:t>
      </w:r>
      <w:r>
        <w:rPr>
          <w:rFonts w:eastAsia="source serif 4" w:cs="source serif 4" w:ascii="source serif 4" w:hAnsi="source serif 4"/>
          <w:color w:val="000000"/>
          <w:sz w:val="21"/>
        </w:rPr>
        <w:t xml:space="preserve"> نموذج عملي للاستعادة المسبقة عند فقدان الجهاز أو القفل. </w:t>
      </w:r>
      <w:bookmarkStart w:id="926" w:name="fnref424"/>
      <w:bookmarkEnd w:id="926"/>
      <w:hyperlink w:anchor="fn424">
        <w:r>
          <w:rPr>
            <w:rFonts w:eastAsia="source sans 3" w:cs="source sans 3" w:ascii="source sans 3" w:hAnsi="source sans 3"/>
            <w:color w:val="#000"/>
            <w:sz w:val="21"/>
            <w:u w:val="single"/>
            <w:vertAlign w:val="superscript"/>
          </w:rPr>
          <w:t xml:space="preserve">[424]</w:t>
        </w:r>
      </w:hyperlink>
      <w:bookmarkStart w:id="927" w:name="fnref425"/>
      <w:bookmarkEnd w:id="927"/>
      <w:hyperlink w:anchor="fn425">
        <w:r>
          <w:rPr>
            <w:rFonts w:eastAsia="source sans 3" w:cs="source sans 3" w:ascii="source sans 3" w:hAnsi="source sans 3"/>
            <w:color w:val="#000"/>
            <w:sz w:val="21"/>
            <w:u w:val="single"/>
            <w:vertAlign w:val="superscript"/>
          </w:rPr>
          <w:t xml:space="preserve">[425]</w:t>
        </w:r>
      </w:hyperlink>
      <w:bookmarkStart w:id="928" w:name="fnref426"/>
      <w:bookmarkEnd w:id="928"/>
      <w:hyperlink w:anchor="fn426">
        <w:r>
          <w:rPr>
            <w:rFonts w:eastAsia="source sans 3" w:cs="source sans 3" w:ascii="source sans 3" w:hAnsi="source sans 3"/>
            <w:color w:val="#000"/>
            <w:sz w:val="21"/>
            <w:u w:val="single"/>
            <w:vertAlign w:val="superscript"/>
          </w:rPr>
          <w:t xml:space="preserve">[426]</w:t>
        </w:r>
      </w:hyperlink>
    </w:p>
    <w:p>
      <w:pPr>
        <w:spacing w:line="360" w:before="315" w:after="105" w:lineRule="auto"/>
        <w:ind w:left="-30"/>
        <w:jc w:val="left"/>
      </w:pPr>
      <w:bookmarkStart w:id="929" w:name="ما_الأفضل_أن_تبنيه_بنفسك"/>
      <w:r>
        <w:rPr>
          <w:rFonts w:eastAsia="source serif 4" w:cs="source serif 4" w:ascii="source serif 4" w:hAnsi="source serif 4"/>
          <w:b/>
          <w:color w:val="000000"/>
          <w:sz w:val="24"/>
        </w:rPr>
        <w:t xml:space="preserve">ما الأفضل أن تبنيه بنفسك</w:t>
      </w:r>
      <w:bookmarkEnd w:id="929"/>
    </w:p>
    <w:p>
      <w:pPr>
        <w:spacing w:line="360" w:after="210" w:lineRule="auto"/>
      </w:pPr>
      <w:r>
        <w:rPr>
          <w:rFonts w:eastAsia="source serif 4" w:cs="source serif 4" w:ascii="source serif 4" w:hAnsi="source serif 4"/>
          <w:color w:val="000000"/>
        </w:rPr>
        <w:t xml:space="preserve">هذه الأشياء الأفضل أن تكون </w:t>
      </w:r>
      <w:r>
        <w:rPr>
          <w:rFonts w:eastAsia="source serif 4" w:cs="source serif 4" w:ascii="source serif 4" w:hAnsi="source serif 4"/>
          <w:b/>
          <w:color w:val="000000"/>
        </w:rPr>
        <w:t xml:space="preserve">مخصصة للمشروع</w:t>
      </w:r>
      <w:r>
        <w:rPr>
          <w:rFonts w:eastAsia="source serif 4" w:cs="source serif 4" w:ascii="source serif 4" w:hAnsi="source serif 4"/>
          <w:color w:val="000000"/>
        </w:rPr>
        <w:t xml:space="preserve">:</w:t>
      </w:r>
    </w:p>
    <w:p>
      <w:pPr>
        <w:numPr>
          <w:ilvl w:val="0"/>
          <w:numId w:val="247"/>
        </w:numPr>
        <w:spacing w:line="360" w:before="105" w:after="105" w:lineRule="auto"/>
      </w:pPr>
      <w:r>
        <w:rPr>
          <w:rFonts w:eastAsia="source serif 4" w:cs="source serif 4" w:ascii="source serif 4" w:hAnsi="source serif 4"/>
          <w:color w:val="000000"/>
          <w:sz w:val="21"/>
        </w:rPr>
        <w:t xml:space="preserve">سياسة الجهاز الموثوق وغير الموثوق.</w:t>
      </w:r>
    </w:p>
    <w:p>
      <w:pPr>
        <w:numPr>
          <w:ilvl w:val="0"/>
          <w:numId w:val="247"/>
        </w:numPr>
        <w:spacing w:line="360" w:before="105" w:after="105" w:lineRule="auto"/>
      </w:pPr>
      <w:r>
        <w:rPr>
          <w:rFonts w:eastAsia="source serif 4" w:cs="source serif 4" w:ascii="source serif 4" w:hAnsi="source serif 4"/>
          <w:color w:val="000000"/>
          <w:sz w:val="21"/>
        </w:rPr>
        <w:t xml:space="preserve">قواعد الحذف التلقائي.</w:t>
      </w:r>
    </w:p>
    <w:p>
      <w:pPr>
        <w:numPr>
          <w:ilvl w:val="0"/>
          <w:numId w:val="247"/>
        </w:numPr>
        <w:spacing w:line="360" w:before="105" w:after="105" w:lineRule="auto"/>
      </w:pPr>
      <w:r>
        <w:rPr>
          <w:rFonts w:eastAsia="source serif 4" w:cs="source serif 4" w:ascii="source serif 4" w:hAnsi="source serif 4"/>
          <w:color w:val="000000"/>
          <w:sz w:val="21"/>
        </w:rPr>
        <w:t xml:space="preserve">منع الروابط والملفات الخارجية.</w:t>
      </w:r>
    </w:p>
    <w:p>
      <w:pPr>
        <w:numPr>
          <w:ilvl w:val="0"/>
          <w:numId w:val="247"/>
        </w:numPr>
        <w:spacing w:line="360" w:before="105" w:after="105" w:lineRule="auto"/>
      </w:pPr>
      <w:r>
        <w:rPr>
          <w:rFonts w:eastAsia="source serif 4" w:cs="source serif 4" w:ascii="source serif 4" w:hAnsi="source serif 4"/>
          <w:color w:val="000000"/>
          <w:sz w:val="21"/>
        </w:rPr>
        <w:t xml:space="preserve">منع التصدير خارج التطبيق.</w:t>
      </w:r>
    </w:p>
    <w:p>
      <w:pPr>
        <w:numPr>
          <w:ilvl w:val="0"/>
          <w:numId w:val="247"/>
        </w:numPr>
        <w:spacing w:line="360" w:before="105" w:after="105" w:lineRule="auto"/>
      </w:pPr>
      <w:r>
        <w:rPr>
          <w:rFonts w:eastAsia="source serif 4" w:cs="source serif 4" w:ascii="source serif 4" w:hAnsi="source serif 4"/>
          <w:color w:val="000000"/>
          <w:sz w:val="21"/>
        </w:rPr>
        <w:t xml:space="preserve">منطق الاستعادة حسب شروطك.</w:t>
      </w:r>
    </w:p>
    <w:p>
      <w:pPr>
        <w:numPr>
          <w:ilvl w:val="0"/>
          <w:numId w:val="247"/>
        </w:numPr>
        <w:spacing w:line="360" w:before="105" w:after="105" w:lineRule="auto"/>
      </w:pPr>
      <w:r>
        <w:rPr>
          <w:rFonts w:eastAsia="source serif 4" w:cs="source serif 4" w:ascii="source serif 4" w:hAnsi="source serif 4"/>
          <w:color w:val="000000"/>
          <w:sz w:val="21"/>
        </w:rPr>
        <w:t xml:space="preserve">واجهة بسيطة وصارمة تناسب فلسفة PrivateMesh.</w:t>
      </w:r>
    </w:p>
    <w:p>
      <w:pPr>
        <w:spacing w:line="360" w:before="315" w:after="105" w:lineRule="auto"/>
        <w:ind w:left="-30"/>
        <w:jc w:val="left"/>
      </w:pPr>
      <w:bookmarkStart w:id="930" w:name="طبقة_الأمان_الجاهزة"/>
      <w:r>
        <w:rPr>
          <w:rFonts w:eastAsia="source serif 4" w:cs="source serif 4" w:ascii="source serif 4" w:hAnsi="source serif 4"/>
          <w:b/>
          <w:color w:val="000000"/>
          <w:sz w:val="24"/>
        </w:rPr>
        <w:t xml:space="preserve">طبقة الأمان الجاهزة</w:t>
      </w:r>
      <w:bookmarkEnd w:id="930"/>
    </w:p>
    <w:p>
      <w:pPr>
        <w:spacing w:line="360" w:after="210" w:lineRule="auto"/>
      </w:pPr>
      <w:r>
        <w:rPr>
          <w:rFonts w:eastAsia="source serif 4" w:cs="source serif 4" w:ascii="source serif 4" w:hAnsi="source serif 4"/>
          <w:color w:val="000000"/>
        </w:rPr>
        <w:t xml:space="preserve">لأمان الجهاز والمفاتيح، اعتمد على:</w:t>
      </w:r>
    </w:p>
    <w:p>
      <w:pPr>
        <w:numPr>
          <w:ilvl w:val="0"/>
          <w:numId w:val="248"/>
        </w:numPr>
        <w:spacing w:line="360" w:before="105" w:after="105" w:lineRule="auto"/>
      </w:pPr>
      <w:r>
        <w:rPr>
          <w:rFonts w:eastAsia="source serif 4" w:cs="source serif 4" w:ascii="source serif 4" w:hAnsi="source serif 4"/>
          <w:b/>
          <w:color w:val="000000"/>
          <w:sz w:val="21"/>
        </w:rPr>
        <w:t xml:space="preserve">Android Keystore / hardware-backed keys</w:t>
      </w:r>
      <w:r>
        <w:rPr>
          <w:rFonts w:eastAsia="source serif 4" w:cs="source serif 4" w:ascii="source serif 4" w:hAnsi="source serif 4"/>
          <w:color w:val="000000"/>
          <w:sz w:val="21"/>
        </w:rPr>
        <w:t xml:space="preserve"> لتخزين المفاتيح وحمايتها من الاستخراج. </w:t>
      </w:r>
      <w:bookmarkStart w:id="931" w:name="fnref427"/>
      <w:bookmarkEnd w:id="931"/>
      <w:hyperlink w:anchor="fn427">
        <w:r>
          <w:rPr>
            <w:rFonts w:eastAsia="source sans 3" w:cs="source sans 3" w:ascii="source sans 3" w:hAnsi="source sans 3"/>
            <w:color w:val="#000"/>
            <w:sz w:val="21"/>
            <w:u w:val="single"/>
            <w:vertAlign w:val="superscript"/>
          </w:rPr>
          <w:t xml:space="preserve">[427]</w:t>
        </w:r>
      </w:hyperlink>
      <w:bookmarkStart w:id="932" w:name="fnref428"/>
      <w:bookmarkEnd w:id="932"/>
      <w:hyperlink w:anchor="fn428">
        <w:r>
          <w:rPr>
            <w:rFonts w:eastAsia="source sans 3" w:cs="source sans 3" w:ascii="source sans 3" w:hAnsi="source sans 3"/>
            <w:color w:val="#000"/>
            <w:sz w:val="21"/>
            <w:u w:val="single"/>
            <w:vertAlign w:val="superscript"/>
          </w:rPr>
          <w:t xml:space="preserve">[428]</w:t>
        </w:r>
      </w:hyperlink>
    </w:p>
    <w:p>
      <w:pPr>
        <w:numPr>
          <w:ilvl w:val="0"/>
          <w:numId w:val="248"/>
        </w:numPr>
        <w:spacing w:line="360" w:before="105" w:after="105" w:lineRule="auto"/>
      </w:pPr>
      <w:r>
        <w:rPr>
          <w:rFonts w:eastAsia="source serif 4" w:cs="source serif 4" w:ascii="source serif 4" w:hAnsi="source serif 4"/>
          <w:b/>
          <w:color w:val="000000"/>
          <w:sz w:val="21"/>
        </w:rPr>
        <w:t xml:space="preserve">Key attestation</w:t>
      </w:r>
      <w:r>
        <w:rPr>
          <w:rFonts w:eastAsia="source serif 4" w:cs="source serif 4" w:ascii="source serif 4" w:hAnsi="source serif 4"/>
          <w:color w:val="000000"/>
          <w:sz w:val="21"/>
        </w:rPr>
        <w:t xml:space="preserve"> لإثبات أن المفتاح منشأ في عتاد آمن. </w:t>
      </w:r>
      <w:bookmarkStart w:id="933" w:name="fnref429"/>
      <w:bookmarkEnd w:id="933"/>
      <w:hyperlink w:anchor="fn429">
        <w:r>
          <w:rPr>
            <w:rFonts w:eastAsia="source sans 3" w:cs="source sans 3" w:ascii="source sans 3" w:hAnsi="source sans 3"/>
            <w:color w:val="#000"/>
            <w:sz w:val="21"/>
            <w:u w:val="single"/>
            <w:vertAlign w:val="superscript"/>
          </w:rPr>
          <w:t xml:space="preserve">[429]</w:t>
        </w:r>
      </w:hyperlink>
      <w:bookmarkStart w:id="934" w:name="fnref430"/>
      <w:bookmarkEnd w:id="934"/>
      <w:hyperlink w:anchor="fn430">
        <w:r>
          <w:rPr>
            <w:rFonts w:eastAsia="source sans 3" w:cs="source sans 3" w:ascii="source sans 3" w:hAnsi="source sans 3"/>
            <w:color w:val="#000"/>
            <w:sz w:val="21"/>
            <w:u w:val="single"/>
            <w:vertAlign w:val="superscript"/>
          </w:rPr>
          <w:t xml:space="preserve">[430]</w:t>
        </w:r>
      </w:hyperlink>
      <w:bookmarkStart w:id="935" w:name="fnref431"/>
      <w:bookmarkEnd w:id="935"/>
      <w:hyperlink w:anchor="fn431">
        <w:r>
          <w:rPr>
            <w:rFonts w:eastAsia="source sans 3" w:cs="source sans 3" w:ascii="source sans 3" w:hAnsi="source sans 3"/>
            <w:color w:val="#000"/>
            <w:sz w:val="21"/>
            <w:u w:val="single"/>
            <w:vertAlign w:val="superscript"/>
          </w:rPr>
          <w:t xml:space="preserve">[431]</w:t>
        </w:r>
      </w:hyperlink>
    </w:p>
    <w:p>
      <w:pPr>
        <w:numPr>
          <w:ilvl w:val="0"/>
          <w:numId w:val="248"/>
        </w:numPr>
        <w:spacing w:line="360" w:before="105" w:after="105" w:lineRule="auto"/>
      </w:pPr>
      <w:r>
        <w:rPr>
          <w:rFonts w:eastAsia="source serif 4" w:cs="source serif 4" w:ascii="source serif 4" w:hAnsi="source serif 4"/>
          <w:b/>
          <w:color w:val="000000"/>
          <w:sz w:val="21"/>
        </w:rPr>
        <w:t xml:space="preserve">Root detection / tamper detection</w:t>
      </w:r>
      <w:r>
        <w:rPr>
          <w:rFonts w:eastAsia="source serif 4" w:cs="source serif 4" w:ascii="source serif 4" w:hAnsi="source serif 4"/>
          <w:color w:val="000000"/>
          <w:sz w:val="21"/>
        </w:rPr>
        <w:t xml:space="preserve"> كإشارات رفض. </w:t>
      </w:r>
      <w:bookmarkStart w:id="936" w:name="fnref432"/>
      <w:bookmarkEnd w:id="936"/>
      <w:hyperlink w:anchor="fn432">
        <w:r>
          <w:rPr>
            <w:rFonts w:eastAsia="source sans 3" w:cs="source sans 3" w:ascii="source sans 3" w:hAnsi="source sans 3"/>
            <w:color w:val="#000"/>
            <w:sz w:val="21"/>
            <w:u w:val="single"/>
            <w:vertAlign w:val="superscript"/>
          </w:rPr>
          <w:t xml:space="preserve">[432]</w:t>
        </w:r>
      </w:hyperlink>
      <w:bookmarkStart w:id="937" w:name="fnref433"/>
      <w:bookmarkEnd w:id="937"/>
      <w:hyperlink w:anchor="fn433">
        <w:r>
          <w:rPr>
            <w:rFonts w:eastAsia="source sans 3" w:cs="source sans 3" w:ascii="source sans 3" w:hAnsi="source sans 3"/>
            <w:color w:val="#000"/>
            <w:sz w:val="21"/>
            <w:u w:val="single"/>
            <w:vertAlign w:val="superscript"/>
          </w:rPr>
          <w:t xml:space="preserve">[433]</w:t>
        </w:r>
      </w:hyperlink>
      <w:bookmarkStart w:id="938" w:name="fnref434"/>
      <w:bookmarkEnd w:id="938"/>
      <w:hyperlink w:anchor="fn434">
        <w:r>
          <w:rPr>
            <w:rFonts w:eastAsia="source sans 3" w:cs="source sans 3" w:ascii="source sans 3" w:hAnsi="source sans 3"/>
            <w:color w:val="#000"/>
            <w:sz w:val="21"/>
            <w:u w:val="single"/>
            <w:vertAlign w:val="superscript"/>
          </w:rPr>
          <w:t xml:space="preserve">[434]</w:t>
        </w:r>
      </w:hyperlink>
    </w:p>
    <w:p>
      <w:pPr>
        <w:spacing w:line="360" w:before="315" w:after="105" w:lineRule="auto"/>
        <w:ind w:left="-30"/>
        <w:jc w:val="left"/>
      </w:pPr>
      <w:bookmarkStart w:id="939" w:name="أفضل_تركيبة_عملية"/>
      <w:r>
        <w:rPr>
          <w:rFonts w:eastAsia="source serif 4" w:cs="source serif 4" w:ascii="source serif 4" w:hAnsi="source serif 4"/>
          <w:b/>
          <w:color w:val="000000"/>
          <w:sz w:val="24"/>
        </w:rPr>
        <w:t xml:space="preserve">أفضل تركيبة عملية</w:t>
      </w:r>
      <w:bookmarkEnd w:id="939"/>
    </w:p>
    <w:p>
      <w:pPr>
        <w:spacing w:line="360" w:after="210" w:lineRule="auto"/>
      </w:pPr>
      <w:r>
        <w:rPr>
          <w:rFonts w:eastAsia="source serif 4" w:cs="source serif 4" w:ascii="source serif 4" w:hAnsi="source serif 4"/>
          <w:color w:val="000000"/>
        </w:rPr>
        <w:t xml:space="preserve">لو أردنا اختصار القرار:</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الجزء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الأفضل الاعتماد عليه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الرسائل الجماعية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MLS </w:t>
            </w:r>
            <w:hyperlink w:anchor="fn417">
              <w:r>
                <w:rPr>
                  <w:rFonts w:eastAsia="source sans 3" w:cs="source sans 3" w:ascii="source sans 3" w:hAnsi="source sans 3"/>
                  <w:color w:val="#000"/>
                  <w:sz w:val="17"/>
                  <w:u w:val="single"/>
                  <w:vertAlign w:val="superscript"/>
                </w:rPr>
                <w:t xml:space="preserve">[417]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المكالمات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WebRTC </w:t>
            </w:r>
            <w:hyperlink w:anchor="fn418">
              <w:r>
                <w:rPr>
                  <w:rFonts w:eastAsia="source sans 3" w:cs="source sans 3" w:ascii="source sans 3" w:hAnsi="source sans 3"/>
                  <w:color w:val="#000"/>
                  <w:sz w:val="17"/>
                  <w:u w:val="single"/>
                  <w:vertAlign w:val="superscript"/>
                </w:rPr>
                <w:t xml:space="preserve">[418]</w:t>
              </w:r>
            </w:hyperlink>
            <w:hyperlink w:anchor="fn420">
              <w:r>
                <w:rPr>
                  <w:rFonts w:eastAsia="source sans 3" w:cs="source sans 3" w:ascii="source sans 3" w:hAnsi="source sans 3"/>
                  <w:color w:val="#000"/>
                  <w:sz w:val="17"/>
                  <w:u w:val="single"/>
                  <w:vertAlign w:val="superscript"/>
                </w:rPr>
                <w:t xml:space="preserve">[420]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الشبكة المخفية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Tor onion services </w:t>
            </w:r>
            <w:hyperlink w:anchor="fn419">
              <w:r>
                <w:rPr>
                  <w:rFonts w:eastAsia="source sans 3" w:cs="source sans 3" w:ascii="source sans 3" w:hAnsi="source sans 3"/>
                  <w:color w:val="#000"/>
                  <w:sz w:val="17"/>
                  <w:u w:val="single"/>
                  <w:vertAlign w:val="superscript"/>
                </w:rPr>
                <w:t xml:space="preserve">[419]</w:t>
              </w:r>
            </w:hyperlink>
            <w:hyperlink w:anchor="fn421">
              <w:r>
                <w:rPr>
                  <w:rFonts w:eastAsia="source sans 3" w:cs="source sans 3" w:ascii="source sans 3" w:hAnsi="source sans 3"/>
                  <w:color w:val="#000"/>
                  <w:sz w:val="17"/>
                  <w:u w:val="single"/>
                  <w:vertAlign w:val="superscript"/>
                </w:rPr>
                <w:t xml:space="preserve">[421]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المفاتيح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Android Keystore + attestation </w:t>
            </w:r>
            <w:hyperlink w:anchor="fn427">
              <w:r>
                <w:rPr>
                  <w:rFonts w:eastAsia="source sans 3" w:cs="source sans 3" w:ascii="source sans 3" w:hAnsi="source sans 3"/>
                  <w:color w:val="#000"/>
                  <w:sz w:val="17"/>
                  <w:u w:val="single"/>
                  <w:vertAlign w:val="superscript"/>
                </w:rPr>
                <w:t xml:space="preserve">[427]</w:t>
              </w:r>
            </w:hyperlink>
            <w:hyperlink w:anchor="fn429">
              <w:r>
                <w:rPr>
                  <w:rFonts w:eastAsia="source sans 3" w:cs="source sans 3" w:ascii="source sans 3" w:hAnsi="source sans 3"/>
                  <w:color w:val="#000"/>
                  <w:sz w:val="17"/>
                  <w:u w:val="single"/>
                  <w:vertAlign w:val="superscript"/>
                </w:rPr>
                <w:t xml:space="preserve">[429]</w:t>
              </w:r>
            </w:hyperlink>
            <w:hyperlink w:anchor="fn431">
              <w:r>
                <w:rPr>
                  <w:rFonts w:eastAsia="source sans 3" w:cs="source sans 3" w:ascii="source sans 3" w:hAnsi="source sans 3"/>
                  <w:color w:val="#000"/>
                  <w:sz w:val="17"/>
                  <w:u w:val="single"/>
                  <w:vertAlign w:val="superscript"/>
                </w:rPr>
                <w:t xml:space="preserve">[431]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النقل بين الأجهزة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 device transfer </w:t>
            </w:r>
            <w:hyperlink w:anchor="fn423">
              <w:r>
                <w:rPr>
                  <w:rFonts w:eastAsia="source sans 3" w:cs="source sans 3" w:ascii="source sans 3" w:hAnsi="source sans 3"/>
                  <w:color w:val="#000"/>
                  <w:sz w:val="17"/>
                  <w:u w:val="single"/>
                  <w:vertAlign w:val="superscript"/>
                </w:rPr>
                <w:t xml:space="preserve">[423]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الاسترداد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Recovery contacts / recovery code </w:t>
            </w:r>
            <w:hyperlink w:anchor="fn424">
              <w:r>
                <w:rPr>
                  <w:rFonts w:eastAsia="source sans 3" w:cs="source sans 3" w:ascii="source sans 3" w:hAnsi="source sans 3"/>
                  <w:color w:val="#000"/>
                  <w:sz w:val="17"/>
                  <w:u w:val="single"/>
                  <w:vertAlign w:val="superscript"/>
                </w:rPr>
                <w:t xml:space="preserve">[424]</w:t>
              </w:r>
            </w:hyperlink>
            <w:hyperlink w:anchor="fn425">
              <w:r>
                <w:rPr>
                  <w:rFonts w:eastAsia="source sans 3" w:cs="source sans 3" w:ascii="source sans 3" w:hAnsi="source sans 3"/>
                  <w:color w:val="#000"/>
                  <w:sz w:val="17"/>
                  <w:u w:val="single"/>
                  <w:vertAlign w:val="superscript"/>
                </w:rPr>
                <w:t xml:space="preserve">[425]</w:t>
              </w:r>
            </w:hyperlink>
          </w:p>
        </w:tc>
      </w:tr>
    </w:tbl>
    <w:p>
      <w:pPr>
        <w:spacing w:lineRule="auto"/>
      </w:pPr>
    </w:p>
    <w:p>
      <w:pPr>
        <w:spacing w:line="360" w:before="315" w:after="105" w:lineRule="auto"/>
        <w:ind w:left="-30"/>
        <w:jc w:val="left"/>
      </w:pPr>
      <w:bookmarkStart w:id="940" w:name="ما_الذي_لا_أنصح_باستنساخه_من_الصفر"/>
      <w:r>
        <w:rPr>
          <w:rFonts w:eastAsia="source serif 4" w:cs="source serif 4" w:ascii="source serif 4" w:hAnsi="source serif 4"/>
          <w:b/>
          <w:color w:val="000000"/>
          <w:sz w:val="24"/>
        </w:rPr>
        <w:t xml:space="preserve">ما الذي لا أنصح باستنساخه من الصفر</w:t>
      </w:r>
      <w:bookmarkEnd w:id="940"/>
    </w:p>
    <w:p>
      <w:pPr>
        <w:numPr>
          <w:ilvl w:val="0"/>
          <w:numId w:val="249"/>
        </w:numPr>
        <w:spacing w:line="360" w:before="105" w:after="105" w:lineRule="auto"/>
      </w:pPr>
      <w:r>
        <w:rPr>
          <w:rFonts w:eastAsia="source serif 4" w:cs="source serif 4" w:ascii="source serif 4" w:hAnsi="source serif 4"/>
          <w:color w:val="000000"/>
          <w:sz w:val="21"/>
        </w:rPr>
        <w:t xml:space="preserve">بروتوكول تشفير خاص بك من الصفر.</w:t>
      </w:r>
    </w:p>
    <w:p>
      <w:pPr>
        <w:numPr>
          <w:ilvl w:val="0"/>
          <w:numId w:val="249"/>
        </w:numPr>
        <w:spacing w:line="360" w:before="105" w:after="105" w:lineRule="auto"/>
      </w:pPr>
      <w:r>
        <w:rPr>
          <w:rFonts w:eastAsia="source serif 4" w:cs="source serif 4" w:ascii="source serif 4" w:hAnsi="source serif 4"/>
          <w:color w:val="000000"/>
          <w:sz w:val="21"/>
        </w:rPr>
        <w:t xml:space="preserve">نظام مكالمات خاص غير مبني على معيار موجود.</w:t>
      </w:r>
    </w:p>
    <w:p>
      <w:pPr>
        <w:numPr>
          <w:ilvl w:val="0"/>
          <w:numId w:val="249"/>
        </w:numPr>
        <w:spacing w:line="360" w:before="105" w:after="105" w:lineRule="auto"/>
      </w:pPr>
      <w:r>
        <w:rPr>
          <w:rFonts w:eastAsia="source serif 4" w:cs="source serif 4" w:ascii="source serif 4" w:hAnsi="source serif 4"/>
          <w:color w:val="000000"/>
          <w:sz w:val="21"/>
        </w:rPr>
        <w:t xml:space="preserve">طبقة شبكة جديدة بديلة عن Tor أو WebRTC.</w:t>
      </w:r>
    </w:p>
    <w:p>
      <w:pPr>
        <w:numPr>
          <w:ilvl w:val="0"/>
          <w:numId w:val="249"/>
        </w:numPr>
        <w:spacing w:line="360" w:before="105" w:after="105" w:lineRule="auto"/>
      </w:pPr>
      <w:r>
        <w:rPr>
          <w:rFonts w:eastAsia="source serif 4" w:cs="source serif 4" w:ascii="source serif 4" w:hAnsi="source serif 4"/>
          <w:color w:val="000000"/>
          <w:sz w:val="21"/>
        </w:rPr>
        <w:t xml:space="preserve">نظام استرداد غير مدروس بدون آلية تحقق مسبقة.</w:t>
      </w:r>
    </w:p>
    <w:p>
      <w:pPr>
        <w:spacing w:line="360" w:before="315" w:after="105" w:lineRule="auto"/>
        <w:ind w:left="-30"/>
        <w:jc w:val="left"/>
      </w:pPr>
      <w:bookmarkStart w:id="941" w:name="الخلاصة_6"/>
      <w:r>
        <w:rPr>
          <w:rFonts w:eastAsia="source serif 4" w:cs="source serif 4" w:ascii="source serif 4" w:hAnsi="source serif 4"/>
          <w:b/>
          <w:color w:val="000000"/>
          <w:sz w:val="24"/>
        </w:rPr>
        <w:t xml:space="preserve">الخلاصة</w:t>
      </w:r>
      <w:bookmarkEnd w:id="941"/>
    </w:p>
    <w:p>
      <w:pPr>
        <w:spacing w:line="360" w:after="210" w:lineRule="auto"/>
      </w:pPr>
      <w:r>
        <w:rPr>
          <w:rFonts w:eastAsia="source serif 4" w:cs="source serif 4" w:ascii="source serif 4" w:hAnsi="source serif 4"/>
          <w:color w:val="000000"/>
        </w:rPr>
        <w:t xml:space="preserve">أفضل استراتيجية لـPrivateMesh هي:</w:t>
      </w:r>
    </w:p>
    <w:p>
      <w:pPr>
        <w:numPr>
          <w:ilvl w:val="0"/>
          <w:numId w:val="250"/>
        </w:numPr>
        <w:spacing w:line="360" w:before="105" w:after="105" w:lineRule="auto"/>
      </w:pPr>
      <w:r>
        <w:rPr>
          <w:rFonts w:eastAsia="source serif 4" w:cs="source serif 4" w:ascii="source serif 4" w:hAnsi="source serif 4"/>
          <w:b/>
          <w:color w:val="000000"/>
          <w:sz w:val="21"/>
        </w:rPr>
        <w:t xml:space="preserve">استخدم بروتوكولات ومكونات مجربة</w:t>
      </w:r>
      <w:r>
        <w:rPr>
          <w:rFonts w:eastAsia="source serif 4" w:cs="source serif 4" w:ascii="source serif 4" w:hAnsi="source serif 4"/>
          <w:color w:val="000000"/>
          <w:sz w:val="21"/>
        </w:rPr>
        <w:t xml:space="preserve"> حيثما أمكن.</w:t>
      </w:r>
    </w:p>
    <w:p>
      <w:pPr>
        <w:numPr>
          <w:ilvl w:val="0"/>
          <w:numId w:val="250"/>
        </w:numPr>
        <w:spacing w:line="360" w:before="105" w:after="105" w:lineRule="auto"/>
      </w:pPr>
      <w:r>
        <w:rPr>
          <w:rFonts w:eastAsia="source serif 4" w:cs="source serif 4" w:ascii="source serif 4" w:hAnsi="source serif 4"/>
          <w:b/>
          <w:color w:val="000000"/>
          <w:sz w:val="21"/>
        </w:rPr>
        <w:t xml:space="preserve">خصص فقط سياسة الأمان والخصوصية</w:t>
      </w:r>
      <w:r>
        <w:rPr>
          <w:rFonts w:eastAsia="source serif 4" w:cs="source serif 4" w:ascii="source serif 4" w:hAnsi="source serif 4"/>
          <w:color w:val="000000"/>
          <w:sz w:val="21"/>
        </w:rPr>
        <w:t xml:space="preserve"> الخاصة بالمشروع.</w:t>
      </w:r>
    </w:p>
    <w:p>
      <w:pPr>
        <w:numPr>
          <w:ilvl w:val="0"/>
          <w:numId w:val="250"/>
        </w:numPr>
        <w:spacing w:line="360" w:before="105" w:after="105" w:lineRule="auto"/>
      </w:pPr>
      <w:r>
        <w:rPr>
          <w:rFonts w:eastAsia="source serif 4" w:cs="source serif 4" w:ascii="source serif 4" w:hAnsi="source serif 4"/>
          <w:b/>
          <w:color w:val="000000"/>
          <w:sz w:val="21"/>
        </w:rPr>
        <w:t xml:space="preserve">لا تنشئ بديلاً جديدًا</w:t>
      </w:r>
      <w:r>
        <w:rPr>
          <w:rFonts w:eastAsia="source serif 4" w:cs="source serif 4" w:ascii="source serif 4" w:hAnsi="source serif 4"/>
          <w:color w:val="000000"/>
          <w:sz w:val="21"/>
        </w:rPr>
        <w:t xml:space="preserve"> إلا إذا كان هذا الجزء هو مصدر التميز الحقيقي للمشروع.</w:t>
      </w:r>
    </w:p>
    <w:p>
      <w:pPr>
        <w:spacing w:line="360" w:after="210" w:lineRule="auto"/>
      </w:pPr>
      <w:r>
        <w:rPr>
          <w:rFonts w:eastAsia="source serif 4" w:cs="source serif 4" w:ascii="source serif 4" w:hAnsi="source serif 4"/>
          <w:color w:val="000000"/>
        </w:rPr>
        <w:t xml:space="preserve">إذا كان مناسبًا، أستطيع أن أرتب لك الآن </w:t>
      </w:r>
      <w:r>
        <w:rPr>
          <w:rFonts w:eastAsia="source serif 4" w:cs="source serif 4" w:ascii="source serif 4" w:hAnsi="source serif 4"/>
          <w:b/>
          <w:color w:val="000000"/>
        </w:rPr>
        <w:t xml:space="preserve">قائمة مرجعية نهائية</w:t>
      </w:r>
      <w:r>
        <w:rPr>
          <w:rFonts w:eastAsia="source serif 4" w:cs="source serif 4" w:ascii="source serif 4" w:hAnsi="source serif 4"/>
          <w:color w:val="000000"/>
        </w:rPr>
        <w:t xml:space="preserve"> بعنوان:</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“What to Use vs What to Build”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بحيث تكون جاهزة مباشرة لاتخاذ قرارات التطوير.</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42" w:name="تابع_البحث_على_الانترنت_والتحليل"/>
      <w:r>
        <w:rPr>
          <w:rFonts w:eastAsia="source serif 4" w:cs="source serif 4" w:ascii="source serif 4" w:hAnsi="source serif 4"/>
          <w:b/>
          <w:color w:val="000000"/>
          <w:sz w:val="39"/>
        </w:rPr>
        <w:t xml:space="preserve">تابع البحث على الانترنت والتحليل</w:t>
      </w:r>
      <w:bookmarkEnd w:id="942"/>
    </w:p>
    <w:p>
      <w:pPr>
        <w:spacing w:line="360" w:after="210" w:lineRule="auto"/>
      </w:pPr>
      <w:r>
        <w:rPr>
          <w:rFonts w:eastAsia="source serif 4" w:cs="source serif 4" w:ascii="source serif 4" w:hAnsi="source serif 4"/>
          <w:color w:val="000000"/>
        </w:rPr>
        <w:t xml:space="preserve">أكيد. بما أنني لا أستطيع مواصلة التصفح الآن، فهذه </w:t>
      </w:r>
      <w:r>
        <w:rPr>
          <w:rFonts w:eastAsia="source serif 4" w:cs="source serif 4" w:ascii="source serif 4" w:hAnsi="source serif 4"/>
          <w:b/>
          <w:color w:val="000000"/>
        </w:rPr>
        <w:t xml:space="preserve">خلاصة تحليلية عملية</w:t>
      </w:r>
      <w:r>
        <w:rPr>
          <w:rFonts w:eastAsia="source serif 4" w:cs="source serif 4" w:ascii="source serif 4" w:hAnsi="source serif 4"/>
          <w:color w:val="000000"/>
        </w:rPr>
        <w:t xml:space="preserve"> لما يجب الاعتماد عليه في PrivateMesh: لا تبنِ كل شيء من الصفر، بل اجمع بين </w:t>
      </w:r>
      <w:r>
        <w:rPr>
          <w:rFonts w:eastAsia="source serif 4" w:cs="source serif 4" w:ascii="source serif 4" w:hAnsi="source serif 4"/>
          <w:b/>
          <w:color w:val="000000"/>
        </w:rPr>
        <w:t xml:space="preserve">بروتوكولات ناضجة + مكوّنات أمان جاهزة + سياسة مشروع خاصة بك</w:t>
      </w:r>
      <w:r>
        <w:rPr>
          <w:rFonts w:eastAsia="source serif 4" w:cs="source serif 4" w:ascii="source serif 4" w:hAnsi="source serif 4"/>
          <w:color w:val="000000"/>
        </w:rPr>
        <w:t xml:space="preserve">. والأفضل أن تفكر في السوق/البحث بهذا الترتيب: ما الذي هو </w:t>
      </w:r>
      <w:r>
        <w:rPr>
          <w:rFonts w:eastAsia="source serif 4" w:cs="source serif 4" w:ascii="source serif 4" w:hAnsi="source serif 4"/>
          <w:b/>
          <w:color w:val="000000"/>
        </w:rPr>
        <w:t xml:space="preserve">مجرّب ومختبر</w:t>
      </w:r>
      <w:r>
        <w:rPr>
          <w:rFonts w:eastAsia="source serif 4" w:cs="source serif 4" w:ascii="source serif 4" w:hAnsi="source serif 4"/>
          <w:color w:val="000000"/>
        </w:rPr>
        <w:t xml:space="preserve">، ما الذي هو </w:t>
      </w:r>
      <w:r>
        <w:rPr>
          <w:rFonts w:eastAsia="source serif 4" w:cs="source serif 4" w:ascii="source serif 4" w:hAnsi="source serif 4"/>
          <w:b/>
          <w:color w:val="000000"/>
        </w:rPr>
        <w:t xml:space="preserve">معيار</w:t>
      </w:r>
      <w:r>
        <w:rPr>
          <w:rFonts w:eastAsia="source serif 4" w:cs="source serif 4" w:ascii="source serif 4" w:hAnsi="source serif 4"/>
          <w:color w:val="000000"/>
        </w:rPr>
        <w:t xml:space="preserve">، وما الذي هو </w:t>
      </w:r>
      <w:r>
        <w:rPr>
          <w:rFonts w:eastAsia="source serif 4" w:cs="source serif 4" w:ascii="source serif 4" w:hAnsi="source serif 4"/>
          <w:b/>
          <w:color w:val="000000"/>
        </w:rPr>
        <w:t xml:space="preserve">ميزة تميّز</w:t>
      </w:r>
      <w:r>
        <w:rPr>
          <w:rFonts w:eastAsia="source serif 4" w:cs="source serif 4" w:ascii="source serif 4" w:hAnsi="source serif 4"/>
          <w:color w:val="000000"/>
        </w:rPr>
        <w:t xml:space="preserve"> خاصة بمشروعك </w:t>
      </w:r>
      <w:bookmarkStart w:id="943" w:name="fnref445"/>
      <w:bookmarkEnd w:id="943"/>
      <w:hyperlink w:anchor="fn445">
        <w:r>
          <w:rPr>
            <w:rFonts w:eastAsia="source sans 3" w:cs="source sans 3" w:ascii="source sans 3" w:hAnsi="source sans 3"/>
            <w:color w:val="#000"/>
            <w:u w:val="single"/>
            <w:vertAlign w:val="superscript"/>
          </w:rPr>
          <w:t xml:space="preserve">[445]</w:t>
        </w:r>
      </w:hyperlink>
      <w:bookmarkStart w:id="944" w:name="fnref446"/>
      <w:bookmarkEnd w:id="944"/>
      <w:hyperlink w:anchor="fn446">
        <w:r>
          <w:rPr>
            <w:rFonts w:eastAsia="source sans 3" w:cs="source sans 3" w:ascii="source sans 3" w:hAnsi="source sans 3"/>
            <w:color w:val="#000"/>
            <w:u w:val="single"/>
            <w:vertAlign w:val="superscript"/>
          </w:rPr>
          <w:t xml:space="preserve">[446]</w:t>
        </w:r>
      </w:hyperlink>
      <w:bookmarkStart w:id="945" w:name="fnref447"/>
      <w:bookmarkEnd w:id="945"/>
      <w:hyperlink w:anchor="fn447">
        <w:r>
          <w:rPr>
            <w:rFonts w:eastAsia="source sans 3" w:cs="source sans 3" w:ascii="source sans 3" w:hAnsi="source sans 3"/>
            <w:color w:val="#000"/>
            <w:u w:val="single"/>
            <w:vertAlign w:val="superscript"/>
          </w:rPr>
          <w:t xml:space="preserve">[447]</w:t>
        </w:r>
      </w:hyperlink>
      <w:r>
        <w:rPr>
          <w:rFonts w:eastAsia="source serif 4" w:cs="source serif 4" w:ascii="source serif 4" w:hAnsi="source serif 4"/>
          <w:color w:val="000000"/>
        </w:rPr>
        <w:t xml:space="preserve">.</w:t>
      </w:r>
    </w:p>
    <w:p>
      <w:pPr>
        <w:spacing w:line="360" w:before="315" w:after="105" w:lineRule="auto"/>
        <w:ind w:left="-30"/>
        <w:jc w:val="left"/>
      </w:pPr>
      <w:bookmarkStart w:id="946" w:name="الأفضل_الاعتماد_عليه"/>
      <w:r>
        <w:rPr>
          <w:rFonts w:eastAsia="source serif 4" w:cs="source serif 4" w:ascii="source serif 4" w:hAnsi="source serif 4"/>
          <w:b/>
          <w:color w:val="000000"/>
          <w:sz w:val="24"/>
        </w:rPr>
        <w:t xml:space="preserve">الأفضل الاعتماد عليه</w:t>
      </w:r>
      <w:bookmarkEnd w:id="946"/>
    </w:p>
    <w:p>
      <w:pPr>
        <w:spacing w:line="360" w:before="315" w:after="105" w:lineRule="auto"/>
        <w:ind w:left="-30"/>
        <w:jc w:val="left"/>
      </w:pPr>
      <w:bookmarkStart w:id="947" w:name="التشفير_والرسائل"/>
      <w:r>
        <w:rPr>
          <w:rFonts w:eastAsia="source serif 4" w:cs="source serif 4" w:ascii="source serif 4" w:hAnsi="source serif 4"/>
          <w:b/>
          <w:color w:val="000000"/>
          <w:sz w:val="24"/>
        </w:rPr>
        <w:t xml:space="preserve">التشفير والرسائل</w:t>
      </w:r>
      <w:bookmarkEnd w:id="947"/>
    </w:p>
    <w:p>
      <w:pPr>
        <w:numPr>
          <w:ilvl w:val="0"/>
          <w:numId w:val="251"/>
        </w:numPr>
        <w:spacing w:line="360" w:before="105" w:after="105" w:lineRule="auto"/>
      </w:pPr>
      <w:r>
        <w:rPr>
          <w:rFonts w:eastAsia="source serif 4" w:cs="source serif 4" w:ascii="source serif 4" w:hAnsi="source serif 4"/>
          <w:b/>
          <w:color w:val="000000"/>
          <w:sz w:val="21"/>
        </w:rPr>
        <w:t xml:space="preserve">MLS</w:t>
      </w:r>
      <w:r>
        <w:rPr>
          <w:rFonts w:eastAsia="source serif 4" w:cs="source serif 4" w:ascii="source serif 4" w:hAnsi="source serif 4"/>
          <w:color w:val="000000"/>
          <w:sz w:val="21"/>
        </w:rPr>
        <w:t xml:space="preserve"> للمجموعات: مناسب جدًا إذا كنت تريد مجموعات آمنة قابلة للتوسع مع سرية أمامية وpost-compromise security </w:t>
      </w:r>
      <w:bookmarkStart w:id="948" w:name="fnref445_1"/>
      <w:bookmarkEnd w:id="948"/>
      <w:hyperlink w:anchor="fn445">
        <w:r>
          <w:rPr>
            <w:rFonts w:eastAsia="source sans 3" w:cs="source sans 3" w:ascii="source sans 3" w:hAnsi="source sans 3"/>
            <w:color w:val="#000"/>
            <w:sz w:val="21"/>
            <w:u w:val="single"/>
            <w:vertAlign w:val="superscript"/>
          </w:rPr>
          <w:t xml:space="preserve">[445]</w:t>
        </w:r>
      </w:hyperlink>
      <w:r>
        <w:rPr>
          <w:rFonts w:eastAsia="source serif 4" w:cs="source serif 4" w:ascii="source serif 4" w:hAnsi="source serif 4"/>
          <w:color w:val="000000"/>
          <w:sz w:val="21"/>
        </w:rPr>
        <w:t xml:space="preserve">.</w:t>
      </w:r>
    </w:p>
    <w:p>
      <w:pPr>
        <w:numPr>
          <w:ilvl w:val="0"/>
          <w:numId w:val="251"/>
        </w:numPr>
        <w:spacing w:line="360" w:before="105" w:after="105" w:lineRule="auto"/>
      </w:pPr>
      <w:r>
        <w:rPr>
          <w:rFonts w:eastAsia="source serif 4" w:cs="source serif 4" w:ascii="source serif 4" w:hAnsi="source serif 4"/>
          <w:color w:val="000000"/>
          <w:sz w:val="21"/>
        </w:rPr>
        <w:t xml:space="preserve">للمراسلة الفردية، ابقَ على نموذج </w:t>
      </w:r>
      <w:r>
        <w:rPr>
          <w:rFonts w:eastAsia="source serif 4" w:cs="source serif 4" w:ascii="source serif 4" w:hAnsi="source serif 4"/>
          <w:b/>
          <w:color w:val="000000"/>
          <w:sz w:val="21"/>
        </w:rPr>
        <w:t xml:space="preserve">end-to-end</w:t>
      </w:r>
      <w:r>
        <w:rPr>
          <w:rFonts w:eastAsia="source serif 4" w:cs="source serif 4" w:ascii="source serif 4" w:hAnsi="source serif 4"/>
          <w:color w:val="000000"/>
          <w:sz w:val="21"/>
        </w:rPr>
        <w:t xml:space="preserve"> القياسي بدل اختراع بروتوكول جديد.</w:t>
      </w:r>
    </w:p>
    <w:p>
      <w:pPr>
        <w:numPr>
          <w:ilvl w:val="0"/>
          <w:numId w:val="251"/>
        </w:numPr>
        <w:spacing w:line="360" w:before="105" w:after="105" w:lineRule="auto"/>
      </w:pPr>
      <w:r>
        <w:rPr>
          <w:rFonts w:eastAsia="source serif 4" w:cs="source serif 4" w:ascii="source serif 4" w:hAnsi="source serif 4"/>
          <w:color w:val="000000"/>
          <w:sz w:val="21"/>
        </w:rPr>
        <w:t xml:space="preserve">اجعل الرسائل والوسائط محلية ومشفّرة، والحذف التلقائي جزءًا أصيلًا من التصميم </w:t>
      </w:r>
      <w:bookmarkStart w:id="949" w:name="fnref448"/>
      <w:bookmarkEnd w:id="949"/>
      <w:hyperlink w:anchor="fn448">
        <w:r>
          <w:rPr>
            <w:rFonts w:eastAsia="source sans 3" w:cs="source sans 3" w:ascii="source sans 3" w:hAnsi="source sans 3"/>
            <w:color w:val="#000"/>
            <w:sz w:val="21"/>
            <w:u w:val="single"/>
            <w:vertAlign w:val="superscript"/>
          </w:rPr>
          <w:t xml:space="preserve">[448]</w:t>
        </w:r>
      </w:hyperlink>
      <w:bookmarkStart w:id="950" w:name="fnref449"/>
      <w:bookmarkEnd w:id="950"/>
      <w:hyperlink w:anchor="fn449">
        <w:r>
          <w:rPr>
            <w:rFonts w:eastAsia="source sans 3" w:cs="source sans 3" w:ascii="source sans 3" w:hAnsi="source sans 3"/>
            <w:color w:val="#000"/>
            <w:sz w:val="21"/>
            <w:u w:val="single"/>
            <w:vertAlign w:val="superscript"/>
          </w:rPr>
          <w:t xml:space="preserve">[449]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951" w:name="المكالمات_3"/>
      <w:r>
        <w:rPr>
          <w:rFonts w:eastAsia="source serif 4" w:cs="source serif 4" w:ascii="source serif 4" w:hAnsi="source serif 4"/>
          <w:b/>
          <w:color w:val="000000"/>
          <w:sz w:val="24"/>
        </w:rPr>
        <w:t xml:space="preserve">المكالمات</w:t>
      </w:r>
      <w:bookmarkEnd w:id="951"/>
    </w:p>
    <w:p>
      <w:pPr>
        <w:numPr>
          <w:ilvl w:val="0"/>
          <w:numId w:val="252"/>
        </w:numPr>
        <w:spacing w:line="360" w:before="105" w:after="105" w:lineRule="auto"/>
      </w:pPr>
      <w:r>
        <w:rPr>
          <w:rFonts w:eastAsia="source serif 4" w:cs="source serif 4" w:ascii="source serif 4" w:hAnsi="source serif 4"/>
          <w:b/>
          <w:color w:val="000000"/>
          <w:sz w:val="21"/>
        </w:rPr>
        <w:t xml:space="preserve">WebRTC</w:t>
      </w:r>
      <w:r>
        <w:rPr>
          <w:rFonts w:eastAsia="source serif 4" w:cs="source serif 4" w:ascii="source serif 4" w:hAnsi="source serif 4"/>
          <w:color w:val="000000"/>
          <w:sz w:val="21"/>
        </w:rPr>
        <w:t xml:space="preserve"> هو الخيار العملي للمكالمات الصوتية والمرئية، لأنه معيار ناضج ومبني للاتصالات الحية المشفرة </w:t>
      </w:r>
      <w:bookmarkStart w:id="952" w:name="fnref446_1"/>
      <w:bookmarkEnd w:id="952"/>
      <w:hyperlink w:anchor="fn446">
        <w:r>
          <w:rPr>
            <w:rFonts w:eastAsia="source sans 3" w:cs="source sans 3" w:ascii="source sans 3" w:hAnsi="source sans 3"/>
            <w:color w:val="#000"/>
            <w:sz w:val="21"/>
            <w:u w:val="single"/>
            <w:vertAlign w:val="superscript"/>
          </w:rPr>
          <w:t xml:space="preserve">[446]</w:t>
        </w:r>
      </w:hyperlink>
      <w:bookmarkStart w:id="953" w:name="fnref450"/>
      <w:bookmarkEnd w:id="953"/>
      <w:hyperlink w:anchor="fn450">
        <w:r>
          <w:rPr>
            <w:rFonts w:eastAsia="source sans 3" w:cs="source sans 3" w:ascii="source sans 3" w:hAnsi="source sans 3"/>
            <w:color w:val="#000"/>
            <w:sz w:val="21"/>
            <w:u w:val="single"/>
            <w:vertAlign w:val="superscript"/>
          </w:rPr>
          <w:t xml:space="preserve">[450]</w:t>
        </w:r>
      </w:hyperlink>
      <w:r>
        <w:rPr>
          <w:rFonts w:eastAsia="source serif 4" w:cs="source serif 4" w:ascii="source serif 4" w:hAnsi="source serif 4"/>
          <w:color w:val="000000"/>
          <w:sz w:val="21"/>
        </w:rPr>
        <w:t xml:space="preserve">.</w:t>
      </w:r>
    </w:p>
    <w:p>
      <w:pPr>
        <w:numPr>
          <w:ilvl w:val="0"/>
          <w:numId w:val="252"/>
        </w:numPr>
        <w:spacing w:line="360" w:before="105" w:after="105" w:lineRule="auto"/>
      </w:pPr>
      <w:r>
        <w:rPr>
          <w:rFonts w:eastAsia="source serif 4" w:cs="source serif 4" w:ascii="source serif 4" w:hAnsi="source serif 4"/>
          <w:color w:val="000000"/>
          <w:sz w:val="21"/>
        </w:rPr>
        <w:t xml:space="preserve">لكن يجب حماية signaling وعدم فتح أي محتوى خارج التطبيق إلا عند الضرورة القصوى، وأنت أصلًا لا تريد ذلك </w:t>
      </w:r>
      <w:bookmarkStart w:id="954" w:name="fnref446_2"/>
      <w:bookmarkEnd w:id="954"/>
      <w:hyperlink w:anchor="fn446">
        <w:r>
          <w:rPr>
            <w:rFonts w:eastAsia="source sans 3" w:cs="source sans 3" w:ascii="source sans 3" w:hAnsi="source sans 3"/>
            <w:color w:val="#000"/>
            <w:sz w:val="21"/>
            <w:u w:val="single"/>
            <w:vertAlign w:val="superscript"/>
          </w:rPr>
          <w:t xml:space="preserve">[446]</w:t>
        </w:r>
      </w:hyperlink>
      <w:bookmarkStart w:id="955" w:name="fnref450_1"/>
      <w:bookmarkEnd w:id="955"/>
      <w:hyperlink w:anchor="fn450">
        <w:r>
          <w:rPr>
            <w:rFonts w:eastAsia="source sans 3" w:cs="source sans 3" w:ascii="source sans 3" w:hAnsi="source sans 3"/>
            <w:color w:val="#000"/>
            <w:sz w:val="21"/>
            <w:u w:val="single"/>
            <w:vertAlign w:val="superscript"/>
          </w:rPr>
          <w:t xml:space="preserve">[450]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956" w:name="الشبكة_والخصوصية"/>
      <w:r>
        <w:rPr>
          <w:rFonts w:eastAsia="source serif 4" w:cs="source serif 4" w:ascii="source serif 4" w:hAnsi="source serif 4"/>
          <w:b/>
          <w:color w:val="000000"/>
          <w:sz w:val="24"/>
        </w:rPr>
        <w:t xml:space="preserve">الشبكة والخصوصية</w:t>
      </w:r>
      <w:bookmarkEnd w:id="956"/>
    </w:p>
    <w:p>
      <w:pPr>
        <w:numPr>
          <w:ilvl w:val="0"/>
          <w:numId w:val="253"/>
        </w:numPr>
        <w:spacing w:line="360" w:before="105" w:after="105" w:lineRule="auto"/>
      </w:pPr>
      <w:r>
        <w:rPr>
          <w:rFonts w:eastAsia="source serif 4" w:cs="source serif 4" w:ascii="source serif 4" w:hAnsi="source serif 4"/>
          <w:b/>
          <w:color w:val="000000"/>
          <w:sz w:val="21"/>
        </w:rPr>
        <w:t xml:space="preserve">Tor onion services</w:t>
      </w:r>
      <w:r>
        <w:rPr>
          <w:rFonts w:eastAsia="source serif 4" w:cs="source serif 4" w:ascii="source serif 4" w:hAnsi="source serif 4"/>
          <w:color w:val="000000"/>
          <w:sz w:val="21"/>
        </w:rPr>
        <w:t xml:space="preserve"> ممتاز إذا أردت إخفاء الخادم وIP وإبقاء الوصول عبر Tor فقط </w:t>
      </w:r>
      <w:bookmarkStart w:id="957" w:name="fnref447_1"/>
      <w:bookmarkEnd w:id="957"/>
      <w:hyperlink w:anchor="fn447">
        <w:r>
          <w:rPr>
            <w:rFonts w:eastAsia="source sans 3" w:cs="source sans 3" w:ascii="source sans 3" w:hAnsi="source sans 3"/>
            <w:color w:val="#000"/>
            <w:sz w:val="21"/>
            <w:u w:val="single"/>
            <w:vertAlign w:val="superscript"/>
          </w:rPr>
          <w:t xml:space="preserve">[447]</w:t>
        </w:r>
      </w:hyperlink>
      <w:bookmarkStart w:id="958" w:name="fnref451"/>
      <w:bookmarkEnd w:id="958"/>
      <w:hyperlink w:anchor="fn451">
        <w:r>
          <w:rPr>
            <w:rFonts w:eastAsia="source sans 3" w:cs="source sans 3" w:ascii="source sans 3" w:hAnsi="source sans 3"/>
            <w:color w:val="#000"/>
            <w:sz w:val="21"/>
            <w:u w:val="single"/>
            <w:vertAlign w:val="superscript"/>
          </w:rPr>
          <w:t xml:space="preserve">[451]</w:t>
        </w:r>
      </w:hyperlink>
      <w:bookmarkStart w:id="959" w:name="fnref452"/>
      <w:bookmarkEnd w:id="959"/>
      <w:hyperlink w:anchor="fn452">
        <w:r>
          <w:rPr>
            <w:rFonts w:eastAsia="source sans 3" w:cs="source sans 3" w:ascii="source sans 3" w:hAnsi="source sans 3"/>
            <w:color w:val="#000"/>
            <w:sz w:val="21"/>
            <w:u w:val="single"/>
            <w:vertAlign w:val="superscript"/>
          </w:rPr>
          <w:t xml:space="preserve">[452]</w:t>
        </w:r>
      </w:hyperlink>
      <w:r>
        <w:rPr>
          <w:rFonts w:eastAsia="source serif 4" w:cs="source serif 4" w:ascii="source serif 4" w:hAnsi="source serif 4"/>
          <w:color w:val="000000"/>
          <w:sz w:val="21"/>
        </w:rPr>
        <w:t xml:space="preserve">.</w:t>
      </w:r>
    </w:p>
    <w:p>
      <w:pPr>
        <w:numPr>
          <w:ilvl w:val="0"/>
          <w:numId w:val="253"/>
        </w:numPr>
        <w:spacing w:line="360" w:before="105" w:after="105" w:lineRule="auto"/>
      </w:pPr>
      <w:r>
        <w:rPr>
          <w:rFonts w:eastAsia="source serif 4" w:cs="source serif 4" w:ascii="source serif 4" w:hAnsi="source serif 4"/>
          <w:color w:val="000000"/>
          <w:sz w:val="21"/>
        </w:rPr>
        <w:t xml:space="preserve">هذا ينسجم مع فكرة أن PrivateMesh ليس منصة ويب عامة، بل مساحة اتصال مغلقة.</w:t>
      </w:r>
    </w:p>
    <w:p>
      <w:pPr>
        <w:spacing w:line="360" w:before="315" w:after="105" w:lineRule="auto"/>
        <w:ind w:left="-30"/>
        <w:jc w:val="left"/>
      </w:pPr>
      <w:bookmarkStart w:id="960" w:name="إدارة_المفاتيح_والثقة"/>
      <w:r>
        <w:rPr>
          <w:rFonts w:eastAsia="source serif 4" w:cs="source serif 4" w:ascii="source serif 4" w:hAnsi="source serif 4"/>
          <w:b/>
          <w:color w:val="000000"/>
          <w:sz w:val="24"/>
        </w:rPr>
        <w:t xml:space="preserve">إدارة المفاتيح والثقة</w:t>
      </w:r>
      <w:bookmarkEnd w:id="960"/>
    </w:p>
    <w:p>
      <w:pPr>
        <w:numPr>
          <w:ilvl w:val="0"/>
          <w:numId w:val="254"/>
        </w:numPr>
        <w:spacing w:line="360" w:before="105" w:after="105" w:lineRule="auto"/>
      </w:pPr>
      <w:r>
        <w:rPr>
          <w:rFonts w:eastAsia="source serif 4" w:cs="source serif 4" w:ascii="source serif 4" w:hAnsi="source serif 4"/>
          <w:b/>
          <w:color w:val="000000"/>
          <w:sz w:val="21"/>
        </w:rPr>
        <w:t xml:space="preserve">Android Keystore / hardware-backed keys</w:t>
      </w:r>
      <w:r>
        <w:rPr>
          <w:rFonts w:eastAsia="source serif 4" w:cs="source serif 4" w:ascii="source serif 4" w:hAnsi="source serif 4"/>
          <w:color w:val="000000"/>
          <w:sz w:val="21"/>
        </w:rPr>
        <w:t xml:space="preserve"> للهواتف Android.</w:t>
      </w:r>
    </w:p>
    <w:p>
      <w:pPr>
        <w:numPr>
          <w:ilvl w:val="0"/>
          <w:numId w:val="254"/>
        </w:numPr>
        <w:spacing w:line="360" w:before="105" w:after="105" w:lineRule="auto"/>
      </w:pPr>
      <w:r>
        <w:rPr>
          <w:rFonts w:eastAsia="source serif 4" w:cs="source serif 4" w:ascii="source serif 4" w:hAnsi="source serif 4"/>
          <w:b/>
          <w:color w:val="000000"/>
          <w:sz w:val="21"/>
        </w:rPr>
        <w:t xml:space="preserve">Key attestation</w:t>
      </w:r>
      <w:r>
        <w:rPr>
          <w:rFonts w:eastAsia="source serif 4" w:cs="source serif 4" w:ascii="source serif 4" w:hAnsi="source serif 4"/>
          <w:color w:val="000000"/>
          <w:sz w:val="21"/>
        </w:rPr>
        <w:t xml:space="preserve"> لإثبات أن المفتاح فعلاً منشأ في عتاد آمن </w:t>
      </w:r>
      <w:bookmarkStart w:id="961" w:name="fnref453"/>
      <w:bookmarkEnd w:id="961"/>
      <w:hyperlink w:anchor="fn453">
        <w:r>
          <w:rPr>
            <w:rFonts w:eastAsia="source sans 3" w:cs="source sans 3" w:ascii="source sans 3" w:hAnsi="source sans 3"/>
            <w:color w:val="#000"/>
            <w:sz w:val="21"/>
            <w:u w:val="single"/>
            <w:vertAlign w:val="superscript"/>
          </w:rPr>
          <w:t xml:space="preserve">[453]</w:t>
        </w:r>
      </w:hyperlink>
      <w:bookmarkStart w:id="962" w:name="fnref454"/>
      <w:bookmarkEnd w:id="962"/>
      <w:hyperlink w:anchor="fn454">
        <w:r>
          <w:rPr>
            <w:rFonts w:eastAsia="source sans 3" w:cs="source sans 3" w:ascii="source sans 3" w:hAnsi="source sans 3"/>
            <w:color w:val="#000"/>
            <w:sz w:val="21"/>
            <w:u w:val="single"/>
            <w:vertAlign w:val="superscript"/>
          </w:rPr>
          <w:t xml:space="preserve">[454]</w:t>
        </w:r>
      </w:hyperlink>
      <w:bookmarkStart w:id="963" w:name="fnref455"/>
      <w:bookmarkEnd w:id="963"/>
      <w:hyperlink w:anchor="fn455">
        <w:r>
          <w:rPr>
            <w:rFonts w:eastAsia="source sans 3" w:cs="source sans 3" w:ascii="source sans 3" w:hAnsi="source sans 3"/>
            <w:color w:val="#000"/>
            <w:sz w:val="21"/>
            <w:u w:val="single"/>
            <w:vertAlign w:val="superscript"/>
          </w:rPr>
          <w:t xml:space="preserve">[455]</w:t>
        </w:r>
      </w:hyperlink>
      <w:bookmarkStart w:id="964" w:name="fnref456"/>
      <w:bookmarkEnd w:id="964"/>
      <w:hyperlink w:anchor="fn456">
        <w:r>
          <w:rPr>
            <w:rFonts w:eastAsia="source sans 3" w:cs="source sans 3" w:ascii="source sans 3" w:hAnsi="source sans 3"/>
            <w:color w:val="#000"/>
            <w:sz w:val="21"/>
            <w:u w:val="single"/>
            <w:vertAlign w:val="superscript"/>
          </w:rPr>
          <w:t xml:space="preserve">[456]</w:t>
        </w:r>
      </w:hyperlink>
      <w:r>
        <w:rPr>
          <w:rFonts w:eastAsia="source serif 4" w:cs="source serif 4" w:ascii="source serif 4" w:hAnsi="source serif 4"/>
          <w:color w:val="000000"/>
          <w:sz w:val="21"/>
        </w:rPr>
        <w:t xml:space="preserve">.</w:t>
      </w:r>
    </w:p>
    <w:p>
      <w:pPr>
        <w:numPr>
          <w:ilvl w:val="0"/>
          <w:numId w:val="254"/>
        </w:numPr>
        <w:spacing w:line="360" w:before="105" w:after="105" w:lineRule="auto"/>
      </w:pPr>
      <w:r>
        <w:rPr>
          <w:rFonts w:eastAsia="source serif 4" w:cs="source serif 4" w:ascii="source serif 4" w:hAnsi="source serif 4"/>
          <w:b/>
          <w:color w:val="000000"/>
          <w:sz w:val="21"/>
        </w:rPr>
        <w:t xml:space="preserve">Root/jailbreak/tamper detection</w:t>
      </w:r>
      <w:r>
        <w:rPr>
          <w:rFonts w:eastAsia="source serif 4" w:cs="source serif 4" w:ascii="source serif 4" w:hAnsi="source serif 4"/>
          <w:color w:val="000000"/>
          <w:sz w:val="21"/>
        </w:rPr>
        <w:t xml:space="preserve"> كإشارات رفض، خاصة إذا قررت أن الجهاز غير الموثوق مرفوض نهائيًا </w:t>
      </w:r>
      <w:bookmarkStart w:id="965" w:name="fnref457"/>
      <w:bookmarkEnd w:id="965"/>
      <w:hyperlink w:anchor="fn457">
        <w:r>
          <w:rPr>
            <w:rFonts w:eastAsia="source sans 3" w:cs="source sans 3" w:ascii="source sans 3" w:hAnsi="source sans 3"/>
            <w:color w:val="#000"/>
            <w:sz w:val="21"/>
            <w:u w:val="single"/>
            <w:vertAlign w:val="superscript"/>
          </w:rPr>
          <w:t xml:space="preserve">[457]</w:t>
        </w:r>
      </w:hyperlink>
      <w:bookmarkStart w:id="966" w:name="fnref458"/>
      <w:bookmarkEnd w:id="966"/>
      <w:hyperlink w:anchor="fn458">
        <w:r>
          <w:rPr>
            <w:rFonts w:eastAsia="source sans 3" w:cs="source sans 3" w:ascii="source sans 3" w:hAnsi="source sans 3"/>
            <w:color w:val="#000"/>
            <w:sz w:val="21"/>
            <w:u w:val="single"/>
            <w:vertAlign w:val="superscript"/>
          </w:rPr>
          <w:t xml:space="preserve">[458]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967" w:name="نقل_الجهاز_والاستعادة"/>
      <w:r>
        <w:rPr>
          <w:rFonts w:eastAsia="source serif 4" w:cs="source serif 4" w:ascii="source serif 4" w:hAnsi="source serif 4"/>
          <w:b/>
          <w:color w:val="000000"/>
          <w:sz w:val="24"/>
        </w:rPr>
        <w:t xml:space="preserve">نقل الجهاز والاستعادة</w:t>
      </w:r>
      <w:bookmarkEnd w:id="967"/>
    </w:p>
    <w:p>
      <w:pPr>
        <w:numPr>
          <w:ilvl w:val="0"/>
          <w:numId w:val="255"/>
        </w:numPr>
        <w:spacing w:line="360" w:before="105" w:after="105" w:lineRule="auto"/>
      </w:pPr>
      <w:r>
        <w:rPr>
          <w:rFonts w:eastAsia="source serif 4" w:cs="source serif 4" w:ascii="source serif 4" w:hAnsi="source serif 4"/>
          <w:b/>
          <w:color w:val="000000"/>
          <w:sz w:val="21"/>
        </w:rPr>
        <w:t xml:space="preserve">Direct device transfer</w:t>
      </w:r>
      <w:r>
        <w:rPr>
          <w:rFonts w:eastAsia="source serif 4" w:cs="source serif 4" w:ascii="source serif 4" w:hAnsi="source serif 4"/>
          <w:color w:val="000000"/>
          <w:sz w:val="21"/>
        </w:rPr>
        <w:t xml:space="preserve"> نموذج ممتاز عندما يكون الجهاز القديم حاضرًا، لأنه يتجنب السحابة </w:t>
      </w:r>
      <w:bookmarkStart w:id="968" w:name="fnref459"/>
      <w:bookmarkEnd w:id="968"/>
      <w:hyperlink w:anchor="fn459">
        <w:r>
          <w:rPr>
            <w:rFonts w:eastAsia="source sans 3" w:cs="source sans 3" w:ascii="source sans 3" w:hAnsi="source sans 3"/>
            <w:color w:val="#000"/>
            <w:sz w:val="21"/>
            <w:u w:val="single"/>
            <w:vertAlign w:val="superscript"/>
          </w:rPr>
          <w:t xml:space="preserve">[459]</w:t>
        </w:r>
      </w:hyperlink>
      <w:r>
        <w:rPr>
          <w:rFonts w:eastAsia="source serif 4" w:cs="source serif 4" w:ascii="source serif 4" w:hAnsi="source serif 4"/>
          <w:color w:val="000000"/>
          <w:sz w:val="21"/>
        </w:rPr>
        <w:t xml:space="preserve">.</w:t>
      </w:r>
    </w:p>
    <w:p>
      <w:pPr>
        <w:numPr>
          <w:ilvl w:val="0"/>
          <w:numId w:val="255"/>
        </w:numPr>
        <w:spacing w:line="360" w:before="105" w:after="105" w:lineRule="auto"/>
      </w:pPr>
      <w:r>
        <w:rPr>
          <w:rFonts w:eastAsia="source serif 4" w:cs="source serif 4" w:ascii="source serif 4" w:hAnsi="source serif 4"/>
          <w:b/>
          <w:color w:val="000000"/>
          <w:sz w:val="21"/>
        </w:rPr>
        <w:t xml:space="preserve">Recovery contacts</w:t>
      </w:r>
      <w:r>
        <w:rPr>
          <w:rFonts w:eastAsia="source serif 4" w:cs="source serif 4" w:ascii="source serif 4" w:hAnsi="source serif 4"/>
          <w:color w:val="000000"/>
          <w:sz w:val="21"/>
        </w:rPr>
        <w:t xml:space="preserve"> و</w:t>
      </w:r>
      <w:r>
        <w:rPr>
          <w:rFonts w:eastAsia="source serif 4" w:cs="source serif 4" w:ascii="source serif 4" w:hAnsi="source serif 4"/>
          <w:b/>
          <w:color w:val="000000"/>
          <w:sz w:val="21"/>
        </w:rPr>
        <w:t xml:space="preserve">recovery code</w:t>
      </w:r>
      <w:r>
        <w:rPr>
          <w:rFonts w:eastAsia="source serif 4" w:cs="source serif 4" w:ascii="source serif 4" w:hAnsi="source serif 4"/>
          <w:color w:val="000000"/>
          <w:sz w:val="21"/>
        </w:rPr>
        <w:t xml:space="preserve"> خياران عمليان عندما يضيع الجهاز </w:t>
      </w:r>
      <w:bookmarkStart w:id="969" w:name="fnref460"/>
      <w:bookmarkEnd w:id="969"/>
      <w:hyperlink w:anchor="fn460">
        <w:r>
          <w:rPr>
            <w:rFonts w:eastAsia="source sans 3" w:cs="source sans 3" w:ascii="source sans 3" w:hAnsi="source sans 3"/>
            <w:color w:val="#000"/>
            <w:sz w:val="21"/>
            <w:u w:val="single"/>
            <w:vertAlign w:val="superscript"/>
          </w:rPr>
          <w:t xml:space="preserve">[460]</w:t>
        </w:r>
      </w:hyperlink>
      <w:bookmarkStart w:id="970" w:name="fnref461"/>
      <w:bookmarkEnd w:id="970"/>
      <w:hyperlink w:anchor="fn461">
        <w:r>
          <w:rPr>
            <w:rFonts w:eastAsia="source sans 3" w:cs="source sans 3" w:ascii="source sans 3" w:hAnsi="source sans 3"/>
            <w:color w:val="#000"/>
            <w:sz w:val="21"/>
            <w:u w:val="single"/>
            <w:vertAlign w:val="superscript"/>
          </w:rPr>
          <w:t xml:space="preserve">[461]</w:t>
        </w:r>
      </w:hyperlink>
      <w:bookmarkStart w:id="971" w:name="fnref462"/>
      <w:bookmarkEnd w:id="971"/>
      <w:hyperlink w:anchor="fn462">
        <w:r>
          <w:rPr>
            <w:rFonts w:eastAsia="source sans 3" w:cs="source sans 3" w:ascii="source sans 3" w:hAnsi="source sans 3"/>
            <w:color w:val="#000"/>
            <w:sz w:val="21"/>
            <w:u w:val="single"/>
            <w:vertAlign w:val="superscript"/>
          </w:rPr>
          <w:t xml:space="preserve">[462]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972" w:name="ما_الذي_تبنيه_بنفسك"/>
      <w:r>
        <w:rPr>
          <w:rFonts w:eastAsia="source serif 4" w:cs="source serif 4" w:ascii="source serif 4" w:hAnsi="source serif 4"/>
          <w:b/>
          <w:color w:val="000000"/>
          <w:sz w:val="24"/>
        </w:rPr>
        <w:t xml:space="preserve">ما الذي تبنيه بنفسك</w:t>
      </w:r>
      <w:bookmarkEnd w:id="972"/>
    </w:p>
    <w:p>
      <w:pPr>
        <w:spacing w:line="360" w:after="210" w:lineRule="auto"/>
      </w:pPr>
      <w:r>
        <w:rPr>
          <w:rFonts w:eastAsia="source serif 4" w:cs="source serif 4" w:ascii="source serif 4" w:hAnsi="source serif 4"/>
          <w:color w:val="000000"/>
        </w:rPr>
        <w:t xml:space="preserve">هذه الأجزاء يجب أن تكون </w:t>
      </w:r>
      <w:r>
        <w:rPr>
          <w:rFonts w:eastAsia="source serif 4" w:cs="source serif 4" w:ascii="source serif 4" w:hAnsi="source serif 4"/>
          <w:b/>
          <w:color w:val="000000"/>
        </w:rPr>
        <w:t xml:space="preserve">خاصة جدًا بالمشروع</w:t>
      </w:r>
      <w:r>
        <w:rPr>
          <w:rFonts w:eastAsia="source serif 4" w:cs="source serif 4" w:ascii="source serif 4" w:hAnsi="source serif 4"/>
          <w:color w:val="000000"/>
        </w:rPr>
        <w:t xml:space="preserve">:</w:t>
      </w:r>
    </w:p>
    <w:p>
      <w:pPr>
        <w:numPr>
          <w:ilvl w:val="0"/>
          <w:numId w:val="256"/>
        </w:numPr>
        <w:spacing w:line="360" w:before="105" w:after="105" w:lineRule="auto"/>
      </w:pPr>
      <w:r>
        <w:rPr>
          <w:rFonts w:eastAsia="source serif 4" w:cs="source serif 4" w:ascii="source serif 4" w:hAnsi="source serif 4"/>
          <w:color w:val="000000"/>
          <w:sz w:val="21"/>
        </w:rPr>
        <w:t xml:space="preserve">سياسة القبول والرفض للجهاز.</w:t>
      </w:r>
    </w:p>
    <w:p>
      <w:pPr>
        <w:numPr>
          <w:ilvl w:val="0"/>
          <w:numId w:val="256"/>
        </w:numPr>
        <w:spacing w:line="360" w:before="105" w:after="105" w:lineRule="auto"/>
      </w:pPr>
      <w:r>
        <w:rPr>
          <w:rFonts w:eastAsia="source serif 4" w:cs="source serif 4" w:ascii="source serif 4" w:hAnsi="source serif 4"/>
          <w:color w:val="000000"/>
          <w:sz w:val="21"/>
        </w:rPr>
        <w:t xml:space="preserve">الحذف التلقائي وحدوده.</w:t>
      </w:r>
    </w:p>
    <w:p>
      <w:pPr>
        <w:numPr>
          <w:ilvl w:val="0"/>
          <w:numId w:val="256"/>
        </w:numPr>
        <w:spacing w:line="360" w:before="105" w:after="105" w:lineRule="auto"/>
      </w:pPr>
      <w:r>
        <w:rPr>
          <w:rFonts w:eastAsia="source serif 4" w:cs="source serif 4" w:ascii="source serif 4" w:hAnsi="source serif 4"/>
          <w:color w:val="000000"/>
          <w:sz w:val="21"/>
        </w:rPr>
        <w:t xml:space="preserve">منع الروابط والملفات الخارجية.</w:t>
      </w:r>
    </w:p>
    <w:p>
      <w:pPr>
        <w:numPr>
          <w:ilvl w:val="0"/>
          <w:numId w:val="256"/>
        </w:numPr>
        <w:spacing w:line="360" w:before="105" w:after="105" w:lineRule="auto"/>
      </w:pPr>
      <w:r>
        <w:rPr>
          <w:rFonts w:eastAsia="source serif 4" w:cs="source serif 4" w:ascii="source serif 4" w:hAnsi="source serif 4"/>
          <w:color w:val="000000"/>
          <w:sz w:val="21"/>
        </w:rPr>
        <w:t xml:space="preserve">منطق النقل بين جهازين.</w:t>
      </w:r>
    </w:p>
    <w:p>
      <w:pPr>
        <w:numPr>
          <w:ilvl w:val="0"/>
          <w:numId w:val="256"/>
        </w:numPr>
        <w:spacing w:line="360" w:before="105" w:after="105" w:lineRule="auto"/>
      </w:pPr>
      <w:r>
        <w:rPr>
          <w:rFonts w:eastAsia="source serif 4" w:cs="source serif 4" w:ascii="source serif 4" w:hAnsi="source serif 4"/>
          <w:color w:val="000000"/>
          <w:sz w:val="21"/>
        </w:rPr>
        <w:t xml:space="preserve">منطق الاسترداد والرفض الكامل.</w:t>
      </w:r>
    </w:p>
    <w:p>
      <w:pPr>
        <w:numPr>
          <w:ilvl w:val="0"/>
          <w:numId w:val="256"/>
        </w:numPr>
        <w:spacing w:line="360" w:before="105" w:after="105" w:lineRule="auto"/>
      </w:pPr>
      <w:r>
        <w:rPr>
          <w:rFonts w:eastAsia="source serif 4" w:cs="source serif 4" w:ascii="source serif 4" w:hAnsi="source serif 4"/>
          <w:color w:val="000000"/>
          <w:sz w:val="21"/>
        </w:rPr>
        <w:t xml:space="preserve">سياسة “device trusted only”.</w:t>
      </w:r>
    </w:p>
    <w:p>
      <w:pPr>
        <w:spacing w:line="360" w:before="315" w:after="105" w:lineRule="auto"/>
        <w:ind w:left="-30"/>
        <w:jc w:val="left"/>
      </w:pPr>
      <w:bookmarkStart w:id="973" w:name="ما_الذي_أراه_أقوى_للمشروع"/>
      <w:r>
        <w:rPr>
          <w:rFonts w:eastAsia="source serif 4" w:cs="source serif 4" w:ascii="source serif 4" w:hAnsi="source serif 4"/>
          <w:b/>
          <w:color w:val="000000"/>
          <w:sz w:val="24"/>
        </w:rPr>
        <w:t xml:space="preserve">ما الذي أراه أقوى للمشروع</w:t>
      </w:r>
      <w:bookmarkEnd w:id="973"/>
    </w:p>
    <w:p>
      <w:pPr>
        <w:spacing w:line="360" w:after="210" w:lineRule="auto"/>
      </w:pPr>
      <w:r>
        <w:rPr>
          <w:rFonts w:eastAsia="source serif 4" w:cs="source serif 4" w:ascii="source serif 4" w:hAnsi="source serif 4"/>
          <w:color w:val="000000"/>
        </w:rPr>
        <w:t xml:space="preserve">إذا رتّبناها كحزمة جاهزة للمشروع، فالأفضل:</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الطبقة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الخيار الأفضل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الرسائل الجماعية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MLS </w:t>
            </w:r>
            <w:hyperlink w:anchor="fn445">
              <w:r>
                <w:rPr>
                  <w:rFonts w:eastAsia="source sans 3" w:cs="source sans 3" w:ascii="source sans 3" w:hAnsi="source sans 3"/>
                  <w:color w:val="#000"/>
                  <w:sz w:val="17"/>
                  <w:u w:val="single"/>
                  <w:vertAlign w:val="superscript"/>
                </w:rPr>
                <w:t xml:space="preserve">[445]</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المكالمات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WebRTC </w:t>
            </w:r>
            <w:hyperlink w:anchor="fn446">
              <w:r>
                <w:rPr>
                  <w:rFonts w:eastAsia="source sans 3" w:cs="source sans 3" w:ascii="source sans 3" w:hAnsi="source sans 3"/>
                  <w:color w:val="#000"/>
                  <w:sz w:val="17"/>
                  <w:u w:val="single"/>
                  <w:vertAlign w:val="superscript"/>
                </w:rPr>
                <w:t xml:space="preserve">[446]</w:t>
              </w:r>
            </w:hyperlink>
            <w:hyperlink w:anchor="fn450">
              <w:r>
                <w:rPr>
                  <w:rFonts w:eastAsia="source sans 3" w:cs="source sans 3" w:ascii="source sans 3" w:hAnsi="source sans 3"/>
                  <w:color w:val="#000"/>
                  <w:sz w:val="17"/>
                  <w:u w:val="single"/>
                  <w:vertAlign w:val="superscript"/>
                </w:rPr>
                <w:t xml:space="preserve">[450]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الخصوصية الشبكية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Tor onion services </w:t>
            </w:r>
            <w:hyperlink w:anchor="fn447">
              <w:r>
                <w:rPr>
                  <w:rFonts w:eastAsia="source sans 3" w:cs="source sans 3" w:ascii="source sans 3" w:hAnsi="source sans 3"/>
                  <w:color w:val="#000"/>
                  <w:sz w:val="17"/>
                  <w:u w:val="single"/>
                  <w:vertAlign w:val="superscript"/>
                </w:rPr>
                <w:t xml:space="preserve">[447]</w:t>
              </w:r>
            </w:hyperlink>
            <w:hyperlink w:anchor="fn451">
              <w:r>
                <w:rPr>
                  <w:rFonts w:eastAsia="source sans 3" w:cs="source sans 3" w:ascii="source sans 3" w:hAnsi="source sans 3"/>
                  <w:color w:val="#000"/>
                  <w:sz w:val="17"/>
                  <w:u w:val="single"/>
                  <w:vertAlign w:val="superscript"/>
                </w:rPr>
                <w:t xml:space="preserve">[451]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المفاتيح</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Hardware-backed keystore + attestation </w:t>
            </w:r>
            <w:hyperlink w:anchor="fn453">
              <w:r>
                <w:rPr>
                  <w:rFonts w:eastAsia="source sans 3" w:cs="source sans 3" w:ascii="source sans 3" w:hAnsi="source sans 3"/>
                  <w:color w:val="#000"/>
                  <w:sz w:val="17"/>
                  <w:u w:val="single"/>
                  <w:vertAlign w:val="superscript"/>
                </w:rPr>
                <w:t xml:space="preserve">[453]</w:t>
              </w:r>
            </w:hyperlink>
            <w:hyperlink w:anchor="fn455">
              <w:r>
                <w:rPr>
                  <w:rFonts w:eastAsia="source sans 3" w:cs="source sans 3" w:ascii="source sans 3" w:hAnsi="source sans 3"/>
                  <w:color w:val="#000"/>
                  <w:sz w:val="17"/>
                  <w:u w:val="single"/>
                  <w:vertAlign w:val="superscript"/>
                </w:rPr>
                <w:t xml:space="preserve">[455]</w:t>
              </w:r>
            </w:hyperlink>
            <w:hyperlink w:anchor="fn456">
              <w:r>
                <w:rPr>
                  <w:rFonts w:eastAsia="source sans 3" w:cs="source sans 3" w:ascii="source sans 3" w:hAnsi="source sans 3"/>
                  <w:color w:val="#000"/>
                  <w:sz w:val="17"/>
                  <w:u w:val="single"/>
                  <w:vertAlign w:val="superscript"/>
                </w:rPr>
                <w:t xml:space="preserve">[456]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الاسترداد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Recovery code + trusted contacts + direct transfer </w:t>
            </w:r>
            <w:hyperlink w:anchor="fn460">
              <w:r>
                <w:rPr>
                  <w:rFonts w:eastAsia="source sans 3" w:cs="source sans 3" w:ascii="source sans 3" w:hAnsi="source sans 3"/>
                  <w:color w:val="#000"/>
                  <w:sz w:val="17"/>
                  <w:u w:val="single"/>
                  <w:vertAlign w:val="superscript"/>
                </w:rPr>
                <w:t xml:space="preserve">[460]</w:t>
              </w:r>
            </w:hyperlink>
            <w:hyperlink w:anchor="fn461">
              <w:r>
                <w:rPr>
                  <w:rFonts w:eastAsia="source sans 3" w:cs="source sans 3" w:ascii="source sans 3" w:hAnsi="source sans 3"/>
                  <w:color w:val="#000"/>
                  <w:sz w:val="17"/>
                  <w:u w:val="single"/>
                  <w:vertAlign w:val="superscript"/>
                </w:rPr>
                <w:t xml:space="preserve">[461]</w:t>
              </w:r>
            </w:hyperlink>
            <w:hyperlink w:anchor="fn459">
              <w:r>
                <w:rPr>
                  <w:rFonts w:eastAsia="source sans 3" w:cs="source sans 3" w:ascii="source sans 3" w:hAnsi="source sans 3"/>
                  <w:color w:val="#000"/>
                  <w:sz w:val="17"/>
                  <w:u w:val="single"/>
                  <w:vertAlign w:val="superscript"/>
                </w:rPr>
                <w:t xml:space="preserve">[459]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الأمان التشغيلي</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Root/tamper detection </w:t>
            </w:r>
            <w:hyperlink w:anchor="fn457">
              <w:r>
                <w:rPr>
                  <w:rFonts w:eastAsia="source sans 3" w:cs="source sans 3" w:ascii="source sans 3" w:hAnsi="source sans 3"/>
                  <w:color w:val="#000"/>
                  <w:sz w:val="17"/>
                  <w:u w:val="single"/>
                  <w:vertAlign w:val="superscript"/>
                </w:rPr>
                <w:t xml:space="preserve">[457]</w:t>
              </w:r>
            </w:hyperlink>
            <w:hyperlink w:anchor="fn458">
              <w:r>
                <w:rPr>
                  <w:rFonts w:eastAsia="source sans 3" w:cs="source sans 3" w:ascii="source sans 3" w:hAnsi="source sans 3"/>
                  <w:color w:val="#000"/>
                  <w:sz w:val="17"/>
                  <w:u w:val="single"/>
                  <w:vertAlign w:val="superscript"/>
                </w:rPr>
                <w:t xml:space="preserve">[458]</w:t>
              </w:r>
            </w:hyperlink>
          </w:p>
        </w:tc>
      </w:tr>
    </w:tbl>
    <w:p>
      <w:pPr>
        <w:spacing w:lineRule="auto"/>
      </w:pPr>
    </w:p>
    <w:p>
      <w:pPr>
        <w:spacing w:line="360" w:before="315" w:after="105" w:lineRule="auto"/>
        <w:ind w:left="-30"/>
        <w:jc w:val="left"/>
      </w:pPr>
      <w:bookmarkStart w:id="974" w:name="التحليل_العملي"/>
      <w:r>
        <w:rPr>
          <w:rFonts w:eastAsia="source serif 4" w:cs="source serif 4" w:ascii="source serif 4" w:hAnsi="source serif 4"/>
          <w:b/>
          <w:color w:val="000000"/>
          <w:sz w:val="24"/>
        </w:rPr>
        <w:t xml:space="preserve">التحليل العملي</w:t>
      </w:r>
      <w:bookmarkEnd w:id="974"/>
    </w:p>
    <w:p>
      <w:pPr>
        <w:spacing w:line="360" w:after="210" w:lineRule="auto"/>
      </w:pPr>
      <w:r>
        <w:rPr>
          <w:rFonts w:eastAsia="source serif 4" w:cs="source serif 4" w:ascii="source serif 4" w:hAnsi="source serif 4"/>
          <w:color w:val="000000"/>
        </w:rPr>
        <w:t xml:space="preserve">المشروع سيكون أقوى إذا كان:</w:t>
      </w:r>
    </w:p>
    <w:p>
      <w:pPr>
        <w:numPr>
          <w:ilvl w:val="0"/>
          <w:numId w:val="257"/>
        </w:numPr>
        <w:spacing w:line="360" w:before="105" w:after="105" w:lineRule="auto"/>
      </w:pPr>
      <w:r>
        <w:rPr>
          <w:rFonts w:eastAsia="source serif 4" w:cs="source serif 4" w:ascii="source serif 4" w:hAnsi="source serif 4"/>
          <w:b/>
          <w:color w:val="000000"/>
          <w:sz w:val="21"/>
        </w:rPr>
        <w:t xml:space="preserve">مبنيًا على معيار</w:t>
      </w:r>
      <w:r>
        <w:rPr>
          <w:rFonts w:eastAsia="source serif 4" w:cs="source serif 4" w:ascii="source serif 4" w:hAnsi="source serif 4"/>
          <w:color w:val="000000"/>
          <w:sz w:val="21"/>
        </w:rPr>
        <w:t xml:space="preserve"> عندما يكون هناك معيار.</w:t>
      </w:r>
    </w:p>
    <w:p>
      <w:pPr>
        <w:numPr>
          <w:ilvl w:val="0"/>
          <w:numId w:val="257"/>
        </w:numPr>
        <w:spacing w:line="360" w:before="105" w:after="105" w:lineRule="auto"/>
      </w:pPr>
      <w:r>
        <w:rPr>
          <w:rFonts w:eastAsia="source serif 4" w:cs="source serif 4" w:ascii="source serif 4" w:hAnsi="source serif 4"/>
          <w:b/>
          <w:color w:val="000000"/>
          <w:sz w:val="21"/>
        </w:rPr>
        <w:t xml:space="preserve">مقيدًا بسياسة صارمة</w:t>
      </w:r>
      <w:r>
        <w:rPr>
          <w:rFonts w:eastAsia="source serif 4" w:cs="source serif 4" w:ascii="source serif 4" w:hAnsi="source serif 4"/>
          <w:color w:val="000000"/>
          <w:sz w:val="21"/>
        </w:rPr>
        <w:t xml:space="preserve"> فيما يخص الأجهزة والمحتوى.</w:t>
      </w:r>
    </w:p>
    <w:p>
      <w:pPr>
        <w:numPr>
          <w:ilvl w:val="0"/>
          <w:numId w:val="257"/>
        </w:numPr>
        <w:spacing w:line="360" w:before="105" w:after="105" w:lineRule="auto"/>
      </w:pPr>
      <w:r>
        <w:rPr>
          <w:rFonts w:eastAsia="source serif 4" w:cs="source serif 4" w:ascii="source serif 4" w:hAnsi="source serif 4"/>
          <w:b/>
          <w:color w:val="000000"/>
          <w:sz w:val="21"/>
        </w:rPr>
        <w:t xml:space="preserve">مختصرًا في الميزات</w:t>
      </w:r>
      <w:r>
        <w:rPr>
          <w:rFonts w:eastAsia="source serif 4" w:cs="source serif 4" w:ascii="source serif 4" w:hAnsi="source serif 4"/>
          <w:color w:val="000000"/>
          <w:sz w:val="21"/>
        </w:rPr>
        <w:t xml:space="preserve"> في النسخة الأولى.</w:t>
      </w:r>
    </w:p>
    <w:p>
      <w:pPr>
        <w:numPr>
          <w:ilvl w:val="0"/>
          <w:numId w:val="257"/>
        </w:numPr>
        <w:spacing w:line="360" w:before="105" w:after="105" w:lineRule="auto"/>
      </w:pPr>
      <w:r>
        <w:rPr>
          <w:rFonts w:eastAsia="source serif 4" w:cs="source serif 4" w:ascii="source serif 4" w:hAnsi="source serif 4"/>
          <w:b/>
          <w:color w:val="000000"/>
          <w:sz w:val="21"/>
        </w:rPr>
        <w:t xml:space="preserve">متميزًا في إدارة الثقة والحذف والتخزين المحلي</w:t>
      </w:r>
      <w:r>
        <w:rPr>
          <w:rFonts w:eastAsia="source serif 4" w:cs="source serif 4" w:ascii="source serif 4" w:hAnsi="source serif 4"/>
          <w:color w:val="000000"/>
          <w:sz w:val="21"/>
        </w:rPr>
        <w:t xml:space="preserve">.</w:t>
      </w:r>
    </w:p>
    <w:p>
      <w:pPr>
        <w:spacing w:line="360" w:before="315" w:after="105" w:lineRule="auto"/>
        <w:ind w:left="-30"/>
        <w:jc w:val="left"/>
      </w:pPr>
      <w:bookmarkStart w:id="975" w:name="النتيجة_3"/>
      <w:r>
        <w:rPr>
          <w:rFonts w:eastAsia="source serif 4" w:cs="source serif 4" w:ascii="source serif 4" w:hAnsi="source serif 4"/>
          <w:b/>
          <w:color w:val="000000"/>
          <w:sz w:val="24"/>
        </w:rPr>
        <w:t xml:space="preserve">النتيجة</w:t>
      </w:r>
      <w:bookmarkEnd w:id="975"/>
    </w:p>
    <w:p>
      <w:pPr>
        <w:spacing w:line="360" w:after="210" w:lineRule="auto"/>
      </w:pPr>
      <w:r>
        <w:rPr>
          <w:rFonts w:eastAsia="source serif 4" w:cs="source serif 4" w:ascii="source serif 4" w:hAnsi="source serif 4"/>
          <w:color w:val="000000"/>
        </w:rPr>
        <w:t xml:space="preserve">أفضل “جاهز ومختبر” لا يعني أفضل “كل شيء جاهز”.</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يعني:</w:t>
      </w:r>
    </w:p>
    <w:p>
      <w:pPr>
        <w:numPr>
          <w:ilvl w:val="0"/>
          <w:numId w:val="258"/>
        </w:numPr>
        <w:spacing w:line="360" w:before="105" w:after="105" w:lineRule="auto"/>
      </w:pPr>
      <w:r>
        <w:rPr>
          <w:rFonts w:eastAsia="source serif 4" w:cs="source serif 4" w:ascii="source serif 4" w:hAnsi="source serif 4"/>
          <w:color w:val="000000"/>
          <w:sz w:val="21"/>
        </w:rPr>
        <w:t xml:space="preserve">خذ </w:t>
      </w:r>
      <w:r>
        <w:rPr>
          <w:rFonts w:eastAsia="source serif 4" w:cs="source serif 4" w:ascii="source serif 4" w:hAnsi="source serif 4"/>
          <w:b/>
          <w:color w:val="000000"/>
          <w:sz w:val="21"/>
        </w:rPr>
        <w:t xml:space="preserve">MLS</w:t>
      </w:r>
      <w:r>
        <w:rPr>
          <w:rFonts w:eastAsia="source serif 4" w:cs="source serif 4" w:ascii="source serif 4" w:hAnsi="source serif 4"/>
          <w:color w:val="000000"/>
          <w:sz w:val="21"/>
        </w:rPr>
        <w:t xml:space="preserve"> للمجموعات.</w:t>
      </w:r>
    </w:p>
    <w:p>
      <w:pPr>
        <w:numPr>
          <w:ilvl w:val="0"/>
          <w:numId w:val="258"/>
        </w:numPr>
        <w:spacing w:line="360" w:before="105" w:after="105" w:lineRule="auto"/>
      </w:pPr>
      <w:r>
        <w:rPr>
          <w:rFonts w:eastAsia="source serif 4" w:cs="source serif 4" w:ascii="source serif 4" w:hAnsi="source serif 4"/>
          <w:color w:val="000000"/>
          <w:sz w:val="21"/>
        </w:rPr>
        <w:t xml:space="preserve">خذ </w:t>
      </w:r>
      <w:r>
        <w:rPr>
          <w:rFonts w:eastAsia="source serif 4" w:cs="source serif 4" w:ascii="source serif 4" w:hAnsi="source serif 4"/>
          <w:b/>
          <w:color w:val="000000"/>
          <w:sz w:val="21"/>
        </w:rPr>
        <w:t xml:space="preserve">WebRTC</w:t>
      </w:r>
      <w:r>
        <w:rPr>
          <w:rFonts w:eastAsia="source serif 4" w:cs="source serif 4" w:ascii="source serif 4" w:hAnsi="source serif 4"/>
          <w:color w:val="000000"/>
          <w:sz w:val="21"/>
        </w:rPr>
        <w:t xml:space="preserve"> للمكالمات.</w:t>
      </w:r>
    </w:p>
    <w:p>
      <w:pPr>
        <w:numPr>
          <w:ilvl w:val="0"/>
          <w:numId w:val="258"/>
        </w:numPr>
        <w:spacing w:line="360" w:before="105" w:after="105" w:lineRule="auto"/>
      </w:pPr>
      <w:r>
        <w:rPr>
          <w:rFonts w:eastAsia="source serif 4" w:cs="source serif 4" w:ascii="source serif 4" w:hAnsi="source serif 4"/>
          <w:color w:val="000000"/>
          <w:sz w:val="21"/>
        </w:rPr>
        <w:t xml:space="preserve">خذ </w:t>
      </w:r>
      <w:r>
        <w:rPr>
          <w:rFonts w:eastAsia="source serif 4" w:cs="source serif 4" w:ascii="source serif 4" w:hAnsi="source serif 4"/>
          <w:b/>
          <w:color w:val="000000"/>
          <w:sz w:val="21"/>
        </w:rPr>
        <w:t xml:space="preserve">Tor</w:t>
      </w:r>
      <w:r>
        <w:rPr>
          <w:rFonts w:eastAsia="source serif 4" w:cs="source serif 4" w:ascii="source serif 4" w:hAnsi="source serif 4"/>
          <w:color w:val="000000"/>
          <w:sz w:val="21"/>
        </w:rPr>
        <w:t xml:space="preserve"> للخصوصية الشبكية.</w:t>
      </w:r>
    </w:p>
    <w:p>
      <w:pPr>
        <w:numPr>
          <w:ilvl w:val="0"/>
          <w:numId w:val="258"/>
        </w:numPr>
        <w:spacing w:line="360" w:before="105" w:after="105" w:lineRule="auto"/>
      </w:pPr>
      <w:r>
        <w:rPr>
          <w:rFonts w:eastAsia="source serif 4" w:cs="source serif 4" w:ascii="source serif 4" w:hAnsi="source serif 4"/>
          <w:color w:val="000000"/>
          <w:sz w:val="21"/>
        </w:rPr>
        <w:t xml:space="preserve">خذ </w:t>
      </w:r>
      <w:r>
        <w:rPr>
          <w:rFonts w:eastAsia="source serif 4" w:cs="source serif 4" w:ascii="source serif 4" w:hAnsi="source serif 4"/>
          <w:b/>
          <w:color w:val="000000"/>
          <w:sz w:val="21"/>
        </w:rPr>
        <w:t xml:space="preserve">Keystore + attestation</w:t>
      </w:r>
      <w:r>
        <w:rPr>
          <w:rFonts w:eastAsia="source serif 4" w:cs="source serif 4" w:ascii="source serif 4" w:hAnsi="source serif 4"/>
          <w:color w:val="000000"/>
          <w:sz w:val="21"/>
        </w:rPr>
        <w:t xml:space="preserve"> للمفاتيح.</w:t>
      </w:r>
    </w:p>
    <w:p>
      <w:pPr>
        <w:numPr>
          <w:ilvl w:val="0"/>
          <w:numId w:val="258"/>
        </w:numPr>
        <w:spacing w:line="360" w:before="105" w:after="105" w:lineRule="auto"/>
      </w:pPr>
      <w:r>
        <w:rPr>
          <w:rFonts w:eastAsia="source serif 4" w:cs="source serif 4" w:ascii="source serif 4" w:hAnsi="source serif 4"/>
          <w:color w:val="000000"/>
          <w:sz w:val="21"/>
        </w:rPr>
        <w:t xml:space="preserve">وابنِ أنت </w:t>
      </w:r>
      <w:r>
        <w:rPr>
          <w:rFonts w:eastAsia="source serif 4" w:cs="source serif 4" w:ascii="source serif 4" w:hAnsi="source serif 4"/>
          <w:b/>
          <w:color w:val="000000"/>
          <w:sz w:val="21"/>
        </w:rPr>
        <w:t xml:space="preserve">فلسفة PrivateMesh</w:t>
      </w:r>
      <w:r>
        <w:rPr>
          <w:rFonts w:eastAsia="source serif 4" w:cs="source serif 4" w:ascii="source serif 4" w:hAnsi="source serif 4"/>
          <w:color w:val="000000"/>
          <w:sz w:val="21"/>
        </w:rPr>
        <w:t xml:space="preserve"> نفسها.</w:t>
      </w:r>
    </w:p>
    <w:p>
      <w:pPr>
        <w:spacing w:line="360" w:after="210" w:lineRule="auto"/>
      </w:pPr>
      <w:r>
        <w:rPr>
          <w:rFonts w:eastAsia="source serif 4" w:cs="source serif 4" w:ascii="source serif 4" w:hAnsi="source serif 4"/>
          <w:color w:val="000000"/>
        </w:rPr>
        <w:t xml:space="preserve">إذا أردت، أستطيع في الرسالة التالية أن أعطيك </w:t>
      </w:r>
      <w:r>
        <w:rPr>
          <w:rFonts w:eastAsia="source serif 4" w:cs="source serif 4" w:ascii="source serif 4" w:hAnsi="source serif 4"/>
          <w:b/>
          <w:color w:val="000000"/>
        </w:rPr>
        <w:t xml:space="preserve">خطة اختيار تقنية نهائية</w:t>
      </w:r>
      <w:r>
        <w:rPr>
          <w:rFonts w:eastAsia="source serif 4" w:cs="source serif 4" w:ascii="source serif 4" w:hAnsi="source serif 4"/>
          <w:color w:val="000000"/>
        </w:rPr>
        <w:t xml:space="preserve"> على شكل:</w:t>
      </w:r>
    </w:p>
    <w:p>
      <w:pPr>
        <w:numPr>
          <w:ilvl w:val="0"/>
          <w:numId w:val="259"/>
        </w:numPr>
        <w:spacing w:line="360" w:before="105" w:after="105" w:lineRule="auto"/>
      </w:pPr>
      <w:r>
        <w:rPr>
          <w:rFonts w:eastAsia="source serif 4" w:cs="source serif 4" w:ascii="source serif 4" w:hAnsi="source serif 4"/>
          <w:color w:val="000000"/>
          <w:sz w:val="21"/>
        </w:rPr>
        <w:t xml:space="preserve">What to use.</w:t>
      </w:r>
    </w:p>
    <w:p>
      <w:pPr>
        <w:numPr>
          <w:ilvl w:val="0"/>
          <w:numId w:val="259"/>
        </w:numPr>
        <w:spacing w:line="360" w:before="105" w:after="105" w:lineRule="auto"/>
      </w:pPr>
      <w:r>
        <w:rPr>
          <w:rFonts w:eastAsia="source serif 4" w:cs="source serif 4" w:ascii="source serif 4" w:hAnsi="source serif 4"/>
          <w:color w:val="000000"/>
          <w:sz w:val="21"/>
        </w:rPr>
        <w:t xml:space="preserve">What to build.</w:t>
      </w:r>
    </w:p>
    <w:p>
      <w:pPr>
        <w:numPr>
          <w:ilvl w:val="0"/>
          <w:numId w:val="259"/>
        </w:numPr>
        <w:spacing w:line="360" w:before="105" w:after="105" w:lineRule="auto"/>
      </w:pPr>
      <w:r>
        <w:rPr>
          <w:rFonts w:eastAsia="source serif 4" w:cs="source serif 4" w:ascii="source serif 4" w:hAnsi="source serif 4"/>
          <w:color w:val="000000"/>
          <w:sz w:val="21"/>
        </w:rPr>
        <w:t xml:space="preserve">What to avoid.</w:t>
      </w:r>
    </w:p>
    <w:p>
      <w:pPr>
        <w:numPr>
          <w:ilvl w:val="0"/>
          <w:numId w:val="259"/>
        </w:numPr>
        <w:spacing w:line="360" w:before="105" w:after="105" w:lineRule="auto"/>
      </w:pPr>
      <w:r>
        <w:rPr>
          <w:rFonts w:eastAsia="source serif 4" w:cs="source serif 4" w:ascii="source serif 4" w:hAnsi="source serif 4"/>
          <w:color w:val="000000"/>
          <w:sz w:val="21"/>
        </w:rPr>
        <w:t xml:space="preserve">What to postpone.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76" w:name="مقارنة_بين_استخدام_tor_onion_serv_31f443"/>
      <w:r>
        <w:rPr>
          <w:rFonts w:eastAsia="source serif 4" w:cs="source serif 4" w:ascii="source serif 4" w:hAnsi="source serif 4"/>
          <w:b/>
          <w:color w:val="000000"/>
          <w:sz w:val="39"/>
        </w:rPr>
        <w:t xml:space="preserve">مقارنة بين استخدام Tor onion services و VPN خاص</w:t>
      </w:r>
      <w:bookmarkEnd w:id="976"/>
    </w:p>
    <w:p>
      <w:pPr>
        <w:spacing w:line="360" w:after="210" w:lineRule="auto"/>
      </w:pPr>
      <w:r>
        <w:rPr>
          <w:rFonts w:eastAsia="source serif 4" w:cs="source serif 4" w:ascii="source serif 4" w:hAnsi="source serif 4"/>
          <w:color w:val="000000"/>
        </w:rPr>
        <w:t xml:space="preserve">إذا كان الهدف هو </w:t>
      </w:r>
      <w:r>
        <w:rPr>
          <w:rFonts w:eastAsia="source serif 4" w:cs="source serif 4" w:ascii="source serif 4" w:hAnsi="source serif 4"/>
          <w:b/>
          <w:color w:val="000000"/>
        </w:rPr>
        <w:t xml:space="preserve">خصوصية قوية وإخفاء هوية الوصول للخدمة نفسها</w:t>
      </w:r>
      <w:r>
        <w:rPr>
          <w:rFonts w:eastAsia="source serif 4" w:cs="source serif 4" w:ascii="source serif 4" w:hAnsi="source serif 4"/>
          <w:color w:val="000000"/>
        </w:rPr>
        <w:t xml:space="preserve">، فـ</w:t>
      </w:r>
      <w:r>
        <w:rPr>
          <w:rFonts w:eastAsia="source serif 4" w:cs="source serif 4" w:ascii="source serif 4" w:hAnsi="source serif 4"/>
          <w:b/>
          <w:color w:val="000000"/>
        </w:rPr>
        <w:t xml:space="preserve">Tor onion services</w:t>
      </w:r>
      <w:r>
        <w:rPr>
          <w:rFonts w:eastAsia="source serif 4" w:cs="source serif 4" w:ascii="source serif 4" w:hAnsi="source serif 4"/>
          <w:color w:val="000000"/>
        </w:rPr>
        <w:t xml:space="preserve"> أفضل من VPN خاص. أمّا إذا كان الهدف هو </w:t>
      </w:r>
      <w:r>
        <w:rPr>
          <w:rFonts w:eastAsia="source serif 4" w:cs="source serif 4" w:ascii="source serif 4" w:hAnsi="source serif 4"/>
          <w:b/>
          <w:color w:val="000000"/>
        </w:rPr>
        <w:t xml:space="preserve">تشفير الاتصال مع تحسين السرعة والاستقرار</w:t>
      </w:r>
      <w:r>
        <w:rPr>
          <w:rFonts w:eastAsia="source serif 4" w:cs="source serif 4" w:ascii="source serif 4" w:hAnsi="source serif 4"/>
          <w:color w:val="000000"/>
        </w:rPr>
        <w:t xml:space="preserve"> أو إخفاء حركة المرور عن مزود الإنترنت، فـVPN خاص أسهل وأسرع عادةً </w:t>
      </w:r>
      <w:bookmarkStart w:id="977" w:name="fnref473"/>
      <w:bookmarkEnd w:id="977"/>
      <w:hyperlink w:anchor="fn473">
        <w:r>
          <w:rPr>
            <w:rFonts w:eastAsia="source sans 3" w:cs="source sans 3" w:ascii="source sans 3" w:hAnsi="source sans 3"/>
            <w:color w:val="#000"/>
            <w:u w:val="single"/>
            <w:vertAlign w:val="superscript"/>
          </w:rPr>
          <w:t xml:space="preserve">[473]</w:t>
        </w:r>
      </w:hyperlink>
      <w:bookmarkStart w:id="978" w:name="fnref474"/>
      <w:bookmarkEnd w:id="978"/>
      <w:hyperlink w:anchor="fn474">
        <w:r>
          <w:rPr>
            <w:rFonts w:eastAsia="source sans 3" w:cs="source sans 3" w:ascii="source sans 3" w:hAnsi="source sans 3"/>
            <w:color w:val="#000"/>
            <w:u w:val="single"/>
            <w:vertAlign w:val="superscript"/>
          </w:rPr>
          <w:t xml:space="preserve">[474]</w:t>
        </w:r>
      </w:hyperlink>
      <w:bookmarkStart w:id="979" w:name="fnref475"/>
      <w:bookmarkEnd w:id="979"/>
      <w:hyperlink w:anchor="fn475">
        <w:r>
          <w:rPr>
            <w:rFonts w:eastAsia="source sans 3" w:cs="source sans 3" w:ascii="source sans 3" w:hAnsi="source sans 3"/>
            <w:color w:val="#000"/>
            <w:u w:val="single"/>
            <w:vertAlign w:val="superscript"/>
          </w:rPr>
          <w:t xml:space="preserve">[475]</w:t>
        </w:r>
      </w:hyperlink>
      <w:r>
        <w:rPr>
          <w:rFonts w:eastAsia="source serif 4" w:cs="source serif 4" w:ascii="source serif 4" w:hAnsi="source serif 4"/>
          <w:color w:val="000000"/>
        </w:rPr>
        <w:t xml:space="preserve">.</w:t>
      </w:r>
    </w:p>
    <w:p>
      <w:pPr>
        <w:spacing w:line="360" w:before="315" w:after="105" w:lineRule="auto"/>
        <w:ind w:left="-30"/>
        <w:jc w:val="left"/>
      </w:pPr>
      <w:bookmarkStart w:id="980" w:name="الفرق_العملي"/>
      <w:r>
        <w:rPr>
          <w:rFonts w:eastAsia="source serif 4" w:cs="source serif 4" w:ascii="source serif 4" w:hAnsi="source serif 4"/>
          <w:b/>
          <w:color w:val="000000"/>
          <w:sz w:val="24"/>
        </w:rPr>
        <w:t xml:space="preserve">الفرق العملي</w:t>
      </w:r>
      <w:bookmarkEnd w:id="980"/>
    </w:p>
    <w:p>
      <w:pPr>
        <w:spacing w:line="360" w:after="210" w:lineRule="auto"/>
      </w:pPr>
      <w:r>
        <w:rPr>
          <w:rFonts w:eastAsia="source serif 4" w:cs="source serif 4" w:ascii="source serif 4" w:hAnsi="source serif 4"/>
          <w:b/>
          <w:color w:val="000000"/>
        </w:rPr>
        <w:t xml:space="preserve">Tor onion services</w:t>
      </w:r>
    </w:p>
    <w:p>
      <w:pPr>
        <w:numPr>
          <w:ilvl w:val="0"/>
          <w:numId w:val="260"/>
        </w:numPr>
        <w:spacing w:line="360" w:before="105" w:after="105" w:lineRule="auto"/>
      </w:pPr>
      <w:r>
        <w:rPr>
          <w:rFonts w:eastAsia="source serif 4" w:cs="source serif 4" w:ascii="source serif 4" w:hAnsi="source serif 4"/>
          <w:color w:val="000000"/>
          <w:sz w:val="21"/>
        </w:rPr>
        <w:t xml:space="preserve">يخفي موقع الخادم الحقيقي ويجعل الخدمة متاحة فقط عبر Tor.</w:t>
      </w:r>
    </w:p>
    <w:p>
      <w:pPr>
        <w:numPr>
          <w:ilvl w:val="0"/>
          <w:numId w:val="260"/>
        </w:numPr>
        <w:spacing w:line="360" w:before="105" w:after="105" w:lineRule="auto"/>
      </w:pPr>
      <w:r>
        <w:rPr>
          <w:rFonts w:eastAsia="source serif 4" w:cs="source serif 4" w:ascii="source serif 4" w:hAnsi="source serif 4"/>
          <w:color w:val="000000"/>
          <w:sz w:val="21"/>
        </w:rPr>
        <w:t xml:space="preserve">مناسب عندما تريد أن لا يعرف أحد IP الخادم أو هوية نقطة الوصول.</w:t>
      </w:r>
    </w:p>
    <w:p>
      <w:pPr>
        <w:numPr>
          <w:ilvl w:val="0"/>
          <w:numId w:val="260"/>
        </w:numPr>
        <w:spacing w:line="360" w:before="105" w:after="105" w:lineRule="auto"/>
      </w:pPr>
      <w:r>
        <w:rPr>
          <w:rFonts w:eastAsia="source serif 4" w:cs="source serif 4" w:ascii="source serif 4" w:hAnsi="source serif 4"/>
          <w:color w:val="000000"/>
          <w:sz w:val="21"/>
        </w:rPr>
        <w:t xml:space="preserve">أبطأ عادةً، لكنه أقوى في إخفاء الهوية. </w:t>
      </w:r>
      <w:bookmarkStart w:id="981" w:name="fnref476"/>
      <w:bookmarkEnd w:id="981"/>
      <w:hyperlink w:anchor="fn476">
        <w:r>
          <w:rPr>
            <w:rFonts w:eastAsia="source sans 3" w:cs="source sans 3" w:ascii="source sans 3" w:hAnsi="source sans 3"/>
            <w:color w:val="#000"/>
            <w:sz w:val="21"/>
            <w:u w:val="single"/>
            <w:vertAlign w:val="superscript"/>
          </w:rPr>
          <w:t xml:space="preserve">[476]</w:t>
        </w:r>
      </w:hyperlink>
      <w:bookmarkStart w:id="982" w:name="fnref477"/>
      <w:bookmarkEnd w:id="982"/>
      <w:hyperlink w:anchor="fn477">
        <w:r>
          <w:rPr>
            <w:rFonts w:eastAsia="source sans 3" w:cs="source sans 3" w:ascii="source sans 3" w:hAnsi="source sans 3"/>
            <w:color w:val="#000"/>
            <w:sz w:val="21"/>
            <w:u w:val="single"/>
            <w:vertAlign w:val="superscript"/>
          </w:rPr>
          <w:t xml:space="preserve">[477]</w:t>
        </w:r>
      </w:hyperlink>
      <w:bookmarkStart w:id="983" w:name="fnref478"/>
      <w:bookmarkEnd w:id="983"/>
      <w:hyperlink w:anchor="fn478">
        <w:r>
          <w:rPr>
            <w:rFonts w:eastAsia="source sans 3" w:cs="source sans 3" w:ascii="source sans 3" w:hAnsi="source sans 3"/>
            <w:color w:val="#000"/>
            <w:sz w:val="21"/>
            <w:u w:val="single"/>
            <w:vertAlign w:val="superscript"/>
          </w:rPr>
          <w:t xml:space="preserve">[478]</w:t>
        </w:r>
      </w:hyperlink>
    </w:p>
    <w:p>
      <w:pPr>
        <w:spacing w:line="360" w:after="210" w:lineRule="auto"/>
      </w:pPr>
      <w:r>
        <w:rPr>
          <w:rFonts w:eastAsia="source serif 4" w:cs="source serif 4" w:ascii="source serif 4" w:hAnsi="source serif 4"/>
          <w:b/>
          <w:color w:val="000000"/>
        </w:rPr>
        <w:t xml:space="preserve">VPN خاص</w:t>
      </w:r>
    </w:p>
    <w:p>
      <w:pPr>
        <w:numPr>
          <w:ilvl w:val="0"/>
          <w:numId w:val="261"/>
        </w:numPr>
        <w:spacing w:line="360" w:before="105" w:after="105" w:lineRule="auto"/>
      </w:pPr>
      <w:r>
        <w:rPr>
          <w:rFonts w:eastAsia="source serif 4" w:cs="source serif 4" w:ascii="source serif 4" w:hAnsi="source serif 4"/>
          <w:color w:val="000000"/>
          <w:sz w:val="21"/>
        </w:rPr>
        <w:t xml:space="preserve">يمرر الاتصال عبر خادم واحد يملكه مزود VPN.</w:t>
      </w:r>
    </w:p>
    <w:p>
      <w:pPr>
        <w:numPr>
          <w:ilvl w:val="0"/>
          <w:numId w:val="261"/>
        </w:numPr>
        <w:spacing w:line="360" w:before="105" w:after="105" w:lineRule="auto"/>
      </w:pPr>
      <w:r>
        <w:rPr>
          <w:rFonts w:eastAsia="source serif 4" w:cs="source serif 4" w:ascii="source serif 4" w:hAnsi="source serif 4"/>
          <w:color w:val="000000"/>
          <w:sz w:val="21"/>
        </w:rPr>
        <w:t xml:space="preserve">أسرع وأسهل في الاستخدام غالبًا.</w:t>
      </w:r>
    </w:p>
    <w:p>
      <w:pPr>
        <w:numPr>
          <w:ilvl w:val="0"/>
          <w:numId w:val="261"/>
        </w:numPr>
        <w:spacing w:line="360" w:before="105" w:after="105" w:lineRule="auto"/>
      </w:pPr>
      <w:r>
        <w:rPr>
          <w:rFonts w:eastAsia="source serif 4" w:cs="source serif 4" w:ascii="source serif 4" w:hAnsi="source serif 4"/>
          <w:color w:val="000000"/>
          <w:sz w:val="21"/>
        </w:rPr>
        <w:t xml:space="preserve">لكنك تثق بجهة واحدة يمكنها رؤية أنك تتصل بها. </w:t>
      </w:r>
      <w:bookmarkStart w:id="984" w:name="fnref473_1"/>
      <w:bookmarkEnd w:id="984"/>
      <w:hyperlink w:anchor="fn473">
        <w:r>
          <w:rPr>
            <w:rFonts w:eastAsia="source sans 3" w:cs="source sans 3" w:ascii="source sans 3" w:hAnsi="source sans 3"/>
            <w:color w:val="#000"/>
            <w:sz w:val="21"/>
            <w:u w:val="single"/>
            <w:vertAlign w:val="superscript"/>
          </w:rPr>
          <w:t xml:space="preserve">[473]</w:t>
        </w:r>
      </w:hyperlink>
      <w:bookmarkStart w:id="985" w:name="fnref474_1"/>
      <w:bookmarkEnd w:id="985"/>
      <w:hyperlink w:anchor="fn474">
        <w:r>
          <w:rPr>
            <w:rFonts w:eastAsia="source sans 3" w:cs="source sans 3" w:ascii="source sans 3" w:hAnsi="source sans 3"/>
            <w:color w:val="#000"/>
            <w:sz w:val="21"/>
            <w:u w:val="single"/>
            <w:vertAlign w:val="superscript"/>
          </w:rPr>
          <w:t xml:space="preserve">[474]</w:t>
        </w:r>
      </w:hyperlink>
      <w:bookmarkStart w:id="986" w:name="fnref475_1"/>
      <w:bookmarkEnd w:id="986"/>
      <w:hyperlink w:anchor="fn475">
        <w:r>
          <w:rPr>
            <w:rFonts w:eastAsia="source sans 3" w:cs="source sans 3" w:ascii="source sans 3" w:hAnsi="source sans 3"/>
            <w:color w:val="#000"/>
            <w:sz w:val="21"/>
            <w:u w:val="single"/>
            <w:vertAlign w:val="superscript"/>
          </w:rPr>
          <w:t xml:space="preserve">[475]</w:t>
        </w:r>
      </w:hyperlink>
    </w:p>
    <w:p>
      <w:pPr>
        <w:spacing w:line="360" w:before="315" w:after="105" w:lineRule="auto"/>
        <w:ind w:left="-30"/>
        <w:jc w:val="left"/>
      </w:pPr>
      <w:bookmarkStart w:id="987" w:name="أيهما_أنسب_لـprivatemesh"/>
      <w:r>
        <w:rPr>
          <w:rFonts w:eastAsia="source serif 4" w:cs="source serif 4" w:ascii="source serif 4" w:hAnsi="source serif 4"/>
          <w:b/>
          <w:color w:val="000000"/>
          <w:sz w:val="24"/>
        </w:rPr>
        <w:t xml:space="preserve">أيهما أنسب لـPrivateMesh</w:t>
      </w:r>
      <w:bookmarkEnd w:id="987"/>
    </w:p>
    <w:p>
      <w:pPr>
        <w:spacing w:line="360" w:after="210" w:lineRule="auto"/>
      </w:pPr>
      <w:r>
        <w:rPr>
          <w:rFonts w:eastAsia="source serif 4" w:cs="source serif 4" w:ascii="source serif 4" w:hAnsi="source serif 4"/>
          <w:color w:val="000000"/>
        </w:rPr>
        <w:t xml:space="preserve">بما أن مشروعك يريد:</w:t>
      </w:r>
    </w:p>
    <w:p>
      <w:pPr>
        <w:numPr>
          <w:ilvl w:val="0"/>
          <w:numId w:val="262"/>
        </w:numPr>
        <w:spacing w:line="360" w:before="105" w:after="105" w:lineRule="auto"/>
      </w:pPr>
      <w:r>
        <w:rPr>
          <w:rFonts w:eastAsia="source serif 4" w:cs="source serif 4" w:ascii="source serif 4" w:hAnsi="source serif 4"/>
          <w:color w:val="000000"/>
          <w:sz w:val="21"/>
        </w:rPr>
        <w:t xml:space="preserve">لا فتح خارجي.</w:t>
      </w:r>
    </w:p>
    <w:p>
      <w:pPr>
        <w:numPr>
          <w:ilvl w:val="0"/>
          <w:numId w:val="262"/>
        </w:numPr>
        <w:spacing w:line="360" w:before="105" w:after="105" w:lineRule="auto"/>
      </w:pPr>
      <w:r>
        <w:rPr>
          <w:rFonts w:eastAsia="source serif 4" w:cs="source serif 4" w:ascii="source serif 4" w:hAnsi="source serif 4"/>
          <w:color w:val="000000"/>
          <w:sz w:val="21"/>
        </w:rPr>
        <w:t xml:space="preserve">لا روابط ويب.</w:t>
      </w:r>
    </w:p>
    <w:p>
      <w:pPr>
        <w:numPr>
          <w:ilvl w:val="0"/>
          <w:numId w:val="262"/>
        </w:numPr>
        <w:spacing w:line="360" w:before="105" w:after="105" w:lineRule="auto"/>
      </w:pPr>
      <w:r>
        <w:rPr>
          <w:rFonts w:eastAsia="source serif 4" w:cs="source serif 4" w:ascii="source serif 4" w:hAnsi="source serif 4"/>
          <w:color w:val="000000"/>
          <w:sz w:val="21"/>
        </w:rPr>
        <w:t xml:space="preserve">جهاز واحد موثوق.</w:t>
      </w:r>
    </w:p>
    <w:p>
      <w:pPr>
        <w:numPr>
          <w:ilvl w:val="0"/>
          <w:numId w:val="262"/>
        </w:numPr>
        <w:spacing w:line="360" w:before="105" w:after="105" w:lineRule="auto"/>
      </w:pPr>
      <w:r>
        <w:rPr>
          <w:rFonts w:eastAsia="source serif 4" w:cs="source serif 4" w:ascii="source serif 4" w:hAnsi="source serif 4"/>
          <w:color w:val="000000"/>
          <w:sz w:val="21"/>
        </w:rPr>
        <w:t xml:space="preserve">خصوصية عالية جدًا.</w:t>
      </w:r>
    </w:p>
    <w:p>
      <w:pPr>
        <w:numPr>
          <w:ilvl w:val="0"/>
          <w:numId w:val="262"/>
        </w:numPr>
        <w:spacing w:line="360" w:before="105" w:after="105" w:lineRule="auto"/>
      </w:pPr>
      <w:r>
        <w:rPr>
          <w:rFonts w:eastAsia="source serif 4" w:cs="source serif 4" w:ascii="source serif 4" w:hAnsi="source serif 4"/>
          <w:color w:val="000000"/>
          <w:sz w:val="21"/>
        </w:rPr>
        <w:t xml:space="preserve">تقليل كشف الهوية.</w:t>
      </w:r>
    </w:p>
    <w:p>
      <w:pPr>
        <w:spacing w:line="360" w:after="210" w:lineRule="auto"/>
      </w:pPr>
      <w:r>
        <w:rPr>
          <w:rFonts w:eastAsia="source serif 4" w:cs="source serif 4" w:ascii="source serif 4" w:hAnsi="source serif 4"/>
          <w:color w:val="000000"/>
        </w:rPr>
        <w:t xml:space="preserve">فـ</w:t>
      </w:r>
      <w:r>
        <w:rPr>
          <w:rFonts w:eastAsia="source serif 4" w:cs="source serif 4" w:ascii="source serif 4" w:hAnsi="source serif 4"/>
          <w:b/>
          <w:color w:val="000000"/>
        </w:rPr>
        <w:t xml:space="preserve">Tor onion services</w:t>
      </w:r>
      <w:r>
        <w:rPr>
          <w:rFonts w:eastAsia="source serif 4" w:cs="source serif 4" w:ascii="source serif 4" w:hAnsi="source serif 4"/>
          <w:color w:val="000000"/>
        </w:rPr>
        <w:t xml:space="preserve"> أنسب كطبقة شبكية أساسية إذا كنت تريد إخفاء الخادم والاتصال </w:t>
      </w:r>
      <w:bookmarkStart w:id="988" w:name="fnref476_1"/>
      <w:bookmarkEnd w:id="988"/>
      <w:hyperlink w:anchor="fn476">
        <w:r>
          <w:rPr>
            <w:rFonts w:eastAsia="source sans 3" w:cs="source sans 3" w:ascii="source sans 3" w:hAnsi="source sans 3"/>
            <w:color w:val="#000"/>
            <w:u w:val="single"/>
            <w:vertAlign w:val="superscript"/>
          </w:rPr>
          <w:t xml:space="preserve">[476]</w:t>
        </w:r>
      </w:hyperlink>
      <w:bookmarkStart w:id="989" w:name="fnref477_1"/>
      <w:bookmarkEnd w:id="989"/>
      <w:hyperlink w:anchor="fn477">
        <w:r>
          <w:rPr>
            <w:rFonts w:eastAsia="source sans 3" w:cs="source sans 3" w:ascii="source sans 3" w:hAnsi="source sans 3"/>
            <w:color w:val="#000"/>
            <w:u w:val="single"/>
            <w:vertAlign w:val="superscript"/>
          </w:rPr>
          <w:t xml:space="preserve">[477]</w:t>
        </w:r>
      </w:hyperlink>
      <w:bookmarkStart w:id="990" w:name="fnref479"/>
      <w:bookmarkEnd w:id="990"/>
      <w:hyperlink w:anchor="fn479">
        <w:r>
          <w:rPr>
            <w:rFonts w:eastAsia="source sans 3" w:cs="source sans 3" w:ascii="source sans 3" w:hAnsi="source sans 3"/>
            <w:color w:val="#000"/>
            <w:u w:val="single"/>
            <w:vertAlign w:val="superscript"/>
          </w:rPr>
          <w:t xml:space="preserve">[479]</w:t>
        </w:r>
      </w:hyperlink>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أما </w:t>
      </w:r>
      <w:r>
        <w:rPr>
          <w:rFonts w:eastAsia="source serif 4" w:cs="source serif 4" w:ascii="source serif 4" w:hAnsi="source serif 4"/>
          <w:b/>
          <w:color w:val="000000"/>
        </w:rPr>
        <w:t xml:space="preserve">VPN خاص</w:t>
      </w:r>
      <w:r>
        <w:rPr>
          <w:rFonts w:eastAsia="source serif 4" w:cs="source serif 4" w:ascii="source serif 4" w:hAnsi="source serif 4"/>
          <w:color w:val="000000"/>
        </w:rPr>
        <w:t xml:space="preserve"> فيناسب أكثر إذا أردت طبقة إضافية سهلة تُخفي Tor عن مزود الإنترنت أو تحسن الاتصال، لكنه لا يعطيك نفس نموذج الثقة اللامركزي الذي يعطيه Tor </w:t>
      </w:r>
      <w:bookmarkStart w:id="991" w:name="fnref473_2"/>
      <w:bookmarkEnd w:id="991"/>
      <w:hyperlink w:anchor="fn473">
        <w:r>
          <w:rPr>
            <w:rFonts w:eastAsia="source sans 3" w:cs="source sans 3" w:ascii="source sans 3" w:hAnsi="source sans 3"/>
            <w:color w:val="#000"/>
            <w:u w:val="single"/>
            <w:vertAlign w:val="superscript"/>
          </w:rPr>
          <w:t xml:space="preserve">[473]</w:t>
        </w:r>
      </w:hyperlink>
      <w:bookmarkStart w:id="992" w:name="fnref480"/>
      <w:bookmarkEnd w:id="992"/>
      <w:hyperlink w:anchor="fn480">
        <w:r>
          <w:rPr>
            <w:rFonts w:eastAsia="source sans 3" w:cs="source sans 3" w:ascii="source sans 3" w:hAnsi="source sans 3"/>
            <w:color w:val="#000"/>
            <w:u w:val="single"/>
            <w:vertAlign w:val="superscript"/>
          </w:rPr>
          <w:t xml:space="preserve">[480]</w:t>
        </w:r>
      </w:hyperlink>
      <w:r>
        <w:rPr>
          <w:rFonts w:eastAsia="source serif 4" w:cs="source serif 4" w:ascii="source serif 4" w:hAnsi="source serif 4"/>
          <w:color w:val="000000"/>
        </w:rPr>
        <w:t xml:space="preserve">.</w:t>
      </w:r>
    </w:p>
    <w:p>
      <w:pPr>
        <w:spacing w:line="360" w:before="315" w:after="105" w:lineRule="auto"/>
        <w:ind w:left="-30"/>
        <w:jc w:val="left"/>
      </w:pPr>
      <w:bookmarkStart w:id="993" w:name="التوصية_المختصرة"/>
      <w:r>
        <w:rPr>
          <w:rFonts w:eastAsia="source serif 4" w:cs="source serif 4" w:ascii="source serif 4" w:hAnsi="source serif 4"/>
          <w:b/>
          <w:color w:val="000000"/>
          <w:sz w:val="24"/>
        </w:rPr>
        <w:t xml:space="preserve">التوصية المختصرة</w:t>
      </w:r>
      <w:bookmarkEnd w:id="993"/>
    </w:p>
    <w:p>
      <w:pPr>
        <w:numPr>
          <w:ilvl w:val="0"/>
          <w:numId w:val="263"/>
        </w:numPr>
        <w:spacing w:line="360" w:before="105" w:after="105" w:lineRule="auto"/>
      </w:pPr>
      <w:r>
        <w:rPr>
          <w:rFonts w:eastAsia="source serif 4" w:cs="source serif 4" w:ascii="source serif 4" w:hAnsi="source serif 4"/>
          <w:b/>
          <w:color w:val="000000"/>
          <w:sz w:val="21"/>
        </w:rPr>
        <w:t xml:space="preserve">للخدمة نفسها</w:t>
      </w:r>
      <w:r>
        <w:rPr>
          <w:rFonts w:eastAsia="source serif 4" w:cs="source serif 4" w:ascii="source serif 4" w:hAnsi="source serif 4"/>
          <w:color w:val="000000"/>
          <w:sz w:val="21"/>
        </w:rPr>
        <w:t xml:space="preserve">: Tor onion services.</w:t>
      </w:r>
    </w:p>
    <w:p>
      <w:pPr>
        <w:numPr>
          <w:ilvl w:val="0"/>
          <w:numId w:val="263"/>
        </w:numPr>
        <w:spacing w:line="360" w:before="105" w:after="105" w:lineRule="auto"/>
      </w:pPr>
      <w:r>
        <w:rPr>
          <w:rFonts w:eastAsia="source serif 4" w:cs="source serif 4" w:ascii="source serif 4" w:hAnsi="source serif 4"/>
          <w:b/>
          <w:color w:val="000000"/>
          <w:sz w:val="21"/>
        </w:rPr>
        <w:t xml:space="preserve">لتحسين الاتصال أو إخفاء استخدام Tor عن المزود</w:t>
      </w:r>
      <w:r>
        <w:rPr>
          <w:rFonts w:eastAsia="source serif 4" w:cs="source serif 4" w:ascii="source serif 4" w:hAnsi="source serif 4"/>
          <w:color w:val="000000"/>
          <w:sz w:val="21"/>
        </w:rPr>
        <w:t xml:space="preserve">: VPN خاص كطبقة اختيارية.</w:t>
      </w:r>
    </w:p>
    <w:p>
      <w:pPr>
        <w:numPr>
          <w:ilvl w:val="0"/>
          <w:numId w:val="263"/>
        </w:numPr>
        <w:spacing w:line="360" w:before="105" w:after="105" w:lineRule="auto"/>
      </w:pPr>
      <w:r>
        <w:rPr>
          <w:rFonts w:eastAsia="source serif 4" w:cs="source serif 4" w:ascii="source serif 4" w:hAnsi="source serif 4"/>
          <w:b/>
          <w:color w:val="000000"/>
          <w:sz w:val="21"/>
        </w:rPr>
        <w:t xml:space="preserve">للخصوصية القصوى</w:t>
      </w:r>
      <w:r>
        <w:rPr>
          <w:rFonts w:eastAsia="source serif 4" w:cs="source serif 4" w:ascii="source serif 4" w:hAnsi="source serif 4"/>
          <w:color w:val="000000"/>
          <w:sz w:val="21"/>
        </w:rPr>
        <w:t xml:space="preserve">: Tor أولًا، وليس VPN بدلًا منه </w:t>
      </w:r>
      <w:bookmarkStart w:id="994" w:name="fnref473_3"/>
      <w:bookmarkEnd w:id="994"/>
      <w:hyperlink w:anchor="fn473">
        <w:r>
          <w:rPr>
            <w:rFonts w:eastAsia="source sans 3" w:cs="source sans 3" w:ascii="source sans 3" w:hAnsi="source sans 3"/>
            <w:color w:val="#000"/>
            <w:sz w:val="21"/>
            <w:u w:val="single"/>
            <w:vertAlign w:val="superscript"/>
          </w:rPr>
          <w:t xml:space="preserve">[473]</w:t>
        </w:r>
      </w:hyperlink>
      <w:bookmarkStart w:id="995" w:name="fnref481"/>
      <w:bookmarkEnd w:id="995"/>
      <w:hyperlink w:anchor="fn481">
        <w:r>
          <w:rPr>
            <w:rFonts w:eastAsia="source sans 3" w:cs="source sans 3" w:ascii="source sans 3" w:hAnsi="source sans 3"/>
            <w:color w:val="#000"/>
            <w:sz w:val="21"/>
            <w:u w:val="single"/>
            <w:vertAlign w:val="superscript"/>
          </w:rPr>
          <w:t xml:space="preserve">[481]</w:t>
        </w:r>
      </w:hyperlink>
      <w:bookmarkStart w:id="996" w:name="fnref479_1"/>
      <w:bookmarkEnd w:id="996"/>
      <w:hyperlink w:anchor="fn479">
        <w:r>
          <w:rPr>
            <w:rFonts w:eastAsia="source sans 3" w:cs="source sans 3" w:ascii="source sans 3" w:hAnsi="source sans 3"/>
            <w:color w:val="#000"/>
            <w:sz w:val="21"/>
            <w:u w:val="single"/>
            <w:vertAlign w:val="superscript"/>
          </w:rPr>
          <w:t xml:space="preserve">[479]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997" w:name="القاعدة_التي_أنصحك_بها"/>
      <w:r>
        <w:rPr>
          <w:rFonts w:eastAsia="source serif 4" w:cs="source serif 4" w:ascii="source serif 4" w:hAnsi="source serif 4"/>
          <w:b/>
          <w:color w:val="000000"/>
          <w:sz w:val="24"/>
        </w:rPr>
        <w:t xml:space="preserve">القاعدة التي أنصحك بها</w:t>
      </w:r>
      <w:bookmarkEnd w:id="997"/>
    </w:p>
    <w:p>
      <w:pPr>
        <w:spacing w:line="360" w:after="210" w:lineRule="auto"/>
        <w:ind w:left="630"/>
      </w:pPr>
      <w:r>
        <w:rPr>
          <w:rFonts w:eastAsia="source serif 4" w:cs="source serif 4" w:ascii="source serif 4" w:hAnsi="source serif 4"/>
          <w:color w:val="000000"/>
        </w:rPr>
        <w:t xml:space="preserve">PrivateMesh uses Tor onion services for service exposure and optional VPN only as an auxiliary transport layer when needed.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VPN is not a replacement for Tor in the privacy model.</w:t>
      </w:r>
    </w:p>
    <w:p>
      <w:pPr>
        <w:spacing w:line="360" w:after="210" w:lineRule="auto"/>
      </w:pPr>
      <w:r>
        <w:rPr>
          <w:rFonts w:eastAsia="source serif 4" w:cs="source serif 4" w:ascii="source serif 4" w:hAnsi="source serif 4"/>
          <w:color w:val="000000"/>
        </w:rPr>
        <w:t xml:space="preserve">إذا أردت، أستطيع أن أضع لك الآن </w:t>
      </w:r>
      <w:r>
        <w:rPr>
          <w:rFonts w:eastAsia="source serif 4" w:cs="source serif 4" w:ascii="source serif 4" w:hAnsi="source serif 4"/>
          <w:b/>
          <w:color w:val="000000"/>
        </w:rPr>
        <w:t xml:space="preserve">مقارنة قرارية دقيقة جدًا</w:t>
      </w:r>
      <w:r>
        <w:rPr>
          <w:rFonts w:eastAsia="source serif 4" w:cs="source serif 4" w:ascii="source serif 4" w:hAnsi="source serif 4"/>
          <w:color w:val="000000"/>
        </w:rPr>
        <w:t xml:space="preserve"> في جدول:</w:t>
      </w:r>
    </w:p>
    <w:p>
      <w:pPr>
        <w:numPr>
          <w:ilvl w:val="0"/>
          <w:numId w:val="264"/>
        </w:numPr>
        <w:spacing w:line="360" w:before="105" w:after="105" w:lineRule="auto"/>
      </w:pPr>
      <w:r>
        <w:rPr>
          <w:rFonts w:eastAsia="source serif 4" w:cs="source serif 4" w:ascii="source serif 4" w:hAnsi="source serif 4"/>
          <w:color w:val="000000"/>
          <w:sz w:val="21"/>
        </w:rPr>
        <w:t xml:space="preserve">الخصوصية،</w:t>
      </w:r>
    </w:p>
    <w:p>
      <w:pPr>
        <w:numPr>
          <w:ilvl w:val="0"/>
          <w:numId w:val="264"/>
        </w:numPr>
        <w:spacing w:line="360" w:before="105" w:after="105" w:lineRule="auto"/>
      </w:pPr>
      <w:r>
        <w:rPr>
          <w:rFonts w:eastAsia="source serif 4" w:cs="source serif 4" w:ascii="source serif 4" w:hAnsi="source serif 4"/>
          <w:color w:val="000000"/>
          <w:sz w:val="21"/>
        </w:rPr>
        <w:t xml:space="preserve">إخفاء الخادم،</w:t>
      </w:r>
    </w:p>
    <w:p>
      <w:pPr>
        <w:numPr>
          <w:ilvl w:val="0"/>
          <w:numId w:val="264"/>
        </w:numPr>
        <w:spacing w:line="360" w:before="105" w:after="105" w:lineRule="auto"/>
      </w:pPr>
      <w:r>
        <w:rPr>
          <w:rFonts w:eastAsia="source serif 4" w:cs="source serif 4" w:ascii="source serif 4" w:hAnsi="source serif 4"/>
          <w:color w:val="000000"/>
          <w:sz w:val="21"/>
        </w:rPr>
        <w:t xml:space="preserve">السرعة،</w:t>
      </w:r>
    </w:p>
    <w:p>
      <w:pPr>
        <w:numPr>
          <w:ilvl w:val="0"/>
          <w:numId w:val="264"/>
        </w:numPr>
        <w:spacing w:line="360" w:before="105" w:after="105" w:lineRule="auto"/>
      </w:pPr>
      <w:r>
        <w:rPr>
          <w:rFonts w:eastAsia="source serif 4" w:cs="source serif 4" w:ascii="source serif 4" w:hAnsi="source serif 4"/>
          <w:color w:val="000000"/>
          <w:sz w:val="21"/>
        </w:rPr>
        <w:t xml:space="preserve">سهولة الاستخدام،</w:t>
      </w:r>
    </w:p>
    <w:p>
      <w:pPr>
        <w:numPr>
          <w:ilvl w:val="0"/>
          <w:numId w:val="264"/>
        </w:numPr>
        <w:spacing w:line="360" w:before="105" w:after="105" w:lineRule="auto"/>
      </w:pPr>
      <w:r>
        <w:rPr>
          <w:rFonts w:eastAsia="source serif 4" w:cs="source serif 4" w:ascii="source serif 4" w:hAnsi="source serif 4"/>
          <w:color w:val="000000"/>
          <w:sz w:val="21"/>
        </w:rPr>
        <w:t xml:space="preserve">نموذج الثقة،</w:t>
      </w:r>
    </w:p>
    <w:p>
      <w:pPr>
        <w:numPr>
          <w:ilvl w:val="0"/>
          <w:numId w:val="264"/>
        </w:numPr>
        <w:spacing w:line="360" w:before="105" w:after="105" w:lineRule="auto"/>
      </w:pPr>
      <w:r>
        <w:rPr>
          <w:rFonts w:eastAsia="source serif 4" w:cs="source serif 4" w:ascii="source serif 4" w:hAnsi="source serif 4"/>
          <w:color w:val="000000"/>
          <w:sz w:val="21"/>
        </w:rPr>
        <w:t xml:space="preserve">الأنسب لـPrivateMesh.</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8" w:name="كيف_يؤثر_دمج_vpn_مع_تور_على_نموذج_200da8"/>
      <w:r>
        <w:rPr>
          <w:rFonts w:eastAsia="source serif 4" w:cs="source serif 4" w:ascii="source serif 4" w:hAnsi="source serif 4"/>
          <w:b/>
          <w:color w:val="000000"/>
          <w:sz w:val="39"/>
        </w:rPr>
        <w:t xml:space="preserve">كيف يؤثر دمج VPN مع تور على نموذج الثقة في المشروع</w:t>
      </w:r>
      <w:bookmarkEnd w:id="998"/>
    </w:p>
    <w:p>
      <w:pPr>
        <w:spacing w:line="360" w:after="210" w:lineRule="auto"/>
      </w:pPr>
      <w:r>
        <w:rPr>
          <w:rFonts w:eastAsia="source serif 4" w:cs="source serif 4" w:ascii="source serif 4" w:hAnsi="source serif 4"/>
          <w:color w:val="000000"/>
        </w:rPr>
        <w:t xml:space="preserve">دمج </w:t>
      </w:r>
      <w:r>
        <w:rPr>
          <w:rFonts w:eastAsia="source serif 4" w:cs="source serif 4" w:ascii="source serif 4" w:hAnsi="source serif 4"/>
          <w:b/>
          <w:color w:val="000000"/>
        </w:rPr>
        <w:t xml:space="preserve">VPN مع Tor</w:t>
      </w:r>
      <w:r>
        <w:rPr>
          <w:rFonts w:eastAsia="source serif 4" w:cs="source serif 4" w:ascii="source serif 4" w:hAnsi="source serif 4"/>
          <w:color w:val="000000"/>
        </w:rPr>
        <w:t xml:space="preserve"> يغيّر نموذج الثقة بشكل واضح: بدل أن تثق في Tor وحده لتوزيع الثقة عبر عدة عقد، أنت تضيف </w:t>
      </w:r>
      <w:r>
        <w:rPr>
          <w:rFonts w:eastAsia="source serif 4" w:cs="source serif 4" w:ascii="source serif 4" w:hAnsi="source serif 4"/>
          <w:b/>
          <w:color w:val="000000"/>
        </w:rPr>
        <w:t xml:space="preserve">جهة مركزية أخرى</w:t>
      </w:r>
      <w:r>
        <w:rPr>
          <w:rFonts w:eastAsia="source serif 4" w:cs="source serif 4" w:ascii="source serif 4" w:hAnsi="source serif 4"/>
          <w:color w:val="000000"/>
        </w:rPr>
        <w:t xml:space="preserve"> هي مزوّد الـVPN، وهذا قد يقلل الخصوصية إذا لم يُضبط بعناية </w:t>
      </w:r>
      <w:bookmarkStart w:id="999" w:name="fnref485"/>
      <w:bookmarkEnd w:id="999"/>
      <w:hyperlink w:anchor="fn485">
        <w:r>
          <w:rPr>
            <w:rFonts w:eastAsia="source sans 3" w:cs="source sans 3" w:ascii="source sans 3" w:hAnsi="source sans 3"/>
            <w:color w:val="#000"/>
            <w:u w:val="single"/>
            <w:vertAlign w:val="superscript"/>
          </w:rPr>
          <w:t xml:space="preserve">[485]</w:t>
        </w:r>
      </w:hyperlink>
      <w:bookmarkStart w:id="1000" w:name="fnref486"/>
      <w:bookmarkEnd w:id="1000"/>
      <w:hyperlink w:anchor="fn486">
        <w:r>
          <w:rPr>
            <w:rFonts w:eastAsia="source sans 3" w:cs="source sans 3" w:ascii="source sans 3" w:hAnsi="source sans 3"/>
            <w:color w:val="#000"/>
            <w:u w:val="single"/>
            <w:vertAlign w:val="superscript"/>
          </w:rPr>
          <w:t xml:space="preserve">[486]</w:t>
        </w:r>
      </w:hyperlink>
      <w:bookmarkStart w:id="1001" w:name="fnref487"/>
      <w:bookmarkEnd w:id="1001"/>
      <w:hyperlink w:anchor="fn487">
        <w:r>
          <w:rPr>
            <w:rFonts w:eastAsia="source sans 3" w:cs="source sans 3" w:ascii="source sans 3" w:hAnsi="source sans 3"/>
            <w:color w:val="#000"/>
            <w:u w:val="single"/>
            <w:vertAlign w:val="superscript"/>
          </w:rPr>
          <w:t xml:space="preserve">[487]</w:t>
        </w:r>
      </w:hyperlink>
      <w:r>
        <w:rPr>
          <w:rFonts w:eastAsia="source serif 4" w:cs="source serif 4" w:ascii="source serif 4" w:hAnsi="source serif 4"/>
          <w:color w:val="000000"/>
        </w:rPr>
        <w:t xml:space="preserve">. لذلك في مشروعك، الجمع بينهما </w:t>
      </w:r>
      <w:r>
        <w:rPr>
          <w:rFonts w:eastAsia="source serif 4" w:cs="source serif 4" w:ascii="source serif 4" w:hAnsi="source serif 4"/>
          <w:b/>
          <w:color w:val="000000"/>
        </w:rPr>
        <w:t xml:space="preserve">ليس تلقائيًا أفضل</w:t>
      </w:r>
      <w:r>
        <w:rPr>
          <w:rFonts w:eastAsia="source serif 4" w:cs="source serif 4" w:ascii="source serif 4" w:hAnsi="source serif 4"/>
          <w:color w:val="000000"/>
        </w:rPr>
        <w:t xml:space="preserve">؛ أحيانًا يزيد التعقيد ويضيف طرفًا واحدًا يرى جزءًا كبيرًا من الحركة </w:t>
      </w:r>
      <w:bookmarkStart w:id="1002" w:name="fnref488"/>
      <w:bookmarkEnd w:id="1002"/>
      <w:hyperlink w:anchor="fn488">
        <w:r>
          <w:rPr>
            <w:rFonts w:eastAsia="source sans 3" w:cs="source sans 3" w:ascii="source sans 3" w:hAnsi="source sans 3"/>
            <w:color w:val="#000"/>
            <w:u w:val="single"/>
            <w:vertAlign w:val="superscript"/>
          </w:rPr>
          <w:t xml:space="preserve">[488]</w:t>
        </w:r>
      </w:hyperlink>
      <w:bookmarkStart w:id="1003" w:name="fnref489"/>
      <w:bookmarkEnd w:id="1003"/>
      <w:hyperlink w:anchor="fn489">
        <w:r>
          <w:rPr>
            <w:rFonts w:eastAsia="source sans 3" w:cs="source sans 3" w:ascii="source sans 3" w:hAnsi="source sans 3"/>
            <w:color w:val="#000"/>
            <w:u w:val="single"/>
            <w:vertAlign w:val="superscript"/>
          </w:rPr>
          <w:t xml:space="preserve">[489]</w:t>
        </w:r>
      </w:hyperlink>
      <w:r>
        <w:rPr>
          <w:rFonts w:eastAsia="source serif 4" w:cs="source serif 4" w:ascii="source serif 4" w:hAnsi="source serif 4"/>
          <w:color w:val="000000"/>
        </w:rPr>
        <w:t xml:space="preserve">.</w:t>
      </w:r>
    </w:p>
    <w:p>
      <w:pPr>
        <w:spacing w:line="360" w:before="315" w:after="105" w:lineRule="auto"/>
        <w:ind w:left="-30"/>
        <w:jc w:val="left"/>
      </w:pPr>
      <w:bookmarkStart w:id="1004" w:name="كيف_تتغير_الثقة"/>
      <w:r>
        <w:rPr>
          <w:rFonts w:eastAsia="source serif 4" w:cs="source serif 4" w:ascii="source serif 4" w:hAnsi="source serif 4"/>
          <w:b/>
          <w:color w:val="000000"/>
          <w:sz w:val="24"/>
        </w:rPr>
        <w:t xml:space="preserve">كيف تتغير الثقة</w:t>
      </w:r>
      <w:bookmarkEnd w:id="1004"/>
    </w:p>
    <w:p>
      <w:pPr>
        <w:numPr>
          <w:ilvl w:val="0"/>
          <w:numId w:val="265"/>
        </w:numPr>
        <w:spacing w:line="360" w:before="105" w:after="105" w:lineRule="auto"/>
      </w:pPr>
      <w:r>
        <w:rPr>
          <w:rFonts w:eastAsia="source serif 4" w:cs="source serif 4" w:ascii="source serif 4" w:hAnsi="source serif 4"/>
          <w:b/>
          <w:color w:val="000000"/>
          <w:sz w:val="21"/>
        </w:rPr>
        <w:t xml:space="preserve">Tor فقط</w:t>
      </w:r>
      <w:r>
        <w:rPr>
          <w:rFonts w:eastAsia="source serif 4" w:cs="source serif 4" w:ascii="source serif 4" w:hAnsi="source serif 4"/>
          <w:color w:val="000000"/>
          <w:sz w:val="21"/>
        </w:rPr>
        <w:t xml:space="preserve">: الثقة موزعة؛ لا توجد جهة واحدة ترى المسار كاملًا، لأن المرور يمر عبر عدة عقد تطوعية </w:t>
      </w:r>
      <w:bookmarkStart w:id="1005" w:name="fnref485_1"/>
      <w:bookmarkEnd w:id="1005"/>
      <w:hyperlink w:anchor="fn485">
        <w:r>
          <w:rPr>
            <w:rFonts w:eastAsia="source sans 3" w:cs="source sans 3" w:ascii="source sans 3" w:hAnsi="source sans 3"/>
            <w:color w:val="#000"/>
            <w:sz w:val="21"/>
            <w:u w:val="single"/>
            <w:vertAlign w:val="superscript"/>
          </w:rPr>
          <w:t xml:space="preserve">[485]</w:t>
        </w:r>
      </w:hyperlink>
      <w:bookmarkStart w:id="1006" w:name="fnref487_1"/>
      <w:bookmarkEnd w:id="1006"/>
      <w:hyperlink w:anchor="fn487">
        <w:r>
          <w:rPr>
            <w:rFonts w:eastAsia="source sans 3" w:cs="source sans 3" w:ascii="source sans 3" w:hAnsi="source sans 3"/>
            <w:color w:val="#000"/>
            <w:sz w:val="21"/>
            <w:u w:val="single"/>
            <w:vertAlign w:val="superscript"/>
          </w:rPr>
          <w:t xml:space="preserve">[487]</w:t>
        </w:r>
      </w:hyperlink>
      <w:r>
        <w:rPr>
          <w:rFonts w:eastAsia="source serif 4" w:cs="source serif 4" w:ascii="source serif 4" w:hAnsi="source serif 4"/>
          <w:color w:val="000000"/>
          <w:sz w:val="21"/>
        </w:rPr>
        <w:t xml:space="preserve">.</w:t>
      </w:r>
    </w:p>
    <w:p>
      <w:pPr>
        <w:numPr>
          <w:ilvl w:val="0"/>
          <w:numId w:val="265"/>
        </w:numPr>
        <w:spacing w:line="360" w:before="105" w:after="105" w:lineRule="auto"/>
      </w:pPr>
      <w:r>
        <w:rPr>
          <w:rFonts w:eastAsia="source serif 4" w:cs="source serif 4" w:ascii="source serif 4" w:hAnsi="source serif 4"/>
          <w:b/>
          <w:color w:val="000000"/>
          <w:sz w:val="21"/>
        </w:rPr>
        <w:t xml:space="preserve">VPN فقط</w:t>
      </w:r>
      <w:r>
        <w:rPr>
          <w:rFonts w:eastAsia="source serif 4" w:cs="source serif 4" w:ascii="source serif 4" w:hAnsi="source serif 4"/>
          <w:color w:val="000000"/>
          <w:sz w:val="21"/>
        </w:rPr>
        <w:t xml:space="preserve">: الثقة تتمركز عند مزود واحد، لأنه يرى اتصالك بالخدمة والوجهات التي تزورها عبر النفق </w:t>
      </w:r>
      <w:bookmarkStart w:id="1007" w:name="fnref488_1"/>
      <w:bookmarkEnd w:id="1007"/>
      <w:hyperlink w:anchor="fn488">
        <w:r>
          <w:rPr>
            <w:rFonts w:eastAsia="source sans 3" w:cs="source sans 3" w:ascii="source sans 3" w:hAnsi="source sans 3"/>
            <w:color w:val="#000"/>
            <w:sz w:val="21"/>
            <w:u w:val="single"/>
            <w:vertAlign w:val="superscript"/>
          </w:rPr>
          <w:t xml:space="preserve">[488]</w:t>
        </w:r>
      </w:hyperlink>
      <w:bookmarkStart w:id="1008" w:name="fnref489_1"/>
      <w:bookmarkEnd w:id="1008"/>
      <w:hyperlink w:anchor="fn489">
        <w:r>
          <w:rPr>
            <w:rFonts w:eastAsia="source sans 3" w:cs="source sans 3" w:ascii="source sans 3" w:hAnsi="source sans 3"/>
            <w:color w:val="#000"/>
            <w:sz w:val="21"/>
            <w:u w:val="single"/>
            <w:vertAlign w:val="superscript"/>
          </w:rPr>
          <w:t xml:space="preserve">[489]</w:t>
        </w:r>
      </w:hyperlink>
      <w:r>
        <w:rPr>
          <w:rFonts w:eastAsia="source serif 4" w:cs="source serif 4" w:ascii="source serif 4" w:hAnsi="source serif 4"/>
          <w:color w:val="000000"/>
          <w:sz w:val="21"/>
        </w:rPr>
        <w:t xml:space="preserve">.</w:t>
      </w:r>
    </w:p>
    <w:p>
      <w:pPr>
        <w:numPr>
          <w:ilvl w:val="0"/>
          <w:numId w:val="265"/>
        </w:numPr>
        <w:spacing w:line="360" w:before="105" w:after="105" w:lineRule="auto"/>
      </w:pPr>
      <w:r>
        <w:rPr>
          <w:rFonts w:eastAsia="source serif 4" w:cs="source serif 4" w:ascii="source serif 4" w:hAnsi="source serif 4"/>
          <w:b/>
          <w:color w:val="000000"/>
          <w:sz w:val="21"/>
        </w:rPr>
        <w:t xml:space="preserve">VPN + Tor</w:t>
      </w:r>
      <w:r>
        <w:rPr>
          <w:rFonts w:eastAsia="source serif 4" w:cs="source serif 4" w:ascii="source serif 4" w:hAnsi="source serif 4"/>
          <w:color w:val="000000"/>
          <w:sz w:val="21"/>
        </w:rPr>
        <w:t xml:space="preserve">: أنت تنقل نقطة الثقة الأولى إلى الـVPN، ثم يبقى Tor مسؤولًا عن إخفاء المسار داخل الشبكة، لكنك الآن تعتمد أيضًا على سياسة مزود الـVPN وسجلاته </w:t>
      </w:r>
      <w:bookmarkStart w:id="1009" w:name="fnref489_2"/>
      <w:bookmarkEnd w:id="1009"/>
      <w:hyperlink w:anchor="fn489">
        <w:r>
          <w:rPr>
            <w:rFonts w:eastAsia="source sans 3" w:cs="source sans 3" w:ascii="source sans 3" w:hAnsi="source sans 3"/>
            <w:color w:val="#000"/>
            <w:sz w:val="21"/>
            <w:u w:val="single"/>
            <w:vertAlign w:val="superscript"/>
          </w:rPr>
          <w:t xml:space="preserve">[489]</w:t>
        </w:r>
      </w:hyperlink>
      <w:bookmarkStart w:id="1010" w:name="fnref486_1"/>
      <w:bookmarkEnd w:id="1010"/>
      <w:hyperlink w:anchor="fn486">
        <w:r>
          <w:rPr>
            <w:rFonts w:eastAsia="source sans 3" w:cs="source sans 3" w:ascii="source sans 3" w:hAnsi="source sans 3"/>
            <w:color w:val="#000"/>
            <w:sz w:val="21"/>
            <w:u w:val="single"/>
            <w:vertAlign w:val="superscript"/>
          </w:rPr>
          <w:t xml:space="preserve">[486]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11" w:name="ماذا_يعني_ذلك_لـprivatemesh"/>
      <w:r>
        <w:rPr>
          <w:rFonts w:eastAsia="source serif 4" w:cs="source serif 4" w:ascii="source serif 4" w:hAnsi="source serif 4"/>
          <w:b/>
          <w:color w:val="000000"/>
          <w:sz w:val="24"/>
        </w:rPr>
        <w:t xml:space="preserve">ماذا يعني ذلك لـPrivateMesh</w:t>
      </w:r>
      <w:bookmarkEnd w:id="1011"/>
    </w:p>
    <w:p>
      <w:pPr>
        <w:spacing w:line="360" w:after="210" w:lineRule="auto"/>
      </w:pPr>
      <w:r>
        <w:rPr>
          <w:rFonts w:eastAsia="source serif 4" w:cs="source serif 4" w:ascii="source serif 4" w:hAnsi="source serif 4"/>
          <w:color w:val="000000"/>
        </w:rPr>
        <w:t xml:space="preserve">إذا كان PrivateMesh يريد:</w:t>
      </w:r>
    </w:p>
    <w:p>
      <w:pPr>
        <w:numPr>
          <w:ilvl w:val="0"/>
          <w:numId w:val="266"/>
        </w:numPr>
        <w:spacing w:line="360" w:before="105" w:after="105" w:lineRule="auto"/>
      </w:pPr>
      <w:r>
        <w:rPr>
          <w:rFonts w:eastAsia="source serif 4" w:cs="source serif 4" w:ascii="source serif 4" w:hAnsi="source serif 4"/>
          <w:b/>
          <w:color w:val="000000"/>
          <w:sz w:val="21"/>
        </w:rPr>
        <w:t xml:space="preserve">إخفاء الخدمة نفسها</w:t>
      </w:r>
      <w:r>
        <w:rPr>
          <w:rFonts w:eastAsia="source serif 4" w:cs="source serif 4" w:ascii="source serif 4" w:hAnsi="source serif 4"/>
          <w:color w:val="000000"/>
          <w:sz w:val="21"/>
        </w:rPr>
        <w:t xml:space="preserve">،</w:t>
      </w:r>
    </w:p>
    <w:p>
      <w:pPr>
        <w:numPr>
          <w:ilvl w:val="0"/>
          <w:numId w:val="266"/>
        </w:numPr>
        <w:spacing w:line="360" w:before="105" w:after="105" w:lineRule="auto"/>
      </w:pPr>
      <w:r>
        <w:rPr>
          <w:rFonts w:eastAsia="source serif 4" w:cs="source serif 4" w:ascii="source serif 4" w:hAnsi="source serif 4"/>
          <w:b/>
          <w:color w:val="000000"/>
          <w:sz w:val="21"/>
        </w:rPr>
        <w:t xml:space="preserve">تقليل كشف الهوية</w:t>
      </w:r>
      <w:r>
        <w:rPr>
          <w:rFonts w:eastAsia="source serif 4" w:cs="source serif 4" w:ascii="source serif 4" w:hAnsi="source serif 4"/>
          <w:color w:val="000000"/>
          <w:sz w:val="21"/>
        </w:rPr>
        <w:t xml:space="preserve">،</w:t>
      </w:r>
    </w:p>
    <w:p>
      <w:pPr>
        <w:numPr>
          <w:ilvl w:val="0"/>
          <w:numId w:val="266"/>
        </w:numPr>
        <w:spacing w:line="360" w:before="105" w:after="105" w:lineRule="auto"/>
      </w:pPr>
      <w:r>
        <w:rPr>
          <w:rFonts w:eastAsia="source serif 4" w:cs="source serif 4" w:ascii="source serif 4" w:hAnsi="source serif 4"/>
          <w:b/>
          <w:color w:val="000000"/>
          <w:sz w:val="21"/>
        </w:rPr>
        <w:t xml:space="preserve">عدم الاعتماد على جهة مركزية إضافية</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فالأصل أن يكون </w:t>
      </w:r>
      <w:r>
        <w:rPr>
          <w:rFonts w:eastAsia="source serif 4" w:cs="source serif 4" w:ascii="source serif 4" w:hAnsi="source serif 4"/>
          <w:b/>
          <w:color w:val="000000"/>
        </w:rPr>
        <w:t xml:space="preserve">Tor onion services</w:t>
      </w:r>
      <w:r>
        <w:rPr>
          <w:rFonts w:eastAsia="source serif 4" w:cs="source serif 4" w:ascii="source serif 4" w:hAnsi="source serif 4"/>
          <w:color w:val="000000"/>
        </w:rPr>
        <w:t xml:space="preserve"> هو الأساس، وليس VPN كبديل </w:t>
      </w:r>
      <w:bookmarkStart w:id="1012" w:name="fnref490"/>
      <w:bookmarkEnd w:id="1012"/>
      <w:hyperlink w:anchor="fn490">
        <w:r>
          <w:rPr>
            <w:rFonts w:eastAsia="source sans 3" w:cs="source sans 3" w:ascii="source sans 3" w:hAnsi="source sans 3"/>
            <w:color w:val="#000"/>
            <w:u w:val="single"/>
            <w:vertAlign w:val="superscript"/>
          </w:rPr>
          <w:t xml:space="preserve">[490]</w:t>
        </w:r>
      </w:hyperlink>
      <w:bookmarkStart w:id="1013" w:name="fnref491"/>
      <w:bookmarkEnd w:id="1013"/>
      <w:hyperlink w:anchor="fn491">
        <w:r>
          <w:rPr>
            <w:rFonts w:eastAsia="source sans 3" w:cs="source sans 3" w:ascii="source sans 3" w:hAnsi="source sans 3"/>
            <w:color w:val="#000"/>
            <w:u w:val="single"/>
            <w:vertAlign w:val="superscript"/>
          </w:rPr>
          <w:t xml:space="preserve">[491]</w:t>
        </w:r>
      </w:hyperlink>
      <w:bookmarkStart w:id="1014" w:name="fnref492"/>
      <w:bookmarkEnd w:id="1014"/>
      <w:hyperlink w:anchor="fn492">
        <w:r>
          <w:rPr>
            <w:rFonts w:eastAsia="source sans 3" w:cs="source sans 3" w:ascii="source sans 3" w:hAnsi="source sans 3"/>
            <w:color w:val="#000"/>
            <w:u w:val="single"/>
            <w:vertAlign w:val="superscript"/>
          </w:rPr>
          <w:t xml:space="preserve">[492]</w:t>
        </w:r>
      </w:hyperlink>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أما الـVPN فيمكن أن يكون </w:t>
      </w:r>
      <w:r>
        <w:rPr>
          <w:rFonts w:eastAsia="source serif 4" w:cs="source serif 4" w:ascii="source serif 4" w:hAnsi="source serif 4"/>
          <w:b/>
          <w:color w:val="000000"/>
        </w:rPr>
        <w:t xml:space="preserve">اختياريًا</w:t>
      </w:r>
      <w:r>
        <w:rPr>
          <w:rFonts w:eastAsia="source serif 4" w:cs="source serif 4" w:ascii="source serif 4" w:hAnsi="source serif 4"/>
          <w:color w:val="000000"/>
        </w:rPr>
        <w:t xml:space="preserve"> فقط إذا كان الهدف تحسين الوصول أو إخفاء استخدام Tor عن مزود الإنترنت، لكن هذا يضيف جهة ثقة جديدة لا تحتاجها فلسفة المشروع الأساسية </w:t>
      </w:r>
      <w:bookmarkStart w:id="1015" w:name="fnref486_2"/>
      <w:bookmarkEnd w:id="1015"/>
      <w:hyperlink w:anchor="fn486">
        <w:r>
          <w:rPr>
            <w:rFonts w:eastAsia="source sans 3" w:cs="source sans 3" w:ascii="source sans 3" w:hAnsi="source sans 3"/>
            <w:color w:val="#000"/>
            <w:u w:val="single"/>
            <w:vertAlign w:val="superscript"/>
          </w:rPr>
          <w:t xml:space="preserve">[486]</w:t>
        </w:r>
      </w:hyperlink>
      <w:bookmarkStart w:id="1016" w:name="fnref488_2"/>
      <w:bookmarkEnd w:id="1016"/>
      <w:hyperlink w:anchor="fn488">
        <w:r>
          <w:rPr>
            <w:rFonts w:eastAsia="source sans 3" w:cs="source sans 3" w:ascii="source sans 3" w:hAnsi="source sans 3"/>
            <w:color w:val="#000"/>
            <w:u w:val="single"/>
            <w:vertAlign w:val="superscript"/>
          </w:rPr>
          <w:t xml:space="preserve">[488]</w:t>
        </w:r>
      </w:hyperlink>
      <w:r>
        <w:rPr>
          <w:rFonts w:eastAsia="source serif 4" w:cs="source serif 4" w:ascii="source serif 4" w:hAnsi="source serif 4"/>
          <w:color w:val="000000"/>
        </w:rPr>
        <w:t xml:space="preserve">.</w:t>
      </w:r>
    </w:p>
    <w:p>
      <w:pPr>
        <w:spacing w:line="360" w:before="315" w:after="105" w:lineRule="auto"/>
        <w:ind w:left="-30"/>
        <w:jc w:val="left"/>
      </w:pPr>
      <w:bookmarkStart w:id="1017" w:name="المخاطر_الإضافية_عند_الدمج"/>
      <w:r>
        <w:rPr>
          <w:rFonts w:eastAsia="source serif 4" w:cs="source serif 4" w:ascii="source serif 4" w:hAnsi="source serif 4"/>
          <w:b/>
          <w:color w:val="000000"/>
          <w:sz w:val="24"/>
        </w:rPr>
        <w:t xml:space="preserve">المخاطر الإضافية عند الدمج</w:t>
      </w:r>
      <w:bookmarkEnd w:id="1017"/>
    </w:p>
    <w:p>
      <w:pPr>
        <w:numPr>
          <w:ilvl w:val="0"/>
          <w:numId w:val="267"/>
        </w:numPr>
        <w:spacing w:line="360" w:before="105" w:after="105" w:lineRule="auto"/>
      </w:pPr>
      <w:r>
        <w:rPr>
          <w:rFonts w:eastAsia="source serif 4" w:cs="source serif 4" w:ascii="source serif 4" w:hAnsi="source serif 4"/>
          <w:color w:val="000000"/>
          <w:sz w:val="21"/>
        </w:rPr>
        <w:t xml:space="preserve">مزوّد VPN قد يرى أن المستخدم يتصل بـTor، أو على الأقل يرى النفق القادم من جهازه </w:t>
      </w:r>
      <w:bookmarkStart w:id="1018" w:name="fnref489_3"/>
      <w:bookmarkEnd w:id="1018"/>
      <w:hyperlink w:anchor="fn489">
        <w:r>
          <w:rPr>
            <w:rFonts w:eastAsia="source sans 3" w:cs="source sans 3" w:ascii="source sans 3" w:hAnsi="source sans 3"/>
            <w:color w:val="#000"/>
            <w:sz w:val="21"/>
            <w:u w:val="single"/>
            <w:vertAlign w:val="superscript"/>
          </w:rPr>
          <w:t xml:space="preserve">[489]</w:t>
        </w:r>
      </w:hyperlink>
      <w:bookmarkStart w:id="1019" w:name="fnref486_3"/>
      <w:bookmarkEnd w:id="1019"/>
      <w:hyperlink w:anchor="fn486">
        <w:r>
          <w:rPr>
            <w:rFonts w:eastAsia="source sans 3" w:cs="source sans 3" w:ascii="source sans 3" w:hAnsi="source sans 3"/>
            <w:color w:val="#000"/>
            <w:sz w:val="21"/>
            <w:u w:val="single"/>
            <w:vertAlign w:val="superscript"/>
          </w:rPr>
          <w:t xml:space="preserve">[486]</w:t>
        </w:r>
      </w:hyperlink>
      <w:r>
        <w:rPr>
          <w:rFonts w:eastAsia="source serif 4" w:cs="source serif 4" w:ascii="source serif 4" w:hAnsi="source serif 4"/>
          <w:color w:val="000000"/>
          <w:sz w:val="21"/>
        </w:rPr>
        <w:t xml:space="preserve">.</w:t>
      </w:r>
    </w:p>
    <w:p>
      <w:pPr>
        <w:numPr>
          <w:ilvl w:val="0"/>
          <w:numId w:val="267"/>
        </w:numPr>
        <w:spacing w:line="360" w:before="105" w:after="105" w:lineRule="auto"/>
      </w:pPr>
      <w:r>
        <w:rPr>
          <w:rFonts w:eastAsia="source serif 4" w:cs="source serif 4" w:ascii="source serif 4" w:hAnsi="source serif 4"/>
          <w:color w:val="000000"/>
          <w:sz w:val="21"/>
        </w:rPr>
        <w:t xml:space="preserve">إذا ساءت إعدادات الدمج، قد تنكشف بعض خصائص anonymity بدل أن تتحسن </w:t>
      </w:r>
      <w:bookmarkStart w:id="1020" w:name="fnref486_4"/>
      <w:bookmarkEnd w:id="1020"/>
      <w:hyperlink w:anchor="fn486">
        <w:r>
          <w:rPr>
            <w:rFonts w:eastAsia="source sans 3" w:cs="source sans 3" w:ascii="source sans 3" w:hAnsi="source sans 3"/>
            <w:color w:val="#000"/>
            <w:sz w:val="21"/>
            <w:u w:val="single"/>
            <w:vertAlign w:val="superscript"/>
          </w:rPr>
          <w:t xml:space="preserve">[486]</w:t>
        </w:r>
      </w:hyperlink>
      <w:r>
        <w:rPr>
          <w:rFonts w:eastAsia="source serif 4" w:cs="source serif 4" w:ascii="source serif 4" w:hAnsi="source serif 4"/>
          <w:color w:val="000000"/>
          <w:sz w:val="21"/>
        </w:rPr>
        <w:t xml:space="preserve">.</w:t>
      </w:r>
    </w:p>
    <w:p>
      <w:pPr>
        <w:numPr>
          <w:ilvl w:val="0"/>
          <w:numId w:val="267"/>
        </w:numPr>
        <w:spacing w:line="360" w:before="105" w:after="105" w:lineRule="auto"/>
      </w:pPr>
      <w:r>
        <w:rPr>
          <w:rFonts w:eastAsia="source serif 4" w:cs="source serif 4" w:ascii="source serif 4" w:hAnsi="source serif 4"/>
          <w:color w:val="000000"/>
          <w:sz w:val="21"/>
        </w:rPr>
        <w:t xml:space="preserve">يصبح لديك </w:t>
      </w:r>
      <w:r>
        <w:rPr>
          <w:rFonts w:eastAsia="source serif 4" w:cs="source serif 4" w:ascii="source serif 4" w:hAnsi="source serif 4"/>
          <w:b/>
          <w:color w:val="000000"/>
          <w:sz w:val="21"/>
        </w:rPr>
        <w:t xml:space="preserve">اعتماد مزدوج</w:t>
      </w:r>
      <w:r>
        <w:rPr>
          <w:rFonts w:eastAsia="source serif 4" w:cs="source serif 4" w:ascii="source serif 4" w:hAnsi="source serif 4"/>
          <w:color w:val="000000"/>
          <w:sz w:val="21"/>
        </w:rPr>
        <w:t xml:space="preserve">: على إعدادات Tor وعلى سياسة الـVPN </w:t>
      </w:r>
      <w:bookmarkStart w:id="1021" w:name="fnref489_4"/>
      <w:bookmarkEnd w:id="1021"/>
      <w:hyperlink w:anchor="fn489">
        <w:r>
          <w:rPr>
            <w:rFonts w:eastAsia="source sans 3" w:cs="source sans 3" w:ascii="source sans 3" w:hAnsi="source sans 3"/>
            <w:color w:val="#000"/>
            <w:sz w:val="21"/>
            <w:u w:val="single"/>
            <w:vertAlign w:val="superscript"/>
          </w:rPr>
          <w:t xml:space="preserve">[489]</w:t>
        </w:r>
      </w:hyperlink>
      <w:bookmarkStart w:id="1022" w:name="fnref488_3"/>
      <w:bookmarkEnd w:id="1022"/>
      <w:hyperlink w:anchor="fn488">
        <w:r>
          <w:rPr>
            <w:rFonts w:eastAsia="source sans 3" w:cs="source sans 3" w:ascii="source sans 3" w:hAnsi="source sans 3"/>
            <w:color w:val="#000"/>
            <w:sz w:val="21"/>
            <w:u w:val="single"/>
            <w:vertAlign w:val="superscript"/>
          </w:rPr>
          <w:t xml:space="preserve">[488]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23" w:name="التوصية_للمشروع"/>
      <w:r>
        <w:rPr>
          <w:rFonts w:eastAsia="source serif 4" w:cs="source serif 4" w:ascii="source serif 4" w:hAnsi="source serif 4"/>
          <w:b/>
          <w:color w:val="000000"/>
          <w:sz w:val="24"/>
        </w:rPr>
        <w:t xml:space="preserve">التوصية للمشروع</w:t>
      </w:r>
      <w:bookmarkEnd w:id="1023"/>
    </w:p>
    <w:p>
      <w:pPr>
        <w:numPr>
          <w:ilvl w:val="0"/>
          <w:numId w:val="268"/>
        </w:numPr>
        <w:spacing w:line="360" w:before="105" w:after="105" w:lineRule="auto"/>
      </w:pPr>
      <w:r>
        <w:rPr>
          <w:rFonts w:eastAsia="source serif 4" w:cs="source serif 4" w:ascii="source serif 4" w:hAnsi="source serif 4"/>
          <w:b/>
          <w:color w:val="000000"/>
          <w:sz w:val="21"/>
        </w:rPr>
        <w:t xml:space="preserve">الافتراضي</w:t>
      </w:r>
      <w:r>
        <w:rPr>
          <w:rFonts w:eastAsia="source serif 4" w:cs="source serif 4" w:ascii="source serif 4" w:hAnsi="source serif 4"/>
          <w:color w:val="000000"/>
          <w:sz w:val="21"/>
        </w:rPr>
        <w:t xml:space="preserve">: Tor onion services فقط </w:t>
      </w:r>
      <w:bookmarkStart w:id="1024" w:name="fnref490_1"/>
      <w:bookmarkEnd w:id="1024"/>
      <w:hyperlink w:anchor="fn490">
        <w:r>
          <w:rPr>
            <w:rFonts w:eastAsia="source sans 3" w:cs="source sans 3" w:ascii="source sans 3" w:hAnsi="source sans 3"/>
            <w:color w:val="#000"/>
            <w:sz w:val="21"/>
            <w:u w:val="single"/>
            <w:vertAlign w:val="superscript"/>
          </w:rPr>
          <w:t xml:space="preserve">[490]</w:t>
        </w:r>
      </w:hyperlink>
      <w:bookmarkStart w:id="1025" w:name="fnref491_1"/>
      <w:bookmarkEnd w:id="1025"/>
      <w:hyperlink w:anchor="fn491">
        <w:r>
          <w:rPr>
            <w:rFonts w:eastAsia="source sans 3" w:cs="source sans 3" w:ascii="source sans 3" w:hAnsi="source sans 3"/>
            <w:color w:val="#000"/>
            <w:sz w:val="21"/>
            <w:u w:val="single"/>
            <w:vertAlign w:val="superscript"/>
          </w:rPr>
          <w:t xml:space="preserve">[491]</w:t>
        </w:r>
      </w:hyperlink>
      <w:r>
        <w:rPr>
          <w:rFonts w:eastAsia="source serif 4" w:cs="source serif 4" w:ascii="source serif 4" w:hAnsi="source serif 4"/>
          <w:color w:val="000000"/>
          <w:sz w:val="21"/>
        </w:rPr>
        <w:t xml:space="preserve">.</w:t>
      </w:r>
    </w:p>
    <w:p>
      <w:pPr>
        <w:numPr>
          <w:ilvl w:val="0"/>
          <w:numId w:val="268"/>
        </w:numPr>
        <w:spacing w:line="360" w:before="105" w:after="105" w:lineRule="auto"/>
      </w:pPr>
      <w:r>
        <w:rPr>
          <w:rFonts w:eastAsia="source serif 4" w:cs="source serif 4" w:ascii="source serif 4" w:hAnsi="source serif 4"/>
          <w:b/>
          <w:color w:val="000000"/>
          <w:sz w:val="21"/>
        </w:rPr>
        <w:t xml:space="preserve">الاختياري</w:t>
      </w:r>
      <w:r>
        <w:rPr>
          <w:rFonts w:eastAsia="source serif 4" w:cs="source serif 4" w:ascii="source serif 4" w:hAnsi="source serif 4"/>
          <w:color w:val="000000"/>
          <w:sz w:val="21"/>
        </w:rPr>
        <w:t xml:space="preserve">: VPN أمام Tor فقط إذا عندك سبب قوي، مثل إخفاء Tor عن مزود الإنترنت أو تجاوز حجب محلي </w:t>
      </w:r>
      <w:bookmarkStart w:id="1026" w:name="fnref486_5"/>
      <w:bookmarkEnd w:id="1026"/>
      <w:hyperlink w:anchor="fn486">
        <w:r>
          <w:rPr>
            <w:rFonts w:eastAsia="source sans 3" w:cs="source sans 3" w:ascii="source sans 3" w:hAnsi="source sans 3"/>
            <w:color w:val="#000"/>
            <w:sz w:val="21"/>
            <w:u w:val="single"/>
            <w:vertAlign w:val="superscript"/>
          </w:rPr>
          <w:t xml:space="preserve">[486]</w:t>
        </w:r>
      </w:hyperlink>
      <w:bookmarkStart w:id="1027" w:name="fnref493"/>
      <w:bookmarkEnd w:id="1027"/>
      <w:hyperlink w:anchor="fn493">
        <w:r>
          <w:rPr>
            <w:rFonts w:eastAsia="source sans 3" w:cs="source sans 3" w:ascii="source sans 3" w:hAnsi="source sans 3"/>
            <w:color w:val="#000"/>
            <w:sz w:val="21"/>
            <w:u w:val="single"/>
            <w:vertAlign w:val="superscript"/>
          </w:rPr>
          <w:t xml:space="preserve">[493]</w:t>
        </w:r>
      </w:hyperlink>
      <w:r>
        <w:rPr>
          <w:rFonts w:eastAsia="source serif 4" w:cs="source serif 4" w:ascii="source serif 4" w:hAnsi="source serif 4"/>
          <w:color w:val="000000"/>
          <w:sz w:val="21"/>
        </w:rPr>
        <w:t xml:space="preserve">.</w:t>
      </w:r>
    </w:p>
    <w:p>
      <w:pPr>
        <w:numPr>
          <w:ilvl w:val="0"/>
          <w:numId w:val="268"/>
        </w:numPr>
        <w:spacing w:line="360" w:before="105" w:after="105" w:lineRule="auto"/>
      </w:pPr>
      <w:r>
        <w:rPr>
          <w:rFonts w:eastAsia="source serif 4" w:cs="source serif 4" w:ascii="source serif 4" w:hAnsi="source serif 4"/>
          <w:b/>
          <w:color w:val="000000"/>
          <w:sz w:val="21"/>
        </w:rPr>
        <w:t xml:space="preserve">لا تجعل VPN جزءًا من نموذج الثقة الأساسي</w:t>
      </w:r>
      <w:r>
        <w:rPr>
          <w:rFonts w:eastAsia="source serif 4" w:cs="source serif 4" w:ascii="source serif 4" w:hAnsi="source serif 4"/>
          <w:color w:val="000000"/>
          <w:sz w:val="21"/>
        </w:rPr>
        <w:t xml:space="preserve">، لأنه يضيف طرفًا مركزيًا لا تحتاجه في تصميمك الحالي </w:t>
      </w:r>
      <w:bookmarkStart w:id="1028" w:name="fnref488_4"/>
      <w:bookmarkEnd w:id="1028"/>
      <w:hyperlink w:anchor="fn488">
        <w:r>
          <w:rPr>
            <w:rFonts w:eastAsia="source sans 3" w:cs="source sans 3" w:ascii="source sans 3" w:hAnsi="source sans 3"/>
            <w:color w:val="#000"/>
            <w:sz w:val="21"/>
            <w:u w:val="single"/>
            <w:vertAlign w:val="superscript"/>
          </w:rPr>
          <w:t xml:space="preserve">[488]</w:t>
        </w:r>
      </w:hyperlink>
      <w:bookmarkStart w:id="1029" w:name="fnref489_5"/>
      <w:bookmarkEnd w:id="1029"/>
      <w:hyperlink w:anchor="fn489">
        <w:r>
          <w:rPr>
            <w:rFonts w:eastAsia="source sans 3" w:cs="source sans 3" w:ascii="source sans 3" w:hAnsi="source sans 3"/>
            <w:color w:val="#000"/>
            <w:sz w:val="21"/>
            <w:u w:val="single"/>
            <w:vertAlign w:val="superscript"/>
          </w:rPr>
          <w:t xml:space="preserve">[489]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30" w:name="الصياغة_النهائية"/>
      <w:r>
        <w:rPr>
          <w:rFonts w:eastAsia="source serif 4" w:cs="source serif 4" w:ascii="source serif 4" w:hAnsi="source serif 4"/>
          <w:b/>
          <w:color w:val="000000"/>
          <w:sz w:val="24"/>
        </w:rPr>
        <w:t xml:space="preserve">الصياغة النهائية</w:t>
      </w:r>
      <w:bookmarkEnd w:id="1030"/>
    </w:p>
    <w:p>
      <w:pPr>
        <w:spacing w:line="360" w:after="210" w:lineRule="auto"/>
        <w:ind w:left="630"/>
      </w:pPr>
      <w:r>
        <w:rPr>
          <w:rFonts w:eastAsia="source serif 4" w:cs="source serif 4" w:ascii="source serif 4" w:hAnsi="source serif 4"/>
          <w:color w:val="000000"/>
        </w:rPr>
        <w:t xml:space="preserve">In PrivateMesh, Tor onion services should define the trust model for service exposure.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VPN may be used only as an optional transport layer, not as a trust anchor.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Adding VPN does not automatically increase anonymity and may reduce it if misconfigured.</w:t>
      </w:r>
    </w:p>
    <w:p>
      <w:pPr>
        <w:spacing w:line="360" w:after="210" w:lineRule="auto"/>
      </w:pPr>
      <w:r>
        <w:rPr>
          <w:rFonts w:eastAsia="source serif 4" w:cs="source serif 4" w:ascii="source serif 4" w:hAnsi="source serif 4"/>
          <w:color w:val="000000"/>
        </w:rPr>
        <w:t xml:space="preserve">إذا أردت، أستطيع أن أكتب لك الآن </w:t>
      </w:r>
      <w:r>
        <w:rPr>
          <w:rFonts w:eastAsia="source serif 4" w:cs="source serif 4" w:ascii="source serif 4" w:hAnsi="source serif 4"/>
          <w:b/>
          <w:color w:val="000000"/>
        </w:rPr>
        <w:t xml:space="preserve">نموذج ثقة طبقي</w:t>
      </w:r>
      <w:r>
        <w:rPr>
          <w:rFonts w:eastAsia="source serif 4" w:cs="source serif 4" w:ascii="source serif 4" w:hAnsi="source serif 4"/>
          <w:color w:val="000000"/>
        </w:rPr>
        <w:t xml:space="preserve"> يوضح:</w:t>
      </w:r>
    </w:p>
    <w:p>
      <w:pPr>
        <w:numPr>
          <w:ilvl w:val="0"/>
          <w:numId w:val="269"/>
        </w:numPr>
        <w:spacing w:line="360" w:before="105" w:after="105" w:lineRule="auto"/>
      </w:pPr>
      <w:r>
        <w:rPr>
          <w:rFonts w:eastAsia="source serif 4" w:cs="source serif 4" w:ascii="source serif 4" w:hAnsi="source serif 4"/>
          <w:color w:val="000000"/>
          <w:sz w:val="21"/>
        </w:rPr>
        <w:t xml:space="preserve">من يرى ماذا في Tor فقط،</w:t>
      </w:r>
    </w:p>
    <w:p>
      <w:pPr>
        <w:numPr>
          <w:ilvl w:val="0"/>
          <w:numId w:val="269"/>
        </w:numPr>
        <w:spacing w:line="360" w:before="105" w:after="105" w:lineRule="auto"/>
      </w:pPr>
      <w:r>
        <w:rPr>
          <w:rFonts w:eastAsia="source serif 4" w:cs="source serif 4" w:ascii="source serif 4" w:hAnsi="source serif 4"/>
          <w:color w:val="000000"/>
          <w:sz w:val="21"/>
        </w:rPr>
        <w:t xml:space="preserve">من يرى ماذا في VPN فقط،</w:t>
      </w:r>
    </w:p>
    <w:p>
      <w:pPr>
        <w:numPr>
          <w:ilvl w:val="0"/>
          <w:numId w:val="269"/>
        </w:numPr>
        <w:spacing w:line="360" w:before="105" w:after="105" w:lineRule="auto"/>
      </w:pPr>
      <w:r>
        <w:rPr>
          <w:rFonts w:eastAsia="source serif 4" w:cs="source serif 4" w:ascii="source serif 4" w:hAnsi="source serif 4"/>
          <w:color w:val="000000"/>
          <w:sz w:val="21"/>
        </w:rPr>
        <w:t xml:space="preserve">ومن يرى ماذا في Tor over VPN.</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31" w:name="هل_يمكن_بناء_vpn_خاص"/>
      <w:r>
        <w:rPr>
          <w:rFonts w:eastAsia="source serif 4" w:cs="source serif 4" w:ascii="source serif 4" w:hAnsi="source serif 4"/>
          <w:b/>
          <w:color w:val="000000"/>
          <w:sz w:val="39"/>
        </w:rPr>
        <w:t xml:space="preserve">هل يمكن بناء vpn خاص</w:t>
      </w:r>
      <w:bookmarkEnd w:id="1031"/>
    </w:p>
    <w:p>
      <w:pPr>
        <w:spacing w:line="360" w:after="210" w:lineRule="auto"/>
      </w:pPr>
      <w:r>
        <w:rPr>
          <w:rFonts w:eastAsia="source serif 4" w:cs="source serif 4" w:ascii="source serif 4" w:hAnsi="source serif 4"/>
          <w:color w:val="000000"/>
        </w:rPr>
        <w:t xml:space="preserve">نعم، </w:t>
      </w:r>
      <w:r>
        <w:rPr>
          <w:rFonts w:eastAsia="source serif 4" w:cs="source serif 4" w:ascii="source serif 4" w:hAnsi="source serif 4"/>
          <w:b/>
          <w:color w:val="000000"/>
        </w:rPr>
        <w:t xml:space="preserve">يمكن بناء VPN خاص</w:t>
      </w:r>
      <w:r>
        <w:rPr>
          <w:rFonts w:eastAsia="source serif 4" w:cs="source serif 4" w:ascii="source serif 4" w:hAnsi="source serif 4"/>
          <w:color w:val="000000"/>
        </w:rPr>
        <w:t xml:space="preserve">، سواء على خادم منزلي أو VPS أو حتى عبر راوتر يدعم ذلك، لكن هذا لا يجعله “مجهولية” بحد ذاته؛ هو فقط </w:t>
      </w:r>
      <w:r>
        <w:rPr>
          <w:rFonts w:eastAsia="source serif 4" w:cs="source serif 4" w:ascii="source serif 4" w:hAnsi="source serif 4"/>
          <w:b/>
          <w:color w:val="000000"/>
        </w:rPr>
        <w:t xml:space="preserve">نفق تشفير خاص بك</w:t>
      </w:r>
      <w:r>
        <w:rPr>
          <w:rFonts w:eastAsia="source serif 4" w:cs="source serif 4" w:ascii="source serif 4" w:hAnsi="source serif 4"/>
          <w:color w:val="000000"/>
        </w:rPr>
        <w:t xml:space="preserve"> تديره أنت أو فريقك </w:t>
      </w:r>
      <w:bookmarkStart w:id="1032" w:name="fnref498"/>
      <w:bookmarkEnd w:id="1032"/>
      <w:hyperlink w:anchor="fn498">
        <w:r>
          <w:rPr>
            <w:rFonts w:eastAsia="source sans 3" w:cs="source sans 3" w:ascii="source sans 3" w:hAnsi="source sans 3"/>
            <w:color w:val="#000"/>
            <w:u w:val="single"/>
            <w:vertAlign w:val="superscript"/>
          </w:rPr>
          <w:t xml:space="preserve">[498]</w:t>
        </w:r>
      </w:hyperlink>
      <w:bookmarkStart w:id="1033" w:name="fnref499"/>
      <w:bookmarkEnd w:id="1033"/>
      <w:hyperlink w:anchor="fn499">
        <w:r>
          <w:rPr>
            <w:rFonts w:eastAsia="source sans 3" w:cs="source sans 3" w:ascii="source sans 3" w:hAnsi="source sans 3"/>
            <w:color w:val="#000"/>
            <w:u w:val="single"/>
            <w:vertAlign w:val="superscript"/>
          </w:rPr>
          <w:t xml:space="preserve">[499]</w:t>
        </w:r>
      </w:hyperlink>
      <w:bookmarkStart w:id="1034" w:name="fnref500"/>
      <w:bookmarkEnd w:id="1034"/>
      <w:hyperlink w:anchor="fn500">
        <w:r>
          <w:rPr>
            <w:rFonts w:eastAsia="source sans 3" w:cs="source sans 3" w:ascii="source sans 3" w:hAnsi="source sans 3"/>
            <w:color w:val="#000"/>
            <w:u w:val="single"/>
            <w:vertAlign w:val="superscript"/>
          </w:rPr>
          <w:t xml:space="preserve">[500]</w:t>
        </w:r>
      </w:hyperlink>
      <w:r>
        <w:rPr>
          <w:rFonts w:eastAsia="source serif 4" w:cs="source serif 4" w:ascii="source serif 4" w:hAnsi="source serif 4"/>
          <w:color w:val="000000"/>
        </w:rPr>
        <w:t xml:space="preserve">. كثير من الأدلة العملية تشرح إنشاء VPN ذاتي الاستضافة باستخدام بروتوكولات مثل OpenVPN أو WireGuard، وتؤكد أنك تحتاج خادمًا ونظام إدارة مفاتيح وإعدادات أمان وصيانة مستمرة </w:t>
      </w:r>
      <w:bookmarkStart w:id="1035" w:name="fnref501"/>
      <w:bookmarkEnd w:id="1035"/>
      <w:hyperlink w:anchor="fn501">
        <w:r>
          <w:rPr>
            <w:rFonts w:eastAsia="source sans 3" w:cs="source sans 3" w:ascii="source sans 3" w:hAnsi="source sans 3"/>
            <w:color w:val="#000"/>
            <w:u w:val="single"/>
            <w:vertAlign w:val="superscript"/>
          </w:rPr>
          <w:t xml:space="preserve">[501]</w:t>
        </w:r>
      </w:hyperlink>
      <w:bookmarkStart w:id="1036" w:name="fnref499_1"/>
      <w:bookmarkEnd w:id="1036"/>
      <w:hyperlink w:anchor="fn499">
        <w:r>
          <w:rPr>
            <w:rFonts w:eastAsia="source sans 3" w:cs="source sans 3" w:ascii="source sans 3" w:hAnsi="source sans 3"/>
            <w:color w:val="#000"/>
            <w:u w:val="single"/>
            <w:vertAlign w:val="superscript"/>
          </w:rPr>
          <w:t xml:space="preserve">[499]</w:t>
        </w:r>
      </w:hyperlink>
      <w:bookmarkStart w:id="1037" w:name="fnref500_1"/>
      <w:bookmarkEnd w:id="1037"/>
      <w:hyperlink w:anchor="fn500">
        <w:r>
          <w:rPr>
            <w:rFonts w:eastAsia="source sans 3" w:cs="source sans 3" w:ascii="source sans 3" w:hAnsi="source sans 3"/>
            <w:color w:val="#000"/>
            <w:u w:val="single"/>
            <w:vertAlign w:val="superscript"/>
          </w:rPr>
          <w:t xml:space="preserve">[500]</w:t>
        </w:r>
      </w:hyperlink>
      <w:r>
        <w:rPr>
          <w:rFonts w:eastAsia="source serif 4" w:cs="source serif 4" w:ascii="source serif 4" w:hAnsi="source serif 4"/>
          <w:color w:val="000000"/>
        </w:rPr>
        <w:t xml:space="preserve">.</w:t>
      </w:r>
    </w:p>
    <w:p>
      <w:pPr>
        <w:spacing w:line="360" w:before="315" w:after="105" w:lineRule="auto"/>
        <w:ind w:left="-30"/>
        <w:jc w:val="left"/>
      </w:pPr>
      <w:bookmarkStart w:id="1038" w:name="ما_الذي_يقدمه_vpn_خاص"/>
      <w:r>
        <w:rPr>
          <w:rFonts w:eastAsia="source serif 4" w:cs="source serif 4" w:ascii="source serif 4" w:hAnsi="source serif 4"/>
          <w:b/>
          <w:color w:val="000000"/>
          <w:sz w:val="24"/>
        </w:rPr>
        <w:t xml:space="preserve">ما الذي يقدمه VPN خاص</w:t>
      </w:r>
      <w:bookmarkEnd w:id="1038"/>
    </w:p>
    <w:p>
      <w:pPr>
        <w:numPr>
          <w:ilvl w:val="0"/>
          <w:numId w:val="270"/>
        </w:numPr>
        <w:spacing w:line="360" w:before="105" w:after="105" w:lineRule="auto"/>
      </w:pPr>
      <w:r>
        <w:rPr>
          <w:rFonts w:eastAsia="source serif 4" w:cs="source serif 4" w:ascii="source serif 4" w:hAnsi="source serif 4"/>
          <w:color w:val="000000"/>
          <w:sz w:val="21"/>
        </w:rPr>
        <w:t xml:space="preserve">قناة اتصال مشفرة بين العميل والخادم.</w:t>
      </w:r>
    </w:p>
    <w:p>
      <w:pPr>
        <w:numPr>
          <w:ilvl w:val="0"/>
          <w:numId w:val="270"/>
        </w:numPr>
        <w:spacing w:line="360" w:before="105" w:after="105" w:lineRule="auto"/>
      </w:pPr>
      <w:r>
        <w:rPr>
          <w:rFonts w:eastAsia="source serif 4" w:cs="source serif 4" w:ascii="source serif 4" w:hAnsi="source serif 4"/>
          <w:color w:val="000000"/>
          <w:sz w:val="21"/>
        </w:rPr>
        <w:t xml:space="preserve">تحكم كامل في الخادم والسياسات.</w:t>
      </w:r>
    </w:p>
    <w:p>
      <w:pPr>
        <w:numPr>
          <w:ilvl w:val="0"/>
          <w:numId w:val="270"/>
        </w:numPr>
        <w:spacing w:line="360" w:before="105" w:after="105" w:lineRule="auto"/>
      </w:pPr>
      <w:r>
        <w:rPr>
          <w:rFonts w:eastAsia="source serif 4" w:cs="source serif 4" w:ascii="source serif 4" w:hAnsi="source serif 4"/>
          <w:color w:val="000000"/>
          <w:sz w:val="21"/>
        </w:rPr>
        <w:t xml:space="preserve">يمكن استخدامه لإخفاء المرور عن مزود الإنترنت المحلي.</w:t>
      </w:r>
    </w:p>
    <w:p>
      <w:pPr>
        <w:numPr>
          <w:ilvl w:val="0"/>
          <w:numId w:val="270"/>
        </w:numPr>
        <w:spacing w:line="360" w:before="105" w:after="105" w:lineRule="auto"/>
      </w:pPr>
      <w:r>
        <w:rPr>
          <w:rFonts w:eastAsia="source serif 4" w:cs="source serif 4" w:ascii="source serif 4" w:hAnsi="source serif 4"/>
          <w:color w:val="000000"/>
          <w:sz w:val="21"/>
        </w:rPr>
        <w:t xml:space="preserve">يمكن تشغيله كخدمة خاصة لفريقك أو لمشروعك </w:t>
      </w:r>
      <w:bookmarkStart w:id="1039" w:name="fnref498_1"/>
      <w:bookmarkEnd w:id="1039"/>
      <w:hyperlink w:anchor="fn498">
        <w:r>
          <w:rPr>
            <w:rFonts w:eastAsia="source sans 3" w:cs="source sans 3" w:ascii="source sans 3" w:hAnsi="source sans 3"/>
            <w:color w:val="#000"/>
            <w:sz w:val="21"/>
            <w:u w:val="single"/>
            <w:vertAlign w:val="superscript"/>
          </w:rPr>
          <w:t xml:space="preserve">[498]</w:t>
        </w:r>
      </w:hyperlink>
      <w:bookmarkStart w:id="1040" w:name="fnref502"/>
      <w:bookmarkEnd w:id="1040"/>
      <w:hyperlink w:anchor="fn502">
        <w:r>
          <w:rPr>
            <w:rFonts w:eastAsia="source sans 3" w:cs="source sans 3" w:ascii="source sans 3" w:hAnsi="source sans 3"/>
            <w:color w:val="#000"/>
            <w:sz w:val="21"/>
            <w:u w:val="single"/>
            <w:vertAlign w:val="superscript"/>
          </w:rPr>
          <w:t xml:space="preserve">[502]</w:t>
        </w:r>
      </w:hyperlink>
      <w:bookmarkStart w:id="1041" w:name="fnref500_2"/>
      <w:bookmarkEnd w:id="1041"/>
      <w:hyperlink w:anchor="fn500">
        <w:r>
          <w:rPr>
            <w:rFonts w:eastAsia="source sans 3" w:cs="source sans 3" w:ascii="source sans 3" w:hAnsi="source sans 3"/>
            <w:color w:val="#000"/>
            <w:sz w:val="21"/>
            <w:u w:val="single"/>
            <w:vertAlign w:val="superscript"/>
          </w:rPr>
          <w:t xml:space="preserve">[500]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42" w:name="ما_الذي_لا_يقدمه_وحده"/>
      <w:r>
        <w:rPr>
          <w:rFonts w:eastAsia="source serif 4" w:cs="source serif 4" w:ascii="source serif 4" w:hAnsi="source serif 4"/>
          <w:b/>
          <w:color w:val="000000"/>
          <w:sz w:val="24"/>
        </w:rPr>
        <w:t xml:space="preserve">ما الذي لا يقدمه وحده</w:t>
      </w:r>
      <w:bookmarkEnd w:id="1042"/>
    </w:p>
    <w:p>
      <w:pPr>
        <w:numPr>
          <w:ilvl w:val="0"/>
          <w:numId w:val="271"/>
        </w:numPr>
        <w:spacing w:line="360" w:before="105" w:after="105" w:lineRule="auto"/>
      </w:pPr>
      <w:r>
        <w:rPr>
          <w:rFonts w:eastAsia="source serif 4" w:cs="source serif 4" w:ascii="source serif 4" w:hAnsi="source serif 4"/>
          <w:color w:val="000000"/>
          <w:sz w:val="21"/>
        </w:rPr>
        <w:t xml:space="preserve">لا يساوي Tor من ناحية إخفاء الهوية الموزعة.</w:t>
      </w:r>
    </w:p>
    <w:p>
      <w:pPr>
        <w:numPr>
          <w:ilvl w:val="0"/>
          <w:numId w:val="271"/>
        </w:numPr>
        <w:spacing w:line="360" w:before="105" w:after="105" w:lineRule="auto"/>
      </w:pPr>
      <w:r>
        <w:rPr>
          <w:rFonts w:eastAsia="source serif 4" w:cs="source serif 4" w:ascii="source serif 4" w:hAnsi="source serif 4"/>
          <w:color w:val="000000"/>
          <w:sz w:val="21"/>
        </w:rPr>
        <w:t xml:space="preserve">لا يلغي الحاجة إلى الثقة في الجهة التي تدير الخادم.</w:t>
      </w:r>
    </w:p>
    <w:p>
      <w:pPr>
        <w:numPr>
          <w:ilvl w:val="0"/>
          <w:numId w:val="271"/>
        </w:numPr>
        <w:spacing w:line="360" w:before="105" w:after="105" w:lineRule="auto"/>
      </w:pPr>
      <w:r>
        <w:rPr>
          <w:rFonts w:eastAsia="source serif 4" w:cs="source serif 4" w:ascii="source serif 4" w:hAnsi="source serif 4"/>
          <w:color w:val="000000"/>
          <w:sz w:val="21"/>
        </w:rPr>
        <w:t xml:space="preserve">لا يمنع الخادم نفسه من رؤية الميتاداتا والاتصال </w:t>
      </w:r>
      <w:bookmarkStart w:id="1043" w:name="fnref503"/>
      <w:bookmarkEnd w:id="1043"/>
      <w:hyperlink w:anchor="fn503">
        <w:r>
          <w:rPr>
            <w:rFonts w:eastAsia="source sans 3" w:cs="source sans 3" w:ascii="source sans 3" w:hAnsi="source sans 3"/>
            <w:color w:val="#000"/>
            <w:sz w:val="21"/>
            <w:u w:val="single"/>
            <w:vertAlign w:val="superscript"/>
          </w:rPr>
          <w:t xml:space="preserve">[503]</w:t>
        </w:r>
      </w:hyperlink>
      <w:bookmarkStart w:id="1044" w:name="fnref504"/>
      <w:bookmarkEnd w:id="1044"/>
      <w:hyperlink w:anchor="fn504">
        <w:r>
          <w:rPr>
            <w:rFonts w:eastAsia="source sans 3" w:cs="source sans 3" w:ascii="source sans 3" w:hAnsi="source sans 3"/>
            <w:color w:val="#000"/>
            <w:sz w:val="21"/>
            <w:u w:val="single"/>
            <w:vertAlign w:val="superscript"/>
          </w:rPr>
          <w:t xml:space="preserve">[504]</w:t>
        </w:r>
      </w:hyperlink>
      <w:bookmarkStart w:id="1045" w:name="fnref505"/>
      <w:bookmarkEnd w:id="1045"/>
      <w:hyperlink w:anchor="fn505">
        <w:r>
          <w:rPr>
            <w:rFonts w:eastAsia="source sans 3" w:cs="source sans 3" w:ascii="source sans 3" w:hAnsi="source sans 3"/>
            <w:color w:val="#000"/>
            <w:sz w:val="21"/>
            <w:u w:val="single"/>
            <w:vertAlign w:val="superscript"/>
          </w:rPr>
          <w:t xml:space="preserve">[505]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46" w:name="ما_يحتاجه_فعليًا"/>
      <w:r>
        <w:rPr>
          <w:rFonts w:eastAsia="source serif 4" w:cs="source serif 4" w:ascii="source serif 4" w:hAnsi="source serif 4"/>
          <w:b/>
          <w:color w:val="000000"/>
          <w:sz w:val="24"/>
        </w:rPr>
        <w:t xml:space="preserve">ما يحتاجه فعليًا</w:t>
      </w:r>
      <w:bookmarkEnd w:id="1046"/>
    </w:p>
    <w:p>
      <w:pPr>
        <w:numPr>
          <w:ilvl w:val="0"/>
          <w:numId w:val="272"/>
        </w:numPr>
        <w:spacing w:line="360" w:before="105" w:after="105" w:lineRule="auto"/>
      </w:pPr>
      <w:r>
        <w:rPr>
          <w:rFonts w:eastAsia="source serif 4" w:cs="source serif 4" w:ascii="source serif 4" w:hAnsi="source serif 4"/>
          <w:color w:val="000000"/>
          <w:sz w:val="21"/>
        </w:rPr>
        <w:t xml:space="preserve">خادم VPS أو جهاز منزلي ثابت.</w:t>
      </w:r>
    </w:p>
    <w:p>
      <w:pPr>
        <w:numPr>
          <w:ilvl w:val="0"/>
          <w:numId w:val="272"/>
        </w:numPr>
        <w:spacing w:line="360" w:before="105" w:after="105" w:lineRule="auto"/>
      </w:pPr>
      <w:r>
        <w:rPr>
          <w:rFonts w:eastAsia="source serif 4" w:cs="source serif 4" w:ascii="source serif 4" w:hAnsi="source serif 4"/>
          <w:color w:val="000000"/>
          <w:sz w:val="21"/>
        </w:rPr>
        <w:t xml:space="preserve">IP ثابت أو DNS ديناميكي.</w:t>
      </w:r>
    </w:p>
    <w:p>
      <w:pPr>
        <w:numPr>
          <w:ilvl w:val="0"/>
          <w:numId w:val="272"/>
        </w:numPr>
        <w:spacing w:line="360" w:before="105" w:after="105" w:lineRule="auto"/>
      </w:pPr>
      <w:r>
        <w:rPr>
          <w:rFonts w:eastAsia="source serif 4" w:cs="source serif 4" w:ascii="source serif 4" w:hAnsi="source serif 4"/>
          <w:color w:val="000000"/>
          <w:sz w:val="21"/>
        </w:rPr>
        <w:t xml:space="preserve">بروتوكول مثل WireGuard أو OpenVPN.</w:t>
      </w:r>
    </w:p>
    <w:p>
      <w:pPr>
        <w:numPr>
          <w:ilvl w:val="0"/>
          <w:numId w:val="272"/>
        </w:numPr>
        <w:spacing w:line="360" w:before="105" w:after="105" w:lineRule="auto"/>
      </w:pPr>
      <w:r>
        <w:rPr>
          <w:rFonts w:eastAsia="source serif 4" w:cs="source serif 4" w:ascii="source serif 4" w:hAnsi="source serif 4"/>
          <w:color w:val="000000"/>
          <w:sz w:val="21"/>
        </w:rPr>
        <w:t xml:space="preserve">إدارة مفاتيح وشهادات.</w:t>
      </w:r>
    </w:p>
    <w:p>
      <w:pPr>
        <w:numPr>
          <w:ilvl w:val="0"/>
          <w:numId w:val="272"/>
        </w:numPr>
        <w:spacing w:line="360" w:before="105" w:after="105" w:lineRule="auto"/>
      </w:pPr>
      <w:r>
        <w:rPr>
          <w:rFonts w:eastAsia="source serif 4" w:cs="source serif 4" w:ascii="source serif 4" w:hAnsi="source serif 4"/>
          <w:color w:val="000000"/>
          <w:sz w:val="21"/>
        </w:rPr>
        <w:t xml:space="preserve">تحديثات وتأمين للجدار الناري والمنفذ </w:t>
      </w:r>
      <w:bookmarkStart w:id="1047" w:name="fnref499_2"/>
      <w:bookmarkEnd w:id="1047"/>
      <w:hyperlink w:anchor="fn499">
        <w:r>
          <w:rPr>
            <w:rFonts w:eastAsia="source sans 3" w:cs="source sans 3" w:ascii="source sans 3" w:hAnsi="source sans 3"/>
            <w:color w:val="#000"/>
            <w:sz w:val="21"/>
            <w:u w:val="single"/>
            <w:vertAlign w:val="superscript"/>
          </w:rPr>
          <w:t xml:space="preserve">[499]</w:t>
        </w:r>
      </w:hyperlink>
      <w:bookmarkStart w:id="1048" w:name="fnref506"/>
      <w:bookmarkEnd w:id="1048"/>
      <w:hyperlink w:anchor="fn506">
        <w:r>
          <w:rPr>
            <w:rFonts w:eastAsia="source sans 3" w:cs="source sans 3" w:ascii="source sans 3" w:hAnsi="source sans 3"/>
            <w:color w:val="#000"/>
            <w:sz w:val="21"/>
            <w:u w:val="single"/>
            <w:vertAlign w:val="superscript"/>
          </w:rPr>
          <w:t xml:space="preserve">[506]</w:t>
        </w:r>
      </w:hyperlink>
      <w:bookmarkStart w:id="1049" w:name="fnref501_1"/>
      <w:bookmarkEnd w:id="1049"/>
      <w:hyperlink w:anchor="fn501">
        <w:r>
          <w:rPr>
            <w:rFonts w:eastAsia="source sans 3" w:cs="source sans 3" w:ascii="source sans 3" w:hAnsi="source sans 3"/>
            <w:color w:val="#000"/>
            <w:sz w:val="21"/>
            <w:u w:val="single"/>
            <w:vertAlign w:val="superscript"/>
          </w:rPr>
          <w:t xml:space="preserve">[501]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50" w:name="هل_هو_مناسب_لـprivatemesh"/>
      <w:r>
        <w:rPr>
          <w:rFonts w:eastAsia="source serif 4" w:cs="source serif 4" w:ascii="source serif 4" w:hAnsi="source serif 4"/>
          <w:b/>
          <w:color w:val="000000"/>
          <w:sz w:val="24"/>
        </w:rPr>
        <w:t xml:space="preserve">هل هو مناسب لـPrivateMesh</w:t>
      </w:r>
      <w:bookmarkEnd w:id="1050"/>
    </w:p>
    <w:p>
      <w:pPr>
        <w:spacing w:line="360" w:after="210" w:lineRule="auto"/>
      </w:pPr>
      <w:r>
        <w:rPr>
          <w:rFonts w:eastAsia="source serif 4" w:cs="source serif 4" w:ascii="source serif 4" w:hAnsi="source serif 4"/>
          <w:color w:val="000000"/>
        </w:rPr>
        <w:t xml:space="preserve">نعم </w:t>
      </w:r>
      <w:r>
        <w:rPr>
          <w:rFonts w:eastAsia="source serif 4" w:cs="source serif 4" w:ascii="source serif 4" w:hAnsi="source serif 4"/>
          <w:b/>
          <w:color w:val="000000"/>
        </w:rPr>
        <w:t xml:space="preserve">كطبقة اختيارية</w:t>
      </w:r>
      <w:r>
        <w:rPr>
          <w:rFonts w:eastAsia="source serif 4" w:cs="source serif 4" w:ascii="source serif 4" w:hAnsi="source serif 4"/>
          <w:color w:val="000000"/>
        </w:rPr>
        <w:t xml:space="preserve"> إذا أردت:</w:t>
      </w:r>
    </w:p>
    <w:p>
      <w:pPr>
        <w:numPr>
          <w:ilvl w:val="0"/>
          <w:numId w:val="273"/>
        </w:numPr>
        <w:spacing w:line="360" w:before="105" w:after="105" w:lineRule="auto"/>
      </w:pPr>
      <w:r>
        <w:rPr>
          <w:rFonts w:eastAsia="source serif 4" w:cs="source serif 4" w:ascii="source serif 4" w:hAnsi="source serif 4"/>
          <w:color w:val="000000"/>
          <w:sz w:val="21"/>
        </w:rPr>
        <w:t xml:space="preserve">نفقًا خاصًا لفريقك.</w:t>
      </w:r>
    </w:p>
    <w:p>
      <w:pPr>
        <w:numPr>
          <w:ilvl w:val="0"/>
          <w:numId w:val="273"/>
        </w:numPr>
        <w:spacing w:line="360" w:before="105" w:after="105" w:lineRule="auto"/>
      </w:pPr>
      <w:r>
        <w:rPr>
          <w:rFonts w:eastAsia="source serif 4" w:cs="source serif 4" w:ascii="source serif 4" w:hAnsi="source serif 4"/>
          <w:color w:val="000000"/>
          <w:sz w:val="21"/>
        </w:rPr>
        <w:t xml:space="preserve">قناة بديلة للوصول.</w:t>
      </w:r>
    </w:p>
    <w:p>
      <w:pPr>
        <w:numPr>
          <w:ilvl w:val="0"/>
          <w:numId w:val="273"/>
        </w:numPr>
        <w:spacing w:line="360" w:before="105" w:after="105" w:lineRule="auto"/>
      </w:pPr>
      <w:r>
        <w:rPr>
          <w:rFonts w:eastAsia="source serif 4" w:cs="source serif 4" w:ascii="source serif 4" w:hAnsi="source serif 4"/>
          <w:color w:val="000000"/>
          <w:sz w:val="21"/>
        </w:rPr>
        <w:t xml:space="preserve">إخفاء Tor عن مزود الإنترنت أحيانًا.</w:t>
      </w:r>
    </w:p>
    <w:p>
      <w:pPr>
        <w:spacing w:line="360" w:after="210" w:lineRule="auto"/>
      </w:pPr>
      <w:r>
        <w:rPr>
          <w:rFonts w:eastAsia="source serif 4" w:cs="source serif 4" w:ascii="source serif 4" w:hAnsi="source serif 4"/>
          <w:color w:val="000000"/>
        </w:rPr>
        <w:t xml:space="preserve">لكن </w:t>
      </w:r>
      <w:r>
        <w:rPr>
          <w:rFonts w:eastAsia="source serif 4" w:cs="source serif 4" w:ascii="source serif 4" w:hAnsi="source serif 4"/>
          <w:b/>
          <w:color w:val="000000"/>
        </w:rPr>
        <w:t xml:space="preserve">ليس كبديل لنموذج الثقة الأساسي</w:t>
      </w:r>
      <w:r>
        <w:rPr>
          <w:rFonts w:eastAsia="source serif 4" w:cs="source serif 4" w:ascii="source serif 4" w:hAnsi="source serif 4"/>
          <w:color w:val="000000"/>
        </w:rPr>
        <w:t xml:space="preserve"> إذا كان هدفك إخفاء الخدمة نفسها أو تقليل اعتمادك على جهة مركزية، لأن الـVPN الخاص يضيف نقطة ثقة مركزية واحدة </w:t>
      </w:r>
      <w:bookmarkStart w:id="1051" w:name="fnref505_1"/>
      <w:bookmarkEnd w:id="1051"/>
      <w:hyperlink w:anchor="fn505">
        <w:r>
          <w:rPr>
            <w:rFonts w:eastAsia="source sans 3" w:cs="source sans 3" w:ascii="source sans 3" w:hAnsi="source sans 3"/>
            <w:color w:val="#000"/>
            <w:u w:val="single"/>
            <w:vertAlign w:val="superscript"/>
          </w:rPr>
          <w:t xml:space="preserve">[505]</w:t>
        </w:r>
      </w:hyperlink>
      <w:bookmarkStart w:id="1052" w:name="fnref503_1"/>
      <w:bookmarkEnd w:id="1052"/>
      <w:hyperlink w:anchor="fn503">
        <w:r>
          <w:rPr>
            <w:rFonts w:eastAsia="source sans 3" w:cs="source sans 3" w:ascii="source sans 3" w:hAnsi="source sans 3"/>
            <w:color w:val="#000"/>
            <w:u w:val="single"/>
            <w:vertAlign w:val="superscript"/>
          </w:rPr>
          <w:t xml:space="preserve">[503]</w:t>
        </w:r>
      </w:hyperlink>
      <w:bookmarkStart w:id="1053" w:name="fnref504_1"/>
      <w:bookmarkEnd w:id="1053"/>
      <w:hyperlink w:anchor="fn504">
        <w:r>
          <w:rPr>
            <w:rFonts w:eastAsia="source sans 3" w:cs="source sans 3" w:ascii="source sans 3" w:hAnsi="source sans 3"/>
            <w:color w:val="#000"/>
            <w:u w:val="single"/>
            <w:vertAlign w:val="superscript"/>
          </w:rPr>
          <w:t xml:space="preserve">[504]</w:t>
        </w:r>
      </w:hyperlink>
      <w:r>
        <w:rPr>
          <w:rFonts w:eastAsia="source serif 4" w:cs="source serif 4" w:ascii="source serif 4" w:hAnsi="source serif 4"/>
          <w:color w:val="000000"/>
        </w:rPr>
        <w:t xml:space="preserve">.</w:t>
      </w:r>
    </w:p>
    <w:p>
      <w:pPr>
        <w:spacing w:line="360" w:before="315" w:after="105" w:lineRule="auto"/>
        <w:ind w:left="-30"/>
        <w:jc w:val="left"/>
      </w:pPr>
      <w:bookmarkStart w:id="1054" w:name="التوصية_3"/>
      <w:r>
        <w:rPr>
          <w:rFonts w:eastAsia="source serif 4" w:cs="source serif 4" w:ascii="source serif 4" w:hAnsi="source serif 4"/>
          <w:b/>
          <w:color w:val="000000"/>
          <w:sz w:val="24"/>
        </w:rPr>
        <w:t xml:space="preserve">التوصية</w:t>
      </w:r>
      <w:bookmarkEnd w:id="1054"/>
    </w:p>
    <w:p>
      <w:pPr>
        <w:numPr>
          <w:ilvl w:val="0"/>
          <w:numId w:val="274"/>
        </w:numPr>
        <w:spacing w:line="360" w:before="105" w:after="105" w:lineRule="auto"/>
      </w:pPr>
      <w:r>
        <w:rPr>
          <w:rFonts w:eastAsia="source serif 4" w:cs="source serif 4" w:ascii="source serif 4" w:hAnsi="source serif 4"/>
          <w:color w:val="000000"/>
          <w:sz w:val="21"/>
        </w:rPr>
        <w:t xml:space="preserve">إذا كان الهدف </w:t>
      </w:r>
      <w:r>
        <w:rPr>
          <w:rFonts w:eastAsia="source serif 4" w:cs="source serif 4" w:ascii="source serif 4" w:hAnsi="source serif 4"/>
          <w:b/>
          <w:color w:val="000000"/>
          <w:sz w:val="21"/>
        </w:rPr>
        <w:t xml:space="preserve">خصوصية الخدمة</w:t>
      </w:r>
      <w:r>
        <w:rPr>
          <w:rFonts w:eastAsia="source serif 4" w:cs="source serif 4" w:ascii="source serif 4" w:hAnsi="source serif 4"/>
          <w:color w:val="000000"/>
          <w:sz w:val="21"/>
        </w:rPr>
        <w:t xml:space="preserve">: Tor onion services أفضل.</w:t>
      </w:r>
    </w:p>
    <w:p>
      <w:pPr>
        <w:numPr>
          <w:ilvl w:val="0"/>
          <w:numId w:val="274"/>
        </w:numPr>
        <w:spacing w:line="360" w:before="105" w:after="105" w:lineRule="auto"/>
      </w:pPr>
      <w:r>
        <w:rPr>
          <w:rFonts w:eastAsia="source serif 4" w:cs="source serif 4" w:ascii="source serif 4" w:hAnsi="source serif 4"/>
          <w:color w:val="000000"/>
          <w:sz w:val="21"/>
        </w:rPr>
        <w:t xml:space="preserve">إذا كان الهدف </w:t>
      </w:r>
      <w:r>
        <w:rPr>
          <w:rFonts w:eastAsia="source serif 4" w:cs="source serif 4" w:ascii="source serif 4" w:hAnsi="source serif 4"/>
          <w:b/>
          <w:color w:val="000000"/>
          <w:sz w:val="21"/>
        </w:rPr>
        <w:t xml:space="preserve">نفق خاص تتحكم به أنت</w:t>
      </w:r>
      <w:r>
        <w:rPr>
          <w:rFonts w:eastAsia="source serif 4" w:cs="source serif 4" w:ascii="source serif 4" w:hAnsi="source serif 4"/>
          <w:color w:val="000000"/>
          <w:sz w:val="21"/>
        </w:rPr>
        <w:t xml:space="preserve">: VPN خاص ممتاز.</w:t>
      </w:r>
    </w:p>
    <w:p>
      <w:pPr>
        <w:numPr>
          <w:ilvl w:val="0"/>
          <w:numId w:val="274"/>
        </w:numPr>
        <w:spacing w:line="360" w:before="105" w:after="105" w:lineRule="auto"/>
      </w:pPr>
      <w:r>
        <w:rPr>
          <w:rFonts w:eastAsia="source serif 4" w:cs="source serif 4" w:ascii="source serif 4" w:hAnsi="source serif 4"/>
          <w:color w:val="000000"/>
          <w:sz w:val="21"/>
        </w:rPr>
        <w:t xml:space="preserve">إذا أردت الاثنين: اجعل الـVPN </w:t>
      </w:r>
      <w:r>
        <w:rPr>
          <w:rFonts w:eastAsia="source serif 4" w:cs="source serif 4" w:ascii="source serif 4" w:hAnsi="source serif 4"/>
          <w:b/>
          <w:color w:val="000000"/>
          <w:sz w:val="21"/>
        </w:rPr>
        <w:t xml:space="preserve">اختياريًا</w:t>
      </w:r>
      <w:r>
        <w:rPr>
          <w:rFonts w:eastAsia="source serif 4" w:cs="source serif 4" w:ascii="source serif 4" w:hAnsi="source serif 4"/>
          <w:color w:val="000000"/>
          <w:sz w:val="21"/>
        </w:rPr>
        <w:t xml:space="preserve">، وليس جزءًا من فرضية الأمان الأساسية.</w:t>
      </w:r>
    </w:p>
    <w:p>
      <w:pPr>
        <w:spacing w:line="360" w:before="315" w:after="105" w:lineRule="auto"/>
        <w:ind w:left="-30"/>
        <w:jc w:val="left"/>
      </w:pPr>
      <w:bookmarkStart w:id="1055" w:name="الصياغة_المناسبة_للمشروع"/>
      <w:r>
        <w:rPr>
          <w:rFonts w:eastAsia="source serif 4" w:cs="source serif 4" w:ascii="source serif 4" w:hAnsi="source serif 4"/>
          <w:b/>
          <w:color w:val="000000"/>
          <w:sz w:val="24"/>
        </w:rPr>
        <w:t xml:space="preserve">الصياغة المناسبة للمشروع</w:t>
      </w:r>
      <w:bookmarkEnd w:id="1055"/>
    </w:p>
    <w:p>
      <w:pPr>
        <w:spacing w:line="360" w:after="210" w:lineRule="auto"/>
        <w:ind w:left="630"/>
      </w:pPr>
      <w:r>
        <w:rPr>
          <w:rFonts w:eastAsia="source serif 4" w:cs="source serif 4" w:ascii="source serif 4" w:hAnsi="source serif 4"/>
          <w:color w:val="000000"/>
        </w:rPr>
        <w:t xml:space="preserve">PrivateMesh may optionally support a self-hosted VPN for controlled transport, but the primary privacy model remains Tor onion services and end-to-end encryption.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VPN is an operational transport layer, not a trust anchor.</w:t>
      </w:r>
    </w:p>
    <w:p>
      <w:pPr>
        <w:spacing w:line="360" w:after="210" w:lineRule="auto"/>
      </w:pPr>
      <w:r>
        <w:rPr>
          <w:rFonts w:eastAsia="source serif 4" w:cs="source serif 4" w:ascii="source serif 4" w:hAnsi="source serif 4"/>
          <w:color w:val="000000"/>
        </w:rPr>
        <w:t xml:space="preserve">إذا أردت، أستطيع أن أبني لك الآن </w:t>
      </w:r>
      <w:r>
        <w:rPr>
          <w:rFonts w:eastAsia="source serif 4" w:cs="source serif 4" w:ascii="source serif 4" w:hAnsi="source serif 4"/>
          <w:b/>
          <w:color w:val="000000"/>
        </w:rPr>
        <w:t xml:space="preserve">خريطة قرار</w:t>
      </w:r>
      <w:r>
        <w:rPr>
          <w:rFonts w:eastAsia="source serif 4" w:cs="source serif 4" w:ascii="source serif 4" w:hAnsi="source serif 4"/>
          <w:color w:val="000000"/>
        </w:rPr>
        <w:t xml:space="preserve">:</w:t>
      </w:r>
    </w:p>
    <w:p>
      <w:pPr>
        <w:numPr>
          <w:ilvl w:val="0"/>
          <w:numId w:val="275"/>
        </w:numPr>
        <w:spacing w:line="360" w:before="105" w:after="105" w:lineRule="auto"/>
      </w:pPr>
      <w:r>
        <w:rPr>
          <w:rFonts w:eastAsia="source serif 4" w:cs="source serif 4" w:ascii="source serif 4" w:hAnsi="source serif 4"/>
          <w:color w:val="000000"/>
          <w:sz w:val="21"/>
        </w:rPr>
        <w:t xml:space="preserve">متى تستخدم VPN خاص،</w:t>
      </w:r>
    </w:p>
    <w:p>
      <w:pPr>
        <w:numPr>
          <w:ilvl w:val="0"/>
          <w:numId w:val="275"/>
        </w:numPr>
        <w:spacing w:line="360" w:before="105" w:after="105" w:lineRule="auto"/>
      </w:pPr>
      <w:r>
        <w:rPr>
          <w:rFonts w:eastAsia="source serif 4" w:cs="source serif 4" w:ascii="source serif 4" w:hAnsi="source serif 4"/>
          <w:color w:val="000000"/>
          <w:sz w:val="21"/>
        </w:rPr>
        <w:t xml:space="preserve">متى تستخدم Tor،</w:t>
      </w:r>
    </w:p>
    <w:p>
      <w:pPr>
        <w:numPr>
          <w:ilvl w:val="0"/>
          <w:numId w:val="275"/>
        </w:numPr>
        <w:spacing w:line="360" w:before="105" w:after="105" w:lineRule="auto"/>
      </w:pPr>
      <w:r>
        <w:rPr>
          <w:rFonts w:eastAsia="source serif 4" w:cs="source serif 4" w:ascii="source serif 4" w:hAnsi="source serif 4"/>
          <w:color w:val="000000"/>
          <w:sz w:val="21"/>
        </w:rPr>
        <w:t xml:space="preserve">ومتى تستخدم الاثنين معًا.</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56" w:name="أريد_معرفة_تفاصيل_أكثر_عن_أمان_ال_c8de17"/>
      <w:r>
        <w:rPr>
          <w:rFonts w:eastAsia="source serif 4" w:cs="source serif 4" w:ascii="source serif 4" w:hAnsi="source serif 4"/>
          <w:b/>
          <w:color w:val="000000"/>
          <w:sz w:val="39"/>
        </w:rPr>
        <w:t xml:space="preserve">أريد معرفة تفاصيل أكثر عن أمان الخادم وصيانة الـ VPN</w:t>
      </w:r>
      <w:bookmarkEnd w:id="1056"/>
    </w:p>
    <w:p>
      <w:pPr>
        <w:spacing w:line="360" w:after="210" w:lineRule="auto"/>
      </w:pPr>
      <w:r>
        <w:rPr>
          <w:rFonts w:eastAsia="source serif 4" w:cs="source serif 4" w:ascii="source serif 4" w:hAnsi="source serif 4"/>
          <w:color w:val="000000"/>
        </w:rPr>
        <w:t xml:space="preserve">أكيد. أمان الخادم وصيانة الـVPN هما أهم جزءين إذا كنت تريد تشغيل PrivateMesh بشكل موثوق، لأن الخادم يصبح نقطة تشغيل وخدمة، بينما الـVPN يصبح نقطة عبور وحماية للاتصال </w:t>
      </w:r>
      <w:bookmarkStart w:id="1057" w:name="fnref511"/>
      <w:bookmarkEnd w:id="1057"/>
      <w:hyperlink w:anchor="fn511">
        <w:r>
          <w:rPr>
            <w:rFonts w:eastAsia="source sans 3" w:cs="source sans 3" w:ascii="source sans 3" w:hAnsi="source sans 3"/>
            <w:color w:val="#000"/>
            <w:u w:val="single"/>
            <w:vertAlign w:val="superscript"/>
          </w:rPr>
          <w:t xml:space="preserve">[511]</w:t>
        </w:r>
      </w:hyperlink>
      <w:bookmarkStart w:id="1058" w:name="fnref512"/>
      <w:bookmarkEnd w:id="1058"/>
      <w:hyperlink w:anchor="fn512">
        <w:r>
          <w:rPr>
            <w:rFonts w:eastAsia="source sans 3" w:cs="source sans 3" w:ascii="source sans 3" w:hAnsi="source sans 3"/>
            <w:color w:val="#000"/>
            <w:u w:val="single"/>
            <w:vertAlign w:val="superscript"/>
          </w:rPr>
          <w:t xml:space="preserve">[512]</w:t>
        </w:r>
      </w:hyperlink>
      <w:r>
        <w:rPr>
          <w:rFonts w:eastAsia="source serif 4" w:cs="source serif 4" w:ascii="source serif 4" w:hAnsi="source serif 4"/>
          <w:color w:val="000000"/>
        </w:rPr>
        <w:t xml:space="preserve">.</w:t>
      </w:r>
    </w:p>
    <w:p>
      <w:pPr>
        <w:spacing w:line="360" w:before="315" w:after="105" w:lineRule="auto"/>
        <w:ind w:left="-30"/>
        <w:jc w:val="left"/>
      </w:pPr>
      <w:bookmarkStart w:id="1059" w:name="أمان_الخادم"/>
      <w:r>
        <w:rPr>
          <w:rFonts w:eastAsia="source serif 4" w:cs="source serif 4" w:ascii="source serif 4" w:hAnsi="source serif 4"/>
          <w:b/>
          <w:color w:val="000000"/>
          <w:sz w:val="24"/>
        </w:rPr>
        <w:t xml:space="preserve">أمان الخادم</w:t>
      </w:r>
      <w:bookmarkEnd w:id="1059"/>
    </w:p>
    <w:p>
      <w:pPr>
        <w:spacing w:line="360" w:after="210" w:lineRule="auto"/>
      </w:pPr>
      <w:r>
        <w:rPr>
          <w:rFonts w:eastAsia="source serif 4" w:cs="source serif 4" w:ascii="source serif 4" w:hAnsi="source serif 4"/>
          <w:color w:val="000000"/>
        </w:rPr>
        <w:t xml:space="preserve">الخادم يجب أن يُعامل كأصل حساس جدًا، حتى لو لم يخزن الرسائل أو المحتوى. الحد الأدنى العملي هو:</w:t>
      </w:r>
    </w:p>
    <w:p>
      <w:pPr>
        <w:numPr>
          <w:ilvl w:val="0"/>
          <w:numId w:val="276"/>
        </w:numPr>
        <w:spacing w:line="360" w:before="105" w:after="105" w:lineRule="auto"/>
      </w:pPr>
      <w:r>
        <w:rPr>
          <w:rFonts w:eastAsia="source serif 4" w:cs="source serif 4" w:ascii="source serif 4" w:hAnsi="source serif 4"/>
          <w:color w:val="000000"/>
          <w:sz w:val="21"/>
        </w:rPr>
        <w:t xml:space="preserve">تحديث النظام والحزم باستمرار.</w:t>
      </w:r>
    </w:p>
    <w:p>
      <w:pPr>
        <w:numPr>
          <w:ilvl w:val="0"/>
          <w:numId w:val="276"/>
        </w:numPr>
        <w:spacing w:line="360" w:before="105" w:after="105" w:lineRule="auto"/>
      </w:pPr>
      <w:r>
        <w:rPr>
          <w:rFonts w:eastAsia="source serif 4" w:cs="source serif 4" w:ascii="source serif 4" w:hAnsi="source serif 4"/>
          <w:color w:val="000000"/>
          <w:sz w:val="21"/>
        </w:rPr>
        <w:t xml:space="preserve">تعطيل الدخول غير الضروري.</w:t>
      </w:r>
    </w:p>
    <w:p>
      <w:pPr>
        <w:numPr>
          <w:ilvl w:val="0"/>
          <w:numId w:val="276"/>
        </w:numPr>
        <w:spacing w:line="360" w:before="105" w:after="105" w:lineRule="auto"/>
      </w:pPr>
      <w:r>
        <w:rPr>
          <w:rFonts w:eastAsia="source serif 4" w:cs="source serif 4" w:ascii="source serif 4" w:hAnsi="source serif 4"/>
          <w:color w:val="000000"/>
          <w:sz w:val="21"/>
        </w:rPr>
        <w:t xml:space="preserve">استخدام مفاتيح SSH بدل كلمات المرور.</w:t>
      </w:r>
    </w:p>
    <w:p>
      <w:pPr>
        <w:numPr>
          <w:ilvl w:val="0"/>
          <w:numId w:val="276"/>
        </w:numPr>
        <w:spacing w:line="360" w:before="105" w:after="105" w:lineRule="auto"/>
      </w:pPr>
      <w:r>
        <w:rPr>
          <w:rFonts w:eastAsia="source serif 4" w:cs="source serif 4" w:ascii="source serif 4" w:hAnsi="source serif 4"/>
          <w:color w:val="000000"/>
          <w:sz w:val="21"/>
        </w:rPr>
        <w:t xml:space="preserve">تقييد صلاحيات المستخدمين.</w:t>
      </w:r>
    </w:p>
    <w:p>
      <w:pPr>
        <w:numPr>
          <w:ilvl w:val="0"/>
          <w:numId w:val="276"/>
        </w:numPr>
        <w:spacing w:line="360" w:before="105" w:after="105" w:lineRule="auto"/>
      </w:pPr>
      <w:r>
        <w:rPr>
          <w:rFonts w:eastAsia="source serif 4" w:cs="source serif 4" w:ascii="source serif 4" w:hAnsi="source serif 4"/>
          <w:color w:val="000000"/>
          <w:sz w:val="21"/>
        </w:rPr>
        <w:t xml:space="preserve">مراقبة السجلات والتنبيهات.</w:t>
      </w:r>
    </w:p>
    <w:p>
      <w:pPr>
        <w:numPr>
          <w:ilvl w:val="0"/>
          <w:numId w:val="276"/>
        </w:numPr>
        <w:spacing w:line="360" w:before="105" w:after="105" w:lineRule="auto"/>
      </w:pPr>
      <w:r>
        <w:rPr>
          <w:rFonts w:eastAsia="source serif 4" w:cs="source serif 4" w:ascii="source serif 4" w:hAnsi="source serif 4"/>
          <w:color w:val="000000"/>
          <w:sz w:val="21"/>
        </w:rPr>
        <w:t xml:space="preserve">عزل الخدمات المهمة داخل حاويات أو بيئات منفصلة إن أمكن </w:t>
      </w:r>
      <w:bookmarkStart w:id="1060" w:name="fnref513"/>
      <w:bookmarkEnd w:id="1060"/>
      <w:hyperlink w:anchor="fn513">
        <w:r>
          <w:rPr>
            <w:rFonts w:eastAsia="source sans 3" w:cs="source sans 3" w:ascii="source sans 3" w:hAnsi="source sans 3"/>
            <w:color w:val="#000"/>
            <w:sz w:val="21"/>
            <w:u w:val="single"/>
            <w:vertAlign w:val="superscript"/>
          </w:rPr>
          <w:t xml:space="preserve">[513]</w:t>
        </w:r>
      </w:hyperlink>
      <w:bookmarkStart w:id="1061" w:name="fnref514"/>
      <w:bookmarkEnd w:id="1061"/>
      <w:hyperlink w:anchor="fn514">
        <w:r>
          <w:rPr>
            <w:rFonts w:eastAsia="source sans 3" w:cs="source sans 3" w:ascii="source sans 3" w:hAnsi="source sans 3"/>
            <w:color w:val="#000"/>
            <w:sz w:val="21"/>
            <w:u w:val="single"/>
            <w:vertAlign w:val="superscript"/>
          </w:rPr>
          <w:t xml:space="preserve">[514]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62" w:name="ما_الذي_يجب_حمايته"/>
      <w:r>
        <w:rPr>
          <w:rFonts w:eastAsia="source serif 4" w:cs="source serif 4" w:ascii="source serif 4" w:hAnsi="source serif 4"/>
          <w:b/>
          <w:color w:val="000000"/>
          <w:sz w:val="24"/>
        </w:rPr>
        <w:t xml:space="preserve">ما الذي يجب حمايته</w:t>
      </w:r>
      <w:bookmarkEnd w:id="1062"/>
    </w:p>
    <w:p>
      <w:pPr>
        <w:spacing w:line="360" w:after="210" w:lineRule="auto"/>
      </w:pPr>
      <w:r>
        <w:rPr>
          <w:rFonts w:eastAsia="source serif 4" w:cs="source serif 4" w:ascii="source serif 4" w:hAnsi="source serif 4"/>
          <w:color w:val="000000"/>
        </w:rPr>
        <w:t xml:space="preserve">في PrivateMesh، الخادم غالبًا لا يحمل المحتوى نفسه، لكنه قد يحمل:</w:t>
      </w:r>
    </w:p>
    <w:p>
      <w:pPr>
        <w:numPr>
          <w:ilvl w:val="0"/>
          <w:numId w:val="277"/>
        </w:numPr>
        <w:spacing w:line="360" w:before="105" w:after="105" w:lineRule="auto"/>
      </w:pPr>
      <w:r>
        <w:rPr>
          <w:rFonts w:eastAsia="source serif 4" w:cs="source serif 4" w:ascii="source serif 4" w:hAnsi="source serif 4"/>
          <w:color w:val="000000"/>
          <w:sz w:val="21"/>
        </w:rPr>
        <w:t xml:space="preserve">تسجيل الأسماء.</w:t>
      </w:r>
    </w:p>
    <w:p>
      <w:pPr>
        <w:numPr>
          <w:ilvl w:val="0"/>
          <w:numId w:val="277"/>
        </w:numPr>
        <w:spacing w:line="360" w:before="105" w:after="105" w:lineRule="auto"/>
      </w:pPr>
      <w:r>
        <w:rPr>
          <w:rFonts w:eastAsia="source serif 4" w:cs="source serif 4" w:ascii="source serif 4" w:hAnsi="source serif 4"/>
          <w:color w:val="000000"/>
          <w:sz w:val="21"/>
        </w:rPr>
        <w:t xml:space="preserve">توجيه الاتصال.</w:t>
      </w:r>
    </w:p>
    <w:p>
      <w:pPr>
        <w:numPr>
          <w:ilvl w:val="0"/>
          <w:numId w:val="277"/>
        </w:numPr>
        <w:spacing w:line="360" w:before="105" w:after="105" w:lineRule="auto"/>
      </w:pPr>
      <w:r>
        <w:rPr>
          <w:rFonts w:eastAsia="source serif 4" w:cs="source serif 4" w:ascii="source serif 4" w:hAnsi="source serif 4"/>
          <w:color w:val="000000"/>
          <w:sz w:val="21"/>
        </w:rPr>
        <w:t xml:space="preserve">خدمة rendezvous.</w:t>
      </w:r>
    </w:p>
    <w:p>
      <w:pPr>
        <w:numPr>
          <w:ilvl w:val="0"/>
          <w:numId w:val="277"/>
        </w:numPr>
        <w:spacing w:line="360" w:before="105" w:after="105" w:lineRule="auto"/>
      </w:pPr>
      <w:r>
        <w:rPr>
          <w:rFonts w:eastAsia="source serif 4" w:cs="source serif 4" w:ascii="source serif 4" w:hAnsi="source serif 4"/>
          <w:color w:val="000000"/>
          <w:sz w:val="21"/>
        </w:rPr>
        <w:t xml:space="preserve">التحقق من attestation.</w:t>
      </w:r>
    </w:p>
    <w:p>
      <w:pPr>
        <w:numPr>
          <w:ilvl w:val="0"/>
          <w:numId w:val="277"/>
        </w:numPr>
        <w:spacing w:line="360" w:before="105" w:after="105" w:lineRule="auto"/>
      </w:pPr>
      <w:r>
        <w:rPr>
          <w:rFonts w:eastAsia="source serif 4" w:cs="source serif 4" w:ascii="source serif 4" w:hAnsi="source serif 4"/>
          <w:color w:val="000000"/>
          <w:sz w:val="21"/>
        </w:rPr>
        <w:t xml:space="preserve">بيانات تشغيلية مؤقتة.</w:t>
      </w:r>
    </w:p>
    <w:p>
      <w:pPr>
        <w:spacing w:line="360" w:after="210" w:lineRule="auto"/>
      </w:pPr>
      <w:r>
        <w:rPr>
          <w:rFonts w:eastAsia="source serif 4" w:cs="source serif 4" w:ascii="source serif 4" w:hAnsi="source serif 4"/>
          <w:color w:val="000000"/>
        </w:rPr>
        <w:t xml:space="preserve">لذلك يجب اعتبار أي metadata أو مفاتيح أو سجلات تشغيلية جزءًا من سطح الهجوم، حتى لو لم يكن هناك محتوى رسائل </w:t>
      </w:r>
      <w:bookmarkStart w:id="1063" w:name="fnref511_1"/>
      <w:bookmarkEnd w:id="1063"/>
      <w:hyperlink w:anchor="fn511">
        <w:r>
          <w:rPr>
            <w:rFonts w:eastAsia="source sans 3" w:cs="source sans 3" w:ascii="source sans 3" w:hAnsi="source sans 3"/>
            <w:color w:val="#000"/>
            <w:u w:val="single"/>
            <w:vertAlign w:val="superscript"/>
          </w:rPr>
          <w:t xml:space="preserve">[511]</w:t>
        </w:r>
      </w:hyperlink>
      <w:bookmarkStart w:id="1064" w:name="fnref513_1"/>
      <w:bookmarkEnd w:id="1064"/>
      <w:hyperlink w:anchor="fn513">
        <w:r>
          <w:rPr>
            <w:rFonts w:eastAsia="source sans 3" w:cs="source sans 3" w:ascii="source sans 3" w:hAnsi="source sans 3"/>
            <w:color w:val="#000"/>
            <w:u w:val="single"/>
            <w:vertAlign w:val="superscript"/>
          </w:rPr>
          <w:t xml:space="preserve">[513]</w:t>
        </w:r>
      </w:hyperlink>
      <w:r>
        <w:rPr>
          <w:rFonts w:eastAsia="source serif 4" w:cs="source serif 4" w:ascii="source serif 4" w:hAnsi="source serif 4"/>
          <w:color w:val="000000"/>
        </w:rPr>
        <w:t xml:space="preserve">.</w:t>
      </w:r>
    </w:p>
    <w:p>
      <w:pPr>
        <w:spacing w:line="360" w:before="315" w:after="105" w:lineRule="auto"/>
        <w:ind w:left="-30"/>
        <w:jc w:val="left"/>
      </w:pPr>
      <w:bookmarkStart w:id="1065" w:name="صيانة_الـvpn"/>
      <w:r>
        <w:rPr>
          <w:rFonts w:eastAsia="source serif 4" w:cs="source serif 4" w:ascii="source serif 4" w:hAnsi="source serif 4"/>
          <w:b/>
          <w:color w:val="000000"/>
          <w:sz w:val="24"/>
        </w:rPr>
        <w:t xml:space="preserve">صيانة الـVPN</w:t>
      </w:r>
      <w:bookmarkEnd w:id="1065"/>
    </w:p>
    <w:p>
      <w:pPr>
        <w:spacing w:line="360" w:after="210" w:lineRule="auto"/>
      </w:pPr>
      <w:r>
        <w:rPr>
          <w:rFonts w:eastAsia="source serif 4" w:cs="source serif 4" w:ascii="source serif 4" w:hAnsi="source serif 4"/>
          <w:color w:val="000000"/>
        </w:rPr>
        <w:t xml:space="preserve">الـVPN الخاص يحتاج صيانة دورية لأنه ليس “اضبطه وانساه”. أهم النقاط:</w:t>
      </w:r>
    </w:p>
    <w:p>
      <w:pPr>
        <w:numPr>
          <w:ilvl w:val="0"/>
          <w:numId w:val="278"/>
        </w:numPr>
        <w:spacing w:line="360" w:before="105" w:after="105" w:lineRule="auto"/>
      </w:pPr>
      <w:r>
        <w:rPr>
          <w:rFonts w:eastAsia="source serif 4" w:cs="source serif 4" w:ascii="source serif 4" w:hAnsi="source serif 4"/>
          <w:color w:val="000000"/>
          <w:sz w:val="21"/>
        </w:rPr>
        <w:t xml:space="preserve">تحديث الخادم والعميل والبروتوكول.</w:t>
      </w:r>
    </w:p>
    <w:p>
      <w:pPr>
        <w:numPr>
          <w:ilvl w:val="0"/>
          <w:numId w:val="278"/>
        </w:numPr>
        <w:spacing w:line="360" w:before="105" w:after="105" w:lineRule="auto"/>
      </w:pPr>
      <w:r>
        <w:rPr>
          <w:rFonts w:eastAsia="source serif 4" w:cs="source serif 4" w:ascii="source serif 4" w:hAnsi="source serif 4"/>
          <w:color w:val="000000"/>
          <w:sz w:val="21"/>
        </w:rPr>
        <w:t xml:space="preserve">فحص المفاتيح والشهادات وتجديدها عند الحاجة.</w:t>
      </w:r>
    </w:p>
    <w:p>
      <w:pPr>
        <w:numPr>
          <w:ilvl w:val="0"/>
          <w:numId w:val="278"/>
        </w:numPr>
        <w:spacing w:line="360" w:before="105" w:after="105" w:lineRule="auto"/>
      </w:pPr>
      <w:r>
        <w:rPr>
          <w:rFonts w:eastAsia="source serif 4" w:cs="source serif 4" w:ascii="source serif 4" w:hAnsi="source serif 4"/>
          <w:color w:val="000000"/>
          <w:sz w:val="21"/>
        </w:rPr>
        <w:t xml:space="preserve">مراقبة الأداء والانقطاعات.</w:t>
      </w:r>
    </w:p>
    <w:p>
      <w:pPr>
        <w:numPr>
          <w:ilvl w:val="0"/>
          <w:numId w:val="278"/>
        </w:numPr>
        <w:spacing w:line="360" w:before="105" w:after="105" w:lineRule="auto"/>
      </w:pPr>
      <w:r>
        <w:rPr>
          <w:rFonts w:eastAsia="source serif 4" w:cs="source serif 4" w:ascii="source serif 4" w:hAnsi="source serif 4"/>
          <w:color w:val="000000"/>
          <w:sz w:val="21"/>
        </w:rPr>
        <w:t xml:space="preserve">التأكد من عدم وجود تسريب DNS أو IP.</w:t>
      </w:r>
    </w:p>
    <w:p>
      <w:pPr>
        <w:numPr>
          <w:ilvl w:val="0"/>
          <w:numId w:val="278"/>
        </w:numPr>
        <w:spacing w:line="360" w:before="105" w:after="105" w:lineRule="auto"/>
      </w:pPr>
      <w:r>
        <w:rPr>
          <w:rFonts w:eastAsia="source serif 4" w:cs="source serif 4" w:ascii="source serif 4" w:hAnsi="source serif 4"/>
          <w:color w:val="000000"/>
          <w:sz w:val="21"/>
        </w:rPr>
        <w:t xml:space="preserve">اختبار kill switch إن كان موجودًا.</w:t>
      </w:r>
    </w:p>
    <w:p>
      <w:pPr>
        <w:numPr>
          <w:ilvl w:val="0"/>
          <w:numId w:val="278"/>
        </w:numPr>
        <w:spacing w:line="360" w:before="105" w:after="105" w:lineRule="auto"/>
      </w:pPr>
      <w:r>
        <w:rPr>
          <w:rFonts w:eastAsia="source serif 4" w:cs="source serif 4" w:ascii="source serif 4" w:hAnsi="source serif 4"/>
          <w:color w:val="000000"/>
          <w:sz w:val="21"/>
        </w:rPr>
        <w:t xml:space="preserve">مراجعة أي قواعد firewall أو routing بعد كل تغيير </w:t>
      </w:r>
      <w:bookmarkStart w:id="1066" w:name="fnref512_1"/>
      <w:bookmarkEnd w:id="1066"/>
      <w:hyperlink w:anchor="fn512">
        <w:r>
          <w:rPr>
            <w:rFonts w:eastAsia="source sans 3" w:cs="source sans 3" w:ascii="source sans 3" w:hAnsi="source sans 3"/>
            <w:color w:val="#000"/>
            <w:sz w:val="21"/>
            <w:u w:val="single"/>
            <w:vertAlign w:val="superscript"/>
          </w:rPr>
          <w:t xml:space="preserve">[512]</w:t>
        </w:r>
      </w:hyperlink>
      <w:bookmarkStart w:id="1067" w:name="fnref515"/>
      <w:bookmarkEnd w:id="1067"/>
      <w:hyperlink w:anchor="fn515">
        <w:r>
          <w:rPr>
            <w:rFonts w:eastAsia="source sans 3" w:cs="source sans 3" w:ascii="source sans 3" w:hAnsi="source sans 3"/>
            <w:color w:val="#000"/>
            <w:sz w:val="21"/>
            <w:u w:val="single"/>
            <w:vertAlign w:val="superscript"/>
          </w:rPr>
          <w:t xml:space="preserve">[515]</w:t>
        </w:r>
      </w:hyperlink>
      <w:bookmarkStart w:id="1068" w:name="fnref516"/>
      <w:bookmarkEnd w:id="1068"/>
      <w:hyperlink w:anchor="fn516">
        <w:r>
          <w:rPr>
            <w:rFonts w:eastAsia="source sans 3" w:cs="source sans 3" w:ascii="source sans 3" w:hAnsi="source sans 3"/>
            <w:color w:val="#000"/>
            <w:sz w:val="21"/>
            <w:u w:val="single"/>
            <w:vertAlign w:val="superscript"/>
          </w:rPr>
          <w:t xml:space="preserve">[516]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69" w:name="نموذج_التشغيل_الأفضل"/>
      <w:r>
        <w:rPr>
          <w:rFonts w:eastAsia="source serif 4" w:cs="source serif 4" w:ascii="source serif 4" w:hAnsi="source serif 4"/>
          <w:b/>
          <w:color w:val="000000"/>
          <w:sz w:val="24"/>
        </w:rPr>
        <w:t xml:space="preserve">نموذج التشغيل الأفضل</w:t>
      </w:r>
      <w:bookmarkEnd w:id="1069"/>
    </w:p>
    <w:p>
      <w:pPr>
        <w:spacing w:line="360" w:after="210" w:lineRule="auto"/>
      </w:pPr>
      <w:r>
        <w:rPr>
          <w:rFonts w:eastAsia="source serif 4" w:cs="source serif 4" w:ascii="source serif 4" w:hAnsi="source serif 4"/>
          <w:color w:val="000000"/>
        </w:rPr>
        <w:t xml:space="preserve">إذا كنت ستستخدم VPN خاص مع PrivateMesh، فالأفضل أن يكون:</w:t>
      </w:r>
    </w:p>
    <w:p>
      <w:pPr>
        <w:numPr>
          <w:ilvl w:val="0"/>
          <w:numId w:val="279"/>
        </w:numPr>
        <w:spacing w:line="360" w:before="105" w:after="105" w:lineRule="auto"/>
      </w:pPr>
      <w:r>
        <w:rPr>
          <w:rFonts w:eastAsia="source serif 4" w:cs="source serif 4" w:ascii="source serif 4" w:hAnsi="source serif 4"/>
          <w:b/>
          <w:color w:val="000000"/>
          <w:sz w:val="21"/>
        </w:rPr>
        <w:t xml:space="preserve">خادمًا صغيرًا ومحدد الغرض</w:t>
      </w:r>
      <w:r>
        <w:rPr>
          <w:rFonts w:eastAsia="source serif 4" w:cs="source serif 4" w:ascii="source serif 4" w:hAnsi="source serif 4"/>
          <w:color w:val="000000"/>
          <w:sz w:val="21"/>
        </w:rPr>
        <w:t xml:space="preserve">.</w:t>
      </w:r>
    </w:p>
    <w:p>
      <w:pPr>
        <w:numPr>
          <w:ilvl w:val="0"/>
          <w:numId w:val="279"/>
        </w:numPr>
        <w:spacing w:line="360" w:before="105" w:after="105" w:lineRule="auto"/>
      </w:pPr>
      <w:r>
        <w:rPr>
          <w:rFonts w:eastAsia="source serif 4" w:cs="source serif 4" w:ascii="source serif 4" w:hAnsi="source serif 4"/>
          <w:b/>
          <w:color w:val="000000"/>
          <w:sz w:val="21"/>
        </w:rPr>
        <w:t xml:space="preserve">لا يستضيف تطبيقات أخرى غير ضرورية</w:t>
      </w:r>
      <w:r>
        <w:rPr>
          <w:rFonts w:eastAsia="source serif 4" w:cs="source serif 4" w:ascii="source serif 4" w:hAnsi="source serif 4"/>
          <w:color w:val="000000"/>
          <w:sz w:val="21"/>
        </w:rPr>
        <w:t xml:space="preserve">.</w:t>
      </w:r>
    </w:p>
    <w:p>
      <w:pPr>
        <w:numPr>
          <w:ilvl w:val="0"/>
          <w:numId w:val="279"/>
        </w:numPr>
        <w:spacing w:line="360" w:before="105" w:after="105" w:lineRule="auto"/>
      </w:pPr>
      <w:r>
        <w:rPr>
          <w:rFonts w:eastAsia="source serif 4" w:cs="source serif 4" w:ascii="source serif 4" w:hAnsi="source serif 4"/>
          <w:b/>
          <w:color w:val="000000"/>
          <w:sz w:val="21"/>
        </w:rPr>
        <w:t xml:space="preserve">محدود الوصول</w:t>
      </w:r>
      <w:r>
        <w:rPr>
          <w:rFonts w:eastAsia="source serif 4" w:cs="source serif 4" w:ascii="source serif 4" w:hAnsi="source serif 4"/>
          <w:color w:val="000000"/>
          <w:sz w:val="21"/>
        </w:rPr>
        <w:t xml:space="preserve"> عبر قائمة أجهزة أو مفاتيح معروفة.</w:t>
      </w:r>
    </w:p>
    <w:p>
      <w:pPr>
        <w:numPr>
          <w:ilvl w:val="0"/>
          <w:numId w:val="279"/>
        </w:numPr>
        <w:spacing w:line="360" w:before="105" w:after="105" w:lineRule="auto"/>
      </w:pPr>
      <w:r>
        <w:rPr>
          <w:rFonts w:eastAsia="source serif 4" w:cs="source serif 4" w:ascii="source serif 4" w:hAnsi="source serif 4"/>
          <w:b/>
          <w:color w:val="000000"/>
          <w:sz w:val="21"/>
        </w:rPr>
        <w:t xml:space="preserve">مراقبًا</w:t>
      </w:r>
      <w:r>
        <w:rPr>
          <w:rFonts w:eastAsia="source serif 4" w:cs="source serif 4" w:ascii="source serif 4" w:hAnsi="source serif 4"/>
          <w:color w:val="000000"/>
          <w:sz w:val="21"/>
        </w:rPr>
        <w:t xml:space="preserve"> من ناحية الأداء والتنبيه.</w:t>
      </w:r>
    </w:p>
    <w:p>
      <w:pPr>
        <w:numPr>
          <w:ilvl w:val="0"/>
          <w:numId w:val="279"/>
        </w:numPr>
        <w:spacing w:line="360" w:before="105" w:after="105" w:lineRule="auto"/>
      </w:pPr>
      <w:r>
        <w:rPr>
          <w:rFonts w:eastAsia="source serif 4" w:cs="source serif 4" w:ascii="source serif 4" w:hAnsi="source serif 4"/>
          <w:b/>
          <w:color w:val="000000"/>
          <w:sz w:val="21"/>
        </w:rPr>
        <w:t xml:space="preserve">محدّثًا دائمًا</w:t>
      </w:r>
      <w:r>
        <w:rPr>
          <w:rFonts w:eastAsia="source serif 4" w:cs="source serif 4" w:ascii="source serif 4" w:hAnsi="source serif 4"/>
          <w:color w:val="000000"/>
          <w:sz w:val="21"/>
        </w:rPr>
        <w:t xml:space="preserve"> </w:t>
      </w:r>
      <w:bookmarkStart w:id="1070" w:name="fnref513_2"/>
      <w:bookmarkEnd w:id="1070"/>
      <w:hyperlink w:anchor="fn513">
        <w:r>
          <w:rPr>
            <w:rFonts w:eastAsia="source sans 3" w:cs="source sans 3" w:ascii="source sans 3" w:hAnsi="source sans 3"/>
            <w:color w:val="#000"/>
            <w:sz w:val="21"/>
            <w:u w:val="single"/>
            <w:vertAlign w:val="superscript"/>
          </w:rPr>
          <w:t xml:space="preserve">[513]</w:t>
        </w:r>
      </w:hyperlink>
      <w:bookmarkStart w:id="1071" w:name="fnref514_1"/>
      <w:bookmarkEnd w:id="1071"/>
      <w:hyperlink w:anchor="fn514">
        <w:r>
          <w:rPr>
            <w:rFonts w:eastAsia="source sans 3" w:cs="source sans 3" w:ascii="source sans 3" w:hAnsi="source sans 3"/>
            <w:color w:val="#000"/>
            <w:sz w:val="21"/>
            <w:u w:val="single"/>
            <w:vertAlign w:val="superscript"/>
          </w:rPr>
          <w:t xml:space="preserve">[514]</w:t>
        </w:r>
      </w:hyperlink>
      <w:bookmarkStart w:id="1072" w:name="fnref511_2"/>
      <w:bookmarkEnd w:id="1072"/>
      <w:hyperlink w:anchor="fn511">
        <w:r>
          <w:rPr>
            <w:rFonts w:eastAsia="source sans 3" w:cs="source sans 3" w:ascii="source sans 3" w:hAnsi="source sans 3"/>
            <w:color w:val="#000"/>
            <w:sz w:val="21"/>
            <w:u w:val="single"/>
            <w:vertAlign w:val="superscript"/>
          </w:rPr>
          <w:t xml:space="preserve">[511]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73" w:name="المخاطر_التي_يجب_توقعها"/>
      <w:r>
        <w:rPr>
          <w:rFonts w:eastAsia="source serif 4" w:cs="source serif 4" w:ascii="source serif 4" w:hAnsi="source serif 4"/>
          <w:b/>
          <w:color w:val="000000"/>
          <w:sz w:val="24"/>
        </w:rPr>
        <w:t xml:space="preserve">المخاطر التي يجب توقعها</w:t>
      </w:r>
      <w:bookmarkEnd w:id="1073"/>
    </w:p>
    <w:p>
      <w:pPr>
        <w:numPr>
          <w:ilvl w:val="0"/>
          <w:numId w:val="280"/>
        </w:numPr>
        <w:spacing w:line="360" w:before="105" w:after="105" w:lineRule="auto"/>
      </w:pPr>
      <w:r>
        <w:rPr>
          <w:rFonts w:eastAsia="source serif 4" w:cs="source serif 4" w:ascii="source serif 4" w:hAnsi="source serif 4"/>
          <w:color w:val="000000"/>
          <w:sz w:val="21"/>
        </w:rPr>
        <w:t xml:space="preserve">اختراق الخادم يؤدي إلى مراقبة المرور أو تعطيل الخدمة.</w:t>
      </w:r>
    </w:p>
    <w:p>
      <w:pPr>
        <w:numPr>
          <w:ilvl w:val="0"/>
          <w:numId w:val="280"/>
        </w:numPr>
        <w:spacing w:line="360" w:before="105" w:after="105" w:lineRule="auto"/>
      </w:pPr>
      <w:r>
        <w:rPr>
          <w:rFonts w:eastAsia="source serif 4" w:cs="source serif 4" w:ascii="source serif 4" w:hAnsi="source serif 4"/>
          <w:color w:val="000000"/>
          <w:sz w:val="21"/>
        </w:rPr>
        <w:t xml:space="preserve">مفاتيح VPN الضعيفة قد تسمح بالدخول غير المصرح.</w:t>
      </w:r>
    </w:p>
    <w:p>
      <w:pPr>
        <w:numPr>
          <w:ilvl w:val="0"/>
          <w:numId w:val="280"/>
        </w:numPr>
        <w:spacing w:line="360" w:before="105" w:after="105" w:lineRule="auto"/>
      </w:pPr>
      <w:r>
        <w:rPr>
          <w:rFonts w:eastAsia="source serif 4" w:cs="source serif 4" w:ascii="source serif 4" w:hAnsi="source serif 4"/>
          <w:color w:val="000000"/>
          <w:sz w:val="21"/>
        </w:rPr>
        <w:t xml:space="preserve">الإعداد الخاطئ قد يكشف DNS أو عنوان IP الحقيقي.</w:t>
      </w:r>
    </w:p>
    <w:p>
      <w:pPr>
        <w:numPr>
          <w:ilvl w:val="0"/>
          <w:numId w:val="280"/>
        </w:numPr>
        <w:spacing w:line="360" w:before="105" w:after="105" w:lineRule="auto"/>
      </w:pPr>
      <w:r>
        <w:rPr>
          <w:rFonts w:eastAsia="source serif 4" w:cs="source serif 4" w:ascii="source serif 4" w:hAnsi="source serif 4"/>
          <w:color w:val="000000"/>
          <w:sz w:val="21"/>
        </w:rPr>
        <w:t xml:space="preserve">التأخير في التحديثات يفتح ثغرات معروفة للمهاجمين </w:t>
      </w:r>
      <w:bookmarkStart w:id="1074" w:name="fnref514_2"/>
      <w:bookmarkEnd w:id="1074"/>
      <w:hyperlink w:anchor="fn514">
        <w:r>
          <w:rPr>
            <w:rFonts w:eastAsia="source sans 3" w:cs="source sans 3" w:ascii="source sans 3" w:hAnsi="source sans 3"/>
            <w:color w:val="#000"/>
            <w:sz w:val="21"/>
            <w:u w:val="single"/>
            <w:vertAlign w:val="superscript"/>
          </w:rPr>
          <w:t xml:space="preserve">[514]</w:t>
        </w:r>
      </w:hyperlink>
      <w:bookmarkStart w:id="1075" w:name="fnref515_1"/>
      <w:bookmarkEnd w:id="1075"/>
      <w:hyperlink w:anchor="fn515">
        <w:r>
          <w:rPr>
            <w:rFonts w:eastAsia="source sans 3" w:cs="source sans 3" w:ascii="source sans 3" w:hAnsi="source sans 3"/>
            <w:color w:val="#000"/>
            <w:sz w:val="21"/>
            <w:u w:val="single"/>
            <w:vertAlign w:val="superscript"/>
          </w:rPr>
          <w:t xml:space="preserve">[515]</w:t>
        </w:r>
      </w:hyperlink>
      <w:bookmarkStart w:id="1076" w:name="fnref516_1"/>
      <w:bookmarkEnd w:id="1076"/>
      <w:hyperlink w:anchor="fn516">
        <w:r>
          <w:rPr>
            <w:rFonts w:eastAsia="source sans 3" w:cs="source sans 3" w:ascii="source sans 3" w:hAnsi="source sans 3"/>
            <w:color w:val="#000"/>
            <w:sz w:val="21"/>
            <w:u w:val="single"/>
            <w:vertAlign w:val="superscript"/>
          </w:rPr>
          <w:t xml:space="preserve">[516]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77" w:name="ما_الذي_أنصح_به_لـprivatemesh"/>
      <w:r>
        <w:rPr>
          <w:rFonts w:eastAsia="source serif 4" w:cs="source serif 4" w:ascii="source serif 4" w:hAnsi="source serif 4"/>
          <w:b/>
          <w:color w:val="000000"/>
          <w:sz w:val="24"/>
        </w:rPr>
        <w:t xml:space="preserve">ما الذي أنصح به لـPrivateMesh</w:t>
      </w:r>
      <w:bookmarkEnd w:id="1077"/>
    </w:p>
    <w:p>
      <w:pPr>
        <w:numPr>
          <w:ilvl w:val="0"/>
          <w:numId w:val="281"/>
        </w:numPr>
        <w:spacing w:line="360" w:before="105" w:after="105" w:lineRule="auto"/>
      </w:pPr>
      <w:r>
        <w:rPr>
          <w:rFonts w:eastAsia="source serif 4" w:cs="source serif 4" w:ascii="source serif 4" w:hAnsi="source serif 4"/>
          <w:color w:val="000000"/>
          <w:sz w:val="21"/>
        </w:rPr>
        <w:t xml:space="preserve">إذا كان هدفك </w:t>
      </w:r>
      <w:r>
        <w:rPr>
          <w:rFonts w:eastAsia="source serif 4" w:cs="source serif 4" w:ascii="source serif 4" w:hAnsi="source serif 4"/>
          <w:b/>
          <w:color w:val="000000"/>
          <w:sz w:val="21"/>
        </w:rPr>
        <w:t xml:space="preserve">الخصوصية المعمارية</w:t>
      </w:r>
      <w:r>
        <w:rPr>
          <w:rFonts w:eastAsia="source serif 4" w:cs="source serif 4" w:ascii="source serif 4" w:hAnsi="source serif 4"/>
          <w:color w:val="000000"/>
          <w:sz w:val="21"/>
        </w:rPr>
        <w:t xml:space="preserve">: اجعل Tor هو الأساس.</w:t>
      </w:r>
    </w:p>
    <w:p>
      <w:pPr>
        <w:numPr>
          <w:ilvl w:val="0"/>
          <w:numId w:val="281"/>
        </w:numPr>
        <w:spacing w:line="360" w:before="105" w:after="105" w:lineRule="auto"/>
      </w:pPr>
      <w:r>
        <w:rPr>
          <w:rFonts w:eastAsia="source serif 4" w:cs="source serif 4" w:ascii="source serif 4" w:hAnsi="source serif 4"/>
          <w:color w:val="000000"/>
          <w:sz w:val="21"/>
        </w:rPr>
        <w:t xml:space="preserve">إذا كان هدفك </w:t>
      </w:r>
      <w:r>
        <w:rPr>
          <w:rFonts w:eastAsia="source serif 4" w:cs="source serif 4" w:ascii="source serif 4" w:hAnsi="source serif 4"/>
          <w:b/>
          <w:color w:val="000000"/>
          <w:sz w:val="21"/>
        </w:rPr>
        <w:t xml:space="preserve">شبكة تشغيل خاصة</w:t>
      </w:r>
      <w:r>
        <w:rPr>
          <w:rFonts w:eastAsia="source serif 4" w:cs="source serif 4" w:ascii="source serif 4" w:hAnsi="source serif 4"/>
          <w:color w:val="000000"/>
          <w:sz w:val="21"/>
        </w:rPr>
        <w:t xml:space="preserve">: استخدم VPN خاصًا لكن مع صيانة صارمة.</w:t>
      </w:r>
    </w:p>
    <w:p>
      <w:pPr>
        <w:numPr>
          <w:ilvl w:val="0"/>
          <w:numId w:val="281"/>
        </w:numPr>
        <w:spacing w:line="360" w:before="105" w:after="105" w:lineRule="auto"/>
      </w:pPr>
      <w:r>
        <w:rPr>
          <w:rFonts w:eastAsia="source serif 4" w:cs="source serif 4" w:ascii="source serif 4" w:hAnsi="source serif 4"/>
          <w:color w:val="000000"/>
          <w:sz w:val="21"/>
        </w:rPr>
        <w:t xml:space="preserve">إذا جمعت بينهما: اعتبر الـVPN طبقة نقل، وليس طبقة ثقة </w:t>
      </w:r>
      <w:bookmarkStart w:id="1078" w:name="fnref517"/>
      <w:bookmarkEnd w:id="1078"/>
      <w:hyperlink w:anchor="fn517">
        <w:r>
          <w:rPr>
            <w:rFonts w:eastAsia="source sans 3" w:cs="source sans 3" w:ascii="source sans 3" w:hAnsi="source sans 3"/>
            <w:color w:val="#000"/>
            <w:sz w:val="21"/>
            <w:u w:val="single"/>
            <w:vertAlign w:val="superscript"/>
          </w:rPr>
          <w:t xml:space="preserve">[517]</w:t>
        </w:r>
      </w:hyperlink>
      <w:bookmarkStart w:id="1079" w:name="fnref518"/>
      <w:bookmarkEnd w:id="1079"/>
      <w:hyperlink w:anchor="fn518">
        <w:r>
          <w:rPr>
            <w:rFonts w:eastAsia="source sans 3" w:cs="source sans 3" w:ascii="source sans 3" w:hAnsi="source sans 3"/>
            <w:color w:val="#000"/>
            <w:sz w:val="21"/>
            <w:u w:val="single"/>
            <w:vertAlign w:val="superscript"/>
          </w:rPr>
          <w:t xml:space="preserve">[518]</w:t>
        </w:r>
      </w:hyperlink>
      <w:bookmarkStart w:id="1080" w:name="fnref511_3"/>
      <w:bookmarkEnd w:id="1080"/>
      <w:hyperlink w:anchor="fn511">
        <w:r>
          <w:rPr>
            <w:rFonts w:eastAsia="source sans 3" w:cs="source sans 3" w:ascii="source sans 3" w:hAnsi="source sans 3"/>
            <w:color w:val="#000"/>
            <w:sz w:val="21"/>
            <w:u w:val="single"/>
            <w:vertAlign w:val="superscript"/>
          </w:rPr>
          <w:t xml:space="preserve">[511]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81" w:name="قاعدة_عملية"/>
      <w:r>
        <w:rPr>
          <w:rFonts w:eastAsia="source serif 4" w:cs="source serif 4" w:ascii="source serif 4" w:hAnsi="source serif 4"/>
          <w:b/>
          <w:color w:val="000000"/>
          <w:sz w:val="24"/>
        </w:rPr>
        <w:t xml:space="preserve">قاعدة عملية</w:t>
      </w:r>
      <w:bookmarkEnd w:id="1081"/>
    </w:p>
    <w:p>
      <w:pPr>
        <w:spacing w:line="360" w:after="210" w:lineRule="auto"/>
        <w:ind w:left="630"/>
      </w:pPr>
      <w:r>
        <w:rPr>
          <w:rFonts w:eastAsia="source serif 4" w:cs="source serif 4" w:ascii="source serif 4" w:hAnsi="source serif 4"/>
          <w:color w:val="000000"/>
        </w:rPr>
        <w:t xml:space="preserve">الخادم يجب أن يكون minimal, hardened, and monitored.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والـVPN يجب أن يكون fully managed, updated, and verified regularly.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أي خلل في أحدهما يجب أن يؤدي إلى تقليل الوصول أو إيقافه، لا إلى الاستمرار في عمل غير آمن.</w:t>
      </w:r>
    </w:p>
    <w:p>
      <w:pPr>
        <w:spacing w:line="360" w:after="210" w:lineRule="auto"/>
      </w:pPr>
      <w:r>
        <w:rPr>
          <w:rFonts w:eastAsia="source serif 4" w:cs="source serif 4" w:ascii="source serif 4" w:hAnsi="source serif 4"/>
          <w:color w:val="000000"/>
        </w:rPr>
        <w:t xml:space="preserve">إذا أردت، أستطيع أن أرتب لك هذا الآن إلى </w:t>
      </w:r>
      <w:r>
        <w:rPr>
          <w:rFonts w:eastAsia="source serif 4" w:cs="source serif 4" w:ascii="source serif 4" w:hAnsi="source serif 4"/>
          <w:b/>
          <w:color w:val="000000"/>
        </w:rPr>
        <w:t xml:space="preserve">خطة صيانة شهرية وأسبوعية</w:t>
      </w:r>
      <w:r>
        <w:rPr>
          <w:rFonts w:eastAsia="source serif 4" w:cs="source serif 4" w:ascii="source serif 4" w:hAnsi="source serif 4"/>
          <w:color w:val="000000"/>
        </w:rPr>
        <w:t xml:space="preserve"> للخادم والـVPN داخل PrivateMesh، بشكل واضح جدًا وقابل للتنفيذ.</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2" w:name="تابع_تغطيه_الكل_كامل"/>
      <w:r>
        <w:rPr>
          <w:rFonts w:eastAsia="source serif 4" w:cs="source serif 4" w:ascii="source serif 4" w:hAnsi="source serif 4"/>
          <w:b/>
          <w:color w:val="000000"/>
          <w:sz w:val="39"/>
        </w:rPr>
        <w:t xml:space="preserve">تابع تغطيه الكل كامل</w:t>
      </w:r>
      <w:bookmarkEnd w:id="1082"/>
    </w:p>
    <w:p>
      <w:pPr>
        <w:spacing w:line="360" w:after="210" w:lineRule="auto"/>
      </w:pPr>
      <w:r>
        <w:rPr>
          <w:rFonts w:eastAsia="source serif 4" w:cs="source serif 4" w:ascii="source serif 4" w:hAnsi="source serif 4"/>
          <w:color w:val="000000"/>
        </w:rPr>
        <w:t xml:space="preserve">سأغطيها بشكل كامل ومباشر: أفضل طريقة الآن هي تحويل كل ما ناقشناه إلى </w:t>
      </w:r>
      <w:r>
        <w:rPr>
          <w:rFonts w:eastAsia="source serif 4" w:cs="source serif 4" w:ascii="source serif 4" w:hAnsi="source serif 4"/>
          <w:b/>
          <w:color w:val="000000"/>
        </w:rPr>
        <w:t xml:space="preserve">مصفوفة نهائية للمشروع</w:t>
      </w:r>
      <w:r>
        <w:rPr>
          <w:rFonts w:eastAsia="source serif 4" w:cs="source serif 4" w:ascii="source serif 4" w:hAnsi="source serif 4"/>
          <w:color w:val="000000"/>
        </w:rPr>
        <w:t xml:space="preserve"> تشمل البنية، الأمان، الشبكة، الاستعادة، الجهاز، والصيانة، ثم نحدد ما يُبنى وما يُستخدم جاهزًا وما يُمنع. وبما أن المسار الحالي لا يسمح لي بالتوسع عبر البحث الآن، فسأبني لك خلاصة عملية من كل ما ثبتناه سابقًا </w:t>
      </w:r>
      <w:bookmarkStart w:id="1083" w:name="fnref523"/>
      <w:bookmarkEnd w:id="1083"/>
      <w:hyperlink w:anchor="fn523">
        <w:r>
          <w:rPr>
            <w:rFonts w:eastAsia="source sans 3" w:cs="source sans 3" w:ascii="source sans 3" w:hAnsi="source sans 3"/>
            <w:color w:val="#000"/>
            <w:u w:val="single"/>
            <w:vertAlign w:val="superscript"/>
          </w:rPr>
          <w:t xml:space="preserve">[523]</w:t>
        </w:r>
      </w:hyperlink>
      <w:bookmarkStart w:id="1084" w:name="fnref524"/>
      <w:bookmarkEnd w:id="1084"/>
      <w:hyperlink w:anchor="fn524">
        <w:r>
          <w:rPr>
            <w:rFonts w:eastAsia="source sans 3" w:cs="source sans 3" w:ascii="source sans 3" w:hAnsi="source sans 3"/>
            <w:color w:val="#000"/>
            <w:u w:val="single"/>
            <w:vertAlign w:val="superscript"/>
          </w:rPr>
          <w:t xml:space="preserve">[524]</w:t>
        </w:r>
      </w:hyperlink>
      <w:bookmarkStart w:id="1085" w:name="fnref525"/>
      <w:bookmarkEnd w:id="1085"/>
      <w:hyperlink w:anchor="fn525">
        <w:r>
          <w:rPr>
            <w:rFonts w:eastAsia="source sans 3" w:cs="source sans 3" w:ascii="source sans 3" w:hAnsi="source sans 3"/>
            <w:color w:val="#000"/>
            <w:u w:val="single"/>
            <w:vertAlign w:val="superscript"/>
          </w:rPr>
          <w:t xml:space="preserve">[525]</w:t>
        </w:r>
      </w:hyperlink>
      <w:bookmarkStart w:id="1086" w:name="fnref526"/>
      <w:bookmarkEnd w:id="1086"/>
      <w:hyperlink w:anchor="fn526">
        <w:r>
          <w:rPr>
            <w:rFonts w:eastAsia="source sans 3" w:cs="source sans 3" w:ascii="source sans 3" w:hAnsi="source sans 3"/>
            <w:color w:val="#000"/>
            <w:u w:val="single"/>
            <w:vertAlign w:val="superscript"/>
          </w:rPr>
          <w:t xml:space="preserve">[526]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087" w:name="البنية_النهائية"/>
      <w:r>
        <w:rPr>
          <w:rFonts w:eastAsia="source serif 4" w:cs="source serif 4" w:ascii="source serif 4" w:hAnsi="source serif 4"/>
          <w:b/>
          <w:color w:val="000000"/>
          <w:sz w:val="24"/>
        </w:rPr>
        <w:t xml:space="preserve">البنية النهائية</w:t>
      </w:r>
      <w:bookmarkEnd w:id="1087"/>
    </w:p>
    <w:p>
      <w:pPr>
        <w:spacing w:line="360" w:before="315" w:after="105" w:lineRule="auto"/>
        <w:ind w:left="-30"/>
        <w:jc w:val="left"/>
      </w:pPr>
      <w:bookmarkStart w:id="1088" w:name="bm_1_طبقة_الهوية"/>
      <w:r>
        <w:rPr>
          <w:rFonts w:eastAsia="source serif 4" w:cs="source serif 4" w:ascii="source serif 4" w:hAnsi="source serif 4"/>
          <w:b/>
          <w:color w:val="000000"/>
          <w:sz w:val="24"/>
        </w:rPr>
        <w:t xml:space="preserve">1) طبقة الهوية</w:t>
      </w:r>
      <w:bookmarkEnd w:id="1088"/>
    </w:p>
    <w:p>
      <w:pPr>
        <w:numPr>
          <w:ilvl w:val="0"/>
          <w:numId w:val="282"/>
        </w:numPr>
        <w:spacing w:line="360" w:before="105" w:after="105" w:lineRule="auto"/>
      </w:pPr>
      <w:r>
        <w:rPr>
          <w:rFonts w:eastAsia="source serif 4" w:cs="source serif 4" w:ascii="source serif 4" w:hAnsi="source serif 4"/>
          <w:color w:val="000000"/>
          <w:sz w:val="21"/>
        </w:rPr>
        <w:t xml:space="preserve">اسم مستخدم فريد.</w:t>
      </w:r>
    </w:p>
    <w:p>
      <w:pPr>
        <w:numPr>
          <w:ilvl w:val="0"/>
          <w:numId w:val="282"/>
        </w:numPr>
        <w:spacing w:line="360" w:before="105" w:after="105" w:lineRule="auto"/>
      </w:pPr>
      <w:r>
        <w:rPr>
          <w:rFonts w:eastAsia="source serif 4" w:cs="source serif 4" w:ascii="source serif 4" w:hAnsi="source serif 4"/>
          <w:color w:val="000000"/>
          <w:sz w:val="21"/>
        </w:rPr>
        <w:t xml:space="preserve">مفتاح هوية محلي.</w:t>
      </w:r>
    </w:p>
    <w:p>
      <w:pPr>
        <w:numPr>
          <w:ilvl w:val="0"/>
          <w:numId w:val="282"/>
        </w:numPr>
        <w:spacing w:line="360" w:before="105" w:after="105" w:lineRule="auto"/>
      </w:pPr>
      <w:r>
        <w:rPr>
          <w:rFonts w:eastAsia="source serif 4" w:cs="source serif 4" w:ascii="source serif 4" w:hAnsi="source serif 4"/>
          <w:color w:val="000000"/>
          <w:sz w:val="21"/>
        </w:rPr>
        <w:t xml:space="preserve">ربط الاسم بالمفتاح وليس بالكلمة السرية.</w:t>
      </w:r>
    </w:p>
    <w:p>
      <w:pPr>
        <w:numPr>
          <w:ilvl w:val="0"/>
          <w:numId w:val="282"/>
        </w:numPr>
        <w:spacing w:line="360" w:before="105" w:after="105" w:lineRule="auto"/>
      </w:pPr>
      <w:r>
        <w:rPr>
          <w:rFonts w:eastAsia="source serif 4" w:cs="source serif 4" w:ascii="source serif 4" w:hAnsi="source serif 4"/>
          <w:color w:val="000000"/>
          <w:sz w:val="21"/>
        </w:rPr>
        <w:t xml:space="preserve">تفعيل الحساب فقط بعد تحقق محلي وعتاد آمن حيث أمكن </w:t>
      </w:r>
      <w:bookmarkStart w:id="1089" w:name="fnref526_1"/>
      <w:bookmarkEnd w:id="1089"/>
      <w:hyperlink w:anchor="fn526">
        <w:r>
          <w:rPr>
            <w:rFonts w:eastAsia="source sans 3" w:cs="source sans 3" w:ascii="source sans 3" w:hAnsi="source sans 3"/>
            <w:color w:val="#000"/>
            <w:sz w:val="21"/>
            <w:u w:val="single"/>
            <w:vertAlign w:val="superscript"/>
          </w:rPr>
          <w:t xml:space="preserve">[526]</w:t>
        </w:r>
      </w:hyperlink>
      <w:bookmarkStart w:id="1090" w:name="fnref527"/>
      <w:bookmarkEnd w:id="1090"/>
      <w:hyperlink w:anchor="fn527">
        <w:r>
          <w:rPr>
            <w:rFonts w:eastAsia="source sans 3" w:cs="source sans 3" w:ascii="source sans 3" w:hAnsi="source sans 3"/>
            <w:color w:val="#000"/>
            <w:sz w:val="21"/>
            <w:u w:val="single"/>
            <w:vertAlign w:val="superscript"/>
          </w:rPr>
          <w:t xml:space="preserve">[527]</w:t>
        </w:r>
      </w:hyperlink>
      <w:bookmarkStart w:id="1091" w:name="fnref528"/>
      <w:bookmarkEnd w:id="1091"/>
      <w:hyperlink w:anchor="fn528">
        <w:r>
          <w:rPr>
            <w:rFonts w:eastAsia="source sans 3" w:cs="source sans 3" w:ascii="source sans 3" w:hAnsi="source sans 3"/>
            <w:color w:val="#000"/>
            <w:sz w:val="21"/>
            <w:u w:val="single"/>
            <w:vertAlign w:val="superscript"/>
          </w:rPr>
          <w:t xml:space="preserve">[528]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92" w:name="bm_2_طبقة_الجهاز"/>
      <w:r>
        <w:rPr>
          <w:rFonts w:eastAsia="source serif 4" w:cs="source serif 4" w:ascii="source serif 4" w:hAnsi="source serif 4"/>
          <w:b/>
          <w:color w:val="000000"/>
          <w:sz w:val="24"/>
        </w:rPr>
        <w:t xml:space="preserve">2) طبقة الجهاز</w:t>
      </w:r>
      <w:bookmarkEnd w:id="1092"/>
    </w:p>
    <w:p>
      <w:pPr>
        <w:numPr>
          <w:ilvl w:val="0"/>
          <w:numId w:val="283"/>
        </w:numPr>
        <w:spacing w:line="360" w:before="105" w:after="105" w:lineRule="auto"/>
      </w:pPr>
      <w:r>
        <w:rPr>
          <w:rFonts w:eastAsia="source serif 4" w:cs="source serif 4" w:ascii="source serif 4" w:hAnsi="source serif 4"/>
          <w:color w:val="000000"/>
          <w:sz w:val="21"/>
        </w:rPr>
        <w:t xml:space="preserve">جهاز موثوق فقط.</w:t>
      </w:r>
    </w:p>
    <w:p>
      <w:pPr>
        <w:numPr>
          <w:ilvl w:val="0"/>
          <w:numId w:val="283"/>
        </w:numPr>
        <w:spacing w:line="360" w:before="105" w:after="105" w:lineRule="auto"/>
      </w:pPr>
      <w:r>
        <w:rPr>
          <w:rFonts w:eastAsia="source serif 4" w:cs="source serif 4" w:ascii="source serif 4" w:hAnsi="source serif 4"/>
          <w:color w:val="000000"/>
          <w:sz w:val="21"/>
        </w:rPr>
        <w:t xml:space="preserve">أي جهاز غير موثوق مرفوض نهائيًا.</w:t>
      </w:r>
    </w:p>
    <w:p>
      <w:pPr>
        <w:numPr>
          <w:ilvl w:val="0"/>
          <w:numId w:val="283"/>
        </w:numPr>
        <w:spacing w:line="360" w:before="105" w:after="105" w:lineRule="auto"/>
      </w:pPr>
      <w:r>
        <w:rPr>
          <w:rFonts w:eastAsia="source serif 4" w:cs="source serif 4" w:ascii="source serif 4" w:hAnsi="source serif 4"/>
          <w:color w:val="000000"/>
          <w:sz w:val="21"/>
        </w:rPr>
        <w:t xml:space="preserve">لا وصول جزئي.</w:t>
      </w:r>
    </w:p>
    <w:p>
      <w:pPr>
        <w:numPr>
          <w:ilvl w:val="0"/>
          <w:numId w:val="283"/>
        </w:numPr>
        <w:spacing w:line="360" w:before="105" w:after="105" w:lineRule="auto"/>
      </w:pPr>
      <w:r>
        <w:rPr>
          <w:rFonts w:eastAsia="source serif 4" w:cs="source serif 4" w:ascii="source serif 4" w:hAnsi="source serif 4"/>
          <w:color w:val="000000"/>
          <w:sz w:val="21"/>
        </w:rPr>
        <w:t xml:space="preserve">لا استثناءات.</w:t>
      </w:r>
    </w:p>
    <w:p>
      <w:pPr>
        <w:numPr>
          <w:ilvl w:val="0"/>
          <w:numId w:val="283"/>
        </w:numPr>
        <w:spacing w:line="360" w:before="105" w:after="105" w:lineRule="auto"/>
      </w:pPr>
      <w:r>
        <w:rPr>
          <w:rFonts w:eastAsia="source serif 4" w:cs="source serif 4" w:ascii="source serif 4" w:hAnsi="source serif 4"/>
          <w:color w:val="000000"/>
          <w:sz w:val="21"/>
        </w:rPr>
        <w:t xml:space="preserve">لا نقل ولا استعادة على جهاز غير موثوق </w:t>
      </w:r>
      <w:bookmarkStart w:id="1093" w:name="fnref529"/>
      <w:bookmarkEnd w:id="1093"/>
      <w:hyperlink w:anchor="fn529">
        <w:r>
          <w:rPr>
            <w:rFonts w:eastAsia="source sans 3" w:cs="source sans 3" w:ascii="source sans 3" w:hAnsi="source sans 3"/>
            <w:color w:val="#000"/>
            <w:sz w:val="21"/>
            <w:u w:val="single"/>
            <w:vertAlign w:val="superscript"/>
          </w:rPr>
          <w:t xml:space="preserve">[529]</w:t>
        </w:r>
      </w:hyperlink>
      <w:bookmarkStart w:id="1094" w:name="fnref530"/>
      <w:bookmarkEnd w:id="1094"/>
      <w:hyperlink w:anchor="fn530">
        <w:r>
          <w:rPr>
            <w:rFonts w:eastAsia="source sans 3" w:cs="source sans 3" w:ascii="source sans 3" w:hAnsi="source sans 3"/>
            <w:color w:val="#000"/>
            <w:sz w:val="21"/>
            <w:u w:val="single"/>
            <w:vertAlign w:val="superscript"/>
          </w:rPr>
          <w:t xml:space="preserve">[530]</w:t>
        </w:r>
      </w:hyperlink>
      <w:bookmarkStart w:id="1095" w:name="fnref531"/>
      <w:bookmarkEnd w:id="1095"/>
      <w:hyperlink w:anchor="fn531">
        <w:r>
          <w:rPr>
            <w:rFonts w:eastAsia="source sans 3" w:cs="source sans 3" w:ascii="source sans 3" w:hAnsi="source sans 3"/>
            <w:color w:val="#000"/>
            <w:sz w:val="21"/>
            <w:u w:val="single"/>
            <w:vertAlign w:val="superscript"/>
          </w:rPr>
          <w:t xml:space="preserve">[531]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096" w:name="bm_3_طبقة_المحتوى"/>
      <w:r>
        <w:rPr>
          <w:rFonts w:eastAsia="source serif 4" w:cs="source serif 4" w:ascii="source serif 4" w:hAnsi="source serif 4"/>
          <w:b/>
          <w:color w:val="000000"/>
          <w:sz w:val="24"/>
        </w:rPr>
        <w:t xml:space="preserve">3) طبقة المحتوى</w:t>
      </w:r>
      <w:bookmarkEnd w:id="1096"/>
    </w:p>
    <w:p>
      <w:pPr>
        <w:numPr>
          <w:ilvl w:val="0"/>
          <w:numId w:val="284"/>
        </w:numPr>
        <w:spacing w:line="360" w:before="105" w:after="105" w:lineRule="auto"/>
      </w:pPr>
      <w:r>
        <w:rPr>
          <w:rFonts w:eastAsia="source serif 4" w:cs="source serif 4" w:ascii="source serif 4" w:hAnsi="source serif 4"/>
          <w:color w:val="000000"/>
          <w:sz w:val="21"/>
        </w:rPr>
        <w:t xml:space="preserve">نص، صوت، صور، فيديو فقط.</w:t>
      </w:r>
    </w:p>
    <w:p>
      <w:pPr>
        <w:numPr>
          <w:ilvl w:val="0"/>
          <w:numId w:val="284"/>
        </w:numPr>
        <w:spacing w:line="360" w:before="105" w:after="105" w:lineRule="auto"/>
      </w:pPr>
      <w:r>
        <w:rPr>
          <w:rFonts w:eastAsia="source serif 4" w:cs="source serif 4" w:ascii="source serif 4" w:hAnsi="source serif 4"/>
          <w:color w:val="000000"/>
          <w:sz w:val="21"/>
        </w:rPr>
        <w:t xml:space="preserve">لا روابط ويب.</w:t>
      </w:r>
    </w:p>
    <w:p>
      <w:pPr>
        <w:numPr>
          <w:ilvl w:val="0"/>
          <w:numId w:val="284"/>
        </w:numPr>
        <w:spacing w:line="360" w:before="105" w:after="105" w:lineRule="auto"/>
      </w:pPr>
      <w:r>
        <w:rPr>
          <w:rFonts w:eastAsia="source serif 4" w:cs="source serif 4" w:ascii="source serif 4" w:hAnsi="source serif 4"/>
          <w:color w:val="000000"/>
          <w:sz w:val="21"/>
        </w:rPr>
        <w:t xml:space="preserve">لا ملفات خارجية.</w:t>
      </w:r>
    </w:p>
    <w:p>
      <w:pPr>
        <w:numPr>
          <w:ilvl w:val="0"/>
          <w:numId w:val="284"/>
        </w:numPr>
        <w:spacing w:line="360" w:before="105" w:after="105" w:lineRule="auto"/>
      </w:pPr>
      <w:r>
        <w:rPr>
          <w:rFonts w:eastAsia="source serif 4" w:cs="source serif 4" w:ascii="source serif 4" w:hAnsi="source serif 4"/>
          <w:color w:val="000000"/>
          <w:sz w:val="21"/>
        </w:rPr>
        <w:t xml:space="preserve">لا فتح خارجي.</w:t>
      </w:r>
    </w:p>
    <w:p>
      <w:pPr>
        <w:numPr>
          <w:ilvl w:val="0"/>
          <w:numId w:val="284"/>
        </w:numPr>
        <w:spacing w:line="360" w:before="105" w:after="105" w:lineRule="auto"/>
      </w:pPr>
      <w:r>
        <w:rPr>
          <w:rFonts w:eastAsia="source serif 4" w:cs="source serif 4" w:ascii="source serif 4" w:hAnsi="source serif 4"/>
          <w:color w:val="000000"/>
          <w:sz w:val="21"/>
        </w:rPr>
        <w:t xml:space="preserve">لا تصدير.</w:t>
      </w:r>
    </w:p>
    <w:p>
      <w:pPr>
        <w:numPr>
          <w:ilvl w:val="0"/>
          <w:numId w:val="284"/>
        </w:numPr>
        <w:spacing w:line="360" w:before="105" w:after="105" w:lineRule="auto"/>
      </w:pPr>
      <w:r>
        <w:rPr>
          <w:rFonts w:eastAsia="source serif 4" w:cs="source serif 4" w:ascii="source serif 4" w:hAnsi="source serif 4"/>
          <w:color w:val="000000"/>
          <w:sz w:val="21"/>
        </w:rPr>
        <w:t xml:space="preserve">لا نسخ احتياطي خارجي.</w:t>
      </w:r>
    </w:p>
    <w:p>
      <w:pPr>
        <w:numPr>
          <w:ilvl w:val="0"/>
          <w:numId w:val="284"/>
        </w:numPr>
        <w:spacing w:line="360" w:before="105" w:after="105" w:lineRule="auto"/>
      </w:pPr>
      <w:r>
        <w:rPr>
          <w:rFonts w:eastAsia="source serif 4" w:cs="source serif 4" w:ascii="source serif 4" w:hAnsi="source serif 4"/>
          <w:color w:val="000000"/>
          <w:sz w:val="21"/>
        </w:rPr>
        <w:t xml:space="preserve">الحذف التلقائي افتراضي </w:t>
      </w:r>
      <w:bookmarkStart w:id="1097" w:name="fnref532"/>
      <w:bookmarkEnd w:id="1097"/>
      <w:hyperlink w:anchor="fn532">
        <w:r>
          <w:rPr>
            <w:rFonts w:eastAsia="source sans 3" w:cs="source sans 3" w:ascii="source sans 3" w:hAnsi="source sans 3"/>
            <w:color w:val="#000"/>
            <w:sz w:val="21"/>
            <w:u w:val="single"/>
            <w:vertAlign w:val="superscript"/>
          </w:rPr>
          <w:t xml:space="preserve">[532]</w:t>
        </w:r>
      </w:hyperlink>
      <w:bookmarkStart w:id="1098" w:name="fnref533"/>
      <w:bookmarkEnd w:id="1098"/>
      <w:hyperlink w:anchor="fn533">
        <w:r>
          <w:rPr>
            <w:rFonts w:eastAsia="source sans 3" w:cs="source sans 3" w:ascii="source sans 3" w:hAnsi="source sans 3"/>
            <w:color w:val="#000"/>
            <w:sz w:val="21"/>
            <w:u w:val="single"/>
            <w:vertAlign w:val="superscript"/>
          </w:rPr>
          <w:t xml:space="preserve">[533]</w:t>
        </w:r>
      </w:hyperlink>
      <w:bookmarkStart w:id="1099" w:name="fnref534"/>
      <w:bookmarkEnd w:id="1099"/>
      <w:hyperlink w:anchor="fn534">
        <w:r>
          <w:rPr>
            <w:rFonts w:eastAsia="source sans 3" w:cs="source sans 3" w:ascii="source sans 3" w:hAnsi="source sans 3"/>
            <w:color w:val="#000"/>
            <w:sz w:val="21"/>
            <w:u w:val="single"/>
            <w:vertAlign w:val="superscript"/>
          </w:rPr>
          <w:t xml:space="preserve">[534]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00" w:name="bm_4_طبقة_الشبكة"/>
      <w:r>
        <w:rPr>
          <w:rFonts w:eastAsia="source serif 4" w:cs="source serif 4" w:ascii="source serif 4" w:hAnsi="source serif 4"/>
          <w:b/>
          <w:color w:val="000000"/>
          <w:sz w:val="24"/>
        </w:rPr>
        <w:t xml:space="preserve">4) طبقة الشبكة</w:t>
      </w:r>
      <w:bookmarkEnd w:id="1100"/>
    </w:p>
    <w:p>
      <w:pPr>
        <w:numPr>
          <w:ilvl w:val="0"/>
          <w:numId w:val="285"/>
        </w:numPr>
        <w:spacing w:line="360" w:before="105" w:after="105" w:lineRule="auto"/>
      </w:pPr>
      <w:r>
        <w:rPr>
          <w:rFonts w:eastAsia="source serif 4" w:cs="source serif 4" w:ascii="source serif 4" w:hAnsi="source serif 4"/>
          <w:color w:val="000000"/>
          <w:sz w:val="21"/>
        </w:rPr>
        <w:t xml:space="preserve">Tor onion services كطبقة خصوصية أساسية للخدمة.</w:t>
      </w:r>
    </w:p>
    <w:p>
      <w:pPr>
        <w:numPr>
          <w:ilvl w:val="0"/>
          <w:numId w:val="285"/>
        </w:numPr>
        <w:spacing w:line="360" w:before="105" w:after="105" w:lineRule="auto"/>
      </w:pPr>
      <w:r>
        <w:rPr>
          <w:rFonts w:eastAsia="source serif 4" w:cs="source serif 4" w:ascii="source serif 4" w:hAnsi="source serif 4"/>
          <w:color w:val="000000"/>
          <w:sz w:val="21"/>
        </w:rPr>
        <w:t xml:space="preserve">VPN خاص اختياري كطبقة نقل فقط، لا كمرتكز ثقة.</w:t>
      </w:r>
    </w:p>
    <w:p>
      <w:pPr>
        <w:numPr>
          <w:ilvl w:val="0"/>
          <w:numId w:val="285"/>
        </w:numPr>
        <w:spacing w:line="360" w:before="105" w:after="105" w:lineRule="auto"/>
      </w:pPr>
      <w:r>
        <w:rPr>
          <w:rFonts w:eastAsia="source serif 4" w:cs="source serif 4" w:ascii="source serif 4" w:hAnsi="source serif 4"/>
          <w:color w:val="000000"/>
          <w:sz w:val="21"/>
        </w:rPr>
        <w:t xml:space="preserve">WebRTC للمكالمات.</w:t>
      </w:r>
    </w:p>
    <w:p>
      <w:pPr>
        <w:numPr>
          <w:ilvl w:val="0"/>
          <w:numId w:val="285"/>
        </w:numPr>
        <w:spacing w:line="360" w:before="105" w:after="105" w:lineRule="auto"/>
      </w:pPr>
      <w:r>
        <w:rPr>
          <w:rFonts w:eastAsia="source serif 4" w:cs="source serif 4" w:ascii="source serif 4" w:hAnsi="source serif 4"/>
          <w:color w:val="000000"/>
          <w:sz w:val="21"/>
        </w:rPr>
        <w:t xml:space="preserve">MLS للمجموعات </w:t>
      </w:r>
      <w:bookmarkStart w:id="1101" w:name="fnref523_1"/>
      <w:bookmarkEnd w:id="1101"/>
      <w:hyperlink w:anchor="fn523">
        <w:r>
          <w:rPr>
            <w:rFonts w:eastAsia="source sans 3" w:cs="source sans 3" w:ascii="source sans 3" w:hAnsi="source sans 3"/>
            <w:color w:val="#000"/>
            <w:sz w:val="21"/>
            <w:u w:val="single"/>
            <w:vertAlign w:val="superscript"/>
          </w:rPr>
          <w:t xml:space="preserve">[523]</w:t>
        </w:r>
      </w:hyperlink>
      <w:bookmarkStart w:id="1102" w:name="fnref524_1"/>
      <w:bookmarkEnd w:id="1102"/>
      <w:hyperlink w:anchor="fn524">
        <w:r>
          <w:rPr>
            <w:rFonts w:eastAsia="source sans 3" w:cs="source sans 3" w:ascii="source sans 3" w:hAnsi="source sans 3"/>
            <w:color w:val="#000"/>
            <w:sz w:val="21"/>
            <w:u w:val="single"/>
            <w:vertAlign w:val="superscript"/>
          </w:rPr>
          <w:t xml:space="preserve">[524]</w:t>
        </w:r>
      </w:hyperlink>
      <w:bookmarkStart w:id="1103" w:name="fnref525_1"/>
      <w:bookmarkEnd w:id="1103"/>
      <w:hyperlink w:anchor="fn525">
        <w:r>
          <w:rPr>
            <w:rFonts w:eastAsia="source sans 3" w:cs="source sans 3" w:ascii="source sans 3" w:hAnsi="source sans 3"/>
            <w:color w:val="#000"/>
            <w:sz w:val="21"/>
            <w:u w:val="single"/>
            <w:vertAlign w:val="superscript"/>
          </w:rPr>
          <w:t xml:space="preserve">[525]</w:t>
        </w:r>
      </w:hyperlink>
      <w:bookmarkStart w:id="1104" w:name="fnref535"/>
      <w:bookmarkEnd w:id="1104"/>
      <w:hyperlink w:anchor="fn535">
        <w:r>
          <w:rPr>
            <w:rFonts w:eastAsia="source sans 3" w:cs="source sans 3" w:ascii="source sans 3" w:hAnsi="source sans 3"/>
            <w:color w:val="#000"/>
            <w:sz w:val="21"/>
            <w:u w:val="single"/>
            <w:vertAlign w:val="superscript"/>
          </w:rPr>
          <w:t xml:space="preserve">[535]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05" w:name="bm_5_طبقة_الاستعادة"/>
      <w:r>
        <w:rPr>
          <w:rFonts w:eastAsia="source serif 4" w:cs="source serif 4" w:ascii="source serif 4" w:hAnsi="source serif 4"/>
          <w:b/>
          <w:color w:val="000000"/>
          <w:sz w:val="24"/>
        </w:rPr>
        <w:t xml:space="preserve">5) طبقة الاستعادة</w:t>
      </w:r>
      <w:bookmarkEnd w:id="1105"/>
    </w:p>
    <w:p>
      <w:pPr>
        <w:numPr>
          <w:ilvl w:val="0"/>
          <w:numId w:val="286"/>
        </w:numPr>
        <w:spacing w:line="360" w:before="105" w:after="105" w:lineRule="auto"/>
      </w:pPr>
      <w:r>
        <w:rPr>
          <w:rFonts w:eastAsia="source serif 4" w:cs="source serif 4" w:ascii="source serif 4" w:hAnsi="source serif 4"/>
          <w:color w:val="000000"/>
          <w:sz w:val="21"/>
        </w:rPr>
        <w:t xml:space="preserve">Recovery Code.</w:t>
      </w:r>
    </w:p>
    <w:p>
      <w:pPr>
        <w:numPr>
          <w:ilvl w:val="0"/>
          <w:numId w:val="286"/>
        </w:numPr>
        <w:spacing w:line="360" w:before="105" w:after="105" w:lineRule="auto"/>
      </w:pPr>
      <w:r>
        <w:rPr>
          <w:rFonts w:eastAsia="source serif 4" w:cs="source serif 4" w:ascii="source serif 4" w:hAnsi="source serif 4"/>
          <w:color w:val="000000"/>
          <w:sz w:val="21"/>
        </w:rPr>
        <w:t xml:space="preserve">Trusted Contacts.</w:t>
      </w:r>
    </w:p>
    <w:p>
      <w:pPr>
        <w:numPr>
          <w:ilvl w:val="0"/>
          <w:numId w:val="286"/>
        </w:numPr>
        <w:spacing w:line="360" w:before="105" w:after="105" w:lineRule="auto"/>
      </w:pPr>
      <w:r>
        <w:rPr>
          <w:rFonts w:eastAsia="source serif 4" w:cs="source serif 4" w:ascii="source serif 4" w:hAnsi="source serif 4"/>
          <w:color w:val="000000"/>
          <w:sz w:val="21"/>
        </w:rPr>
        <w:t xml:space="preserve">Device-to-device transfer عندما يكون الجهاز القديم موجودًا وموثوقًا.</w:t>
      </w:r>
    </w:p>
    <w:p>
      <w:pPr>
        <w:numPr>
          <w:ilvl w:val="0"/>
          <w:numId w:val="286"/>
        </w:numPr>
        <w:spacing w:line="360" w:before="105" w:after="105" w:lineRule="auto"/>
      </w:pPr>
      <w:r>
        <w:rPr>
          <w:rFonts w:eastAsia="source serif 4" w:cs="source serif 4" w:ascii="source serif 4" w:hAnsi="source serif 4"/>
          <w:color w:val="000000"/>
          <w:sz w:val="21"/>
        </w:rPr>
        <w:t xml:space="preserve">لا استعادة من الخادم.</w:t>
      </w:r>
    </w:p>
    <w:p>
      <w:pPr>
        <w:numPr>
          <w:ilvl w:val="0"/>
          <w:numId w:val="286"/>
        </w:numPr>
        <w:spacing w:line="360" w:before="105" w:after="105" w:lineRule="auto"/>
      </w:pPr>
      <w:r>
        <w:rPr>
          <w:rFonts w:eastAsia="source serif 4" w:cs="source serif 4" w:ascii="source serif 4" w:hAnsi="source serif 4"/>
          <w:color w:val="000000"/>
          <w:sz w:val="21"/>
        </w:rPr>
        <w:t xml:space="preserve">لا سحابة.</w:t>
      </w:r>
    </w:p>
    <w:p>
      <w:pPr>
        <w:numPr>
          <w:ilvl w:val="0"/>
          <w:numId w:val="286"/>
        </w:numPr>
        <w:spacing w:line="360" w:before="105" w:after="105" w:lineRule="auto"/>
      </w:pPr>
      <w:r>
        <w:rPr>
          <w:rFonts w:eastAsia="source serif 4" w:cs="source serif 4" w:ascii="source serif 4" w:hAnsi="source serif 4"/>
          <w:color w:val="000000"/>
          <w:sz w:val="21"/>
        </w:rPr>
        <w:t xml:space="preserve">لا نسخة احتياطية عامة </w:t>
      </w:r>
      <w:bookmarkStart w:id="1106" w:name="fnref536"/>
      <w:bookmarkEnd w:id="1106"/>
      <w:hyperlink w:anchor="fn536">
        <w:r>
          <w:rPr>
            <w:rFonts w:eastAsia="source sans 3" w:cs="source sans 3" w:ascii="source sans 3" w:hAnsi="source sans 3"/>
            <w:color w:val="#000"/>
            <w:sz w:val="21"/>
            <w:u w:val="single"/>
            <w:vertAlign w:val="superscript"/>
          </w:rPr>
          <w:t xml:space="preserve">[536]</w:t>
        </w:r>
      </w:hyperlink>
      <w:bookmarkStart w:id="1107" w:name="fnref537"/>
      <w:bookmarkEnd w:id="1107"/>
      <w:hyperlink w:anchor="fn537">
        <w:r>
          <w:rPr>
            <w:rFonts w:eastAsia="source sans 3" w:cs="source sans 3" w:ascii="source sans 3" w:hAnsi="source sans 3"/>
            <w:color w:val="#000"/>
            <w:sz w:val="21"/>
            <w:u w:val="single"/>
            <w:vertAlign w:val="superscript"/>
          </w:rPr>
          <w:t xml:space="preserve">[537]</w:t>
        </w:r>
      </w:hyperlink>
      <w:bookmarkStart w:id="1108" w:name="fnref538"/>
      <w:bookmarkEnd w:id="1108"/>
      <w:hyperlink w:anchor="fn538">
        <w:r>
          <w:rPr>
            <w:rFonts w:eastAsia="source sans 3" w:cs="source sans 3" w:ascii="source sans 3" w:hAnsi="source sans 3"/>
            <w:color w:val="#000"/>
            <w:sz w:val="21"/>
            <w:u w:val="single"/>
            <w:vertAlign w:val="superscript"/>
          </w:rPr>
          <w:t xml:space="preserve">[538]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09" w:name="ما_يُستخدم_جاهزًا"/>
      <w:r>
        <w:rPr>
          <w:rFonts w:eastAsia="source serif 4" w:cs="source serif 4" w:ascii="source serif 4" w:hAnsi="source serif 4"/>
          <w:b/>
          <w:color w:val="000000"/>
          <w:sz w:val="24"/>
        </w:rPr>
        <w:t xml:space="preserve">ما يُستخدم جاهزًا</w:t>
      </w:r>
      <w:bookmarkEnd w:id="1109"/>
    </w:p>
    <w:p>
      <w:pPr>
        <w:spacing w:line="360" w:before="315" w:after="105" w:lineRule="auto"/>
        <w:ind w:left="-30"/>
        <w:jc w:val="left"/>
      </w:pPr>
      <w:bookmarkStart w:id="1110" w:name="استخدم_جاهزًا"/>
      <w:r>
        <w:rPr>
          <w:rFonts w:eastAsia="source serif 4" w:cs="source serif 4" w:ascii="source serif 4" w:hAnsi="source serif 4"/>
          <w:b/>
          <w:color w:val="000000"/>
          <w:sz w:val="24"/>
        </w:rPr>
        <w:t xml:space="preserve">استخدم جاهزًا</w:t>
      </w:r>
      <w:bookmarkEnd w:id="1110"/>
    </w:p>
    <w:p>
      <w:pPr>
        <w:numPr>
          <w:ilvl w:val="0"/>
          <w:numId w:val="287"/>
        </w:numPr>
        <w:spacing w:line="360" w:before="105" w:after="105" w:lineRule="auto"/>
      </w:pPr>
      <w:r>
        <w:rPr>
          <w:rFonts w:eastAsia="source serif 4" w:cs="source serif 4" w:ascii="source serif 4" w:hAnsi="source serif 4"/>
          <w:b/>
          <w:color w:val="000000"/>
          <w:sz w:val="21"/>
        </w:rPr>
        <w:t xml:space="preserve">MLS</w:t>
      </w:r>
      <w:r>
        <w:rPr>
          <w:rFonts w:eastAsia="source serif 4" w:cs="source serif 4" w:ascii="source serif 4" w:hAnsi="source serif 4"/>
          <w:color w:val="000000"/>
          <w:sz w:val="21"/>
        </w:rPr>
        <w:t xml:space="preserve"> للمجموعات </w:t>
      </w:r>
      <w:bookmarkStart w:id="1111" w:name="fnref523_2"/>
      <w:bookmarkEnd w:id="1111"/>
      <w:hyperlink w:anchor="fn523">
        <w:r>
          <w:rPr>
            <w:rFonts w:eastAsia="source sans 3" w:cs="source sans 3" w:ascii="source sans 3" w:hAnsi="source sans 3"/>
            <w:color w:val="#000"/>
            <w:sz w:val="21"/>
            <w:u w:val="single"/>
            <w:vertAlign w:val="superscript"/>
          </w:rPr>
          <w:t xml:space="preserve">[523]</w:t>
        </w:r>
      </w:hyperlink>
      <w:r>
        <w:rPr>
          <w:rFonts w:eastAsia="source serif 4" w:cs="source serif 4" w:ascii="source serif 4" w:hAnsi="source serif 4"/>
          <w:color w:val="000000"/>
          <w:sz w:val="21"/>
        </w:rPr>
        <w:t xml:space="preserve">.</w:t>
      </w:r>
    </w:p>
    <w:p>
      <w:pPr>
        <w:numPr>
          <w:ilvl w:val="0"/>
          <w:numId w:val="287"/>
        </w:numPr>
        <w:spacing w:line="360" w:before="105" w:after="105" w:lineRule="auto"/>
      </w:pPr>
      <w:r>
        <w:rPr>
          <w:rFonts w:eastAsia="source serif 4" w:cs="source serif 4" w:ascii="source serif 4" w:hAnsi="source serif 4"/>
          <w:b/>
          <w:color w:val="000000"/>
          <w:sz w:val="21"/>
        </w:rPr>
        <w:t xml:space="preserve">WebRTC</w:t>
      </w:r>
      <w:r>
        <w:rPr>
          <w:rFonts w:eastAsia="source serif 4" w:cs="source serif 4" w:ascii="source serif 4" w:hAnsi="source serif 4"/>
          <w:color w:val="000000"/>
          <w:sz w:val="21"/>
        </w:rPr>
        <w:t xml:space="preserve"> للصوت والفيديو </w:t>
      </w:r>
      <w:bookmarkStart w:id="1112" w:name="fnref524_2"/>
      <w:bookmarkEnd w:id="1112"/>
      <w:hyperlink w:anchor="fn524">
        <w:r>
          <w:rPr>
            <w:rFonts w:eastAsia="source sans 3" w:cs="source sans 3" w:ascii="source sans 3" w:hAnsi="source sans 3"/>
            <w:color w:val="#000"/>
            <w:sz w:val="21"/>
            <w:u w:val="single"/>
            <w:vertAlign w:val="superscript"/>
          </w:rPr>
          <w:t xml:space="preserve">[524]</w:t>
        </w:r>
      </w:hyperlink>
      <w:bookmarkStart w:id="1113" w:name="fnref539"/>
      <w:bookmarkEnd w:id="1113"/>
      <w:hyperlink w:anchor="fn539">
        <w:r>
          <w:rPr>
            <w:rFonts w:eastAsia="source sans 3" w:cs="source sans 3" w:ascii="source sans 3" w:hAnsi="source sans 3"/>
            <w:color w:val="#000"/>
            <w:sz w:val="21"/>
            <w:u w:val="single"/>
            <w:vertAlign w:val="superscript"/>
          </w:rPr>
          <w:t xml:space="preserve">[539]</w:t>
        </w:r>
      </w:hyperlink>
      <w:r>
        <w:rPr>
          <w:rFonts w:eastAsia="source serif 4" w:cs="source serif 4" w:ascii="source serif 4" w:hAnsi="source serif 4"/>
          <w:color w:val="000000"/>
          <w:sz w:val="21"/>
        </w:rPr>
        <w:t xml:space="preserve">.</w:t>
      </w:r>
    </w:p>
    <w:p>
      <w:pPr>
        <w:numPr>
          <w:ilvl w:val="0"/>
          <w:numId w:val="287"/>
        </w:numPr>
        <w:spacing w:line="360" w:before="105" w:after="105" w:lineRule="auto"/>
      </w:pPr>
      <w:r>
        <w:rPr>
          <w:rFonts w:eastAsia="source serif 4" w:cs="source serif 4" w:ascii="source serif 4" w:hAnsi="source serif 4"/>
          <w:b/>
          <w:color w:val="000000"/>
          <w:sz w:val="21"/>
        </w:rPr>
        <w:t xml:space="preserve">Tor onion services</w:t>
      </w:r>
      <w:r>
        <w:rPr>
          <w:rFonts w:eastAsia="source serif 4" w:cs="source serif 4" w:ascii="source serif 4" w:hAnsi="source serif 4"/>
          <w:color w:val="000000"/>
          <w:sz w:val="21"/>
        </w:rPr>
        <w:t xml:space="preserve"> لإخفاء الخدمة </w:t>
      </w:r>
      <w:bookmarkStart w:id="1114" w:name="fnref525_2"/>
      <w:bookmarkEnd w:id="1114"/>
      <w:hyperlink w:anchor="fn525">
        <w:r>
          <w:rPr>
            <w:rFonts w:eastAsia="source sans 3" w:cs="source sans 3" w:ascii="source sans 3" w:hAnsi="source sans 3"/>
            <w:color w:val="#000"/>
            <w:sz w:val="21"/>
            <w:u w:val="single"/>
            <w:vertAlign w:val="superscript"/>
          </w:rPr>
          <w:t xml:space="preserve">[525]</w:t>
        </w:r>
      </w:hyperlink>
      <w:bookmarkStart w:id="1115" w:name="fnref535_1"/>
      <w:bookmarkEnd w:id="1115"/>
      <w:hyperlink w:anchor="fn535">
        <w:r>
          <w:rPr>
            <w:rFonts w:eastAsia="source sans 3" w:cs="source sans 3" w:ascii="source sans 3" w:hAnsi="source sans 3"/>
            <w:color w:val="#000"/>
            <w:sz w:val="21"/>
            <w:u w:val="single"/>
            <w:vertAlign w:val="superscript"/>
          </w:rPr>
          <w:t xml:space="preserve">[535]</w:t>
        </w:r>
      </w:hyperlink>
      <w:bookmarkStart w:id="1116" w:name="fnref540"/>
      <w:bookmarkEnd w:id="1116"/>
      <w:hyperlink w:anchor="fn540">
        <w:r>
          <w:rPr>
            <w:rFonts w:eastAsia="source sans 3" w:cs="source sans 3" w:ascii="source sans 3" w:hAnsi="source sans 3"/>
            <w:color w:val="#000"/>
            <w:sz w:val="21"/>
            <w:u w:val="single"/>
            <w:vertAlign w:val="superscript"/>
          </w:rPr>
          <w:t xml:space="preserve">[540]</w:t>
        </w:r>
      </w:hyperlink>
      <w:r>
        <w:rPr>
          <w:rFonts w:eastAsia="source serif 4" w:cs="source serif 4" w:ascii="source serif 4" w:hAnsi="source serif 4"/>
          <w:color w:val="000000"/>
          <w:sz w:val="21"/>
        </w:rPr>
        <w:t xml:space="preserve">.</w:t>
      </w:r>
    </w:p>
    <w:p>
      <w:pPr>
        <w:numPr>
          <w:ilvl w:val="0"/>
          <w:numId w:val="287"/>
        </w:numPr>
        <w:spacing w:line="360" w:before="105" w:after="105" w:lineRule="auto"/>
      </w:pPr>
      <w:r>
        <w:rPr>
          <w:rFonts w:eastAsia="source serif 4" w:cs="source serif 4" w:ascii="source serif 4" w:hAnsi="source serif 4"/>
          <w:b/>
          <w:color w:val="000000"/>
          <w:sz w:val="21"/>
        </w:rPr>
        <w:t xml:space="preserve">Android Keystore / hardware-backed keys</w:t>
      </w:r>
      <w:r>
        <w:rPr>
          <w:rFonts w:eastAsia="source serif 4" w:cs="source serif 4" w:ascii="source serif 4" w:hAnsi="source serif 4"/>
          <w:color w:val="000000"/>
          <w:sz w:val="21"/>
        </w:rPr>
        <w:t xml:space="preserve"> للمفاتيح </w:t>
      </w:r>
      <w:bookmarkStart w:id="1117" w:name="fnref526_2"/>
      <w:bookmarkEnd w:id="1117"/>
      <w:hyperlink w:anchor="fn526">
        <w:r>
          <w:rPr>
            <w:rFonts w:eastAsia="source sans 3" w:cs="source sans 3" w:ascii="source sans 3" w:hAnsi="source sans 3"/>
            <w:color w:val="#000"/>
            <w:sz w:val="21"/>
            <w:u w:val="single"/>
            <w:vertAlign w:val="superscript"/>
          </w:rPr>
          <w:t xml:space="preserve">[526]</w:t>
        </w:r>
      </w:hyperlink>
      <w:bookmarkStart w:id="1118" w:name="fnref541"/>
      <w:bookmarkEnd w:id="1118"/>
      <w:hyperlink w:anchor="fn541">
        <w:r>
          <w:rPr>
            <w:rFonts w:eastAsia="source sans 3" w:cs="source sans 3" w:ascii="source sans 3" w:hAnsi="source sans 3"/>
            <w:color w:val="#000"/>
            <w:sz w:val="21"/>
            <w:u w:val="single"/>
            <w:vertAlign w:val="superscript"/>
          </w:rPr>
          <w:t xml:space="preserve">[541]</w:t>
        </w:r>
      </w:hyperlink>
      <w:r>
        <w:rPr>
          <w:rFonts w:eastAsia="source serif 4" w:cs="source serif 4" w:ascii="source serif 4" w:hAnsi="source serif 4"/>
          <w:color w:val="000000"/>
          <w:sz w:val="21"/>
        </w:rPr>
        <w:t xml:space="preserve">.</w:t>
      </w:r>
    </w:p>
    <w:p>
      <w:pPr>
        <w:numPr>
          <w:ilvl w:val="0"/>
          <w:numId w:val="287"/>
        </w:numPr>
        <w:spacing w:line="360" w:before="105" w:after="105" w:lineRule="auto"/>
      </w:pPr>
      <w:r>
        <w:rPr>
          <w:rFonts w:eastAsia="source serif 4" w:cs="source serif 4" w:ascii="source serif 4" w:hAnsi="source serif 4"/>
          <w:b/>
          <w:color w:val="000000"/>
          <w:sz w:val="21"/>
        </w:rPr>
        <w:t xml:space="preserve">Key attestation</w:t>
      </w:r>
      <w:r>
        <w:rPr>
          <w:rFonts w:eastAsia="source serif 4" w:cs="source serif 4" w:ascii="source serif 4" w:hAnsi="source serif 4"/>
          <w:color w:val="000000"/>
          <w:sz w:val="21"/>
        </w:rPr>
        <w:t xml:space="preserve"> لإثبات العتاد </w:t>
      </w:r>
      <w:bookmarkStart w:id="1119" w:name="fnref527_1"/>
      <w:bookmarkEnd w:id="1119"/>
      <w:hyperlink w:anchor="fn527">
        <w:r>
          <w:rPr>
            <w:rFonts w:eastAsia="source sans 3" w:cs="source sans 3" w:ascii="source sans 3" w:hAnsi="source sans 3"/>
            <w:color w:val="#000"/>
            <w:sz w:val="21"/>
            <w:u w:val="single"/>
            <w:vertAlign w:val="superscript"/>
          </w:rPr>
          <w:t xml:space="preserve">[527]</w:t>
        </w:r>
      </w:hyperlink>
      <w:bookmarkStart w:id="1120" w:name="fnref530_1"/>
      <w:bookmarkEnd w:id="1120"/>
      <w:hyperlink w:anchor="fn530">
        <w:r>
          <w:rPr>
            <w:rFonts w:eastAsia="source sans 3" w:cs="source sans 3" w:ascii="source sans 3" w:hAnsi="source sans 3"/>
            <w:color w:val="#000"/>
            <w:sz w:val="21"/>
            <w:u w:val="single"/>
            <w:vertAlign w:val="superscript"/>
          </w:rPr>
          <w:t xml:space="preserve">[530]</w:t>
        </w:r>
      </w:hyperlink>
      <w:bookmarkStart w:id="1121" w:name="fnref528_1"/>
      <w:bookmarkEnd w:id="1121"/>
      <w:hyperlink w:anchor="fn528">
        <w:r>
          <w:rPr>
            <w:rFonts w:eastAsia="source sans 3" w:cs="source sans 3" w:ascii="source sans 3" w:hAnsi="source sans 3"/>
            <w:color w:val="#000"/>
            <w:sz w:val="21"/>
            <w:u w:val="single"/>
            <w:vertAlign w:val="superscript"/>
          </w:rPr>
          <w:t xml:space="preserve">[528]</w:t>
        </w:r>
      </w:hyperlink>
      <w:r>
        <w:rPr>
          <w:rFonts w:eastAsia="source serif 4" w:cs="source serif 4" w:ascii="source serif 4" w:hAnsi="source serif 4"/>
          <w:color w:val="000000"/>
          <w:sz w:val="21"/>
        </w:rPr>
        <w:t xml:space="preserve">.</w:t>
      </w:r>
    </w:p>
    <w:p>
      <w:pPr>
        <w:numPr>
          <w:ilvl w:val="0"/>
          <w:numId w:val="287"/>
        </w:numPr>
        <w:spacing w:line="360" w:before="105" w:after="105" w:lineRule="auto"/>
      </w:pPr>
      <w:r>
        <w:rPr>
          <w:rFonts w:eastAsia="source serif 4" w:cs="source serif 4" w:ascii="source serif 4" w:hAnsi="source serif 4"/>
          <w:b/>
          <w:color w:val="000000"/>
          <w:sz w:val="21"/>
        </w:rPr>
        <w:t xml:space="preserve">Direct device transfer</w:t>
      </w:r>
      <w:r>
        <w:rPr>
          <w:rFonts w:eastAsia="source serif 4" w:cs="source serif 4" w:ascii="source serif 4" w:hAnsi="source serif 4"/>
          <w:color w:val="000000"/>
          <w:sz w:val="21"/>
        </w:rPr>
        <w:t xml:space="preserve"> للنقل المحلي </w:t>
      </w:r>
      <w:bookmarkStart w:id="1122" w:name="fnref538_1"/>
      <w:bookmarkEnd w:id="1122"/>
      <w:hyperlink w:anchor="fn538">
        <w:r>
          <w:rPr>
            <w:rFonts w:eastAsia="source sans 3" w:cs="source sans 3" w:ascii="source sans 3" w:hAnsi="source sans 3"/>
            <w:color w:val="#000"/>
            <w:sz w:val="21"/>
            <w:u w:val="single"/>
            <w:vertAlign w:val="superscript"/>
          </w:rPr>
          <w:t xml:space="preserve">[538]</w:t>
        </w:r>
      </w:hyperlink>
      <w:r>
        <w:rPr>
          <w:rFonts w:eastAsia="source serif 4" w:cs="source serif 4" w:ascii="source serif 4" w:hAnsi="source serif 4"/>
          <w:color w:val="000000"/>
          <w:sz w:val="21"/>
        </w:rPr>
        <w:t xml:space="preserve">.</w:t>
      </w:r>
    </w:p>
    <w:p>
      <w:pPr>
        <w:numPr>
          <w:ilvl w:val="0"/>
          <w:numId w:val="287"/>
        </w:numPr>
        <w:spacing w:line="360" w:before="105" w:after="105" w:lineRule="auto"/>
      </w:pPr>
      <w:r>
        <w:rPr>
          <w:rFonts w:eastAsia="source serif 4" w:cs="source serif 4" w:ascii="source serif 4" w:hAnsi="source serif 4"/>
          <w:b/>
          <w:color w:val="000000"/>
          <w:sz w:val="21"/>
        </w:rPr>
        <w:t xml:space="preserve">Recovery contacts</w:t>
      </w:r>
      <w:r>
        <w:rPr>
          <w:rFonts w:eastAsia="source serif 4" w:cs="source serif 4" w:ascii="source serif 4" w:hAnsi="source serif 4"/>
          <w:color w:val="000000"/>
          <w:sz w:val="21"/>
        </w:rPr>
        <w:t xml:space="preserve"> و</w:t>
      </w:r>
      <w:r>
        <w:rPr>
          <w:rFonts w:eastAsia="source serif 4" w:cs="source serif 4" w:ascii="source serif 4" w:hAnsi="source serif 4"/>
          <w:b/>
          <w:color w:val="000000"/>
          <w:sz w:val="21"/>
        </w:rPr>
        <w:t xml:space="preserve">recovery codes</w:t>
      </w:r>
      <w:r>
        <w:rPr>
          <w:rFonts w:eastAsia="source serif 4" w:cs="source serif 4" w:ascii="source serif 4" w:hAnsi="source serif 4"/>
          <w:color w:val="000000"/>
          <w:sz w:val="21"/>
        </w:rPr>
        <w:t xml:space="preserve"> للاستعادة </w:t>
      </w:r>
      <w:bookmarkStart w:id="1123" w:name="fnref536_1"/>
      <w:bookmarkEnd w:id="1123"/>
      <w:hyperlink w:anchor="fn536">
        <w:r>
          <w:rPr>
            <w:rFonts w:eastAsia="source sans 3" w:cs="source sans 3" w:ascii="source sans 3" w:hAnsi="source sans 3"/>
            <w:color w:val="#000"/>
            <w:sz w:val="21"/>
            <w:u w:val="single"/>
            <w:vertAlign w:val="superscript"/>
          </w:rPr>
          <w:t xml:space="preserve">[536]</w:t>
        </w:r>
      </w:hyperlink>
      <w:bookmarkStart w:id="1124" w:name="fnref537_1"/>
      <w:bookmarkEnd w:id="1124"/>
      <w:hyperlink w:anchor="fn537">
        <w:r>
          <w:rPr>
            <w:rFonts w:eastAsia="source sans 3" w:cs="source sans 3" w:ascii="source sans 3" w:hAnsi="source sans 3"/>
            <w:color w:val="#000"/>
            <w:sz w:val="21"/>
            <w:u w:val="single"/>
            <w:vertAlign w:val="superscript"/>
          </w:rPr>
          <w:t xml:space="preserve">[537]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25" w:name="ابنِ_بنفسك"/>
      <w:r>
        <w:rPr>
          <w:rFonts w:eastAsia="source serif 4" w:cs="source serif 4" w:ascii="source serif 4" w:hAnsi="source serif 4"/>
          <w:b/>
          <w:color w:val="000000"/>
          <w:sz w:val="24"/>
        </w:rPr>
        <w:t xml:space="preserve">ابنِ بنفسك</w:t>
      </w:r>
      <w:bookmarkEnd w:id="1125"/>
    </w:p>
    <w:p>
      <w:pPr>
        <w:numPr>
          <w:ilvl w:val="0"/>
          <w:numId w:val="288"/>
        </w:numPr>
        <w:spacing w:line="360" w:before="105" w:after="105" w:lineRule="auto"/>
      </w:pPr>
      <w:r>
        <w:rPr>
          <w:rFonts w:eastAsia="source serif 4" w:cs="source serif 4" w:ascii="source serif 4" w:hAnsi="source serif 4"/>
          <w:color w:val="000000"/>
          <w:sz w:val="21"/>
        </w:rPr>
        <w:t xml:space="preserve">سياسة الثقة بالجهاز.</w:t>
      </w:r>
    </w:p>
    <w:p>
      <w:pPr>
        <w:numPr>
          <w:ilvl w:val="0"/>
          <w:numId w:val="288"/>
        </w:numPr>
        <w:spacing w:line="360" w:before="105" w:after="105" w:lineRule="auto"/>
      </w:pPr>
      <w:r>
        <w:rPr>
          <w:rFonts w:eastAsia="source serif 4" w:cs="source serif 4" w:ascii="source serif 4" w:hAnsi="source serif 4"/>
          <w:color w:val="000000"/>
          <w:sz w:val="21"/>
        </w:rPr>
        <w:t xml:space="preserve">سياسة الرفض النهائي.</w:t>
      </w:r>
    </w:p>
    <w:p>
      <w:pPr>
        <w:numPr>
          <w:ilvl w:val="0"/>
          <w:numId w:val="288"/>
        </w:numPr>
        <w:spacing w:line="360" w:before="105" w:after="105" w:lineRule="auto"/>
      </w:pPr>
      <w:r>
        <w:rPr>
          <w:rFonts w:eastAsia="source serif 4" w:cs="source serif 4" w:ascii="source serif 4" w:hAnsi="source serif 4"/>
          <w:color w:val="000000"/>
          <w:sz w:val="21"/>
        </w:rPr>
        <w:t xml:space="preserve">سياسة الحذف التلقائي.</w:t>
      </w:r>
    </w:p>
    <w:p>
      <w:pPr>
        <w:numPr>
          <w:ilvl w:val="0"/>
          <w:numId w:val="288"/>
        </w:numPr>
        <w:spacing w:line="360" w:before="105" w:after="105" w:lineRule="auto"/>
      </w:pPr>
      <w:r>
        <w:rPr>
          <w:rFonts w:eastAsia="source serif 4" w:cs="source serif 4" w:ascii="source serif 4" w:hAnsi="source serif 4"/>
          <w:color w:val="000000"/>
          <w:sz w:val="21"/>
        </w:rPr>
        <w:t xml:space="preserve">سياسة منع الروابط والملفات.</w:t>
      </w:r>
    </w:p>
    <w:p>
      <w:pPr>
        <w:numPr>
          <w:ilvl w:val="0"/>
          <w:numId w:val="288"/>
        </w:numPr>
        <w:spacing w:line="360" w:before="105" w:after="105" w:lineRule="auto"/>
      </w:pPr>
      <w:r>
        <w:rPr>
          <w:rFonts w:eastAsia="source serif 4" w:cs="source serif 4" w:ascii="source serif 4" w:hAnsi="source serif 4"/>
          <w:color w:val="000000"/>
          <w:sz w:val="21"/>
        </w:rPr>
        <w:t xml:space="preserve">منطق الربط بين الاسم والمفتاح والجهاز.</w:t>
      </w:r>
    </w:p>
    <w:p>
      <w:pPr>
        <w:numPr>
          <w:ilvl w:val="0"/>
          <w:numId w:val="288"/>
        </w:numPr>
        <w:spacing w:line="360" w:before="105" w:after="105" w:lineRule="auto"/>
      </w:pPr>
      <w:r>
        <w:rPr>
          <w:rFonts w:eastAsia="source serif 4" w:cs="source serif 4" w:ascii="source serif 4" w:hAnsi="source serif 4"/>
          <w:color w:val="000000"/>
          <w:sz w:val="21"/>
        </w:rPr>
        <w:t xml:space="preserve">منطق الصيانة والتنبيه.</w:t>
      </w:r>
    </w:p>
    <w:p>
      <w:pPr>
        <w:numPr>
          <w:ilvl w:val="0"/>
          <w:numId w:val="288"/>
        </w:numPr>
        <w:spacing w:line="360" w:before="105" w:after="105" w:lineRule="auto"/>
      </w:pPr>
      <w:r>
        <w:rPr>
          <w:rFonts w:eastAsia="source serif 4" w:cs="source serif 4" w:ascii="source serif 4" w:hAnsi="source serif 4"/>
          <w:color w:val="000000"/>
          <w:sz w:val="21"/>
        </w:rPr>
        <w:t xml:space="preserve">منطق التحكم بالوصول على الخادم.</w:t>
      </w:r>
    </w:p>
    <w:p>
      <w:pPr>
        <w:spacing w:line="360" w:before="315" w:after="105" w:lineRule="auto"/>
        <w:ind w:left="-30"/>
        <w:jc w:val="left"/>
      </w:pPr>
      <w:bookmarkStart w:id="1126" w:name="تجنب"/>
      <w:r>
        <w:rPr>
          <w:rFonts w:eastAsia="source serif 4" w:cs="source serif 4" w:ascii="source serif 4" w:hAnsi="source serif 4"/>
          <w:b/>
          <w:color w:val="000000"/>
          <w:sz w:val="24"/>
        </w:rPr>
        <w:t xml:space="preserve">تجنب</w:t>
      </w:r>
      <w:bookmarkEnd w:id="1126"/>
    </w:p>
    <w:p>
      <w:pPr>
        <w:numPr>
          <w:ilvl w:val="0"/>
          <w:numId w:val="289"/>
        </w:numPr>
        <w:spacing w:line="360" w:before="105" w:after="105" w:lineRule="auto"/>
      </w:pPr>
      <w:r>
        <w:rPr>
          <w:rFonts w:eastAsia="source serif 4" w:cs="source serif 4" w:ascii="source serif 4" w:hAnsi="source serif 4"/>
          <w:color w:val="000000"/>
          <w:sz w:val="21"/>
        </w:rPr>
        <w:t xml:space="preserve">بروتوكول تشفير خاص من الصفر.</w:t>
      </w:r>
    </w:p>
    <w:p>
      <w:pPr>
        <w:numPr>
          <w:ilvl w:val="0"/>
          <w:numId w:val="289"/>
        </w:numPr>
        <w:spacing w:line="360" w:before="105" w:after="105" w:lineRule="auto"/>
      </w:pPr>
      <w:r>
        <w:rPr>
          <w:rFonts w:eastAsia="source serif 4" w:cs="source serif 4" w:ascii="source serif 4" w:hAnsi="source serif 4"/>
          <w:color w:val="000000"/>
          <w:sz w:val="21"/>
        </w:rPr>
        <w:t xml:space="preserve">منصة مكالمات خاصة غير معيارية.</w:t>
      </w:r>
    </w:p>
    <w:p>
      <w:pPr>
        <w:numPr>
          <w:ilvl w:val="0"/>
          <w:numId w:val="289"/>
        </w:numPr>
        <w:spacing w:line="360" w:before="105" w:after="105" w:lineRule="auto"/>
      </w:pPr>
      <w:r>
        <w:rPr>
          <w:rFonts w:eastAsia="source serif 4" w:cs="source serif 4" w:ascii="source serif 4" w:hAnsi="source serif 4"/>
          <w:color w:val="000000"/>
          <w:sz w:val="21"/>
        </w:rPr>
        <w:t xml:space="preserve">تخزين أي محتوى في السحابة.</w:t>
      </w:r>
    </w:p>
    <w:p>
      <w:pPr>
        <w:numPr>
          <w:ilvl w:val="0"/>
          <w:numId w:val="289"/>
        </w:numPr>
        <w:spacing w:line="360" w:before="105" w:after="105" w:lineRule="auto"/>
      </w:pPr>
      <w:r>
        <w:rPr>
          <w:rFonts w:eastAsia="source serif 4" w:cs="source serif 4" w:ascii="source serif 4" w:hAnsi="source serif 4"/>
          <w:color w:val="000000"/>
          <w:sz w:val="21"/>
        </w:rPr>
        <w:t xml:space="preserve">دعم multi-device.</w:t>
      </w:r>
    </w:p>
    <w:p>
      <w:pPr>
        <w:numPr>
          <w:ilvl w:val="0"/>
          <w:numId w:val="289"/>
        </w:numPr>
        <w:spacing w:line="360" w:before="105" w:after="105" w:lineRule="auto"/>
      </w:pPr>
      <w:r>
        <w:rPr>
          <w:rFonts w:eastAsia="source serif 4" w:cs="source serif 4" w:ascii="source serif 4" w:hAnsi="source serif 4"/>
          <w:color w:val="000000"/>
          <w:sz w:val="21"/>
        </w:rPr>
        <w:t xml:space="preserve">دعم أجهزة غير موثوقة.</w:t>
      </w:r>
    </w:p>
    <w:p>
      <w:pPr>
        <w:numPr>
          <w:ilvl w:val="0"/>
          <w:numId w:val="289"/>
        </w:numPr>
        <w:spacing w:line="360" w:before="105" w:after="105" w:lineRule="auto"/>
      </w:pPr>
      <w:r>
        <w:rPr>
          <w:rFonts w:eastAsia="source serif 4" w:cs="source serif 4" w:ascii="source serif 4" w:hAnsi="source serif 4"/>
          <w:color w:val="000000"/>
          <w:sz w:val="21"/>
        </w:rPr>
        <w:t xml:space="preserve">فتح روابط أو ملفات خارجية </w:t>
      </w:r>
      <w:bookmarkStart w:id="1127" w:name="fnref529_1"/>
      <w:bookmarkEnd w:id="1127"/>
      <w:hyperlink w:anchor="fn529">
        <w:r>
          <w:rPr>
            <w:rFonts w:eastAsia="source sans 3" w:cs="source sans 3" w:ascii="source sans 3" w:hAnsi="source sans 3"/>
            <w:color w:val="#000"/>
            <w:sz w:val="21"/>
            <w:u w:val="single"/>
            <w:vertAlign w:val="superscript"/>
          </w:rPr>
          <w:t xml:space="preserve">[529]</w:t>
        </w:r>
      </w:hyperlink>
      <w:bookmarkStart w:id="1128" w:name="fnref531_1"/>
      <w:bookmarkEnd w:id="1128"/>
      <w:hyperlink w:anchor="fn531">
        <w:r>
          <w:rPr>
            <w:rFonts w:eastAsia="source sans 3" w:cs="source sans 3" w:ascii="source sans 3" w:hAnsi="source sans 3"/>
            <w:color w:val="#000"/>
            <w:sz w:val="21"/>
            <w:u w:val="single"/>
            <w:vertAlign w:val="superscript"/>
          </w:rPr>
          <w:t xml:space="preserve">[531]</w:t>
        </w:r>
      </w:hyperlink>
      <w:bookmarkStart w:id="1129" w:name="fnref542"/>
      <w:bookmarkEnd w:id="1129"/>
      <w:hyperlink w:anchor="fn542">
        <w:r>
          <w:rPr>
            <w:rFonts w:eastAsia="source sans 3" w:cs="source sans 3" w:ascii="source sans 3" w:hAnsi="source sans 3"/>
            <w:color w:val="#000"/>
            <w:sz w:val="21"/>
            <w:u w:val="single"/>
            <w:vertAlign w:val="superscript"/>
          </w:rPr>
          <w:t xml:space="preserve">[542]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30" w:name="أمان_الخادم_2"/>
      <w:r>
        <w:rPr>
          <w:rFonts w:eastAsia="source serif 4" w:cs="source serif 4" w:ascii="source serif 4" w:hAnsi="source serif 4"/>
          <w:b/>
          <w:color w:val="000000"/>
          <w:sz w:val="24"/>
        </w:rPr>
        <w:t xml:space="preserve">أمان الخادم</w:t>
      </w:r>
      <w:bookmarkEnd w:id="1130"/>
    </w:p>
    <w:p>
      <w:pPr>
        <w:spacing w:line="360" w:after="210" w:lineRule="auto"/>
      </w:pPr>
      <w:r>
        <w:rPr>
          <w:rFonts w:eastAsia="source serif 4" w:cs="source serif 4" w:ascii="source serif 4" w:hAnsi="source serif 4"/>
          <w:color w:val="000000"/>
        </w:rPr>
        <w:t xml:space="preserve">الخادم يجب أن يكون:</w:t>
      </w:r>
    </w:p>
    <w:p>
      <w:pPr>
        <w:numPr>
          <w:ilvl w:val="0"/>
          <w:numId w:val="290"/>
        </w:numPr>
        <w:spacing w:line="360" w:before="105" w:after="105" w:lineRule="auto"/>
      </w:pPr>
      <w:r>
        <w:rPr>
          <w:rFonts w:eastAsia="source serif 4" w:cs="source serif 4" w:ascii="source serif 4" w:hAnsi="source serif 4"/>
          <w:color w:val="000000"/>
          <w:sz w:val="21"/>
        </w:rPr>
        <w:t xml:space="preserve">minimal.</w:t>
      </w:r>
    </w:p>
    <w:p>
      <w:pPr>
        <w:numPr>
          <w:ilvl w:val="0"/>
          <w:numId w:val="290"/>
        </w:numPr>
        <w:spacing w:line="360" w:before="105" w:after="105" w:lineRule="auto"/>
      </w:pPr>
      <w:r>
        <w:rPr>
          <w:rFonts w:eastAsia="source serif 4" w:cs="source serif 4" w:ascii="source serif 4" w:hAnsi="source serif 4"/>
          <w:color w:val="000000"/>
          <w:sz w:val="21"/>
        </w:rPr>
        <w:t xml:space="preserve">hardened.</w:t>
      </w:r>
    </w:p>
    <w:p>
      <w:pPr>
        <w:numPr>
          <w:ilvl w:val="0"/>
          <w:numId w:val="290"/>
        </w:numPr>
        <w:spacing w:line="360" w:before="105" w:after="105" w:lineRule="auto"/>
      </w:pPr>
      <w:r>
        <w:rPr>
          <w:rFonts w:eastAsia="source serif 4" w:cs="source serif 4" w:ascii="source serif 4" w:hAnsi="source serif 4"/>
          <w:color w:val="000000"/>
          <w:sz w:val="21"/>
        </w:rPr>
        <w:t xml:space="preserve">monitored.</w:t>
      </w:r>
    </w:p>
    <w:p>
      <w:pPr>
        <w:numPr>
          <w:ilvl w:val="0"/>
          <w:numId w:val="290"/>
        </w:numPr>
        <w:spacing w:line="360" w:before="105" w:after="105" w:lineRule="auto"/>
      </w:pPr>
      <w:r>
        <w:rPr>
          <w:rFonts w:eastAsia="source serif 4" w:cs="source serif 4" w:ascii="source serif 4" w:hAnsi="source serif 4"/>
          <w:color w:val="000000"/>
          <w:sz w:val="21"/>
        </w:rPr>
        <w:t xml:space="preserve">محدود الخدمات.</w:t>
      </w:r>
    </w:p>
    <w:p>
      <w:pPr>
        <w:numPr>
          <w:ilvl w:val="0"/>
          <w:numId w:val="290"/>
        </w:numPr>
        <w:spacing w:line="360" w:before="105" w:after="105" w:lineRule="auto"/>
      </w:pPr>
      <w:r>
        <w:rPr>
          <w:rFonts w:eastAsia="source serif 4" w:cs="source serif 4" w:ascii="source serif 4" w:hAnsi="source serif 4"/>
          <w:color w:val="000000"/>
          <w:sz w:val="21"/>
        </w:rPr>
        <w:t xml:space="preserve">لا يخزن المحتوى.</w:t>
      </w:r>
    </w:p>
    <w:p>
      <w:pPr>
        <w:numPr>
          <w:ilvl w:val="0"/>
          <w:numId w:val="290"/>
        </w:numPr>
        <w:spacing w:line="360" w:before="105" w:after="105" w:lineRule="auto"/>
      </w:pPr>
      <w:r>
        <w:rPr>
          <w:rFonts w:eastAsia="source serif 4" w:cs="source serif 4" w:ascii="source serif 4" w:hAnsi="source serif 4"/>
          <w:color w:val="000000"/>
          <w:sz w:val="21"/>
        </w:rPr>
        <w:t xml:space="preserve">فقط للتنسيق، التوجيه، التحقق، أو rendezvous </w:t>
      </w:r>
      <w:bookmarkStart w:id="1131" w:name="fnref543"/>
      <w:bookmarkEnd w:id="1131"/>
      <w:hyperlink w:anchor="fn543">
        <w:r>
          <w:rPr>
            <w:rFonts w:eastAsia="source sans 3" w:cs="source sans 3" w:ascii="source sans 3" w:hAnsi="source sans 3"/>
            <w:color w:val="#000"/>
            <w:sz w:val="21"/>
            <w:u w:val="single"/>
            <w:vertAlign w:val="superscript"/>
          </w:rPr>
          <w:t xml:space="preserve">[543]</w:t>
        </w:r>
      </w:hyperlink>
      <w:bookmarkStart w:id="1132" w:name="fnref544"/>
      <w:bookmarkEnd w:id="1132"/>
      <w:hyperlink w:anchor="fn544">
        <w:r>
          <w:rPr>
            <w:rFonts w:eastAsia="source sans 3" w:cs="source sans 3" w:ascii="source sans 3" w:hAnsi="source sans 3"/>
            <w:color w:val="#000"/>
            <w:sz w:val="21"/>
            <w:u w:val="single"/>
            <w:vertAlign w:val="superscript"/>
          </w:rPr>
          <w:t xml:space="preserve">[544]</w:t>
        </w:r>
      </w:hyperlink>
      <w:bookmarkStart w:id="1133" w:name="fnref545"/>
      <w:bookmarkEnd w:id="1133"/>
      <w:hyperlink w:anchor="fn545">
        <w:r>
          <w:rPr>
            <w:rFonts w:eastAsia="source sans 3" w:cs="source sans 3" w:ascii="source sans 3" w:hAnsi="source sans 3"/>
            <w:color w:val="#000"/>
            <w:sz w:val="21"/>
            <w:u w:val="single"/>
            <w:vertAlign w:val="superscript"/>
          </w:rPr>
          <w:t xml:space="preserve">[545]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34" w:name="صيانة_أساسية"/>
      <w:r>
        <w:rPr>
          <w:rFonts w:eastAsia="source serif 4" w:cs="source serif 4" w:ascii="source serif 4" w:hAnsi="source serif 4"/>
          <w:b/>
          <w:color w:val="000000"/>
          <w:sz w:val="24"/>
        </w:rPr>
        <w:t xml:space="preserve">صيانة أساسية</w:t>
      </w:r>
      <w:bookmarkEnd w:id="1134"/>
    </w:p>
    <w:p>
      <w:pPr>
        <w:numPr>
          <w:ilvl w:val="0"/>
          <w:numId w:val="291"/>
        </w:numPr>
        <w:spacing w:line="360" w:before="105" w:after="105" w:lineRule="auto"/>
      </w:pPr>
      <w:r>
        <w:rPr>
          <w:rFonts w:eastAsia="source serif 4" w:cs="source serif 4" w:ascii="source serif 4" w:hAnsi="source serif 4"/>
          <w:color w:val="000000"/>
          <w:sz w:val="21"/>
        </w:rPr>
        <w:t xml:space="preserve">تحديثات منتظمة.</w:t>
      </w:r>
    </w:p>
    <w:p>
      <w:pPr>
        <w:numPr>
          <w:ilvl w:val="0"/>
          <w:numId w:val="291"/>
        </w:numPr>
        <w:spacing w:line="360" w:before="105" w:after="105" w:lineRule="auto"/>
      </w:pPr>
      <w:r>
        <w:rPr>
          <w:rFonts w:eastAsia="source serif 4" w:cs="source serif 4" w:ascii="source serif 4" w:hAnsi="source serif 4"/>
          <w:color w:val="000000"/>
          <w:sz w:val="21"/>
        </w:rPr>
        <w:t xml:space="preserve">مفاتيح SSH فقط.</w:t>
      </w:r>
    </w:p>
    <w:p>
      <w:pPr>
        <w:numPr>
          <w:ilvl w:val="0"/>
          <w:numId w:val="291"/>
        </w:numPr>
        <w:spacing w:line="360" w:before="105" w:after="105" w:lineRule="auto"/>
      </w:pPr>
      <w:r>
        <w:rPr>
          <w:rFonts w:eastAsia="source serif 4" w:cs="source serif 4" w:ascii="source serif 4" w:hAnsi="source serif 4"/>
          <w:color w:val="000000"/>
          <w:sz w:val="21"/>
        </w:rPr>
        <w:t xml:space="preserve">جدار ناري مضبوط.</w:t>
      </w:r>
    </w:p>
    <w:p>
      <w:pPr>
        <w:numPr>
          <w:ilvl w:val="0"/>
          <w:numId w:val="291"/>
        </w:numPr>
        <w:spacing w:line="360" w:before="105" w:after="105" w:lineRule="auto"/>
      </w:pPr>
      <w:r>
        <w:rPr>
          <w:rFonts w:eastAsia="source serif 4" w:cs="source serif 4" w:ascii="source serif 4" w:hAnsi="source serif 4"/>
          <w:color w:val="000000"/>
          <w:sz w:val="21"/>
        </w:rPr>
        <w:t xml:space="preserve">مراقبة السجلات.</w:t>
      </w:r>
    </w:p>
    <w:p>
      <w:pPr>
        <w:numPr>
          <w:ilvl w:val="0"/>
          <w:numId w:val="291"/>
        </w:numPr>
        <w:spacing w:line="360" w:before="105" w:after="105" w:lineRule="auto"/>
      </w:pPr>
      <w:r>
        <w:rPr>
          <w:rFonts w:eastAsia="source serif 4" w:cs="source serif 4" w:ascii="source serif 4" w:hAnsi="source serif 4"/>
          <w:color w:val="000000"/>
          <w:sz w:val="21"/>
        </w:rPr>
        <w:t xml:space="preserve">مراجعة الحزم والخدمات.</w:t>
      </w:r>
    </w:p>
    <w:p>
      <w:pPr>
        <w:numPr>
          <w:ilvl w:val="0"/>
          <w:numId w:val="291"/>
        </w:numPr>
        <w:spacing w:line="360" w:before="105" w:after="105" w:lineRule="auto"/>
      </w:pPr>
      <w:r>
        <w:rPr>
          <w:rFonts w:eastAsia="source serif 4" w:cs="source serif 4" w:ascii="source serif 4" w:hAnsi="source serif 4"/>
          <w:color w:val="000000"/>
          <w:sz w:val="21"/>
        </w:rPr>
        <w:t xml:space="preserve">تدوير المفاتيح والشهادات عند الحاجة </w:t>
      </w:r>
      <w:bookmarkStart w:id="1135" w:name="fnref544_1"/>
      <w:bookmarkEnd w:id="1135"/>
      <w:hyperlink w:anchor="fn544">
        <w:r>
          <w:rPr>
            <w:rFonts w:eastAsia="source sans 3" w:cs="source sans 3" w:ascii="source sans 3" w:hAnsi="source sans 3"/>
            <w:color w:val="#000"/>
            <w:sz w:val="21"/>
            <w:u w:val="single"/>
            <w:vertAlign w:val="superscript"/>
          </w:rPr>
          <w:t xml:space="preserve">[544]</w:t>
        </w:r>
      </w:hyperlink>
      <w:bookmarkStart w:id="1136" w:name="fnref543_1"/>
      <w:bookmarkEnd w:id="1136"/>
      <w:hyperlink w:anchor="fn543">
        <w:r>
          <w:rPr>
            <w:rFonts w:eastAsia="source sans 3" w:cs="source sans 3" w:ascii="source sans 3" w:hAnsi="source sans 3"/>
            <w:color w:val="#000"/>
            <w:sz w:val="21"/>
            <w:u w:val="single"/>
            <w:vertAlign w:val="superscript"/>
          </w:rPr>
          <w:t xml:space="preserve">[543]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37" w:name="صيانة_الـvpn_2"/>
      <w:r>
        <w:rPr>
          <w:rFonts w:eastAsia="source serif 4" w:cs="source serif 4" w:ascii="source serif 4" w:hAnsi="source serif 4"/>
          <w:b/>
          <w:color w:val="000000"/>
          <w:sz w:val="24"/>
        </w:rPr>
        <w:t xml:space="preserve">صيانة الـVPN</w:t>
      </w:r>
      <w:bookmarkEnd w:id="1137"/>
    </w:p>
    <w:p>
      <w:pPr>
        <w:spacing w:line="360" w:after="210" w:lineRule="auto"/>
      </w:pPr>
      <w:r>
        <w:rPr>
          <w:rFonts w:eastAsia="source serif 4" w:cs="source serif 4" w:ascii="source serif 4" w:hAnsi="source serif 4"/>
          <w:color w:val="000000"/>
        </w:rPr>
        <w:t xml:space="preserve">إذا استخدمت VPN خاص:</w:t>
      </w:r>
    </w:p>
    <w:p>
      <w:pPr>
        <w:numPr>
          <w:ilvl w:val="0"/>
          <w:numId w:val="292"/>
        </w:numPr>
        <w:spacing w:line="360" w:before="105" w:after="105" w:lineRule="auto"/>
      </w:pPr>
      <w:r>
        <w:rPr>
          <w:rFonts w:eastAsia="source serif 4" w:cs="source serif 4" w:ascii="source serif 4" w:hAnsi="source serif 4"/>
          <w:color w:val="000000"/>
          <w:sz w:val="21"/>
        </w:rPr>
        <w:t xml:space="preserve">تحديثات دورية.</w:t>
      </w:r>
    </w:p>
    <w:p>
      <w:pPr>
        <w:numPr>
          <w:ilvl w:val="0"/>
          <w:numId w:val="292"/>
        </w:numPr>
        <w:spacing w:line="360" w:before="105" w:after="105" w:lineRule="auto"/>
      </w:pPr>
      <w:r>
        <w:rPr>
          <w:rFonts w:eastAsia="source serif 4" w:cs="source serif 4" w:ascii="source serif 4" w:hAnsi="source serif 4"/>
          <w:color w:val="000000"/>
          <w:sz w:val="21"/>
        </w:rPr>
        <w:t xml:space="preserve">مراجعة المفاتيح.</w:t>
      </w:r>
    </w:p>
    <w:p>
      <w:pPr>
        <w:numPr>
          <w:ilvl w:val="0"/>
          <w:numId w:val="292"/>
        </w:numPr>
        <w:spacing w:line="360" w:before="105" w:after="105" w:lineRule="auto"/>
      </w:pPr>
      <w:r>
        <w:rPr>
          <w:rFonts w:eastAsia="source serif 4" w:cs="source serif 4" w:ascii="source serif 4" w:hAnsi="source serif 4"/>
          <w:color w:val="000000"/>
          <w:sz w:val="21"/>
        </w:rPr>
        <w:t xml:space="preserve">فحص تسريب DNS/IP.</w:t>
      </w:r>
    </w:p>
    <w:p>
      <w:pPr>
        <w:numPr>
          <w:ilvl w:val="0"/>
          <w:numId w:val="292"/>
        </w:numPr>
        <w:spacing w:line="360" w:before="105" w:after="105" w:lineRule="auto"/>
      </w:pPr>
      <w:r>
        <w:rPr>
          <w:rFonts w:eastAsia="source serif 4" w:cs="source serif 4" w:ascii="source serif 4" w:hAnsi="source serif 4"/>
          <w:color w:val="000000"/>
          <w:sz w:val="21"/>
        </w:rPr>
        <w:t xml:space="preserve">اختبار kill switch.</w:t>
      </w:r>
    </w:p>
    <w:p>
      <w:pPr>
        <w:numPr>
          <w:ilvl w:val="0"/>
          <w:numId w:val="292"/>
        </w:numPr>
        <w:spacing w:line="360" w:before="105" w:after="105" w:lineRule="auto"/>
      </w:pPr>
      <w:r>
        <w:rPr>
          <w:rFonts w:eastAsia="source serif 4" w:cs="source serif 4" w:ascii="source serif 4" w:hAnsi="source serif 4"/>
          <w:color w:val="000000"/>
          <w:sz w:val="21"/>
        </w:rPr>
        <w:t xml:space="preserve">مراقبة الأداء.</w:t>
      </w:r>
    </w:p>
    <w:p>
      <w:pPr>
        <w:numPr>
          <w:ilvl w:val="0"/>
          <w:numId w:val="292"/>
        </w:numPr>
        <w:spacing w:line="360" w:before="105" w:after="105" w:lineRule="auto"/>
      </w:pPr>
      <w:r>
        <w:rPr>
          <w:rFonts w:eastAsia="source serif 4" w:cs="source serif 4" w:ascii="source serif 4" w:hAnsi="source serif 4"/>
          <w:color w:val="000000"/>
          <w:sz w:val="21"/>
        </w:rPr>
        <w:t xml:space="preserve">تقييد الوصول على الأجهزة المصرح بها </w:t>
      </w:r>
      <w:bookmarkStart w:id="1138" w:name="fnref546"/>
      <w:bookmarkEnd w:id="1138"/>
      <w:hyperlink w:anchor="fn546">
        <w:r>
          <w:rPr>
            <w:rFonts w:eastAsia="source sans 3" w:cs="source sans 3" w:ascii="source sans 3" w:hAnsi="source sans 3"/>
            <w:color w:val="#000"/>
            <w:sz w:val="21"/>
            <w:u w:val="single"/>
            <w:vertAlign w:val="superscript"/>
          </w:rPr>
          <w:t xml:space="preserve">[546]</w:t>
        </w:r>
      </w:hyperlink>
      <w:bookmarkStart w:id="1139" w:name="fnref547"/>
      <w:bookmarkEnd w:id="1139"/>
      <w:hyperlink w:anchor="fn547">
        <w:r>
          <w:rPr>
            <w:rFonts w:eastAsia="source sans 3" w:cs="source sans 3" w:ascii="source sans 3" w:hAnsi="source sans 3"/>
            <w:color w:val="#000"/>
            <w:sz w:val="21"/>
            <w:u w:val="single"/>
            <w:vertAlign w:val="superscript"/>
          </w:rPr>
          <w:t xml:space="preserve">[547]</w:t>
        </w:r>
      </w:hyperlink>
      <w:bookmarkStart w:id="1140" w:name="fnref548"/>
      <w:bookmarkEnd w:id="1140"/>
      <w:hyperlink w:anchor="fn548">
        <w:r>
          <w:rPr>
            <w:rFonts w:eastAsia="source sans 3" w:cs="source sans 3" w:ascii="source sans 3" w:hAnsi="source sans 3"/>
            <w:color w:val="#000"/>
            <w:sz w:val="21"/>
            <w:u w:val="single"/>
            <w:vertAlign w:val="superscript"/>
          </w:rPr>
          <w:t xml:space="preserve">[548]</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والأهم:</w:t>
      </w:r>
    </w:p>
    <w:p>
      <w:pPr>
        <w:numPr>
          <w:ilvl w:val="0"/>
          <w:numId w:val="293"/>
        </w:numPr>
        <w:spacing w:line="360" w:before="105" w:after="105" w:lineRule="auto"/>
      </w:pPr>
      <w:r>
        <w:rPr>
          <w:rFonts w:eastAsia="source serif 4" w:cs="source serif 4" w:ascii="source serif 4" w:hAnsi="source serif 4"/>
          <w:color w:val="000000"/>
          <w:sz w:val="21"/>
        </w:rPr>
        <w:t xml:space="preserve">لا تعتبره بديلًا عن Tor في نموذج الخصوصية.</w:t>
      </w:r>
    </w:p>
    <w:p>
      <w:pPr>
        <w:numPr>
          <w:ilvl w:val="0"/>
          <w:numId w:val="293"/>
        </w:numPr>
        <w:spacing w:line="360" w:before="105" w:after="105" w:lineRule="auto"/>
      </w:pPr>
      <w:r>
        <w:rPr>
          <w:rFonts w:eastAsia="source serif 4" w:cs="source serif 4" w:ascii="source serif 4" w:hAnsi="source serif 4"/>
          <w:color w:val="000000"/>
          <w:sz w:val="21"/>
        </w:rPr>
        <w:t xml:space="preserve">اعتبره قناة نقل إضافية فقط </w:t>
      </w:r>
      <w:bookmarkStart w:id="1141" w:name="fnref549"/>
      <w:bookmarkEnd w:id="1141"/>
      <w:hyperlink w:anchor="fn549">
        <w:r>
          <w:rPr>
            <w:rFonts w:eastAsia="source sans 3" w:cs="source sans 3" w:ascii="source sans 3" w:hAnsi="source sans 3"/>
            <w:color w:val="#000"/>
            <w:sz w:val="21"/>
            <w:u w:val="single"/>
            <w:vertAlign w:val="superscript"/>
          </w:rPr>
          <w:t xml:space="preserve">[549]</w:t>
        </w:r>
      </w:hyperlink>
      <w:bookmarkStart w:id="1142" w:name="fnref550"/>
      <w:bookmarkEnd w:id="1142"/>
      <w:hyperlink w:anchor="fn550">
        <w:r>
          <w:rPr>
            <w:rFonts w:eastAsia="source sans 3" w:cs="source sans 3" w:ascii="source sans 3" w:hAnsi="source sans 3"/>
            <w:color w:val="#000"/>
            <w:sz w:val="21"/>
            <w:u w:val="single"/>
            <w:vertAlign w:val="superscript"/>
          </w:rPr>
          <w:t xml:space="preserve">[550]</w:t>
        </w:r>
      </w:hyperlink>
      <w:bookmarkStart w:id="1143" w:name="fnref551"/>
      <w:bookmarkEnd w:id="1143"/>
      <w:hyperlink w:anchor="fn551">
        <w:r>
          <w:rPr>
            <w:rFonts w:eastAsia="source sans 3" w:cs="source sans 3" w:ascii="source sans 3" w:hAnsi="source sans 3"/>
            <w:color w:val="#000"/>
            <w:sz w:val="21"/>
            <w:u w:val="single"/>
            <w:vertAlign w:val="superscript"/>
          </w:rPr>
          <w:t xml:space="preserve">[551]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44" w:name="قرارات_الحسم"/>
      <w:r>
        <w:rPr>
          <w:rFonts w:eastAsia="source serif 4" w:cs="source serif 4" w:ascii="source serif 4" w:hAnsi="source serif 4"/>
          <w:b/>
          <w:color w:val="000000"/>
          <w:sz w:val="24"/>
        </w:rPr>
        <w:t xml:space="preserve">قرارات الحسم</w:t>
      </w:r>
      <w:bookmarkEnd w:id="1144"/>
    </w:p>
    <w:p>
      <w:pPr>
        <w:spacing w:line="360" w:before="315" w:after="105" w:lineRule="auto"/>
        <w:ind w:left="-30"/>
        <w:jc w:val="left"/>
      </w:pPr>
      <w:bookmarkStart w:id="1145" w:name="هل_يمكن_بناء_vpn_خاص"/>
      <w:r>
        <w:rPr>
          <w:rFonts w:eastAsia="source serif 4" w:cs="source serif 4" w:ascii="source serif 4" w:hAnsi="source serif 4"/>
          <w:b/>
          <w:color w:val="000000"/>
          <w:sz w:val="24"/>
        </w:rPr>
        <w:t xml:space="preserve">هل يمكن بناء VPN خاص؟</w:t>
      </w:r>
      <w:bookmarkEnd w:id="1145"/>
    </w:p>
    <w:p>
      <w:pPr>
        <w:spacing w:line="360" w:after="210" w:lineRule="auto"/>
      </w:pPr>
      <w:r>
        <w:rPr>
          <w:rFonts w:eastAsia="source serif 4" w:cs="source serif 4" w:ascii="source serif 4" w:hAnsi="source serif 4"/>
          <w:color w:val="000000"/>
        </w:rPr>
        <w:t xml:space="preserve">نعم، ويمكن استضافته ذاتيًا، لكن هذا يضيف نقطة ثقة مركزية يجب صيانتها جيدًا </w:t>
      </w:r>
      <w:bookmarkStart w:id="1146" w:name="fnref552"/>
      <w:bookmarkEnd w:id="1146"/>
      <w:hyperlink w:anchor="fn552">
        <w:r>
          <w:rPr>
            <w:rFonts w:eastAsia="source sans 3" w:cs="source sans 3" w:ascii="source sans 3" w:hAnsi="source sans 3"/>
            <w:color w:val="#000"/>
            <w:u w:val="single"/>
            <w:vertAlign w:val="superscript"/>
          </w:rPr>
          <w:t xml:space="preserve">[552]</w:t>
        </w:r>
      </w:hyperlink>
      <w:bookmarkStart w:id="1147" w:name="fnref553"/>
      <w:bookmarkEnd w:id="1147"/>
      <w:hyperlink w:anchor="fn553">
        <w:r>
          <w:rPr>
            <w:rFonts w:eastAsia="source sans 3" w:cs="source sans 3" w:ascii="source sans 3" w:hAnsi="source sans 3"/>
            <w:color w:val="#000"/>
            <w:u w:val="single"/>
            <w:vertAlign w:val="superscript"/>
          </w:rPr>
          <w:t xml:space="preserve">[553]</w:t>
        </w:r>
      </w:hyperlink>
      <w:bookmarkStart w:id="1148" w:name="fnref554"/>
      <w:bookmarkEnd w:id="1148"/>
      <w:hyperlink w:anchor="fn554">
        <w:r>
          <w:rPr>
            <w:rFonts w:eastAsia="source sans 3" w:cs="source sans 3" w:ascii="source sans 3" w:hAnsi="source sans 3"/>
            <w:color w:val="#000"/>
            <w:u w:val="single"/>
            <w:vertAlign w:val="superscript"/>
          </w:rPr>
          <w:t xml:space="preserve">[554]</w:t>
        </w:r>
      </w:hyperlink>
      <w:r>
        <w:rPr>
          <w:rFonts w:eastAsia="source serif 4" w:cs="source serif 4" w:ascii="source serif 4" w:hAnsi="source serif 4"/>
          <w:color w:val="000000"/>
        </w:rPr>
        <w:t xml:space="preserve">.</w:t>
      </w:r>
    </w:p>
    <w:p>
      <w:pPr>
        <w:spacing w:line="360" w:before="315" w:after="105" w:lineRule="auto"/>
        <w:ind w:left="-30"/>
        <w:jc w:val="left"/>
      </w:pPr>
      <w:bookmarkStart w:id="1149" w:name="هل_tor_أفضل"/>
      <w:r>
        <w:rPr>
          <w:rFonts w:eastAsia="source serif 4" w:cs="source serif 4" w:ascii="source serif 4" w:hAnsi="source serif 4"/>
          <w:b/>
          <w:color w:val="000000"/>
          <w:sz w:val="24"/>
        </w:rPr>
        <w:t xml:space="preserve">هل Tor أفضل؟</w:t>
      </w:r>
      <w:bookmarkEnd w:id="1149"/>
    </w:p>
    <w:p>
      <w:pPr>
        <w:spacing w:line="360" w:after="210" w:lineRule="auto"/>
      </w:pPr>
      <w:r>
        <w:rPr>
          <w:rFonts w:eastAsia="source serif 4" w:cs="source serif 4" w:ascii="source serif 4" w:hAnsi="source serif 4"/>
          <w:color w:val="000000"/>
        </w:rPr>
        <w:t xml:space="preserve">لإخفاء الخدمة نفسها وتقليل الثقة المركزية، نعم Tor onion services أقوى في هذا النموذج </w:t>
      </w:r>
      <w:bookmarkStart w:id="1150" w:name="fnref525_3"/>
      <w:bookmarkEnd w:id="1150"/>
      <w:hyperlink w:anchor="fn525">
        <w:r>
          <w:rPr>
            <w:rFonts w:eastAsia="source sans 3" w:cs="source sans 3" w:ascii="source sans 3" w:hAnsi="source sans 3"/>
            <w:color w:val="#000"/>
            <w:u w:val="single"/>
            <w:vertAlign w:val="superscript"/>
          </w:rPr>
          <w:t xml:space="preserve">[525]</w:t>
        </w:r>
      </w:hyperlink>
      <w:bookmarkStart w:id="1151" w:name="fnref535_2"/>
      <w:bookmarkEnd w:id="1151"/>
      <w:hyperlink w:anchor="fn535">
        <w:r>
          <w:rPr>
            <w:rFonts w:eastAsia="source sans 3" w:cs="source sans 3" w:ascii="source sans 3" w:hAnsi="source sans 3"/>
            <w:color w:val="#000"/>
            <w:u w:val="single"/>
            <w:vertAlign w:val="superscript"/>
          </w:rPr>
          <w:t xml:space="preserve">[535]</w:t>
        </w:r>
      </w:hyperlink>
      <w:bookmarkStart w:id="1152" w:name="fnref540_1"/>
      <w:bookmarkEnd w:id="1152"/>
      <w:hyperlink w:anchor="fn540">
        <w:r>
          <w:rPr>
            <w:rFonts w:eastAsia="source sans 3" w:cs="source sans 3" w:ascii="source sans 3" w:hAnsi="source sans 3"/>
            <w:color w:val="#000"/>
            <w:u w:val="single"/>
            <w:vertAlign w:val="superscript"/>
          </w:rPr>
          <w:t xml:space="preserve">[540]</w:t>
        </w:r>
      </w:hyperlink>
      <w:r>
        <w:rPr>
          <w:rFonts w:eastAsia="source serif 4" w:cs="source serif 4" w:ascii="source serif 4" w:hAnsi="source serif 4"/>
          <w:color w:val="000000"/>
        </w:rPr>
        <w:t xml:space="preserve">.</w:t>
      </w:r>
    </w:p>
    <w:p>
      <w:pPr>
        <w:spacing w:line="360" w:before="315" w:after="105" w:lineRule="auto"/>
        <w:ind w:left="-30"/>
        <w:jc w:val="left"/>
      </w:pPr>
      <w:bookmarkStart w:id="1153" w:name="هل_الجمع_بينهما_مفيد"/>
      <w:r>
        <w:rPr>
          <w:rFonts w:eastAsia="source serif 4" w:cs="source serif 4" w:ascii="source serif 4" w:hAnsi="source serif 4"/>
          <w:b/>
          <w:color w:val="000000"/>
          <w:sz w:val="24"/>
        </w:rPr>
        <w:t xml:space="preserve">هل الجمع بينهما مفيد؟</w:t>
      </w:r>
      <w:bookmarkEnd w:id="1153"/>
    </w:p>
    <w:p>
      <w:pPr>
        <w:spacing w:line="360" w:after="210" w:lineRule="auto"/>
      </w:pPr>
      <w:r>
        <w:rPr>
          <w:rFonts w:eastAsia="source serif 4" w:cs="source serif 4" w:ascii="source serif 4" w:hAnsi="source serif 4"/>
          <w:color w:val="000000"/>
        </w:rPr>
        <w:t xml:space="preserve">فقط إذا كان VPN طبقة نقل اختيارية، لا أساس الثقة </w:t>
      </w:r>
      <w:bookmarkStart w:id="1154" w:name="fnref549_1"/>
      <w:bookmarkEnd w:id="1154"/>
      <w:hyperlink w:anchor="fn549">
        <w:r>
          <w:rPr>
            <w:rFonts w:eastAsia="source sans 3" w:cs="source sans 3" w:ascii="source sans 3" w:hAnsi="source sans 3"/>
            <w:color w:val="#000"/>
            <w:u w:val="single"/>
            <w:vertAlign w:val="superscript"/>
          </w:rPr>
          <w:t xml:space="preserve">[549]</w:t>
        </w:r>
      </w:hyperlink>
      <w:bookmarkStart w:id="1155" w:name="fnref550_1"/>
      <w:bookmarkEnd w:id="1155"/>
      <w:hyperlink w:anchor="fn550">
        <w:r>
          <w:rPr>
            <w:rFonts w:eastAsia="source sans 3" w:cs="source sans 3" w:ascii="source sans 3" w:hAnsi="source sans 3"/>
            <w:color w:val="#000"/>
            <w:u w:val="single"/>
            <w:vertAlign w:val="superscript"/>
          </w:rPr>
          <w:t xml:space="preserve">[550]</w:t>
        </w:r>
      </w:hyperlink>
      <w:r>
        <w:rPr>
          <w:rFonts w:eastAsia="source serif 4" w:cs="source serif 4" w:ascii="source serif 4" w:hAnsi="source serif 4"/>
          <w:color w:val="000000"/>
        </w:rPr>
        <w:t xml:space="preserve">.</w:t>
      </w:r>
    </w:p>
    <w:p>
      <w:pPr>
        <w:spacing w:line="360" w:before="315" w:after="105" w:lineRule="auto"/>
        <w:ind w:left="-30"/>
        <w:jc w:val="left"/>
      </w:pPr>
      <w:bookmarkStart w:id="1156" w:name="نموذج_الثقة_النهائي"/>
      <w:r>
        <w:rPr>
          <w:rFonts w:eastAsia="source serif 4" w:cs="source serif 4" w:ascii="source serif 4" w:hAnsi="source serif 4"/>
          <w:b/>
          <w:color w:val="000000"/>
          <w:sz w:val="24"/>
        </w:rPr>
        <w:t xml:space="preserve">نموذج الثقة النهائي</w:t>
      </w:r>
      <w:bookmarkEnd w:id="1156"/>
    </w:p>
    <w:p>
      <w:pPr>
        <w:spacing w:line="360" w:after="210" w:lineRule="auto"/>
        <w:ind w:left="630"/>
      </w:pPr>
      <w:r>
        <w:rPr>
          <w:rFonts w:eastAsia="source serif 4" w:cs="source serif 4" w:ascii="source serif 4" w:hAnsi="source serif 4"/>
          <w:color w:val="000000"/>
        </w:rPr>
        <w:t xml:space="preserve">PrivateMesh trusts only hardware-backed, attested, locally authenticated devices.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Untrusted devices are rejected outright.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Content remains local, encrypted, ephemeral, and non-exportable.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Tor defines service exposure; VPN is optional transport only.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Recovery is pre-enrolled and direct-transfer based, never cloud-based.</w:t>
      </w:r>
    </w:p>
    <w:p>
      <w:pPr>
        <w:spacing w:line="360" w:before="315" w:after="105" w:lineRule="auto"/>
        <w:ind w:left="-30"/>
        <w:jc w:val="left"/>
      </w:pPr>
      <w:bookmarkStart w:id="1157" w:name="الخلاصة_العملية_2"/>
      <w:r>
        <w:rPr>
          <w:rFonts w:eastAsia="source serif 4" w:cs="source serif 4" w:ascii="source serif 4" w:hAnsi="source serif 4"/>
          <w:b/>
          <w:color w:val="000000"/>
          <w:sz w:val="24"/>
        </w:rPr>
        <w:t xml:space="preserve">الخلاصة العملية</w:t>
      </w:r>
      <w:bookmarkEnd w:id="1157"/>
    </w:p>
    <w:p>
      <w:pPr>
        <w:spacing w:line="360" w:after="210" w:lineRule="auto"/>
      </w:pPr>
      <w:r>
        <w:rPr>
          <w:rFonts w:eastAsia="source serif 4" w:cs="source serif 4" w:ascii="source serif 4" w:hAnsi="source serif 4"/>
          <w:color w:val="000000"/>
        </w:rPr>
        <w:t xml:space="preserve">إذا أردت تنفيذ المشروع بأعلى جودة:</w:t>
      </w:r>
    </w:p>
    <w:p>
      <w:pPr>
        <w:numPr>
          <w:ilvl w:val="0"/>
          <w:numId w:val="294"/>
        </w:numPr>
        <w:spacing w:line="360" w:before="105" w:after="105" w:lineRule="auto"/>
      </w:pPr>
      <w:r>
        <w:rPr>
          <w:rFonts w:eastAsia="source serif 4" w:cs="source serif 4" w:ascii="source serif 4" w:hAnsi="source serif 4"/>
          <w:color w:val="000000"/>
          <w:sz w:val="21"/>
        </w:rPr>
        <w:t xml:space="preserve">استخدم </w:t>
      </w:r>
      <w:r>
        <w:rPr>
          <w:rFonts w:eastAsia="source serif 4" w:cs="source serif 4" w:ascii="source serif 4" w:hAnsi="source serif 4"/>
          <w:b/>
          <w:color w:val="000000"/>
          <w:sz w:val="21"/>
        </w:rPr>
        <w:t xml:space="preserve">MLS + WebRTC + Tor + Keystore + attestation</w:t>
      </w:r>
      <w:r>
        <w:rPr>
          <w:rFonts w:eastAsia="source serif 4" w:cs="source serif 4" w:ascii="source serif 4" w:hAnsi="source serif 4"/>
          <w:color w:val="000000"/>
          <w:sz w:val="21"/>
        </w:rPr>
        <w:t xml:space="preserve">.</w:t>
      </w:r>
    </w:p>
    <w:p>
      <w:pPr>
        <w:numPr>
          <w:ilvl w:val="0"/>
          <w:numId w:val="294"/>
        </w:numPr>
        <w:spacing w:line="360" w:before="105" w:after="105" w:lineRule="auto"/>
      </w:pPr>
      <w:r>
        <w:rPr>
          <w:rFonts w:eastAsia="source serif 4" w:cs="source serif 4" w:ascii="source serif 4" w:hAnsi="source serif 4"/>
          <w:color w:val="000000"/>
          <w:sz w:val="21"/>
        </w:rPr>
        <w:t xml:space="preserve">امنع </w:t>
      </w:r>
      <w:r>
        <w:rPr>
          <w:rFonts w:eastAsia="source serif 4" w:cs="source serif 4" w:ascii="source serif 4" w:hAnsi="source serif 4"/>
          <w:b/>
          <w:color w:val="000000"/>
          <w:sz w:val="21"/>
        </w:rPr>
        <w:t xml:space="preserve">الروابط، الملفات الخارجية، السحابة، multi-device</w:t>
      </w:r>
      <w:r>
        <w:rPr>
          <w:rFonts w:eastAsia="source serif 4" w:cs="source serif 4" w:ascii="source serif 4" w:hAnsi="source serif 4"/>
          <w:color w:val="000000"/>
          <w:sz w:val="21"/>
        </w:rPr>
        <w:t xml:space="preserve">.</w:t>
      </w:r>
    </w:p>
    <w:p>
      <w:pPr>
        <w:numPr>
          <w:ilvl w:val="0"/>
          <w:numId w:val="294"/>
        </w:numPr>
        <w:spacing w:line="360" w:before="105" w:after="105" w:lineRule="auto"/>
      </w:pPr>
      <w:r>
        <w:rPr>
          <w:rFonts w:eastAsia="source serif 4" w:cs="source serif 4" w:ascii="source serif 4" w:hAnsi="source serif 4"/>
          <w:color w:val="000000"/>
          <w:sz w:val="21"/>
        </w:rPr>
        <w:t xml:space="preserve">اجعل </w:t>
      </w:r>
      <w:r>
        <w:rPr>
          <w:rFonts w:eastAsia="source serif 4" w:cs="source serif 4" w:ascii="source serif 4" w:hAnsi="source serif 4"/>
          <w:b/>
          <w:color w:val="000000"/>
          <w:sz w:val="21"/>
        </w:rPr>
        <w:t xml:space="preserve">الجهاز غير الموثوق مرفوضًا نهائيًا</w:t>
      </w:r>
      <w:r>
        <w:rPr>
          <w:rFonts w:eastAsia="source serif 4" w:cs="source serif 4" w:ascii="source serif 4" w:hAnsi="source serif 4"/>
          <w:color w:val="000000"/>
          <w:sz w:val="21"/>
        </w:rPr>
        <w:t xml:space="preserve">.</w:t>
      </w:r>
    </w:p>
    <w:p>
      <w:pPr>
        <w:numPr>
          <w:ilvl w:val="0"/>
          <w:numId w:val="294"/>
        </w:numPr>
        <w:spacing w:line="360" w:before="105" w:after="105" w:lineRule="auto"/>
      </w:pPr>
      <w:r>
        <w:rPr>
          <w:rFonts w:eastAsia="source serif 4" w:cs="source serif 4" w:ascii="source serif 4" w:hAnsi="source serif 4"/>
          <w:color w:val="000000"/>
          <w:sz w:val="21"/>
        </w:rPr>
        <w:t xml:space="preserve">اجعل </w:t>
      </w:r>
      <w:r>
        <w:rPr>
          <w:rFonts w:eastAsia="source serif 4" w:cs="source serif 4" w:ascii="source serif 4" w:hAnsi="source serif 4"/>
          <w:b/>
          <w:color w:val="000000"/>
          <w:sz w:val="21"/>
        </w:rPr>
        <w:t xml:space="preserve">الحذف التلقائي افتراضيًا</w:t>
      </w:r>
      <w:r>
        <w:rPr>
          <w:rFonts w:eastAsia="source serif 4" w:cs="source serif 4" w:ascii="source serif 4" w:hAnsi="source serif 4"/>
          <w:color w:val="000000"/>
          <w:sz w:val="21"/>
        </w:rPr>
        <w:t xml:space="preserve">.</w:t>
      </w:r>
    </w:p>
    <w:p>
      <w:pPr>
        <w:numPr>
          <w:ilvl w:val="0"/>
          <w:numId w:val="294"/>
        </w:numPr>
        <w:spacing w:line="360" w:before="105" w:after="105" w:lineRule="auto"/>
      </w:pPr>
      <w:r>
        <w:rPr>
          <w:rFonts w:eastAsia="source serif 4" w:cs="source serif 4" w:ascii="source serif 4" w:hAnsi="source serif 4"/>
          <w:color w:val="000000"/>
          <w:sz w:val="21"/>
        </w:rPr>
        <w:t xml:space="preserve">صمّم الخادم كطبقة </w:t>
      </w:r>
      <w:r>
        <w:rPr>
          <w:rFonts w:eastAsia="source serif 4" w:cs="source serif 4" w:ascii="source serif 4" w:hAnsi="source serif 4"/>
          <w:b/>
          <w:color w:val="000000"/>
          <w:sz w:val="21"/>
        </w:rPr>
        <w:t xml:space="preserve">تنسيق/تحقق فقط</w:t>
      </w:r>
      <w:r>
        <w:rPr>
          <w:rFonts w:eastAsia="source serif 4" w:cs="source serif 4" w:ascii="source serif 4" w:hAnsi="source serif 4"/>
          <w:color w:val="000000"/>
          <w:sz w:val="21"/>
        </w:rPr>
        <w:t xml:space="preserve">.</w:t>
      </w:r>
    </w:p>
    <w:p>
      <w:pPr>
        <w:numPr>
          <w:ilvl w:val="0"/>
          <w:numId w:val="294"/>
        </w:numPr>
        <w:spacing w:line="360" w:before="105" w:after="105" w:lineRule="auto"/>
      </w:pPr>
      <w:r>
        <w:rPr>
          <w:rFonts w:eastAsia="source serif 4" w:cs="source serif 4" w:ascii="source serif 4" w:hAnsi="source serif 4"/>
          <w:color w:val="000000"/>
          <w:sz w:val="21"/>
        </w:rPr>
        <w:t xml:space="preserve">استعمل VPN خاصًا فقط كخيار نقل إضافي، لا كفلسفة ثقة.</w:t>
      </w:r>
    </w:p>
    <w:p>
      <w:pPr>
        <w:spacing w:line="360" w:after="210" w:lineRule="auto"/>
      </w:pPr>
      <w:r>
        <w:rPr>
          <w:rFonts w:eastAsia="source serif 4" w:cs="source serif 4" w:ascii="source serif 4" w:hAnsi="source serif 4"/>
          <w:color w:val="000000"/>
        </w:rPr>
        <w:t xml:space="preserve">إذا كان هذا ما تقصده بـ“تغطية الكل كامل”، فالخطوة التالية المنطقية هي أن أحوّل كل هذا إلى </w:t>
      </w:r>
      <w:r>
        <w:rPr>
          <w:rFonts w:eastAsia="source serif 4" w:cs="source serif 4" w:ascii="source serif 4" w:hAnsi="source serif 4"/>
          <w:b/>
          <w:color w:val="000000"/>
        </w:rPr>
        <w:t xml:space="preserve">وثيقة مشروع نهائية واحدة</w:t>
      </w:r>
      <w:r>
        <w:rPr>
          <w:rFonts w:eastAsia="source serif 4" w:cs="source serif 4" w:ascii="source serif 4" w:hAnsi="source serif 4"/>
          <w:color w:val="000000"/>
        </w:rPr>
        <w:t xml:space="preserve"> بعنوان:</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PrivateMesh v1 — Security, Trust, and Architecture Charter</w:t>
      </w:r>
      <w:r>
        <w:rPr>
          <w:rFonts w:eastAsia="source serif 4" w:cs="source serif 4" w:ascii="source serif 4" w:hAnsi="source serif 4"/>
          <w:color w:val="000000"/>
        </w:rPr>
        <w:t xml:space="preserv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58" w:name="لا_أضف_أولاً_تفاصيل_الأمان_والصيا_fa43c5"/>
      <w:r>
        <w:rPr>
          <w:rFonts w:eastAsia="source serif 4" w:cs="source serif 4" w:ascii="source serif 4" w:hAnsi="source serif 4"/>
          <w:b/>
          <w:color w:val="000000"/>
          <w:sz w:val="39"/>
        </w:rPr>
        <w:t xml:space="preserve">لا، أضف أولاً تفاصيل الأمان والصيانة الخاصة بالخادم</w:t>
      </w:r>
      <w:bookmarkEnd w:id="1158"/>
    </w:p>
    <w:p>
      <w:pPr>
        <w:spacing w:line="360" w:after="210" w:lineRule="auto"/>
      </w:pPr>
      <w:r>
        <w:rPr>
          <w:rFonts w:eastAsia="source serif 4" w:cs="source serif 4" w:ascii="source serif 4" w:hAnsi="source serif 4"/>
          <w:color w:val="000000"/>
        </w:rPr>
        <w:t xml:space="preserve">بالتأكيد. إذا كان المقصود هو </w:t>
      </w:r>
      <w:r>
        <w:rPr>
          <w:rFonts w:eastAsia="source serif 4" w:cs="source serif 4" w:ascii="source serif 4" w:hAnsi="source serif 4"/>
          <w:b/>
          <w:color w:val="000000"/>
        </w:rPr>
        <w:t xml:space="preserve">تفاصيل الأمان والصيانة الخاصة بالخادم</w:t>
      </w:r>
      <w:r>
        <w:rPr>
          <w:rFonts w:eastAsia="source serif 4" w:cs="source serif 4" w:ascii="source serif 4" w:hAnsi="source serif 4"/>
          <w:color w:val="000000"/>
        </w:rPr>
        <w:t xml:space="preserve"> داخل PrivateMesh، فهذه أهم الإضافات التي يجب تثبيتها الآن قبل الانتقال لباقي المشروع.</w:t>
      </w:r>
    </w:p>
    <w:p>
      <w:pPr>
        <w:spacing w:line="360" w:before="315" w:after="105" w:lineRule="auto"/>
        <w:ind w:left="-30"/>
        <w:jc w:val="left"/>
      </w:pPr>
      <w:bookmarkStart w:id="1159" w:name="أمان_الخادم_3"/>
      <w:r>
        <w:rPr>
          <w:rFonts w:eastAsia="source serif 4" w:cs="source serif 4" w:ascii="source serif 4" w:hAnsi="source serif 4"/>
          <w:b/>
          <w:color w:val="000000"/>
          <w:sz w:val="24"/>
        </w:rPr>
        <w:t xml:space="preserve">أمان الخادم</w:t>
      </w:r>
      <w:bookmarkEnd w:id="1159"/>
    </w:p>
    <w:p>
      <w:pPr>
        <w:spacing w:line="360" w:after="210" w:lineRule="auto"/>
      </w:pPr>
      <w:r>
        <w:rPr>
          <w:rFonts w:eastAsia="source serif 4" w:cs="source serif 4" w:ascii="source serif 4" w:hAnsi="source serif 4"/>
          <w:color w:val="000000"/>
        </w:rPr>
        <w:t xml:space="preserve">الخادم عندك يجب أن يكون </w:t>
      </w:r>
      <w:r>
        <w:rPr>
          <w:rFonts w:eastAsia="source serif 4" w:cs="source serif 4" w:ascii="source serif 4" w:hAnsi="source serif 4"/>
          <w:b/>
          <w:color w:val="000000"/>
        </w:rPr>
        <w:t xml:space="preserve">minimal</w:t>
      </w:r>
      <w:r>
        <w:rPr>
          <w:rFonts w:eastAsia="source serif 4" w:cs="source serif 4" w:ascii="source serif 4" w:hAnsi="source serif 4"/>
          <w:color w:val="000000"/>
        </w:rPr>
        <w:t xml:space="preserve">: لا خدمات زائدة، لا واجهات إدارية مفتوحة، ولا محتوى مستخدم مخزن عليه. كل ما يفعله هو التنسيق، التحقق، أو التوجيه المؤقت فقط </w:t>
      </w:r>
      <w:bookmarkStart w:id="1160" w:name="fnref565"/>
      <w:bookmarkEnd w:id="1160"/>
      <w:hyperlink w:anchor="fn565">
        <w:r>
          <w:rPr>
            <w:rFonts w:eastAsia="source sans 3" w:cs="source sans 3" w:ascii="source sans 3" w:hAnsi="source sans 3"/>
            <w:color w:val="#000"/>
            <w:u w:val="single"/>
            <w:vertAlign w:val="superscript"/>
          </w:rPr>
          <w:t xml:space="preserve">[565]</w:t>
        </w:r>
      </w:hyperlink>
      <w:bookmarkStart w:id="1161" w:name="fnref566"/>
      <w:bookmarkEnd w:id="1161"/>
      <w:hyperlink w:anchor="fn566">
        <w:r>
          <w:rPr>
            <w:rFonts w:eastAsia="source sans 3" w:cs="source sans 3" w:ascii="source sans 3" w:hAnsi="source sans 3"/>
            <w:color w:val="#000"/>
            <w:u w:val="single"/>
            <w:vertAlign w:val="superscript"/>
          </w:rPr>
          <w:t xml:space="preserve">[566]</w:t>
        </w:r>
      </w:hyperlink>
      <w:bookmarkStart w:id="1162" w:name="fnref567"/>
      <w:bookmarkEnd w:id="1162"/>
      <w:hyperlink w:anchor="fn567">
        <w:r>
          <w:rPr>
            <w:rFonts w:eastAsia="source sans 3" w:cs="source sans 3" w:ascii="source sans 3" w:hAnsi="source sans 3"/>
            <w:color w:val="#000"/>
            <w:u w:val="single"/>
            <w:vertAlign w:val="superscript"/>
          </w:rPr>
          <w:t xml:space="preserve">[567]</w:t>
        </w:r>
      </w:hyperlink>
      <w:r>
        <w:rPr>
          <w:rFonts w:eastAsia="source serif 4" w:cs="source serif 4" w:ascii="source serif 4" w:hAnsi="source serif 4"/>
          <w:color w:val="000000"/>
        </w:rPr>
        <w:t xml:space="preserve">.</w:t>
      </w:r>
    </w:p>
    <w:p>
      <w:pPr>
        <w:spacing w:line="360" w:before="315" w:after="105" w:lineRule="auto"/>
        <w:ind w:left="-30"/>
        <w:jc w:val="left"/>
      </w:pPr>
      <w:bookmarkStart w:id="1163" w:name="القواعد_الأساسية"/>
      <w:r>
        <w:rPr>
          <w:rFonts w:eastAsia="source serif 4" w:cs="source serif 4" w:ascii="source serif 4" w:hAnsi="source serif 4"/>
          <w:b/>
          <w:color w:val="000000"/>
          <w:sz w:val="24"/>
        </w:rPr>
        <w:t xml:space="preserve">القواعد الأساسية</w:t>
      </w:r>
      <w:bookmarkEnd w:id="1163"/>
    </w:p>
    <w:p>
      <w:pPr>
        <w:numPr>
          <w:ilvl w:val="0"/>
          <w:numId w:val="295"/>
        </w:numPr>
        <w:spacing w:line="360" w:before="105" w:after="105" w:lineRule="auto"/>
      </w:pPr>
      <w:r>
        <w:rPr>
          <w:rFonts w:eastAsia="source serif 4" w:cs="source serif 4" w:ascii="source serif 4" w:hAnsi="source serif 4"/>
          <w:color w:val="000000"/>
          <w:sz w:val="21"/>
        </w:rPr>
        <w:t xml:space="preserve">الدخول يكون عبر </w:t>
      </w:r>
      <w:r>
        <w:rPr>
          <w:rFonts w:eastAsia="source serif 4" w:cs="source serif 4" w:ascii="source serif 4" w:hAnsi="source serif 4"/>
          <w:b/>
          <w:color w:val="000000"/>
          <w:sz w:val="21"/>
        </w:rPr>
        <w:t xml:space="preserve">SSH بالمفاتيح فقط</w:t>
      </w:r>
      <w:r>
        <w:rPr>
          <w:rFonts w:eastAsia="source serif 4" w:cs="source serif 4" w:ascii="source serif 4" w:hAnsi="source serif 4"/>
          <w:color w:val="000000"/>
          <w:sz w:val="21"/>
        </w:rPr>
        <w:t xml:space="preserve">، مع تعطيل تسجيل الدخول بكلمة مرور.</w:t>
      </w:r>
    </w:p>
    <w:p>
      <w:pPr>
        <w:numPr>
          <w:ilvl w:val="0"/>
          <w:numId w:val="295"/>
        </w:numPr>
        <w:spacing w:line="360" w:before="105" w:after="105" w:lineRule="auto"/>
      </w:pPr>
      <w:r>
        <w:rPr>
          <w:rFonts w:eastAsia="source serif 4" w:cs="source serif 4" w:ascii="source serif 4" w:hAnsi="source serif 4"/>
          <w:color w:val="000000"/>
          <w:sz w:val="21"/>
        </w:rPr>
        <w:t xml:space="preserve">تعطيل دخول </w:t>
      </w:r>
      <w:r>
        <w:rPr>
          <w:rFonts w:eastAsia="source serif 4" w:cs="source serif 4" w:ascii="source serif 4" w:hAnsi="source serif 4"/>
          <w:b/>
          <w:color w:val="000000"/>
          <w:sz w:val="21"/>
        </w:rPr>
        <w:t xml:space="preserve">root</w:t>
      </w:r>
      <w:r>
        <w:rPr>
          <w:rFonts w:eastAsia="source serif 4" w:cs="source serif 4" w:ascii="source serif 4" w:hAnsi="source serif 4"/>
          <w:color w:val="000000"/>
          <w:sz w:val="21"/>
        </w:rPr>
        <w:t xml:space="preserve"> مباشرة.</w:t>
      </w:r>
    </w:p>
    <w:p>
      <w:pPr>
        <w:numPr>
          <w:ilvl w:val="0"/>
          <w:numId w:val="295"/>
        </w:numPr>
        <w:spacing w:line="360" w:before="105" w:after="105" w:lineRule="auto"/>
      </w:pPr>
      <w:r>
        <w:rPr>
          <w:rFonts w:eastAsia="source serif 4" w:cs="source serif 4" w:ascii="source serif 4" w:hAnsi="source serif 4"/>
          <w:color w:val="000000"/>
          <w:sz w:val="21"/>
        </w:rPr>
        <w:t xml:space="preserve">تفعيل جدار ناري صارم، وفتح أقل عدد ممكن من المنافذ.</w:t>
      </w:r>
    </w:p>
    <w:p>
      <w:pPr>
        <w:numPr>
          <w:ilvl w:val="0"/>
          <w:numId w:val="295"/>
        </w:numPr>
        <w:spacing w:line="360" w:before="105" w:after="105" w:lineRule="auto"/>
      </w:pPr>
      <w:r>
        <w:rPr>
          <w:rFonts w:eastAsia="source serif 4" w:cs="source serif 4" w:ascii="source serif 4" w:hAnsi="source serif 4"/>
          <w:color w:val="000000"/>
          <w:sz w:val="21"/>
        </w:rPr>
        <w:t xml:space="preserve">استخدام </w:t>
      </w:r>
      <w:r>
        <w:rPr>
          <w:rFonts w:eastAsia="source serif 4" w:cs="source serif 4" w:ascii="source serif 4" w:hAnsi="source serif 4"/>
          <w:b/>
          <w:color w:val="000000"/>
          <w:sz w:val="21"/>
        </w:rPr>
        <w:t xml:space="preserve">TLS</w:t>
      </w:r>
      <w:r>
        <w:rPr>
          <w:rFonts w:eastAsia="source serif 4" w:cs="source serif 4" w:ascii="source serif 4" w:hAnsi="source serif 4"/>
          <w:color w:val="000000"/>
          <w:sz w:val="21"/>
        </w:rPr>
        <w:t xml:space="preserve"> لكل اتصالات الإدارة أو الـAPI.</w:t>
      </w:r>
    </w:p>
    <w:p>
      <w:pPr>
        <w:numPr>
          <w:ilvl w:val="0"/>
          <w:numId w:val="295"/>
        </w:numPr>
        <w:spacing w:line="360" w:before="105" w:after="105" w:lineRule="auto"/>
      </w:pPr>
      <w:r>
        <w:rPr>
          <w:rFonts w:eastAsia="source serif 4" w:cs="source serif 4" w:ascii="source serif 4" w:hAnsi="source serif 4"/>
          <w:color w:val="000000"/>
          <w:sz w:val="21"/>
        </w:rPr>
        <w:t xml:space="preserve">تقييد الوصول عبر قوائم سماح IP أو شبكات داخلية إن أمكن </w:t>
      </w:r>
      <w:bookmarkStart w:id="1164" w:name="fnref568"/>
      <w:bookmarkEnd w:id="1164"/>
      <w:hyperlink w:anchor="fn568">
        <w:r>
          <w:rPr>
            <w:rFonts w:eastAsia="source sans 3" w:cs="source sans 3" w:ascii="source sans 3" w:hAnsi="source sans 3"/>
            <w:color w:val="#000"/>
            <w:sz w:val="21"/>
            <w:u w:val="single"/>
            <w:vertAlign w:val="superscript"/>
          </w:rPr>
          <w:t xml:space="preserve">[568]</w:t>
        </w:r>
      </w:hyperlink>
      <w:bookmarkStart w:id="1165" w:name="fnref569"/>
      <w:bookmarkEnd w:id="1165"/>
      <w:hyperlink w:anchor="fn569">
        <w:r>
          <w:rPr>
            <w:rFonts w:eastAsia="source sans 3" w:cs="source sans 3" w:ascii="source sans 3" w:hAnsi="source sans 3"/>
            <w:color w:val="#000"/>
            <w:sz w:val="21"/>
            <w:u w:val="single"/>
            <w:vertAlign w:val="superscript"/>
          </w:rPr>
          <w:t xml:space="preserve">[569]</w:t>
        </w:r>
      </w:hyperlink>
      <w:bookmarkStart w:id="1166" w:name="fnref567_1"/>
      <w:bookmarkEnd w:id="1166"/>
      <w:hyperlink w:anchor="fn567">
        <w:r>
          <w:rPr>
            <w:rFonts w:eastAsia="source sans 3" w:cs="source sans 3" w:ascii="source sans 3" w:hAnsi="source sans 3"/>
            <w:color w:val="#000"/>
            <w:sz w:val="21"/>
            <w:u w:val="single"/>
            <w:vertAlign w:val="superscript"/>
          </w:rPr>
          <w:t xml:space="preserve">[567]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67" w:name="الحماية_التشغيلية"/>
      <w:r>
        <w:rPr>
          <w:rFonts w:eastAsia="source serif 4" w:cs="source serif 4" w:ascii="source serif 4" w:hAnsi="source serif 4"/>
          <w:b/>
          <w:color w:val="000000"/>
          <w:sz w:val="24"/>
        </w:rPr>
        <w:t xml:space="preserve">الحماية التشغيلية</w:t>
      </w:r>
      <w:bookmarkEnd w:id="1167"/>
    </w:p>
    <w:p>
      <w:pPr>
        <w:numPr>
          <w:ilvl w:val="0"/>
          <w:numId w:val="296"/>
        </w:numPr>
        <w:spacing w:line="360" w:before="105" w:after="105" w:lineRule="auto"/>
      </w:pPr>
      <w:r>
        <w:rPr>
          <w:rFonts w:eastAsia="source serif 4" w:cs="source serif 4" w:ascii="source serif 4" w:hAnsi="source serif 4"/>
          <w:color w:val="000000"/>
          <w:sz w:val="21"/>
        </w:rPr>
        <w:t xml:space="preserve">تثبيت تحديثات الأمان باستمرار.</w:t>
      </w:r>
    </w:p>
    <w:p>
      <w:pPr>
        <w:numPr>
          <w:ilvl w:val="0"/>
          <w:numId w:val="296"/>
        </w:numPr>
        <w:spacing w:line="360" w:before="105" w:after="105" w:lineRule="auto"/>
      </w:pPr>
      <w:r>
        <w:rPr>
          <w:rFonts w:eastAsia="source serif 4" w:cs="source serif 4" w:ascii="source serif 4" w:hAnsi="source serif 4"/>
          <w:color w:val="000000"/>
          <w:sz w:val="21"/>
        </w:rPr>
        <w:t xml:space="preserve">إزالة الحزم والخدمات غير الضرورية.</w:t>
      </w:r>
    </w:p>
    <w:p>
      <w:pPr>
        <w:numPr>
          <w:ilvl w:val="0"/>
          <w:numId w:val="296"/>
        </w:numPr>
        <w:spacing w:line="360" w:before="105" w:after="105" w:lineRule="auto"/>
      </w:pPr>
      <w:r>
        <w:rPr>
          <w:rFonts w:eastAsia="source serif 4" w:cs="source serif 4" w:ascii="source serif 4" w:hAnsi="source serif 4"/>
          <w:color w:val="000000"/>
          <w:sz w:val="21"/>
        </w:rPr>
        <w:t xml:space="preserve">مراقبة السجلات بشكل دوري.</w:t>
      </w:r>
    </w:p>
    <w:p>
      <w:pPr>
        <w:numPr>
          <w:ilvl w:val="0"/>
          <w:numId w:val="296"/>
        </w:numPr>
        <w:spacing w:line="360" w:before="105" w:after="105" w:lineRule="auto"/>
      </w:pPr>
      <w:r>
        <w:rPr>
          <w:rFonts w:eastAsia="source serif 4" w:cs="source serif 4" w:ascii="source serif 4" w:hAnsi="source serif 4"/>
          <w:color w:val="000000"/>
          <w:sz w:val="21"/>
        </w:rPr>
        <w:t xml:space="preserve">تشغيل تنبيهات عند محاولات الدخول الفاشلة أو تغيّر الملفات الحساسة.</w:t>
      </w:r>
    </w:p>
    <w:p>
      <w:pPr>
        <w:numPr>
          <w:ilvl w:val="0"/>
          <w:numId w:val="296"/>
        </w:numPr>
        <w:spacing w:line="360" w:before="105" w:after="105" w:lineRule="auto"/>
      </w:pPr>
      <w:r>
        <w:rPr>
          <w:rFonts w:eastAsia="source serif 4" w:cs="source serif 4" w:ascii="source serif 4" w:hAnsi="source serif 4"/>
          <w:color w:val="000000"/>
          <w:sz w:val="21"/>
        </w:rPr>
        <w:t xml:space="preserve">استخدام عزل للخدمات الحساسة عبر حاويات أو صلاحيات محدودة </w:t>
      </w:r>
      <w:bookmarkStart w:id="1168" w:name="fnref565_1"/>
      <w:bookmarkEnd w:id="1168"/>
      <w:hyperlink w:anchor="fn565">
        <w:r>
          <w:rPr>
            <w:rFonts w:eastAsia="source sans 3" w:cs="source sans 3" w:ascii="source sans 3" w:hAnsi="source sans 3"/>
            <w:color w:val="#000"/>
            <w:sz w:val="21"/>
            <w:u w:val="single"/>
            <w:vertAlign w:val="superscript"/>
          </w:rPr>
          <w:t xml:space="preserve">[565]</w:t>
        </w:r>
      </w:hyperlink>
      <w:bookmarkStart w:id="1169" w:name="fnref568_1"/>
      <w:bookmarkEnd w:id="1169"/>
      <w:hyperlink w:anchor="fn568">
        <w:r>
          <w:rPr>
            <w:rFonts w:eastAsia="source sans 3" w:cs="source sans 3" w:ascii="source sans 3" w:hAnsi="source sans 3"/>
            <w:color w:val="#000"/>
            <w:sz w:val="21"/>
            <w:u w:val="single"/>
            <w:vertAlign w:val="superscript"/>
          </w:rPr>
          <w:t xml:space="preserve">[568]</w:t>
        </w:r>
      </w:hyperlink>
      <w:bookmarkStart w:id="1170" w:name="fnref570"/>
      <w:bookmarkEnd w:id="1170"/>
      <w:hyperlink w:anchor="fn570">
        <w:r>
          <w:rPr>
            <w:rFonts w:eastAsia="source sans 3" w:cs="source sans 3" w:ascii="source sans 3" w:hAnsi="source sans 3"/>
            <w:color w:val="#000"/>
            <w:sz w:val="21"/>
            <w:u w:val="single"/>
            <w:vertAlign w:val="superscript"/>
          </w:rPr>
          <w:t xml:space="preserve">[570]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71" w:name="التخزين_والبيانات"/>
      <w:r>
        <w:rPr>
          <w:rFonts w:eastAsia="source serif 4" w:cs="source serif 4" w:ascii="source serif 4" w:hAnsi="source serif 4"/>
          <w:b/>
          <w:color w:val="000000"/>
          <w:sz w:val="24"/>
        </w:rPr>
        <w:t xml:space="preserve">التخزين والبيانات</w:t>
      </w:r>
      <w:bookmarkEnd w:id="1171"/>
    </w:p>
    <w:p>
      <w:pPr>
        <w:numPr>
          <w:ilvl w:val="0"/>
          <w:numId w:val="297"/>
        </w:numPr>
        <w:spacing w:line="360" w:before="105" w:after="105" w:lineRule="auto"/>
      </w:pPr>
      <w:r>
        <w:rPr>
          <w:rFonts w:eastAsia="source serif 4" w:cs="source serif 4" w:ascii="source serif 4" w:hAnsi="source serif 4"/>
          <w:color w:val="000000"/>
          <w:sz w:val="21"/>
        </w:rPr>
        <w:t xml:space="preserve">عدم تخزين الرسائل أو الوسائط على الخادم.</w:t>
      </w:r>
    </w:p>
    <w:p>
      <w:pPr>
        <w:numPr>
          <w:ilvl w:val="0"/>
          <w:numId w:val="297"/>
        </w:numPr>
        <w:spacing w:line="360" w:before="105" w:after="105" w:lineRule="auto"/>
      </w:pPr>
      <w:r>
        <w:rPr>
          <w:rFonts w:eastAsia="source serif 4" w:cs="source serif 4" w:ascii="source serif 4" w:hAnsi="source serif 4"/>
          <w:color w:val="000000"/>
          <w:sz w:val="21"/>
        </w:rPr>
        <w:t xml:space="preserve">الاحتفاظ فقط ببيانات تشغيلية مؤقتة إذا لزم الأمر.</w:t>
      </w:r>
    </w:p>
    <w:p>
      <w:pPr>
        <w:numPr>
          <w:ilvl w:val="0"/>
          <w:numId w:val="297"/>
        </w:numPr>
        <w:spacing w:line="360" w:before="105" w:after="105" w:lineRule="auto"/>
      </w:pPr>
      <w:r>
        <w:rPr>
          <w:rFonts w:eastAsia="source serif 4" w:cs="source serif 4" w:ascii="source serif 4" w:hAnsi="source serif 4"/>
          <w:color w:val="000000"/>
          <w:sz w:val="21"/>
        </w:rPr>
        <w:t xml:space="preserve">تشفير أي بيانات حساسة قد يضطر الخادم للاحتفاظ بها.</w:t>
      </w:r>
    </w:p>
    <w:p>
      <w:pPr>
        <w:numPr>
          <w:ilvl w:val="0"/>
          <w:numId w:val="297"/>
        </w:numPr>
        <w:spacing w:line="360" w:before="105" w:after="105" w:lineRule="auto"/>
      </w:pPr>
      <w:r>
        <w:rPr>
          <w:rFonts w:eastAsia="source serif 4" w:cs="source serif 4" w:ascii="source serif 4" w:hAnsi="source serif 4"/>
          <w:color w:val="000000"/>
          <w:sz w:val="21"/>
        </w:rPr>
        <w:t xml:space="preserve">إذا وُجدت مفاتيح أو ملفات إعداد، تحفظ في مكان محمي جدًا وبصلاحيات ضيقة </w:t>
      </w:r>
      <w:bookmarkStart w:id="1172" w:name="fnref571"/>
      <w:bookmarkEnd w:id="1172"/>
      <w:hyperlink w:anchor="fn571">
        <w:r>
          <w:rPr>
            <w:rFonts w:eastAsia="source sans 3" w:cs="source sans 3" w:ascii="source sans 3" w:hAnsi="source sans 3"/>
            <w:color w:val="#000"/>
            <w:sz w:val="21"/>
            <w:u w:val="single"/>
            <w:vertAlign w:val="superscript"/>
          </w:rPr>
          <w:t xml:space="preserve">[571]</w:t>
        </w:r>
      </w:hyperlink>
      <w:bookmarkStart w:id="1173" w:name="fnref572"/>
      <w:bookmarkEnd w:id="1173"/>
      <w:hyperlink w:anchor="fn572">
        <w:r>
          <w:rPr>
            <w:rFonts w:eastAsia="source sans 3" w:cs="source sans 3" w:ascii="source sans 3" w:hAnsi="source sans 3"/>
            <w:color w:val="#000"/>
            <w:sz w:val="21"/>
            <w:u w:val="single"/>
            <w:vertAlign w:val="superscript"/>
          </w:rPr>
          <w:t xml:space="preserve">[572]</w:t>
        </w:r>
      </w:hyperlink>
      <w:bookmarkStart w:id="1174" w:name="fnref567_2"/>
      <w:bookmarkEnd w:id="1174"/>
      <w:hyperlink w:anchor="fn567">
        <w:r>
          <w:rPr>
            <w:rFonts w:eastAsia="source sans 3" w:cs="source sans 3" w:ascii="source sans 3" w:hAnsi="source sans 3"/>
            <w:color w:val="#000"/>
            <w:sz w:val="21"/>
            <w:u w:val="single"/>
            <w:vertAlign w:val="superscript"/>
          </w:rPr>
          <w:t xml:space="preserve">[567]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75" w:name="صيانة_الخادم"/>
      <w:r>
        <w:rPr>
          <w:rFonts w:eastAsia="source serif 4" w:cs="source serif 4" w:ascii="source serif 4" w:hAnsi="source serif 4"/>
          <w:b/>
          <w:color w:val="000000"/>
          <w:sz w:val="24"/>
        </w:rPr>
        <w:t xml:space="preserve">صيانة الخادم</w:t>
      </w:r>
      <w:bookmarkEnd w:id="1175"/>
    </w:p>
    <w:p>
      <w:pPr>
        <w:spacing w:line="360" w:after="210" w:lineRule="auto"/>
      </w:pPr>
      <w:r>
        <w:rPr>
          <w:rFonts w:eastAsia="source serif 4" w:cs="source serif 4" w:ascii="source serif 4" w:hAnsi="source serif 4"/>
          <w:color w:val="000000"/>
        </w:rPr>
        <w:t xml:space="preserve">الصيانة هنا ليست خيارًا، بل جزء من الأمن نفسه. أفضل نموذج عملي هو تقسيمها إلى يومي، أسبوعي، وشهري </w:t>
      </w:r>
      <w:bookmarkStart w:id="1176" w:name="fnref566_1"/>
      <w:bookmarkEnd w:id="1176"/>
      <w:hyperlink w:anchor="fn566">
        <w:r>
          <w:rPr>
            <w:rFonts w:eastAsia="source sans 3" w:cs="source sans 3" w:ascii="source sans 3" w:hAnsi="source sans 3"/>
            <w:color w:val="#000"/>
            <w:u w:val="single"/>
            <w:vertAlign w:val="superscript"/>
          </w:rPr>
          <w:t xml:space="preserve">[566]</w:t>
        </w:r>
      </w:hyperlink>
      <w:bookmarkStart w:id="1177" w:name="fnref570_1"/>
      <w:bookmarkEnd w:id="1177"/>
      <w:hyperlink w:anchor="fn570">
        <w:r>
          <w:rPr>
            <w:rFonts w:eastAsia="source sans 3" w:cs="source sans 3" w:ascii="source sans 3" w:hAnsi="source sans 3"/>
            <w:color w:val="#000"/>
            <w:u w:val="single"/>
            <w:vertAlign w:val="superscript"/>
          </w:rPr>
          <w:t xml:space="preserve">[570]</w:t>
        </w:r>
      </w:hyperlink>
      <w:bookmarkStart w:id="1178" w:name="fnref567_3"/>
      <w:bookmarkEnd w:id="1178"/>
      <w:hyperlink w:anchor="fn567">
        <w:r>
          <w:rPr>
            <w:rFonts w:eastAsia="source sans 3" w:cs="source sans 3" w:ascii="source sans 3" w:hAnsi="source sans 3"/>
            <w:color w:val="#000"/>
            <w:u w:val="single"/>
            <w:vertAlign w:val="superscript"/>
          </w:rPr>
          <w:t xml:space="preserve">[567]</w:t>
        </w:r>
      </w:hyperlink>
      <w:r>
        <w:rPr>
          <w:rFonts w:eastAsia="source serif 4" w:cs="source serif 4" w:ascii="source serif 4" w:hAnsi="source serif 4"/>
          <w:color w:val="000000"/>
        </w:rPr>
        <w:t xml:space="preserve">.</w:t>
      </w:r>
    </w:p>
    <w:p>
      <w:pPr>
        <w:spacing w:line="360" w:before="315" w:after="105" w:lineRule="auto"/>
        <w:ind w:left="-30"/>
        <w:jc w:val="left"/>
      </w:pPr>
      <w:bookmarkStart w:id="1179" w:name="يوميًا"/>
      <w:r>
        <w:rPr>
          <w:rFonts w:eastAsia="source serif 4" w:cs="source serif 4" w:ascii="source serif 4" w:hAnsi="source serif 4"/>
          <w:b/>
          <w:color w:val="000000"/>
          <w:sz w:val="24"/>
        </w:rPr>
        <w:t xml:space="preserve">يوميًا</w:t>
      </w:r>
      <w:bookmarkEnd w:id="1179"/>
    </w:p>
    <w:p>
      <w:pPr>
        <w:numPr>
          <w:ilvl w:val="0"/>
          <w:numId w:val="298"/>
        </w:numPr>
        <w:spacing w:line="360" w:before="105" w:after="105" w:lineRule="auto"/>
      </w:pPr>
      <w:r>
        <w:rPr>
          <w:rFonts w:eastAsia="source serif 4" w:cs="source serif 4" w:ascii="source serif 4" w:hAnsi="source serif 4"/>
          <w:color w:val="000000"/>
          <w:sz w:val="21"/>
        </w:rPr>
        <w:t xml:space="preserve">التحقق من حالة الخدمة.</w:t>
      </w:r>
    </w:p>
    <w:p>
      <w:pPr>
        <w:numPr>
          <w:ilvl w:val="0"/>
          <w:numId w:val="298"/>
        </w:numPr>
        <w:spacing w:line="360" w:before="105" w:after="105" w:lineRule="auto"/>
      </w:pPr>
      <w:r>
        <w:rPr>
          <w:rFonts w:eastAsia="source serif 4" w:cs="source serif 4" w:ascii="source serif 4" w:hAnsi="source serif 4"/>
          <w:color w:val="000000"/>
          <w:sz w:val="21"/>
        </w:rPr>
        <w:t xml:space="preserve">مراقبة الحمل والذاكرة والمساحة.</w:t>
      </w:r>
    </w:p>
    <w:p>
      <w:pPr>
        <w:numPr>
          <w:ilvl w:val="0"/>
          <w:numId w:val="298"/>
        </w:numPr>
        <w:spacing w:line="360" w:before="105" w:after="105" w:lineRule="auto"/>
      </w:pPr>
      <w:r>
        <w:rPr>
          <w:rFonts w:eastAsia="source serif 4" w:cs="source serif 4" w:ascii="source serif 4" w:hAnsi="source serif 4"/>
          <w:color w:val="000000"/>
          <w:sz w:val="21"/>
        </w:rPr>
        <w:t xml:space="preserve">مراجعة التنبيهات.</w:t>
      </w:r>
    </w:p>
    <w:p>
      <w:pPr>
        <w:numPr>
          <w:ilvl w:val="0"/>
          <w:numId w:val="298"/>
        </w:numPr>
        <w:spacing w:line="360" w:before="105" w:after="105" w:lineRule="auto"/>
      </w:pPr>
      <w:r>
        <w:rPr>
          <w:rFonts w:eastAsia="source serif 4" w:cs="source serif 4" w:ascii="source serif 4" w:hAnsi="source serif 4"/>
          <w:color w:val="000000"/>
          <w:sz w:val="21"/>
        </w:rPr>
        <w:t xml:space="preserve">فحص أي محاولات دخول غير عادية.</w:t>
      </w:r>
    </w:p>
    <w:p>
      <w:pPr>
        <w:numPr>
          <w:ilvl w:val="0"/>
          <w:numId w:val="298"/>
        </w:numPr>
        <w:spacing w:line="360" w:before="105" w:after="105" w:lineRule="auto"/>
      </w:pPr>
      <w:r>
        <w:rPr>
          <w:rFonts w:eastAsia="source serif 4" w:cs="source serif 4" w:ascii="source serif 4" w:hAnsi="source serif 4"/>
          <w:color w:val="000000"/>
          <w:sz w:val="21"/>
        </w:rPr>
        <w:t xml:space="preserve">التأكد من أن الخدمة الأساسية تعمل دون انقطاع </w:t>
      </w:r>
      <w:bookmarkStart w:id="1180" w:name="fnref572_1"/>
      <w:bookmarkEnd w:id="1180"/>
      <w:hyperlink w:anchor="fn572">
        <w:r>
          <w:rPr>
            <w:rFonts w:eastAsia="source sans 3" w:cs="source sans 3" w:ascii="source sans 3" w:hAnsi="source sans 3"/>
            <w:color w:val="#000"/>
            <w:sz w:val="21"/>
            <w:u w:val="single"/>
            <w:vertAlign w:val="superscript"/>
          </w:rPr>
          <w:t xml:space="preserve">[572]</w:t>
        </w:r>
      </w:hyperlink>
      <w:bookmarkStart w:id="1181" w:name="fnref570_2"/>
      <w:bookmarkEnd w:id="1181"/>
      <w:hyperlink w:anchor="fn570">
        <w:r>
          <w:rPr>
            <w:rFonts w:eastAsia="source sans 3" w:cs="source sans 3" w:ascii="source sans 3" w:hAnsi="source sans 3"/>
            <w:color w:val="#000"/>
            <w:sz w:val="21"/>
            <w:u w:val="single"/>
            <w:vertAlign w:val="superscript"/>
          </w:rPr>
          <w:t xml:space="preserve">[570]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82" w:name="أسبوعيًا"/>
      <w:r>
        <w:rPr>
          <w:rFonts w:eastAsia="source serif 4" w:cs="source serif 4" w:ascii="source serif 4" w:hAnsi="source serif 4"/>
          <w:b/>
          <w:color w:val="000000"/>
          <w:sz w:val="24"/>
        </w:rPr>
        <w:t xml:space="preserve">أسبوعيًا</w:t>
      </w:r>
      <w:bookmarkEnd w:id="1182"/>
    </w:p>
    <w:p>
      <w:pPr>
        <w:numPr>
          <w:ilvl w:val="0"/>
          <w:numId w:val="299"/>
        </w:numPr>
        <w:spacing w:line="360" w:before="105" w:after="105" w:lineRule="auto"/>
      </w:pPr>
      <w:r>
        <w:rPr>
          <w:rFonts w:eastAsia="source serif 4" w:cs="source serif 4" w:ascii="source serif 4" w:hAnsi="source serif 4"/>
          <w:color w:val="000000"/>
          <w:sz w:val="21"/>
        </w:rPr>
        <w:t xml:space="preserve">تطبيق التحديثات المتاحة.</w:t>
      </w:r>
    </w:p>
    <w:p>
      <w:pPr>
        <w:numPr>
          <w:ilvl w:val="0"/>
          <w:numId w:val="299"/>
        </w:numPr>
        <w:spacing w:line="360" w:before="105" w:after="105" w:lineRule="auto"/>
      </w:pPr>
      <w:r>
        <w:rPr>
          <w:rFonts w:eastAsia="source serif 4" w:cs="source serif 4" w:ascii="source serif 4" w:hAnsi="source serif 4"/>
          <w:color w:val="000000"/>
          <w:sz w:val="21"/>
        </w:rPr>
        <w:t xml:space="preserve">مراجعة السجلات.</w:t>
      </w:r>
    </w:p>
    <w:p>
      <w:pPr>
        <w:numPr>
          <w:ilvl w:val="0"/>
          <w:numId w:val="299"/>
        </w:numPr>
        <w:spacing w:line="360" w:before="105" w:after="105" w:lineRule="auto"/>
      </w:pPr>
      <w:r>
        <w:rPr>
          <w:rFonts w:eastAsia="source serif 4" w:cs="source serif 4" w:ascii="source serif 4" w:hAnsi="source serif 4"/>
          <w:color w:val="000000"/>
          <w:sz w:val="21"/>
        </w:rPr>
        <w:t xml:space="preserve">التحقق من شهادة TLS وتجديدها إذا اقتربت من الانتهاء.</w:t>
      </w:r>
    </w:p>
    <w:p>
      <w:pPr>
        <w:numPr>
          <w:ilvl w:val="0"/>
          <w:numId w:val="299"/>
        </w:numPr>
        <w:spacing w:line="360" w:before="105" w:after="105" w:lineRule="auto"/>
      </w:pPr>
      <w:r>
        <w:rPr>
          <w:rFonts w:eastAsia="source serif 4" w:cs="source serif 4" w:ascii="source serif 4" w:hAnsi="source serif 4"/>
          <w:color w:val="000000"/>
          <w:sz w:val="21"/>
        </w:rPr>
        <w:t xml:space="preserve">مراجعة إعدادات الجدار الناري.</w:t>
      </w:r>
    </w:p>
    <w:p>
      <w:pPr>
        <w:numPr>
          <w:ilvl w:val="0"/>
          <w:numId w:val="299"/>
        </w:numPr>
        <w:spacing w:line="360" w:before="105" w:after="105" w:lineRule="auto"/>
      </w:pPr>
      <w:r>
        <w:rPr>
          <w:rFonts w:eastAsia="source serif 4" w:cs="source serif 4" w:ascii="source serif 4" w:hAnsi="source serif 4"/>
          <w:color w:val="000000"/>
          <w:sz w:val="21"/>
        </w:rPr>
        <w:t xml:space="preserve">اختبار مفاتيح الوصول والحسابات الإدارية </w:t>
      </w:r>
      <w:bookmarkStart w:id="1183" w:name="fnref572_2"/>
      <w:bookmarkEnd w:id="1183"/>
      <w:hyperlink w:anchor="fn572">
        <w:r>
          <w:rPr>
            <w:rFonts w:eastAsia="source sans 3" w:cs="source sans 3" w:ascii="source sans 3" w:hAnsi="source sans 3"/>
            <w:color w:val="#000"/>
            <w:sz w:val="21"/>
            <w:u w:val="single"/>
            <w:vertAlign w:val="superscript"/>
          </w:rPr>
          <w:t xml:space="preserve">[572]</w:t>
        </w:r>
      </w:hyperlink>
      <w:bookmarkStart w:id="1184" w:name="fnref566_2"/>
      <w:bookmarkEnd w:id="1184"/>
      <w:hyperlink w:anchor="fn566">
        <w:r>
          <w:rPr>
            <w:rFonts w:eastAsia="source sans 3" w:cs="source sans 3" w:ascii="source sans 3" w:hAnsi="source sans 3"/>
            <w:color w:val="#000"/>
            <w:sz w:val="21"/>
            <w:u w:val="single"/>
            <w:vertAlign w:val="superscript"/>
          </w:rPr>
          <w:t xml:space="preserve">[566]</w:t>
        </w:r>
      </w:hyperlink>
      <w:bookmarkStart w:id="1185" w:name="fnref569_1"/>
      <w:bookmarkEnd w:id="1185"/>
      <w:hyperlink w:anchor="fn569">
        <w:r>
          <w:rPr>
            <w:rFonts w:eastAsia="source sans 3" w:cs="source sans 3" w:ascii="source sans 3" w:hAnsi="source sans 3"/>
            <w:color w:val="#000"/>
            <w:sz w:val="21"/>
            <w:u w:val="single"/>
            <w:vertAlign w:val="superscript"/>
          </w:rPr>
          <w:t xml:space="preserve">[569]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86" w:name="شهريًا"/>
      <w:r>
        <w:rPr>
          <w:rFonts w:eastAsia="source serif 4" w:cs="source serif 4" w:ascii="source serif 4" w:hAnsi="source serif 4"/>
          <w:b/>
          <w:color w:val="000000"/>
          <w:sz w:val="24"/>
        </w:rPr>
        <w:t xml:space="preserve">شهريًا</w:t>
      </w:r>
      <w:bookmarkEnd w:id="1186"/>
    </w:p>
    <w:p>
      <w:pPr>
        <w:numPr>
          <w:ilvl w:val="0"/>
          <w:numId w:val="300"/>
        </w:numPr>
        <w:spacing w:line="360" w:before="105" w:after="105" w:lineRule="auto"/>
      </w:pPr>
      <w:r>
        <w:rPr>
          <w:rFonts w:eastAsia="source serif 4" w:cs="source serif 4" w:ascii="source serif 4" w:hAnsi="source serif 4"/>
          <w:color w:val="000000"/>
          <w:sz w:val="21"/>
        </w:rPr>
        <w:t xml:space="preserve">تدقيق أمني كامل.</w:t>
      </w:r>
    </w:p>
    <w:p>
      <w:pPr>
        <w:numPr>
          <w:ilvl w:val="0"/>
          <w:numId w:val="300"/>
        </w:numPr>
        <w:spacing w:line="360" w:before="105" w:after="105" w:lineRule="auto"/>
      </w:pPr>
      <w:r>
        <w:rPr>
          <w:rFonts w:eastAsia="source serif 4" w:cs="source serif 4" w:ascii="source serif 4" w:hAnsi="source serif 4"/>
          <w:color w:val="000000"/>
          <w:sz w:val="21"/>
        </w:rPr>
        <w:t xml:space="preserve">مراجعة الحسابات والصلاحيات.</w:t>
      </w:r>
    </w:p>
    <w:p>
      <w:pPr>
        <w:numPr>
          <w:ilvl w:val="0"/>
          <w:numId w:val="300"/>
        </w:numPr>
        <w:spacing w:line="360" w:before="105" w:after="105" w:lineRule="auto"/>
      </w:pPr>
      <w:r>
        <w:rPr>
          <w:rFonts w:eastAsia="source serif 4" w:cs="source serif 4" w:ascii="source serif 4" w:hAnsi="source serif 4"/>
          <w:color w:val="000000"/>
          <w:sz w:val="21"/>
        </w:rPr>
        <w:t xml:space="preserve">اختبار الاستعادة من النسخ الاحتياطية إن وجدت.</w:t>
      </w:r>
    </w:p>
    <w:p>
      <w:pPr>
        <w:numPr>
          <w:ilvl w:val="0"/>
          <w:numId w:val="300"/>
        </w:numPr>
        <w:spacing w:line="360" w:before="105" w:after="105" w:lineRule="auto"/>
      </w:pPr>
      <w:r>
        <w:rPr>
          <w:rFonts w:eastAsia="source serif 4" w:cs="source serif 4" w:ascii="source serif 4" w:hAnsi="source serif 4"/>
          <w:color w:val="000000"/>
          <w:sz w:val="21"/>
        </w:rPr>
        <w:t xml:space="preserve">فحص سلامة الخدمات المفعلة.</w:t>
      </w:r>
    </w:p>
    <w:p>
      <w:pPr>
        <w:numPr>
          <w:ilvl w:val="0"/>
          <w:numId w:val="300"/>
        </w:numPr>
        <w:spacing w:line="360" w:before="105" w:after="105" w:lineRule="auto"/>
      </w:pPr>
      <w:r>
        <w:rPr>
          <w:rFonts w:eastAsia="source serif 4" w:cs="source serif 4" w:ascii="source serif 4" w:hAnsi="source serif 4"/>
          <w:color w:val="000000"/>
          <w:sz w:val="21"/>
        </w:rPr>
        <w:t xml:space="preserve">إعادة تقييم سطح الهجوم وإغلاق أي منفذ أو خدمة غير ضرورية </w:t>
      </w:r>
      <w:bookmarkStart w:id="1187" w:name="fnref572_3"/>
      <w:bookmarkEnd w:id="1187"/>
      <w:hyperlink w:anchor="fn572">
        <w:r>
          <w:rPr>
            <w:rFonts w:eastAsia="source sans 3" w:cs="source sans 3" w:ascii="source sans 3" w:hAnsi="source sans 3"/>
            <w:color w:val="#000"/>
            <w:sz w:val="21"/>
            <w:u w:val="single"/>
            <w:vertAlign w:val="superscript"/>
          </w:rPr>
          <w:t xml:space="preserve">[572]</w:t>
        </w:r>
      </w:hyperlink>
      <w:bookmarkStart w:id="1188" w:name="fnref566_3"/>
      <w:bookmarkEnd w:id="1188"/>
      <w:hyperlink w:anchor="fn566">
        <w:r>
          <w:rPr>
            <w:rFonts w:eastAsia="source sans 3" w:cs="source sans 3" w:ascii="source sans 3" w:hAnsi="source sans 3"/>
            <w:color w:val="#000"/>
            <w:sz w:val="21"/>
            <w:u w:val="single"/>
            <w:vertAlign w:val="superscript"/>
          </w:rPr>
          <w:t xml:space="preserve">[566]</w:t>
        </w:r>
      </w:hyperlink>
      <w:bookmarkStart w:id="1189" w:name="fnref567_4"/>
      <w:bookmarkEnd w:id="1189"/>
      <w:hyperlink w:anchor="fn567">
        <w:r>
          <w:rPr>
            <w:rFonts w:eastAsia="source sans 3" w:cs="source sans 3" w:ascii="source sans 3" w:hAnsi="source sans 3"/>
            <w:color w:val="#000"/>
            <w:sz w:val="21"/>
            <w:u w:val="single"/>
            <w:vertAlign w:val="superscript"/>
          </w:rPr>
          <w:t xml:space="preserve">[567]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90" w:name="صيانة_الـvpn_3"/>
      <w:r>
        <w:rPr>
          <w:rFonts w:eastAsia="source serif 4" w:cs="source serif 4" w:ascii="source serif 4" w:hAnsi="source serif 4"/>
          <w:b/>
          <w:color w:val="000000"/>
          <w:sz w:val="24"/>
        </w:rPr>
        <w:t xml:space="preserve">صيانة الـVPN</w:t>
      </w:r>
      <w:bookmarkEnd w:id="1190"/>
    </w:p>
    <w:p>
      <w:pPr>
        <w:spacing w:line="360" w:after="210" w:lineRule="auto"/>
      </w:pPr>
      <w:r>
        <w:rPr>
          <w:rFonts w:eastAsia="source serif 4" w:cs="source serif 4" w:ascii="source serif 4" w:hAnsi="source serif 4"/>
          <w:color w:val="000000"/>
        </w:rPr>
        <w:t xml:space="preserve">إذا قررت أن PrivateMesh يدعم VPN خاصًا، فصيانته يجب أن تكون منفصلة وواضحة لأنه جزء حساس جدًا من نموذج الثقة </w:t>
      </w:r>
      <w:bookmarkStart w:id="1191" w:name="fnref573"/>
      <w:bookmarkEnd w:id="1191"/>
      <w:hyperlink w:anchor="fn573">
        <w:r>
          <w:rPr>
            <w:rFonts w:eastAsia="source sans 3" w:cs="source sans 3" w:ascii="source sans 3" w:hAnsi="source sans 3"/>
            <w:color w:val="#000"/>
            <w:u w:val="single"/>
            <w:vertAlign w:val="superscript"/>
          </w:rPr>
          <w:t xml:space="preserve">[573]</w:t>
        </w:r>
      </w:hyperlink>
      <w:bookmarkStart w:id="1192" w:name="fnref574"/>
      <w:bookmarkEnd w:id="1192"/>
      <w:hyperlink w:anchor="fn574">
        <w:r>
          <w:rPr>
            <w:rFonts w:eastAsia="source sans 3" w:cs="source sans 3" w:ascii="source sans 3" w:hAnsi="source sans 3"/>
            <w:color w:val="#000"/>
            <w:u w:val="single"/>
            <w:vertAlign w:val="superscript"/>
          </w:rPr>
          <w:t xml:space="preserve">[574]</w:t>
        </w:r>
      </w:hyperlink>
      <w:bookmarkStart w:id="1193" w:name="fnref571_1"/>
      <w:bookmarkEnd w:id="1193"/>
      <w:hyperlink w:anchor="fn571">
        <w:r>
          <w:rPr>
            <w:rFonts w:eastAsia="source sans 3" w:cs="source sans 3" w:ascii="source sans 3" w:hAnsi="source sans 3"/>
            <w:color w:val="#000"/>
            <w:u w:val="single"/>
            <w:vertAlign w:val="superscript"/>
          </w:rPr>
          <w:t xml:space="preserve">[571]</w:t>
        </w:r>
      </w:hyperlink>
      <w:r>
        <w:rPr>
          <w:rFonts w:eastAsia="source serif 4" w:cs="source serif 4" w:ascii="source serif 4" w:hAnsi="source serif 4"/>
          <w:color w:val="000000"/>
        </w:rPr>
        <w:t xml:space="preserve">.</w:t>
      </w:r>
    </w:p>
    <w:p>
      <w:pPr>
        <w:spacing w:line="360" w:before="315" w:after="105" w:lineRule="auto"/>
        <w:ind w:left="-30"/>
        <w:jc w:val="left"/>
      </w:pPr>
      <w:bookmarkStart w:id="1194" w:name="ما_يجب_فعله"/>
      <w:r>
        <w:rPr>
          <w:rFonts w:eastAsia="source serif 4" w:cs="source serif 4" w:ascii="source serif 4" w:hAnsi="source serif 4"/>
          <w:b/>
          <w:color w:val="000000"/>
          <w:sz w:val="24"/>
        </w:rPr>
        <w:t xml:space="preserve">ما يجب فعله</w:t>
      </w:r>
      <w:bookmarkEnd w:id="1194"/>
    </w:p>
    <w:p>
      <w:pPr>
        <w:numPr>
          <w:ilvl w:val="0"/>
          <w:numId w:val="301"/>
        </w:numPr>
        <w:spacing w:line="360" w:before="105" w:after="105" w:lineRule="auto"/>
      </w:pPr>
      <w:r>
        <w:rPr>
          <w:rFonts w:eastAsia="source serif 4" w:cs="source serif 4" w:ascii="source serif 4" w:hAnsi="source serif 4"/>
          <w:color w:val="000000"/>
          <w:sz w:val="21"/>
        </w:rPr>
        <w:t xml:space="preserve">تحديث الخادم والعميل باستمرار.</w:t>
      </w:r>
    </w:p>
    <w:p>
      <w:pPr>
        <w:numPr>
          <w:ilvl w:val="0"/>
          <w:numId w:val="301"/>
        </w:numPr>
        <w:spacing w:line="360" w:before="105" w:after="105" w:lineRule="auto"/>
      </w:pPr>
      <w:r>
        <w:rPr>
          <w:rFonts w:eastAsia="source serif 4" w:cs="source serif 4" w:ascii="source serif 4" w:hAnsi="source serif 4"/>
          <w:color w:val="000000"/>
          <w:sz w:val="21"/>
        </w:rPr>
        <w:t xml:space="preserve">تدوير المفاتيح عند الحاجة.</w:t>
      </w:r>
    </w:p>
    <w:p>
      <w:pPr>
        <w:numPr>
          <w:ilvl w:val="0"/>
          <w:numId w:val="301"/>
        </w:numPr>
        <w:spacing w:line="360" w:before="105" w:after="105" w:lineRule="auto"/>
      </w:pPr>
      <w:r>
        <w:rPr>
          <w:rFonts w:eastAsia="source serif 4" w:cs="source serif 4" w:ascii="source serif 4" w:hAnsi="source serif 4"/>
          <w:color w:val="000000"/>
          <w:sz w:val="21"/>
        </w:rPr>
        <w:t xml:space="preserve">التأكد من عدم وجود تسريب DNS أو IP.</w:t>
      </w:r>
    </w:p>
    <w:p>
      <w:pPr>
        <w:numPr>
          <w:ilvl w:val="0"/>
          <w:numId w:val="301"/>
        </w:numPr>
        <w:spacing w:line="360" w:before="105" w:after="105" w:lineRule="auto"/>
      </w:pPr>
      <w:r>
        <w:rPr>
          <w:rFonts w:eastAsia="source serif 4" w:cs="source serif 4" w:ascii="source serif 4" w:hAnsi="source serif 4"/>
          <w:color w:val="000000"/>
          <w:sz w:val="21"/>
        </w:rPr>
        <w:t xml:space="preserve">مراجعة الـrouting بعد أي تغيير.</w:t>
      </w:r>
    </w:p>
    <w:p>
      <w:pPr>
        <w:numPr>
          <w:ilvl w:val="0"/>
          <w:numId w:val="301"/>
        </w:numPr>
        <w:spacing w:line="360" w:before="105" w:after="105" w:lineRule="auto"/>
      </w:pPr>
      <w:r>
        <w:rPr>
          <w:rFonts w:eastAsia="source serif 4" w:cs="source serif 4" w:ascii="source serif 4" w:hAnsi="source serif 4"/>
          <w:color w:val="000000"/>
          <w:sz w:val="21"/>
        </w:rPr>
        <w:t xml:space="preserve">مراقبة الأداء والانقطاعات.</w:t>
      </w:r>
    </w:p>
    <w:p>
      <w:pPr>
        <w:numPr>
          <w:ilvl w:val="0"/>
          <w:numId w:val="301"/>
        </w:numPr>
        <w:spacing w:line="360" w:before="105" w:after="105" w:lineRule="auto"/>
      </w:pPr>
      <w:r>
        <w:rPr>
          <w:rFonts w:eastAsia="source serif 4" w:cs="source serif 4" w:ascii="source serif 4" w:hAnsi="source serif 4"/>
          <w:color w:val="000000"/>
          <w:sz w:val="21"/>
        </w:rPr>
        <w:t xml:space="preserve">تفعيل kill switch إذا كان جزءًا من التصميم </w:t>
      </w:r>
      <w:bookmarkStart w:id="1195" w:name="fnref573_1"/>
      <w:bookmarkEnd w:id="1195"/>
      <w:hyperlink w:anchor="fn573">
        <w:r>
          <w:rPr>
            <w:rFonts w:eastAsia="source sans 3" w:cs="source sans 3" w:ascii="source sans 3" w:hAnsi="source sans 3"/>
            <w:color w:val="#000"/>
            <w:sz w:val="21"/>
            <w:u w:val="single"/>
            <w:vertAlign w:val="superscript"/>
          </w:rPr>
          <w:t xml:space="preserve">[573]</w:t>
        </w:r>
      </w:hyperlink>
      <w:bookmarkStart w:id="1196" w:name="fnref575"/>
      <w:bookmarkEnd w:id="1196"/>
      <w:hyperlink w:anchor="fn575">
        <w:r>
          <w:rPr>
            <w:rFonts w:eastAsia="source sans 3" w:cs="source sans 3" w:ascii="source sans 3" w:hAnsi="source sans 3"/>
            <w:color w:val="#000"/>
            <w:sz w:val="21"/>
            <w:u w:val="single"/>
            <w:vertAlign w:val="superscript"/>
          </w:rPr>
          <w:t xml:space="preserve">[575]</w:t>
        </w:r>
      </w:hyperlink>
      <w:bookmarkStart w:id="1197" w:name="fnref569_2"/>
      <w:bookmarkEnd w:id="1197"/>
      <w:hyperlink w:anchor="fn569">
        <w:r>
          <w:rPr>
            <w:rFonts w:eastAsia="source sans 3" w:cs="source sans 3" w:ascii="source sans 3" w:hAnsi="source sans 3"/>
            <w:color w:val="#000"/>
            <w:sz w:val="21"/>
            <w:u w:val="single"/>
            <w:vertAlign w:val="superscript"/>
          </w:rPr>
          <w:t xml:space="preserve">[569]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198" w:name="ما_يجب_تجنبه"/>
      <w:r>
        <w:rPr>
          <w:rFonts w:eastAsia="source serif 4" w:cs="source serif 4" w:ascii="source serif 4" w:hAnsi="source serif 4"/>
          <w:b/>
          <w:color w:val="000000"/>
          <w:sz w:val="24"/>
        </w:rPr>
        <w:t xml:space="preserve">ما يجب تجنبه</w:t>
      </w:r>
      <w:bookmarkEnd w:id="1198"/>
    </w:p>
    <w:p>
      <w:pPr>
        <w:numPr>
          <w:ilvl w:val="0"/>
          <w:numId w:val="302"/>
        </w:numPr>
        <w:spacing w:line="360" w:before="105" w:after="105" w:lineRule="auto"/>
      </w:pPr>
      <w:r>
        <w:rPr>
          <w:rFonts w:eastAsia="source serif 4" w:cs="source serif 4" w:ascii="source serif 4" w:hAnsi="source serif 4"/>
          <w:color w:val="000000"/>
          <w:sz w:val="21"/>
        </w:rPr>
        <w:t xml:space="preserve">عدم استخدام إعدادات افتراضية ضعيفة.</w:t>
      </w:r>
    </w:p>
    <w:p>
      <w:pPr>
        <w:numPr>
          <w:ilvl w:val="0"/>
          <w:numId w:val="302"/>
        </w:numPr>
        <w:spacing w:line="360" w:before="105" w:after="105" w:lineRule="auto"/>
      </w:pPr>
      <w:r>
        <w:rPr>
          <w:rFonts w:eastAsia="source serif 4" w:cs="source serif 4" w:ascii="source serif 4" w:hAnsi="source serif 4"/>
          <w:color w:val="000000"/>
          <w:sz w:val="21"/>
        </w:rPr>
        <w:t xml:space="preserve">عدم الإبقاء على منافذ مفتوحة بلا حاجة.</w:t>
      </w:r>
    </w:p>
    <w:p>
      <w:pPr>
        <w:numPr>
          <w:ilvl w:val="0"/>
          <w:numId w:val="302"/>
        </w:numPr>
        <w:spacing w:line="360" w:before="105" w:after="105" w:lineRule="auto"/>
      </w:pPr>
      <w:r>
        <w:rPr>
          <w:rFonts w:eastAsia="source serif 4" w:cs="source serif 4" w:ascii="source serif 4" w:hAnsi="source serif 4"/>
          <w:color w:val="000000"/>
          <w:sz w:val="21"/>
        </w:rPr>
        <w:t xml:space="preserve">عدم اعتبار الـVPN بديلًا عن Tor إذا كان هدفك الخصوصية العميقة.</w:t>
      </w:r>
    </w:p>
    <w:p>
      <w:pPr>
        <w:numPr>
          <w:ilvl w:val="0"/>
          <w:numId w:val="302"/>
        </w:numPr>
        <w:spacing w:line="360" w:before="105" w:after="105" w:lineRule="auto"/>
      </w:pPr>
      <w:r>
        <w:rPr>
          <w:rFonts w:eastAsia="source serif 4" w:cs="source serif 4" w:ascii="source serif 4" w:hAnsi="source serif 4"/>
          <w:color w:val="000000"/>
          <w:sz w:val="21"/>
        </w:rPr>
        <w:t xml:space="preserve">عدم ترك الخادم يستضيف خدمات أخرى غير الـVPN والخدمات الأساسية جدًا </w:t>
      </w:r>
      <w:bookmarkStart w:id="1199" w:name="fnref576"/>
      <w:bookmarkEnd w:id="1199"/>
      <w:hyperlink w:anchor="fn576">
        <w:r>
          <w:rPr>
            <w:rFonts w:eastAsia="source sans 3" w:cs="source sans 3" w:ascii="source sans 3" w:hAnsi="source sans 3"/>
            <w:color w:val="#000"/>
            <w:sz w:val="21"/>
            <w:u w:val="single"/>
            <w:vertAlign w:val="superscript"/>
          </w:rPr>
          <w:t xml:space="preserve">[576]</w:t>
        </w:r>
      </w:hyperlink>
      <w:bookmarkStart w:id="1200" w:name="fnref577"/>
      <w:bookmarkEnd w:id="1200"/>
      <w:hyperlink w:anchor="fn577">
        <w:r>
          <w:rPr>
            <w:rFonts w:eastAsia="source sans 3" w:cs="source sans 3" w:ascii="source sans 3" w:hAnsi="source sans 3"/>
            <w:color w:val="#000"/>
            <w:sz w:val="21"/>
            <w:u w:val="single"/>
            <w:vertAlign w:val="superscript"/>
          </w:rPr>
          <w:t xml:space="preserve">[577]</w:t>
        </w:r>
      </w:hyperlink>
      <w:bookmarkStart w:id="1201" w:name="fnref578"/>
      <w:bookmarkEnd w:id="1201"/>
      <w:hyperlink w:anchor="fn578">
        <w:r>
          <w:rPr>
            <w:rFonts w:eastAsia="source sans 3" w:cs="source sans 3" w:ascii="source sans 3" w:hAnsi="source sans 3"/>
            <w:color w:val="#000"/>
            <w:sz w:val="21"/>
            <w:u w:val="single"/>
            <w:vertAlign w:val="superscript"/>
          </w:rPr>
          <w:t xml:space="preserve">[578]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02" w:name="استراتيجية_الحماية_الموصى_بها"/>
      <w:r>
        <w:rPr>
          <w:rFonts w:eastAsia="source serif 4" w:cs="source serif 4" w:ascii="source serif 4" w:hAnsi="source serif 4"/>
          <w:b/>
          <w:color w:val="000000"/>
          <w:sz w:val="24"/>
        </w:rPr>
        <w:t xml:space="preserve">استراتيجية الحماية الموصى بها</w:t>
      </w:r>
      <w:bookmarkEnd w:id="1202"/>
    </w:p>
    <w:p>
      <w:pPr>
        <w:spacing w:line="360" w:after="210" w:lineRule="auto"/>
      </w:pPr>
      <w:r>
        <w:rPr>
          <w:rFonts w:eastAsia="source serif 4" w:cs="source serif 4" w:ascii="source serif 4" w:hAnsi="source serif 4"/>
          <w:color w:val="000000"/>
        </w:rPr>
        <w:t xml:space="preserve">أفضل نهج للخادم والـVPN معًا هو </w:t>
      </w:r>
      <w:r>
        <w:rPr>
          <w:rFonts w:eastAsia="source serif 4" w:cs="source serif 4" w:ascii="source serif 4" w:hAnsi="source serif 4"/>
          <w:b/>
          <w:color w:val="000000"/>
        </w:rPr>
        <w:t xml:space="preserve">الدفاع متعدد الطبقات</w:t>
      </w:r>
      <w:r>
        <w:rPr>
          <w:rFonts w:eastAsia="source serif 4" w:cs="source serif 4" w:ascii="source serif 4" w:hAnsi="source serif 4"/>
          <w:color w:val="000000"/>
        </w:rPr>
        <w:t xml:space="preserve">:</w:t>
      </w:r>
    </w:p>
    <w:p>
      <w:pPr>
        <w:numPr>
          <w:ilvl w:val="0"/>
          <w:numId w:val="303"/>
        </w:numPr>
        <w:spacing w:line="360" w:before="105" w:after="105" w:lineRule="auto"/>
      </w:pPr>
      <w:r>
        <w:rPr>
          <w:rFonts w:eastAsia="source serif 4" w:cs="source serif 4" w:ascii="source serif 4" w:hAnsi="source serif 4"/>
          <w:color w:val="000000"/>
          <w:sz w:val="21"/>
        </w:rPr>
        <w:t xml:space="preserve">طبقة وصول.</w:t>
      </w:r>
    </w:p>
    <w:p>
      <w:pPr>
        <w:numPr>
          <w:ilvl w:val="0"/>
          <w:numId w:val="303"/>
        </w:numPr>
        <w:spacing w:line="360" w:before="105" w:after="105" w:lineRule="auto"/>
      </w:pPr>
      <w:r>
        <w:rPr>
          <w:rFonts w:eastAsia="source serif 4" w:cs="source serif 4" w:ascii="source serif 4" w:hAnsi="source serif 4"/>
          <w:color w:val="000000"/>
          <w:sz w:val="21"/>
        </w:rPr>
        <w:t xml:space="preserve">طبقة شبكة.</w:t>
      </w:r>
    </w:p>
    <w:p>
      <w:pPr>
        <w:numPr>
          <w:ilvl w:val="0"/>
          <w:numId w:val="303"/>
        </w:numPr>
        <w:spacing w:line="360" w:before="105" w:after="105" w:lineRule="auto"/>
      </w:pPr>
      <w:r>
        <w:rPr>
          <w:rFonts w:eastAsia="source serif 4" w:cs="source serif 4" w:ascii="source serif 4" w:hAnsi="source serif 4"/>
          <w:color w:val="000000"/>
          <w:sz w:val="21"/>
        </w:rPr>
        <w:t xml:space="preserve">طبقة تحديثات.</w:t>
      </w:r>
    </w:p>
    <w:p>
      <w:pPr>
        <w:numPr>
          <w:ilvl w:val="0"/>
          <w:numId w:val="303"/>
        </w:numPr>
        <w:spacing w:line="360" w:before="105" w:after="105" w:lineRule="auto"/>
      </w:pPr>
      <w:r>
        <w:rPr>
          <w:rFonts w:eastAsia="source serif 4" w:cs="source serif 4" w:ascii="source serif 4" w:hAnsi="source serif 4"/>
          <w:color w:val="000000"/>
          <w:sz w:val="21"/>
        </w:rPr>
        <w:t xml:space="preserve">طبقة مراقبة.</w:t>
      </w:r>
    </w:p>
    <w:p>
      <w:pPr>
        <w:numPr>
          <w:ilvl w:val="0"/>
          <w:numId w:val="303"/>
        </w:numPr>
        <w:spacing w:line="360" w:before="105" w:after="105" w:lineRule="auto"/>
      </w:pPr>
      <w:r>
        <w:rPr>
          <w:rFonts w:eastAsia="source serif 4" w:cs="source serif 4" w:ascii="source serif 4" w:hAnsi="source serif 4"/>
          <w:color w:val="000000"/>
          <w:sz w:val="21"/>
        </w:rPr>
        <w:t xml:space="preserve">طبقة نسخ احتياطية مستمرة إن كانت هناك بيانات إدارية مهمة.</w:t>
      </w:r>
    </w:p>
    <w:p>
      <w:pPr>
        <w:numPr>
          <w:ilvl w:val="0"/>
          <w:numId w:val="303"/>
        </w:numPr>
        <w:spacing w:line="360" w:before="105" w:after="105" w:lineRule="auto"/>
      </w:pPr>
      <w:r>
        <w:rPr>
          <w:rFonts w:eastAsia="source serif 4" w:cs="source serif 4" w:ascii="source serif 4" w:hAnsi="source serif 4"/>
          <w:color w:val="000000"/>
          <w:sz w:val="21"/>
        </w:rPr>
        <w:t xml:space="preserve">طبقة استجابة للحوادث </w:t>
      </w:r>
      <w:bookmarkStart w:id="1203" w:name="fnref567_5"/>
      <w:bookmarkEnd w:id="1203"/>
      <w:hyperlink w:anchor="fn567">
        <w:r>
          <w:rPr>
            <w:rFonts w:eastAsia="source sans 3" w:cs="source sans 3" w:ascii="source sans 3" w:hAnsi="source sans 3"/>
            <w:color w:val="#000"/>
            <w:sz w:val="21"/>
            <w:u w:val="single"/>
            <w:vertAlign w:val="superscript"/>
          </w:rPr>
          <w:t xml:space="preserve">[567]</w:t>
        </w:r>
      </w:hyperlink>
      <w:bookmarkStart w:id="1204" w:name="fnref569_3"/>
      <w:bookmarkEnd w:id="1204"/>
      <w:hyperlink w:anchor="fn569">
        <w:r>
          <w:rPr>
            <w:rFonts w:eastAsia="source sans 3" w:cs="source sans 3" w:ascii="source sans 3" w:hAnsi="source sans 3"/>
            <w:color w:val="#000"/>
            <w:sz w:val="21"/>
            <w:u w:val="single"/>
            <w:vertAlign w:val="superscript"/>
          </w:rPr>
          <w:t xml:space="preserve">[569]</w:t>
        </w:r>
      </w:hyperlink>
      <w:bookmarkStart w:id="1205" w:name="fnref572_4"/>
      <w:bookmarkEnd w:id="1205"/>
      <w:hyperlink w:anchor="fn572">
        <w:r>
          <w:rPr>
            <w:rFonts w:eastAsia="source sans 3" w:cs="source sans 3" w:ascii="source sans 3" w:hAnsi="source sans 3"/>
            <w:color w:val="#000"/>
            <w:sz w:val="21"/>
            <w:u w:val="single"/>
            <w:vertAlign w:val="superscript"/>
          </w:rPr>
          <w:t xml:space="preserve">[572]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06" w:name="النسخ_الاحتياطية"/>
      <w:r>
        <w:rPr>
          <w:rFonts w:eastAsia="source serif 4" w:cs="source serif 4" w:ascii="source serif 4" w:hAnsi="source serif 4"/>
          <w:b/>
          <w:color w:val="000000"/>
          <w:sz w:val="24"/>
        </w:rPr>
        <w:t xml:space="preserve">النسخ الاحتياطية</w:t>
      </w:r>
      <w:bookmarkEnd w:id="1206"/>
    </w:p>
    <w:p>
      <w:pPr>
        <w:spacing w:line="360" w:after="210" w:lineRule="auto"/>
      </w:pPr>
      <w:r>
        <w:rPr>
          <w:rFonts w:eastAsia="source serif 4" w:cs="source serif 4" w:ascii="source serif 4" w:hAnsi="source serif 4"/>
          <w:color w:val="000000"/>
        </w:rPr>
        <w:t xml:space="preserve">حتى لو لم تخزن محتوى المستخدم على الخادم، قد تحتاج إلى نسخ احتياطية للإعدادات أو مفاتيح الخدمة أو بيانات التشغيل. هنا الأفضل اتباع قاعدة 3-2-1:</w:t>
      </w:r>
    </w:p>
    <w:p>
      <w:pPr>
        <w:numPr>
          <w:ilvl w:val="0"/>
          <w:numId w:val="304"/>
        </w:numPr>
        <w:spacing w:line="360" w:before="105" w:after="105" w:lineRule="auto"/>
      </w:pPr>
      <w:r>
        <w:rPr>
          <w:rFonts w:eastAsia="source serif 4" w:cs="source serif 4" w:ascii="source serif 4" w:hAnsi="source serif 4"/>
          <w:color w:val="000000"/>
          <w:sz w:val="21"/>
        </w:rPr>
        <w:t xml:space="preserve">ثلاث نسخ.</w:t>
      </w:r>
    </w:p>
    <w:p>
      <w:pPr>
        <w:numPr>
          <w:ilvl w:val="0"/>
          <w:numId w:val="304"/>
        </w:numPr>
        <w:spacing w:line="360" w:before="105" w:after="105" w:lineRule="auto"/>
      </w:pPr>
      <w:r>
        <w:rPr>
          <w:rFonts w:eastAsia="source serif 4" w:cs="source serif 4" w:ascii="source serif 4" w:hAnsi="source serif 4"/>
          <w:color w:val="000000"/>
          <w:sz w:val="21"/>
        </w:rPr>
        <w:t xml:space="preserve">على وسيطين مختلفين.</w:t>
      </w:r>
    </w:p>
    <w:p>
      <w:pPr>
        <w:numPr>
          <w:ilvl w:val="0"/>
          <w:numId w:val="304"/>
        </w:numPr>
        <w:spacing w:line="360" w:before="105" w:after="105" w:lineRule="auto"/>
      </w:pPr>
      <w:r>
        <w:rPr>
          <w:rFonts w:eastAsia="source serif 4" w:cs="source serif 4" w:ascii="source serif 4" w:hAnsi="source serif 4"/>
          <w:color w:val="000000"/>
          <w:sz w:val="21"/>
        </w:rPr>
        <w:t xml:space="preserve">واحدة خارج الموقع.</w:t>
      </w:r>
    </w:p>
    <w:p>
      <w:pPr>
        <w:numPr>
          <w:ilvl w:val="0"/>
          <w:numId w:val="304"/>
        </w:numPr>
        <w:spacing w:line="360" w:before="105" w:after="105" w:lineRule="auto"/>
      </w:pPr>
      <w:r>
        <w:rPr>
          <w:rFonts w:eastAsia="source serif 4" w:cs="source serif 4" w:ascii="source serif 4" w:hAnsi="source serif 4"/>
          <w:color w:val="000000"/>
          <w:sz w:val="21"/>
        </w:rPr>
        <w:t xml:space="preserve">ويفضل أن تكون غير قابلة للتغيير ومختبرة </w:t>
      </w:r>
      <w:bookmarkStart w:id="1207" w:name="fnref569_4"/>
      <w:bookmarkEnd w:id="1207"/>
      <w:hyperlink w:anchor="fn569">
        <w:r>
          <w:rPr>
            <w:rFonts w:eastAsia="source sans 3" w:cs="source sans 3" w:ascii="source sans 3" w:hAnsi="source sans 3"/>
            <w:color w:val="#000"/>
            <w:sz w:val="21"/>
            <w:u w:val="single"/>
            <w:vertAlign w:val="superscript"/>
          </w:rPr>
          <w:t xml:space="preserve">[569]</w:t>
        </w:r>
      </w:hyperlink>
      <w:bookmarkStart w:id="1208" w:name="fnref567_6"/>
      <w:bookmarkEnd w:id="1208"/>
      <w:hyperlink w:anchor="fn567">
        <w:r>
          <w:rPr>
            <w:rFonts w:eastAsia="source sans 3" w:cs="source sans 3" w:ascii="source sans 3" w:hAnsi="source sans 3"/>
            <w:color w:val="#000"/>
            <w:sz w:val="21"/>
            <w:u w:val="single"/>
            <w:vertAlign w:val="superscript"/>
          </w:rPr>
          <w:t xml:space="preserve">[567]</w:t>
        </w:r>
      </w:hyperlink>
      <w:bookmarkStart w:id="1209" w:name="fnref572_5"/>
      <w:bookmarkEnd w:id="1209"/>
      <w:hyperlink w:anchor="fn572">
        <w:r>
          <w:rPr>
            <w:rFonts w:eastAsia="source sans 3" w:cs="source sans 3" w:ascii="source sans 3" w:hAnsi="source sans 3"/>
            <w:color w:val="#000"/>
            <w:sz w:val="21"/>
            <w:u w:val="single"/>
            <w:vertAlign w:val="superscript"/>
          </w:rPr>
          <w:t xml:space="preserve">[572]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10" w:name="الصياغة_التي_أنصح_بتثبيتها"/>
      <w:r>
        <w:rPr>
          <w:rFonts w:eastAsia="source serif 4" w:cs="source serif 4" w:ascii="source serif 4" w:hAnsi="source serif 4"/>
          <w:b/>
          <w:color w:val="000000"/>
          <w:sz w:val="24"/>
        </w:rPr>
        <w:t xml:space="preserve">الصياغة التي أنصح بتثبيتها</w:t>
      </w:r>
      <w:bookmarkEnd w:id="1210"/>
    </w:p>
    <w:p>
      <w:pPr>
        <w:spacing w:line="360" w:after="210" w:lineRule="auto"/>
        <w:ind w:left="630"/>
      </w:pPr>
      <w:r>
        <w:rPr>
          <w:rFonts w:eastAsia="source serif 4" w:cs="source serif 4" w:ascii="source serif 4" w:hAnsi="source serif 4"/>
          <w:color w:val="000000"/>
        </w:rPr>
        <w:t xml:space="preserve">The server is minimal, hardened, monitored, and does not store user content.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SSH key-only access is enforced.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Root login is disabled.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Firewall rules are strict.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Updates are applied regularly.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VPN maintenance includes key rotation, leak checks, routing verification, and monitoring.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Any compromise or anomaly triggers immediate restriction or shutdown.</w:t>
      </w:r>
    </w:p>
    <w:p>
      <w:pPr>
        <w:spacing w:line="360" w:before="315" w:after="105" w:lineRule="auto"/>
        <w:ind w:left="-30"/>
        <w:jc w:val="left"/>
      </w:pPr>
      <w:bookmarkStart w:id="1211" w:name="الخلاصة_7"/>
      <w:r>
        <w:rPr>
          <w:rFonts w:eastAsia="source serif 4" w:cs="source serif 4" w:ascii="source serif 4" w:hAnsi="source serif 4"/>
          <w:b/>
          <w:color w:val="000000"/>
          <w:sz w:val="24"/>
        </w:rPr>
        <w:t xml:space="preserve">الخلاصة</w:t>
      </w:r>
      <w:bookmarkEnd w:id="1211"/>
    </w:p>
    <w:p>
      <w:pPr>
        <w:spacing w:line="360" w:after="210" w:lineRule="auto"/>
      </w:pPr>
      <w:r>
        <w:rPr>
          <w:rFonts w:eastAsia="source serif 4" w:cs="source serif 4" w:ascii="source serif 4" w:hAnsi="source serif 4"/>
          <w:color w:val="000000"/>
        </w:rPr>
        <w:t xml:space="preserve">بالمختصر:</w:t>
      </w:r>
    </w:p>
    <w:p>
      <w:pPr>
        <w:numPr>
          <w:ilvl w:val="0"/>
          <w:numId w:val="305"/>
        </w:numPr>
        <w:spacing w:line="360" w:before="105" w:after="105" w:lineRule="auto"/>
      </w:pPr>
      <w:r>
        <w:rPr>
          <w:rFonts w:eastAsia="source serif 4" w:cs="source serif 4" w:ascii="source serif 4" w:hAnsi="source serif 4"/>
          <w:b/>
          <w:color w:val="000000"/>
          <w:sz w:val="21"/>
        </w:rPr>
        <w:t xml:space="preserve">الخادم</w:t>
      </w:r>
      <w:r>
        <w:rPr>
          <w:rFonts w:eastAsia="source serif 4" w:cs="source serif 4" w:ascii="source serif 4" w:hAnsi="source serif 4"/>
          <w:color w:val="000000"/>
          <w:sz w:val="21"/>
        </w:rPr>
        <w:t xml:space="preserve">: صغير، محصن، ومراقب.</w:t>
      </w:r>
    </w:p>
    <w:p>
      <w:pPr>
        <w:numPr>
          <w:ilvl w:val="0"/>
          <w:numId w:val="305"/>
        </w:numPr>
        <w:spacing w:line="360" w:before="105" w:after="105" w:lineRule="auto"/>
      </w:pPr>
      <w:r>
        <w:rPr>
          <w:rFonts w:eastAsia="source serif 4" w:cs="source serif 4" w:ascii="source serif 4" w:hAnsi="source serif 4"/>
          <w:b/>
          <w:color w:val="000000"/>
          <w:sz w:val="21"/>
        </w:rPr>
        <w:t xml:space="preserve">الـVPN</w:t>
      </w:r>
      <w:r>
        <w:rPr>
          <w:rFonts w:eastAsia="source serif 4" w:cs="source serif 4" w:ascii="source serif 4" w:hAnsi="source serif 4"/>
          <w:color w:val="000000"/>
          <w:sz w:val="21"/>
        </w:rPr>
        <w:t xml:space="preserve">: خاص، محدّث، ومفحوص باستمرار.</w:t>
      </w:r>
    </w:p>
    <w:p>
      <w:pPr>
        <w:numPr>
          <w:ilvl w:val="0"/>
          <w:numId w:val="305"/>
        </w:numPr>
        <w:spacing w:line="360" w:before="105" w:after="105" w:lineRule="auto"/>
      </w:pPr>
      <w:r>
        <w:rPr>
          <w:rFonts w:eastAsia="source serif 4" w:cs="source serif 4" w:ascii="source serif 4" w:hAnsi="source serif 4"/>
          <w:b/>
          <w:color w:val="000000"/>
          <w:sz w:val="21"/>
        </w:rPr>
        <w:t xml:space="preserve">البيانات</w:t>
      </w:r>
      <w:r>
        <w:rPr>
          <w:rFonts w:eastAsia="source serif 4" w:cs="source serif 4" w:ascii="source serif 4" w:hAnsi="source serif 4"/>
          <w:color w:val="000000"/>
          <w:sz w:val="21"/>
        </w:rPr>
        <w:t xml:space="preserve">: لا تُخزن إلا عند الضرورة وبأقل قدر ممكن.</w:t>
      </w:r>
    </w:p>
    <w:p>
      <w:pPr>
        <w:numPr>
          <w:ilvl w:val="0"/>
          <w:numId w:val="305"/>
        </w:numPr>
        <w:spacing w:line="360" w:before="105" w:after="105" w:lineRule="auto"/>
      </w:pPr>
      <w:r>
        <w:rPr>
          <w:rFonts w:eastAsia="source serif 4" w:cs="source serif 4" w:ascii="source serif 4" w:hAnsi="source serif 4"/>
          <w:b/>
          <w:color w:val="000000"/>
          <w:sz w:val="21"/>
        </w:rPr>
        <w:t xml:space="preserve">الصيانة</w:t>
      </w:r>
      <w:r>
        <w:rPr>
          <w:rFonts w:eastAsia="source serif 4" w:cs="source serif 4" w:ascii="source serif 4" w:hAnsi="source serif 4"/>
          <w:color w:val="000000"/>
          <w:sz w:val="21"/>
        </w:rPr>
        <w:t xml:space="preserve">: يومية/أسبوعية/شهرية بجدول ثابت.</w:t>
      </w:r>
    </w:p>
    <w:p>
      <w:pPr>
        <w:spacing w:line="360" w:after="210" w:lineRule="auto"/>
      </w:pPr>
      <w:r>
        <w:rPr>
          <w:rFonts w:eastAsia="source serif 4" w:cs="source serif 4" w:ascii="source serif 4" w:hAnsi="source serif 4"/>
          <w:color w:val="000000"/>
        </w:rPr>
        <w:t xml:space="preserve">إذا أردت، أستطيع أن أحول هذا الآن إلى </w:t>
      </w:r>
      <w:r>
        <w:rPr>
          <w:rFonts w:eastAsia="source serif 4" w:cs="source serif 4" w:ascii="source serif 4" w:hAnsi="source serif 4"/>
          <w:b/>
          <w:color w:val="000000"/>
        </w:rPr>
        <w:t xml:space="preserve">جدول صيانة وتشغيل رسمي</w:t>
      </w:r>
      <w:r>
        <w:rPr>
          <w:rFonts w:eastAsia="source serif 4" w:cs="source serif 4" w:ascii="source serif 4" w:hAnsi="source serif 4"/>
          <w:color w:val="000000"/>
        </w:rPr>
        <w:t xml:space="preserve"> للمشروع، فيه:</w:t>
      </w:r>
    </w:p>
    <w:p>
      <w:pPr>
        <w:numPr>
          <w:ilvl w:val="0"/>
          <w:numId w:val="306"/>
        </w:numPr>
        <w:spacing w:line="360" w:before="105" w:after="105" w:lineRule="auto"/>
      </w:pPr>
      <w:r>
        <w:rPr>
          <w:rFonts w:eastAsia="source serif 4" w:cs="source serif 4" w:ascii="source serif 4" w:hAnsi="source serif 4"/>
          <w:color w:val="000000"/>
          <w:sz w:val="21"/>
        </w:rPr>
        <w:t xml:space="preserve">المهمة،</w:t>
      </w:r>
    </w:p>
    <w:p>
      <w:pPr>
        <w:numPr>
          <w:ilvl w:val="0"/>
          <w:numId w:val="306"/>
        </w:numPr>
        <w:spacing w:line="360" w:before="105" w:after="105" w:lineRule="auto"/>
      </w:pPr>
      <w:r>
        <w:rPr>
          <w:rFonts w:eastAsia="source serif 4" w:cs="source serif 4" w:ascii="source serif 4" w:hAnsi="source serif 4"/>
          <w:color w:val="000000"/>
          <w:sz w:val="21"/>
        </w:rPr>
        <w:t xml:space="preserve">التكرار،</w:t>
      </w:r>
    </w:p>
    <w:p>
      <w:pPr>
        <w:numPr>
          <w:ilvl w:val="0"/>
          <w:numId w:val="306"/>
        </w:numPr>
        <w:spacing w:line="360" w:before="105" w:after="105" w:lineRule="auto"/>
      </w:pPr>
      <w:r>
        <w:rPr>
          <w:rFonts w:eastAsia="source serif 4" w:cs="source serif 4" w:ascii="source serif 4" w:hAnsi="source serif 4"/>
          <w:color w:val="000000"/>
          <w:sz w:val="21"/>
        </w:rPr>
        <w:t xml:space="preserve">الهدف،</w:t>
      </w:r>
    </w:p>
    <w:p>
      <w:pPr>
        <w:numPr>
          <w:ilvl w:val="0"/>
          <w:numId w:val="306"/>
        </w:numPr>
        <w:spacing w:line="360" w:before="105" w:after="105" w:lineRule="auto"/>
      </w:pPr>
      <w:r>
        <w:rPr>
          <w:rFonts w:eastAsia="source serif 4" w:cs="source serif 4" w:ascii="source serif 4" w:hAnsi="source serif 4"/>
          <w:color w:val="000000"/>
          <w:sz w:val="21"/>
        </w:rPr>
        <w:t xml:space="preserve">وما الذي يُعد فشلًا أمنيًا.</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12" w:name="لا_أريد_تفاصيل_أكثر_عن_أدوات_مراق_468931"/>
      <w:r>
        <w:rPr>
          <w:rFonts w:eastAsia="source serif 4" w:cs="source serif 4" w:ascii="source serif 4" w:hAnsi="source serif 4"/>
          <w:b/>
          <w:color w:val="000000"/>
          <w:sz w:val="39"/>
        </w:rPr>
        <w:t xml:space="preserve">لا، أريد تفاصيل أكثر عن أدوات مراقبة السجلات والتنبيهات المذكورة</w:t>
      </w:r>
      <w:bookmarkEnd w:id="1212"/>
    </w:p>
    <w:p>
      <w:pPr>
        <w:spacing w:line="360" w:after="210" w:lineRule="auto"/>
      </w:pPr>
      <w:r>
        <w:rPr>
          <w:rFonts w:eastAsia="source serif 4" w:cs="source serif 4" w:ascii="source serif 4" w:hAnsi="source serif 4"/>
          <w:color w:val="000000"/>
        </w:rPr>
        <w:t xml:space="preserve">أكيد. إذا كان هدفك </w:t>
      </w:r>
      <w:r>
        <w:rPr>
          <w:rFonts w:eastAsia="source serif 4" w:cs="source serif 4" w:ascii="source serif 4" w:hAnsi="source serif 4"/>
          <w:b/>
          <w:color w:val="000000"/>
        </w:rPr>
        <w:t xml:space="preserve">مراقبة السجلات والتنبيهات</w:t>
      </w:r>
      <w:r>
        <w:rPr>
          <w:rFonts w:eastAsia="source serif 4" w:cs="source serif 4" w:ascii="source serif 4" w:hAnsi="source serif 4"/>
          <w:color w:val="000000"/>
        </w:rPr>
        <w:t xml:space="preserve"> لخادم PrivateMesh أو VPN الخاص، فالأهم ليس “أداة واحدة مثالية”، بل </w:t>
      </w:r>
      <w:r>
        <w:rPr>
          <w:rFonts w:eastAsia="source serif 4" w:cs="source serif 4" w:ascii="source serif 4" w:hAnsi="source serif 4"/>
          <w:b/>
          <w:color w:val="000000"/>
        </w:rPr>
        <w:t xml:space="preserve">منظومة</w:t>
      </w:r>
      <w:r>
        <w:rPr>
          <w:rFonts w:eastAsia="source serif 4" w:cs="source serif 4" w:ascii="source serif 4" w:hAnsi="source serif 4"/>
          <w:color w:val="000000"/>
        </w:rPr>
        <w:t xml:space="preserve">: جمع سجلات مركزية، تحليل، تنبيهات فورية، ثم إجراءات استجابة واضحة. الأدوات الشائعة في السوق تدعم هذا النمط عمومًا، مثل Splunk وELK/Elastic وGraylog وManageEngine وDatadog، وكلها تتمحور حول الجمع، البحث، التصور، والتنبيه </w:t>
      </w:r>
      <w:bookmarkStart w:id="1213" w:name="fnref583"/>
      <w:bookmarkEnd w:id="1213"/>
      <w:hyperlink w:anchor="fn583">
        <w:r>
          <w:rPr>
            <w:rFonts w:eastAsia="source sans 3" w:cs="source sans 3" w:ascii="source sans 3" w:hAnsi="source sans 3"/>
            <w:color w:val="#000"/>
            <w:u w:val="single"/>
            <w:vertAlign w:val="superscript"/>
          </w:rPr>
          <w:t xml:space="preserve">[583]</w:t>
        </w:r>
      </w:hyperlink>
      <w:bookmarkStart w:id="1214" w:name="fnref584"/>
      <w:bookmarkEnd w:id="1214"/>
      <w:hyperlink w:anchor="fn584">
        <w:r>
          <w:rPr>
            <w:rFonts w:eastAsia="source sans 3" w:cs="source sans 3" w:ascii="source sans 3" w:hAnsi="source sans 3"/>
            <w:color w:val="#000"/>
            <w:u w:val="single"/>
            <w:vertAlign w:val="superscript"/>
          </w:rPr>
          <w:t xml:space="preserve">[584]</w:t>
        </w:r>
      </w:hyperlink>
      <w:bookmarkStart w:id="1215" w:name="fnref585"/>
      <w:bookmarkEnd w:id="1215"/>
      <w:hyperlink w:anchor="fn585">
        <w:r>
          <w:rPr>
            <w:rFonts w:eastAsia="source sans 3" w:cs="source sans 3" w:ascii="source sans 3" w:hAnsi="source sans 3"/>
            <w:color w:val="#000"/>
            <w:u w:val="single"/>
            <w:vertAlign w:val="superscript"/>
          </w:rPr>
          <w:t xml:space="preserve">[585]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216" w:name="ما_الذي_تحتاجه_فعلًا"/>
      <w:r>
        <w:rPr>
          <w:rFonts w:eastAsia="source serif 4" w:cs="source serif 4" w:ascii="source serif 4" w:hAnsi="source serif 4"/>
          <w:b/>
          <w:color w:val="000000"/>
          <w:sz w:val="24"/>
        </w:rPr>
        <w:t xml:space="preserve">ما الذي تحتاجه فعلًا</w:t>
      </w:r>
      <w:bookmarkEnd w:id="1216"/>
    </w:p>
    <w:p>
      <w:pPr>
        <w:spacing w:line="360" w:before="315" w:after="105" w:lineRule="auto"/>
        <w:ind w:left="-30"/>
        <w:jc w:val="left"/>
      </w:pPr>
      <w:bookmarkStart w:id="1217" w:name="bm_1_جمع_السجلات"/>
      <w:r>
        <w:rPr>
          <w:rFonts w:eastAsia="source serif 4" w:cs="source serif 4" w:ascii="source serif 4" w:hAnsi="source serif 4"/>
          <w:b/>
          <w:color w:val="000000"/>
          <w:sz w:val="24"/>
        </w:rPr>
        <w:t xml:space="preserve">1) جمع السجلات</w:t>
      </w:r>
      <w:bookmarkEnd w:id="1217"/>
    </w:p>
    <w:p>
      <w:pPr>
        <w:spacing w:line="360" w:after="210" w:lineRule="auto"/>
      </w:pPr>
      <w:r>
        <w:rPr>
          <w:rFonts w:eastAsia="source serif 4" w:cs="source serif 4" w:ascii="source serif 4" w:hAnsi="source serif 4"/>
          <w:color w:val="000000"/>
        </w:rPr>
        <w:t xml:space="preserve">اجمع من:</w:t>
      </w:r>
    </w:p>
    <w:p>
      <w:pPr>
        <w:numPr>
          <w:ilvl w:val="0"/>
          <w:numId w:val="307"/>
        </w:numPr>
        <w:spacing w:line="360" w:before="105" w:after="105" w:lineRule="auto"/>
      </w:pPr>
      <w:r>
        <w:rPr>
          <w:rFonts w:eastAsia="source serif 4" w:cs="source serif 4" w:ascii="source serif 4" w:hAnsi="source serif 4"/>
          <w:color w:val="000000"/>
          <w:sz w:val="21"/>
        </w:rPr>
        <w:t xml:space="preserve">النظام.</w:t>
      </w:r>
    </w:p>
    <w:p>
      <w:pPr>
        <w:numPr>
          <w:ilvl w:val="0"/>
          <w:numId w:val="307"/>
        </w:numPr>
        <w:spacing w:line="360" w:before="105" w:after="105" w:lineRule="auto"/>
      </w:pPr>
      <w:r>
        <w:rPr>
          <w:rFonts w:eastAsia="source serif 4" w:cs="source serif 4" w:ascii="source serif 4" w:hAnsi="source serif 4"/>
          <w:color w:val="000000"/>
          <w:sz w:val="21"/>
        </w:rPr>
        <w:t xml:space="preserve">SSH.</w:t>
      </w:r>
    </w:p>
    <w:p>
      <w:pPr>
        <w:numPr>
          <w:ilvl w:val="0"/>
          <w:numId w:val="307"/>
        </w:numPr>
        <w:spacing w:line="360" w:before="105" w:after="105" w:lineRule="auto"/>
      </w:pPr>
      <w:r>
        <w:rPr>
          <w:rFonts w:eastAsia="source serif 4" w:cs="source serif 4" w:ascii="source serif 4" w:hAnsi="source serif 4"/>
          <w:color w:val="000000"/>
          <w:sz w:val="21"/>
        </w:rPr>
        <w:t xml:space="preserve">VPN.</w:t>
      </w:r>
    </w:p>
    <w:p>
      <w:pPr>
        <w:numPr>
          <w:ilvl w:val="0"/>
          <w:numId w:val="307"/>
        </w:numPr>
        <w:spacing w:line="360" w:before="105" w:after="105" w:lineRule="auto"/>
      </w:pPr>
      <w:r>
        <w:rPr>
          <w:rFonts w:eastAsia="source serif 4" w:cs="source serif 4" w:ascii="source serif 4" w:hAnsi="source serif 4"/>
          <w:color w:val="000000"/>
          <w:sz w:val="21"/>
        </w:rPr>
        <w:t xml:space="preserve">جدار النار.</w:t>
      </w:r>
    </w:p>
    <w:p>
      <w:pPr>
        <w:numPr>
          <w:ilvl w:val="0"/>
          <w:numId w:val="307"/>
        </w:numPr>
        <w:spacing w:line="360" w:before="105" w:after="105" w:lineRule="auto"/>
      </w:pPr>
      <w:r>
        <w:rPr>
          <w:rFonts w:eastAsia="source serif 4" w:cs="source serif 4" w:ascii="source serif 4" w:hAnsi="source serif 4"/>
          <w:color w:val="000000"/>
          <w:sz w:val="21"/>
        </w:rPr>
        <w:t xml:space="preserve">تطبيقات الخادم.</w:t>
      </w:r>
    </w:p>
    <w:p>
      <w:pPr>
        <w:numPr>
          <w:ilvl w:val="0"/>
          <w:numId w:val="307"/>
        </w:numPr>
        <w:spacing w:line="360" w:before="105" w:after="105" w:lineRule="auto"/>
      </w:pPr>
      <w:r>
        <w:rPr>
          <w:rFonts w:eastAsia="source serif 4" w:cs="source serif 4" w:ascii="source serif 4" w:hAnsi="source serif 4"/>
          <w:color w:val="000000"/>
          <w:sz w:val="21"/>
        </w:rPr>
        <w:t xml:space="preserve">خدمات الـAPI أو rendezvous.</w:t>
      </w:r>
    </w:p>
    <w:p>
      <w:pPr>
        <w:spacing w:line="360" w:after="210" w:lineRule="auto"/>
      </w:pPr>
      <w:r>
        <w:rPr>
          <w:rFonts w:eastAsia="source serif 4" w:cs="source serif 4" w:ascii="source serif 4" w:hAnsi="source serif 4"/>
          <w:color w:val="000000"/>
        </w:rPr>
        <w:t xml:space="preserve">المهم أن تكون السجلات </w:t>
      </w:r>
      <w:r>
        <w:rPr>
          <w:rFonts w:eastAsia="source serif 4" w:cs="source serif 4" w:ascii="source serif 4" w:hAnsi="source serif 4"/>
          <w:b/>
          <w:color w:val="000000"/>
        </w:rPr>
        <w:t xml:space="preserve">مهيكلة</w:t>
      </w:r>
      <w:r>
        <w:rPr>
          <w:rFonts w:eastAsia="source serif 4" w:cs="source serif 4" w:ascii="source serif 4" w:hAnsi="source serif 4"/>
          <w:color w:val="000000"/>
        </w:rPr>
        <w:t xml:space="preserve"> ويفضل JSON، وأن تحتوي على معرفات طلب/جلسة/مستخدم حتى يسهل الربط والتحليل </w:t>
      </w:r>
      <w:bookmarkStart w:id="1218" w:name="fnref586"/>
      <w:bookmarkEnd w:id="1218"/>
      <w:hyperlink w:anchor="fn586">
        <w:r>
          <w:rPr>
            <w:rFonts w:eastAsia="source sans 3" w:cs="source sans 3" w:ascii="source sans 3" w:hAnsi="source sans 3"/>
            <w:color w:val="#000"/>
            <w:u w:val="single"/>
            <w:vertAlign w:val="superscript"/>
          </w:rPr>
          <w:t xml:space="preserve">[586]</w:t>
        </w:r>
      </w:hyperlink>
      <w:bookmarkStart w:id="1219" w:name="fnref583_1"/>
      <w:bookmarkEnd w:id="1219"/>
      <w:hyperlink w:anchor="fn583">
        <w:r>
          <w:rPr>
            <w:rFonts w:eastAsia="source sans 3" w:cs="source sans 3" w:ascii="source sans 3" w:hAnsi="source sans 3"/>
            <w:color w:val="#000"/>
            <w:u w:val="single"/>
            <w:vertAlign w:val="superscript"/>
          </w:rPr>
          <w:t xml:space="preserve">[583]</w:t>
        </w:r>
      </w:hyperlink>
      <w:r>
        <w:rPr>
          <w:rFonts w:eastAsia="source serif 4" w:cs="source serif 4" w:ascii="source serif 4" w:hAnsi="source serif 4"/>
          <w:color w:val="000000"/>
        </w:rPr>
        <w:t xml:space="preserve">.</w:t>
      </w:r>
    </w:p>
    <w:p>
      <w:pPr>
        <w:spacing w:line="360" w:before="315" w:after="105" w:lineRule="auto"/>
        <w:ind w:left="-30"/>
        <w:jc w:val="left"/>
      </w:pPr>
      <w:bookmarkStart w:id="1220" w:name="bm_2_البحث_والتحليل"/>
      <w:r>
        <w:rPr>
          <w:rFonts w:eastAsia="source serif 4" w:cs="source serif 4" w:ascii="source serif 4" w:hAnsi="source serif 4"/>
          <w:b/>
          <w:color w:val="000000"/>
          <w:sz w:val="24"/>
        </w:rPr>
        <w:t xml:space="preserve">2) البحث والتحليل</w:t>
      </w:r>
      <w:bookmarkEnd w:id="1220"/>
    </w:p>
    <w:p>
      <w:pPr>
        <w:spacing w:line="360" w:after="210" w:lineRule="auto"/>
      </w:pPr>
      <w:r>
        <w:rPr>
          <w:rFonts w:eastAsia="source serif 4" w:cs="source serif 4" w:ascii="source serif 4" w:hAnsi="source serif 4"/>
          <w:color w:val="000000"/>
        </w:rPr>
        <w:t xml:space="preserve">ابحث عن:</w:t>
      </w:r>
    </w:p>
    <w:p>
      <w:pPr>
        <w:numPr>
          <w:ilvl w:val="0"/>
          <w:numId w:val="308"/>
        </w:numPr>
        <w:spacing w:line="360" w:before="105" w:after="105" w:lineRule="auto"/>
      </w:pPr>
      <w:r>
        <w:rPr>
          <w:rFonts w:eastAsia="source serif 4" w:cs="source serif 4" w:ascii="source serif 4" w:hAnsi="source serif 4"/>
          <w:color w:val="000000"/>
          <w:sz w:val="21"/>
        </w:rPr>
        <w:t xml:space="preserve">فشل المصادقة.</w:t>
      </w:r>
    </w:p>
    <w:p>
      <w:pPr>
        <w:numPr>
          <w:ilvl w:val="0"/>
          <w:numId w:val="308"/>
        </w:numPr>
        <w:spacing w:line="360" w:before="105" w:after="105" w:lineRule="auto"/>
      </w:pPr>
      <w:r>
        <w:rPr>
          <w:rFonts w:eastAsia="source serif 4" w:cs="source serif 4" w:ascii="source serif 4" w:hAnsi="source serif 4"/>
          <w:color w:val="000000"/>
          <w:sz w:val="21"/>
        </w:rPr>
        <w:t xml:space="preserve">محاولات الدخول المتكررة.</w:t>
      </w:r>
    </w:p>
    <w:p>
      <w:pPr>
        <w:numPr>
          <w:ilvl w:val="0"/>
          <w:numId w:val="308"/>
        </w:numPr>
        <w:spacing w:line="360" w:before="105" w:after="105" w:lineRule="auto"/>
      </w:pPr>
      <w:r>
        <w:rPr>
          <w:rFonts w:eastAsia="source serif 4" w:cs="source serif 4" w:ascii="source serif 4" w:hAnsi="source serif 4"/>
          <w:color w:val="000000"/>
          <w:sz w:val="21"/>
        </w:rPr>
        <w:t xml:space="preserve">ارتفاع 5xx.</w:t>
      </w:r>
    </w:p>
    <w:p>
      <w:pPr>
        <w:numPr>
          <w:ilvl w:val="0"/>
          <w:numId w:val="308"/>
        </w:numPr>
        <w:spacing w:line="360" w:before="105" w:after="105" w:lineRule="auto"/>
      </w:pPr>
      <w:r>
        <w:rPr>
          <w:rFonts w:eastAsia="source serif 4" w:cs="source serif 4" w:ascii="source serif 4" w:hAnsi="source serif 4"/>
          <w:color w:val="000000"/>
          <w:sz w:val="21"/>
        </w:rPr>
        <w:t xml:space="preserve">الارتفاع المفاجئ في زمن الاستجابة.</w:t>
      </w:r>
    </w:p>
    <w:p>
      <w:pPr>
        <w:numPr>
          <w:ilvl w:val="0"/>
          <w:numId w:val="308"/>
        </w:numPr>
        <w:spacing w:line="360" w:before="105" w:after="105" w:lineRule="auto"/>
      </w:pPr>
      <w:r>
        <w:rPr>
          <w:rFonts w:eastAsia="source serif 4" w:cs="source serif 4" w:ascii="source serif 4" w:hAnsi="source serif 4"/>
          <w:color w:val="000000"/>
          <w:sz w:val="21"/>
        </w:rPr>
        <w:t xml:space="preserve">تغيّر غير متوقع في الملفات أو الإعدادات.</w:t>
      </w:r>
    </w:p>
    <w:p>
      <w:pPr>
        <w:numPr>
          <w:ilvl w:val="0"/>
          <w:numId w:val="308"/>
        </w:numPr>
        <w:spacing w:line="360" w:before="105" w:after="105" w:lineRule="auto"/>
      </w:pPr>
      <w:r>
        <w:rPr>
          <w:rFonts w:eastAsia="source serif 4" w:cs="source serif 4" w:ascii="source serif 4" w:hAnsi="source serif 4"/>
          <w:color w:val="000000"/>
          <w:sz w:val="21"/>
        </w:rPr>
        <w:t xml:space="preserve">نشاط غير معتاد على المنفذ الخاص بالـVPN أو SSH </w:t>
      </w:r>
      <w:bookmarkStart w:id="1221" w:name="fnref586_1"/>
      <w:bookmarkEnd w:id="1221"/>
      <w:hyperlink w:anchor="fn586">
        <w:r>
          <w:rPr>
            <w:rFonts w:eastAsia="source sans 3" w:cs="source sans 3" w:ascii="source sans 3" w:hAnsi="source sans 3"/>
            <w:color w:val="#000"/>
            <w:sz w:val="21"/>
            <w:u w:val="single"/>
            <w:vertAlign w:val="superscript"/>
          </w:rPr>
          <w:t xml:space="preserve">[586]</w:t>
        </w:r>
      </w:hyperlink>
      <w:bookmarkStart w:id="1222" w:name="fnref587"/>
      <w:bookmarkEnd w:id="1222"/>
      <w:hyperlink w:anchor="fn587">
        <w:r>
          <w:rPr>
            <w:rFonts w:eastAsia="source sans 3" w:cs="source sans 3" w:ascii="source sans 3" w:hAnsi="source sans 3"/>
            <w:color w:val="#000"/>
            <w:sz w:val="21"/>
            <w:u w:val="single"/>
            <w:vertAlign w:val="superscript"/>
          </w:rPr>
          <w:t xml:space="preserve">[587]</w:t>
        </w:r>
      </w:hyperlink>
      <w:bookmarkStart w:id="1223" w:name="fnref583_2"/>
      <w:bookmarkEnd w:id="1223"/>
      <w:hyperlink w:anchor="fn583">
        <w:r>
          <w:rPr>
            <w:rFonts w:eastAsia="source sans 3" w:cs="source sans 3" w:ascii="source sans 3" w:hAnsi="source sans 3"/>
            <w:color w:val="#000"/>
            <w:sz w:val="21"/>
            <w:u w:val="single"/>
            <w:vertAlign w:val="superscript"/>
          </w:rPr>
          <w:t xml:space="preserve">[583]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24" w:name="bm_3_التنبيهات"/>
      <w:r>
        <w:rPr>
          <w:rFonts w:eastAsia="source serif 4" w:cs="source serif 4" w:ascii="source serif 4" w:hAnsi="source serif 4"/>
          <w:b/>
          <w:color w:val="000000"/>
          <w:sz w:val="24"/>
        </w:rPr>
        <w:t xml:space="preserve">3) التنبيهات</w:t>
      </w:r>
      <w:bookmarkEnd w:id="1224"/>
    </w:p>
    <w:p>
      <w:pPr>
        <w:spacing w:line="360" w:after="210" w:lineRule="auto"/>
      </w:pPr>
      <w:r>
        <w:rPr>
          <w:rFonts w:eastAsia="source serif 4" w:cs="source serif 4" w:ascii="source serif 4" w:hAnsi="source serif 4"/>
          <w:color w:val="000000"/>
        </w:rPr>
        <w:t xml:space="preserve">ابدأ بتنبيهات بسيطة ومحددة:</w:t>
      </w:r>
    </w:p>
    <w:p>
      <w:pPr>
        <w:numPr>
          <w:ilvl w:val="0"/>
          <w:numId w:val="309"/>
        </w:numPr>
        <w:spacing w:line="360" w:before="105" w:after="105" w:lineRule="auto"/>
      </w:pPr>
      <w:r>
        <w:rPr>
          <w:rFonts w:eastAsia="source serif 4" w:cs="source serif 4" w:ascii="source serif 4" w:hAnsi="source serif 4"/>
          <w:color w:val="000000"/>
          <w:sz w:val="21"/>
        </w:rPr>
        <w:t xml:space="preserve">عدد كبير من logins الفاشلة.</w:t>
      </w:r>
    </w:p>
    <w:p>
      <w:pPr>
        <w:numPr>
          <w:ilvl w:val="0"/>
          <w:numId w:val="309"/>
        </w:numPr>
        <w:spacing w:line="360" w:before="105" w:after="105" w:lineRule="auto"/>
      </w:pPr>
      <w:r>
        <w:rPr>
          <w:rFonts w:eastAsia="source serif 4" w:cs="source serif 4" w:ascii="source serif 4" w:hAnsi="source serif 4"/>
          <w:color w:val="000000"/>
          <w:sz w:val="21"/>
        </w:rPr>
        <w:t xml:space="preserve">اتصال من IP جديد غير معتاد.</w:t>
      </w:r>
    </w:p>
    <w:p>
      <w:pPr>
        <w:numPr>
          <w:ilvl w:val="0"/>
          <w:numId w:val="309"/>
        </w:numPr>
        <w:spacing w:line="360" w:before="105" w:after="105" w:lineRule="auto"/>
      </w:pPr>
      <w:r>
        <w:rPr>
          <w:rFonts w:eastAsia="source serif 4" w:cs="source serif 4" w:ascii="source serif 4" w:hAnsi="source serif 4"/>
          <w:color w:val="000000"/>
          <w:sz w:val="21"/>
        </w:rPr>
        <w:t xml:space="preserve">زيادة مفاجئة في الأخطاء.</w:t>
      </w:r>
    </w:p>
    <w:p>
      <w:pPr>
        <w:numPr>
          <w:ilvl w:val="0"/>
          <w:numId w:val="309"/>
        </w:numPr>
        <w:spacing w:line="360" w:before="105" w:after="105" w:lineRule="auto"/>
      </w:pPr>
      <w:r>
        <w:rPr>
          <w:rFonts w:eastAsia="source serif 4" w:cs="source serif 4" w:ascii="source serif 4" w:hAnsi="source serif 4"/>
          <w:color w:val="000000"/>
          <w:sz w:val="21"/>
        </w:rPr>
        <w:t xml:space="preserve">توقف خدمة أساسية.</w:t>
      </w:r>
    </w:p>
    <w:p>
      <w:pPr>
        <w:numPr>
          <w:ilvl w:val="0"/>
          <w:numId w:val="309"/>
        </w:numPr>
        <w:spacing w:line="360" w:before="105" w:after="105" w:lineRule="auto"/>
      </w:pPr>
      <w:r>
        <w:rPr>
          <w:rFonts w:eastAsia="source serif 4" w:cs="source serif 4" w:ascii="source serif 4" w:hAnsi="source serif 4"/>
          <w:color w:val="000000"/>
          <w:sz w:val="21"/>
        </w:rPr>
        <w:t xml:space="preserve">تغيّر في ملفات حساسة أو مفاتيح </w:t>
      </w:r>
      <w:bookmarkStart w:id="1225" w:name="fnref586_2"/>
      <w:bookmarkEnd w:id="1225"/>
      <w:hyperlink w:anchor="fn586">
        <w:r>
          <w:rPr>
            <w:rFonts w:eastAsia="source sans 3" w:cs="source sans 3" w:ascii="source sans 3" w:hAnsi="source sans 3"/>
            <w:color w:val="#000"/>
            <w:sz w:val="21"/>
            <w:u w:val="single"/>
            <w:vertAlign w:val="superscript"/>
          </w:rPr>
          <w:t xml:space="preserve">[586]</w:t>
        </w:r>
      </w:hyperlink>
      <w:bookmarkStart w:id="1226" w:name="fnref587_1"/>
      <w:bookmarkEnd w:id="1226"/>
      <w:hyperlink w:anchor="fn587">
        <w:r>
          <w:rPr>
            <w:rFonts w:eastAsia="source sans 3" w:cs="source sans 3" w:ascii="source sans 3" w:hAnsi="source sans 3"/>
            <w:color w:val="#000"/>
            <w:sz w:val="21"/>
            <w:u w:val="single"/>
            <w:vertAlign w:val="superscript"/>
          </w:rPr>
          <w:t xml:space="preserve">[587]</w:t>
        </w:r>
      </w:hyperlink>
      <w:bookmarkStart w:id="1227" w:name="fnref588"/>
      <w:bookmarkEnd w:id="1227"/>
      <w:hyperlink w:anchor="fn588">
        <w:r>
          <w:rPr>
            <w:rFonts w:eastAsia="source sans 3" w:cs="source sans 3" w:ascii="source sans 3" w:hAnsi="source sans 3"/>
            <w:color w:val="#000"/>
            <w:sz w:val="21"/>
            <w:u w:val="single"/>
            <w:vertAlign w:val="superscript"/>
          </w:rPr>
          <w:t xml:space="preserve">[588]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28" w:name="أفضل_الأدوات_بحسب_الاستخدام"/>
      <w:r>
        <w:rPr>
          <w:rFonts w:eastAsia="source serif 4" w:cs="source serif 4" w:ascii="source serif 4" w:hAnsi="source serif 4"/>
          <w:b/>
          <w:color w:val="000000"/>
          <w:sz w:val="24"/>
        </w:rPr>
        <w:t xml:space="preserve">أفضل الأدوات بحسب الاستخدام</w:t>
      </w:r>
      <w:bookmarkEnd w:id="12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الأداة/الفئة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مناسبة لـ</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ملاحظات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ELK/Elastic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البحث والتصور والسجلات الكبيرة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مرن وقوي للمشاريع التي تحتاج dashboards وتحليل عميق </w:t>
            </w:r>
            <w:hyperlink w:anchor="fn584">
              <w:r>
                <w:rPr>
                  <w:rFonts w:eastAsia="source sans 3" w:cs="source sans 3" w:ascii="source sans 3" w:hAnsi="source sans 3"/>
                  <w:color w:val="#000"/>
                  <w:sz w:val="17"/>
                  <w:u w:val="single"/>
                  <w:vertAlign w:val="superscript"/>
                </w:rPr>
                <w:t xml:space="preserve">[584]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Graylog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إدارة سجلات مركزية وتنبيهات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مناسب جدًا كبداية عملية لأنه يوازن بين القوة والسهولة </w:t>
            </w:r>
            <w:hyperlink w:anchor="fn584">
              <w:r>
                <w:rPr>
                  <w:rFonts w:eastAsia="source sans 3" w:cs="source sans 3" w:ascii="source sans 3" w:hAnsi="source sans 3"/>
                  <w:color w:val="#000"/>
                  <w:sz w:val="17"/>
                  <w:u w:val="single"/>
                  <w:vertAlign w:val="superscript"/>
                </w:rPr>
                <w:t xml:space="preserve">[584]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Splunk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تحليلات متقدمة ومؤسسية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قوي جدًا لكنه غالبًا أثقل تكلفة وتشغيلًا </w:t>
            </w:r>
            <w:hyperlink w:anchor="fn584">
              <w:r>
                <w:rPr>
                  <w:rFonts w:eastAsia="source sans 3" w:cs="source sans 3" w:ascii="source sans 3" w:hAnsi="source sans 3"/>
                  <w:color w:val="#000"/>
                  <w:sz w:val="17"/>
                  <w:u w:val="single"/>
                  <w:vertAlign w:val="superscript"/>
                </w:rPr>
                <w:t xml:space="preserve">[584]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ManageEngine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تقارير الامتثال والتنبيهات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جيد إذا أردت تقارير جاهزة وتغطية أمنية واضحة </w:t>
            </w:r>
            <w:hyperlink w:anchor="fn585">
              <w:r>
                <w:rPr>
                  <w:rFonts w:eastAsia="source sans 3" w:cs="source sans 3" w:ascii="source sans 3" w:hAnsi="source sans 3"/>
                  <w:color w:val="#000"/>
                  <w:sz w:val="17"/>
                  <w:u w:val="single"/>
                  <w:vertAlign w:val="superscript"/>
                </w:rPr>
                <w:t xml:space="preserve">[585]</w:t>
              </w:r>
            </w:hyperlink>
            <w:hyperlink w:anchor="fn588">
              <w:r>
                <w:rPr>
                  <w:rFonts w:eastAsia="source sans 3" w:cs="source sans 3" w:ascii="source sans 3" w:hAnsi="source sans 3"/>
                  <w:color w:val="#000"/>
                  <w:sz w:val="17"/>
                  <w:u w:val="single"/>
                  <w:vertAlign w:val="superscript"/>
                </w:rPr>
                <w:t xml:space="preserve">[588]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Datadog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مراقبة شاملة مع observability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ممتاز إذا أردت logs + metrics + alerts في منصة واحدة </w:t>
            </w:r>
            <w:hyperlink w:anchor="fn583">
              <w:r>
                <w:rPr>
                  <w:rFonts w:eastAsia="source sans 3" w:cs="source sans 3" w:ascii="source sans 3" w:hAnsi="source sans 3"/>
                  <w:color w:val="#000"/>
                  <w:sz w:val="17"/>
                  <w:u w:val="single"/>
                  <w:vertAlign w:val="superscript"/>
                </w:rPr>
                <w:t xml:space="preserve">[583]</w:t>
              </w:r>
            </w:hyperlink>
          </w:p>
        </w:tc>
      </w:tr>
    </w:tbl>
    <w:p>
      <w:pPr>
        <w:spacing w:lineRule="auto"/>
      </w:pPr>
    </w:p>
    <w:p>
      <w:pPr>
        <w:spacing w:line="360" w:before="315" w:after="105" w:lineRule="auto"/>
        <w:ind w:left="-30"/>
        <w:jc w:val="left"/>
      </w:pPr>
      <w:bookmarkStart w:id="1229" w:name="ما_أنصح_به_لـprivatemesh"/>
      <w:r>
        <w:rPr>
          <w:rFonts w:eastAsia="source serif 4" w:cs="source serif 4" w:ascii="source serif 4" w:hAnsi="source serif 4"/>
          <w:b/>
          <w:color w:val="000000"/>
          <w:sz w:val="24"/>
        </w:rPr>
        <w:t xml:space="preserve">ما أنصح به لـPrivateMesh</w:t>
      </w:r>
      <w:bookmarkEnd w:id="1229"/>
    </w:p>
    <w:p>
      <w:pPr>
        <w:spacing w:line="360" w:after="210" w:lineRule="auto"/>
      </w:pPr>
      <w:r>
        <w:rPr>
          <w:rFonts w:eastAsia="source serif 4" w:cs="source serif 4" w:ascii="source serif 4" w:hAnsi="source serif 4"/>
          <w:color w:val="000000"/>
        </w:rPr>
        <w:t xml:space="preserve">إذا كان المشروع صغيرًا إلى متوسط، فالأفضل:</w:t>
      </w:r>
    </w:p>
    <w:p>
      <w:pPr>
        <w:numPr>
          <w:ilvl w:val="0"/>
          <w:numId w:val="310"/>
        </w:numPr>
        <w:spacing w:line="360" w:before="105" w:after="105" w:lineRule="auto"/>
      </w:pPr>
      <w:r>
        <w:rPr>
          <w:rFonts w:eastAsia="source serif 4" w:cs="source serif 4" w:ascii="source serif 4" w:hAnsi="source serif 4"/>
          <w:b/>
          <w:color w:val="000000"/>
          <w:sz w:val="21"/>
        </w:rPr>
        <w:t xml:space="preserve">Graylog</w:t>
      </w:r>
      <w:r>
        <w:rPr>
          <w:rFonts w:eastAsia="source serif 4" w:cs="source serif 4" w:ascii="source serif 4" w:hAnsi="source serif 4"/>
          <w:color w:val="000000"/>
          <w:sz w:val="21"/>
        </w:rPr>
        <w:t xml:space="preserve"> أو </w:t>
      </w:r>
      <w:r>
        <w:rPr>
          <w:rFonts w:eastAsia="source serif 4" w:cs="source serif 4" w:ascii="source serif 4" w:hAnsi="source serif 4"/>
          <w:b/>
          <w:color w:val="000000"/>
          <w:sz w:val="21"/>
        </w:rPr>
        <w:t xml:space="preserve">ELK</w:t>
      </w:r>
      <w:r>
        <w:rPr>
          <w:rFonts w:eastAsia="source serif 4" w:cs="source serif 4" w:ascii="source serif 4" w:hAnsi="source serif 4"/>
          <w:color w:val="000000"/>
          <w:sz w:val="21"/>
        </w:rPr>
        <w:t xml:space="preserve"> كبداية.</w:t>
      </w:r>
    </w:p>
    <w:p>
      <w:pPr>
        <w:numPr>
          <w:ilvl w:val="0"/>
          <w:numId w:val="310"/>
        </w:numPr>
        <w:spacing w:line="360" w:before="105" w:after="105" w:lineRule="auto"/>
      </w:pPr>
      <w:r>
        <w:rPr>
          <w:rFonts w:eastAsia="source serif 4" w:cs="source serif 4" w:ascii="source serif 4" w:hAnsi="source serif 4"/>
          <w:color w:val="000000"/>
          <w:sz w:val="21"/>
        </w:rPr>
        <w:t xml:space="preserve">مع </w:t>
      </w:r>
      <w:r>
        <w:rPr>
          <w:rFonts w:eastAsia="source serif 4" w:cs="source serif 4" w:ascii="source serif 4" w:hAnsi="source serif 4"/>
          <w:b/>
          <w:color w:val="000000"/>
          <w:sz w:val="21"/>
        </w:rPr>
        <w:t xml:space="preserve">تنبيهات بريد/Push/Telegram/Matrix</w:t>
      </w:r>
      <w:r>
        <w:rPr>
          <w:rFonts w:eastAsia="source serif 4" w:cs="source serif 4" w:ascii="source serif 4" w:hAnsi="source serif 4"/>
          <w:color w:val="000000"/>
          <w:sz w:val="21"/>
        </w:rPr>
        <w:t xml:space="preserve"> حسب ما يناسبك.</w:t>
      </w:r>
    </w:p>
    <w:p>
      <w:pPr>
        <w:numPr>
          <w:ilvl w:val="0"/>
          <w:numId w:val="310"/>
        </w:numPr>
        <w:spacing w:line="360" w:before="105" w:after="105" w:lineRule="auto"/>
      </w:pPr>
      <w:r>
        <w:rPr>
          <w:rFonts w:eastAsia="source serif 4" w:cs="source serif 4" w:ascii="source serif 4" w:hAnsi="source serif 4"/>
          <w:color w:val="000000"/>
          <w:sz w:val="21"/>
        </w:rPr>
        <w:t xml:space="preserve">ثم تضيف قواعد مخصصة للأمان.</w:t>
      </w:r>
    </w:p>
    <w:p>
      <w:pPr>
        <w:spacing w:line="360" w:after="210" w:lineRule="auto"/>
      </w:pPr>
      <w:r>
        <w:rPr>
          <w:rFonts w:eastAsia="source serif 4" w:cs="source serif 4" w:ascii="source serif 4" w:hAnsi="source serif 4"/>
          <w:color w:val="000000"/>
        </w:rPr>
        <w:t xml:space="preserve">إذا كان المشروع أكبر أو مؤسسي:</w:t>
      </w:r>
    </w:p>
    <w:p>
      <w:pPr>
        <w:numPr>
          <w:ilvl w:val="0"/>
          <w:numId w:val="311"/>
        </w:numPr>
        <w:spacing w:line="360" w:before="105" w:after="105" w:lineRule="auto"/>
      </w:pPr>
      <w:r>
        <w:rPr>
          <w:rFonts w:eastAsia="source serif 4" w:cs="source serif 4" w:ascii="source serif 4" w:hAnsi="source serif 4"/>
          <w:b/>
          <w:color w:val="000000"/>
          <w:sz w:val="21"/>
        </w:rPr>
        <w:t xml:space="preserve">Splunk</w:t>
      </w:r>
      <w:r>
        <w:rPr>
          <w:rFonts w:eastAsia="source serif 4" w:cs="source serif 4" w:ascii="source serif 4" w:hAnsi="source serif 4"/>
          <w:color w:val="000000"/>
          <w:sz w:val="21"/>
        </w:rPr>
        <w:t xml:space="preserve"> أو </w:t>
      </w:r>
      <w:r>
        <w:rPr>
          <w:rFonts w:eastAsia="source serif 4" w:cs="source serif 4" w:ascii="source serif 4" w:hAnsi="source serif 4"/>
          <w:b/>
          <w:color w:val="000000"/>
          <w:sz w:val="21"/>
        </w:rPr>
        <w:t xml:space="preserve">Datadog</w:t>
      </w:r>
      <w:r>
        <w:rPr>
          <w:rFonts w:eastAsia="source serif 4" w:cs="source serif 4" w:ascii="source serif 4" w:hAnsi="source serif 4"/>
          <w:color w:val="000000"/>
          <w:sz w:val="21"/>
        </w:rPr>
        <w:t xml:space="preserve"> أو </w:t>
      </w:r>
      <w:r>
        <w:rPr>
          <w:rFonts w:eastAsia="source serif 4" w:cs="source serif 4" w:ascii="source serif 4" w:hAnsi="source serif 4"/>
          <w:b/>
          <w:color w:val="000000"/>
          <w:sz w:val="21"/>
        </w:rPr>
        <w:t xml:space="preserve">ManageEngine</w:t>
      </w:r>
      <w:r>
        <w:rPr>
          <w:rFonts w:eastAsia="source serif 4" w:cs="source serif 4" w:ascii="source serif 4" w:hAnsi="source serif 4"/>
          <w:color w:val="000000"/>
          <w:sz w:val="21"/>
        </w:rPr>
        <w:t xml:space="preserve"> حسب الميزانية والامتثال </w:t>
      </w:r>
      <w:bookmarkStart w:id="1230" w:name="fnref583_4"/>
      <w:bookmarkEnd w:id="1230"/>
      <w:hyperlink w:anchor="fn583">
        <w:r>
          <w:rPr>
            <w:rFonts w:eastAsia="source sans 3" w:cs="source sans 3" w:ascii="source sans 3" w:hAnsi="source sans 3"/>
            <w:color w:val="#000"/>
            <w:sz w:val="21"/>
            <w:u w:val="single"/>
            <w:vertAlign w:val="superscript"/>
          </w:rPr>
          <w:t xml:space="preserve">[583]</w:t>
        </w:r>
      </w:hyperlink>
      <w:bookmarkStart w:id="1231" w:name="fnref584_4"/>
      <w:bookmarkEnd w:id="1231"/>
      <w:hyperlink w:anchor="fn584">
        <w:r>
          <w:rPr>
            <w:rFonts w:eastAsia="source sans 3" w:cs="source sans 3" w:ascii="source sans 3" w:hAnsi="source sans 3"/>
            <w:color w:val="#000"/>
            <w:sz w:val="21"/>
            <w:u w:val="single"/>
            <w:vertAlign w:val="superscript"/>
          </w:rPr>
          <w:t xml:space="preserve">[584]</w:t>
        </w:r>
      </w:hyperlink>
      <w:bookmarkStart w:id="1232" w:name="fnref588_2"/>
      <w:bookmarkEnd w:id="1232"/>
      <w:hyperlink w:anchor="fn588">
        <w:r>
          <w:rPr>
            <w:rFonts w:eastAsia="source sans 3" w:cs="source sans 3" w:ascii="source sans 3" w:hAnsi="source sans 3"/>
            <w:color w:val="#000"/>
            <w:sz w:val="21"/>
            <w:u w:val="single"/>
            <w:vertAlign w:val="superscript"/>
          </w:rPr>
          <w:t xml:space="preserve">[588]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33" w:name="قواعد_تنبيه_عملية"/>
      <w:r>
        <w:rPr>
          <w:rFonts w:eastAsia="source serif 4" w:cs="source serif 4" w:ascii="source serif 4" w:hAnsi="source serif 4"/>
          <w:b/>
          <w:color w:val="000000"/>
          <w:sz w:val="24"/>
        </w:rPr>
        <w:t xml:space="preserve">قواعد تنبيه عملية</w:t>
      </w:r>
      <w:bookmarkEnd w:id="1233"/>
    </w:p>
    <w:p>
      <w:pPr>
        <w:spacing w:line="360" w:after="210" w:lineRule="auto"/>
      </w:pPr>
      <w:r>
        <w:rPr>
          <w:rFonts w:eastAsia="source serif 4" w:cs="source serif 4" w:ascii="source serif 4" w:hAnsi="source serif 4"/>
          <w:color w:val="000000"/>
        </w:rPr>
        <w:t xml:space="preserve">ابدأ بهذه القواعد:</w:t>
      </w:r>
    </w:p>
    <w:p>
      <w:pPr>
        <w:numPr>
          <w:ilvl w:val="0"/>
          <w:numId w:val="312"/>
        </w:numPr>
        <w:spacing w:line="360" w:before="105" w:after="105" w:lineRule="auto"/>
      </w:pPr>
      <w:r>
        <w:rPr>
          <w:rFonts w:eastAsia="source serif 4" w:cs="source serif 4" w:ascii="source serif 4" w:hAnsi="source serif 4"/>
          <w:color w:val="000000"/>
          <w:sz w:val="21"/>
        </w:rPr>
        <w:t xml:space="preserve">5 محاولات SSH فاشلة من نفس IP خلال 10 دقائق.</w:t>
      </w:r>
    </w:p>
    <w:p>
      <w:pPr>
        <w:numPr>
          <w:ilvl w:val="0"/>
          <w:numId w:val="312"/>
        </w:numPr>
        <w:spacing w:line="360" w:before="105" w:after="105" w:lineRule="auto"/>
      </w:pPr>
      <w:r>
        <w:rPr>
          <w:rFonts w:eastAsia="source serif 4" w:cs="source serif 4" w:ascii="source serif 4" w:hAnsi="source serif 4"/>
          <w:color w:val="000000"/>
          <w:sz w:val="21"/>
        </w:rPr>
        <w:t xml:space="preserve">أي تسجيل دخول ناجح من بلد/ASN جديد.</w:t>
      </w:r>
    </w:p>
    <w:p>
      <w:pPr>
        <w:numPr>
          <w:ilvl w:val="0"/>
          <w:numId w:val="312"/>
        </w:numPr>
        <w:spacing w:line="360" w:before="105" w:after="105" w:lineRule="auto"/>
      </w:pPr>
      <w:r>
        <w:rPr>
          <w:rFonts w:eastAsia="source serif 4" w:cs="source serif 4" w:ascii="source serif 4" w:hAnsi="source serif 4"/>
          <w:color w:val="000000"/>
          <w:sz w:val="21"/>
        </w:rPr>
        <w:t xml:space="preserve">ارتفاع 5xx فوق حد معين.</w:t>
      </w:r>
    </w:p>
    <w:p>
      <w:pPr>
        <w:numPr>
          <w:ilvl w:val="0"/>
          <w:numId w:val="312"/>
        </w:numPr>
        <w:spacing w:line="360" w:before="105" w:after="105" w:lineRule="auto"/>
      </w:pPr>
      <w:r>
        <w:rPr>
          <w:rFonts w:eastAsia="source serif 4" w:cs="source serif 4" w:ascii="source serif 4" w:hAnsi="source serif 4"/>
          <w:color w:val="000000"/>
          <w:sz w:val="21"/>
        </w:rPr>
        <w:t xml:space="preserve">توقف خدمة الـVPN أو Tor relay إن وُجد.</w:t>
      </w:r>
    </w:p>
    <w:p>
      <w:pPr>
        <w:numPr>
          <w:ilvl w:val="0"/>
          <w:numId w:val="312"/>
        </w:numPr>
        <w:spacing w:line="360" w:before="105" w:after="105" w:lineRule="auto"/>
      </w:pPr>
      <w:r>
        <w:rPr>
          <w:rFonts w:eastAsia="source serif 4" w:cs="source serif 4" w:ascii="source serif 4" w:hAnsi="source serif 4"/>
          <w:color w:val="000000"/>
          <w:sz w:val="21"/>
        </w:rPr>
        <w:t xml:space="preserve">تعديل في ملفات الإعداد.</w:t>
      </w:r>
    </w:p>
    <w:p>
      <w:pPr>
        <w:numPr>
          <w:ilvl w:val="0"/>
          <w:numId w:val="312"/>
        </w:numPr>
        <w:spacing w:line="360" w:before="105" w:after="105" w:lineRule="auto"/>
      </w:pPr>
      <w:r>
        <w:rPr>
          <w:rFonts w:eastAsia="source serif 4" w:cs="source serif 4" w:ascii="source serif 4" w:hAnsi="source serif 4"/>
          <w:color w:val="000000"/>
          <w:sz w:val="21"/>
        </w:rPr>
        <w:t xml:space="preserve">حذف أو تدوير مفاتيح بشكل غير متوقع </w:t>
      </w:r>
      <w:bookmarkStart w:id="1234" w:name="fnref586_3"/>
      <w:bookmarkEnd w:id="1234"/>
      <w:hyperlink w:anchor="fn586">
        <w:r>
          <w:rPr>
            <w:rFonts w:eastAsia="source sans 3" w:cs="source sans 3" w:ascii="source sans 3" w:hAnsi="source sans 3"/>
            <w:color w:val="#000"/>
            <w:sz w:val="21"/>
            <w:u w:val="single"/>
            <w:vertAlign w:val="superscript"/>
          </w:rPr>
          <w:t xml:space="preserve">[586]</w:t>
        </w:r>
      </w:hyperlink>
      <w:bookmarkStart w:id="1235" w:name="fnref587_2"/>
      <w:bookmarkEnd w:id="1235"/>
      <w:hyperlink w:anchor="fn587">
        <w:r>
          <w:rPr>
            <w:rFonts w:eastAsia="source sans 3" w:cs="source sans 3" w:ascii="source sans 3" w:hAnsi="source sans 3"/>
            <w:color w:val="#000"/>
            <w:sz w:val="21"/>
            <w:u w:val="single"/>
            <w:vertAlign w:val="superscript"/>
          </w:rPr>
          <w:t xml:space="preserve">[587]</w:t>
        </w:r>
      </w:hyperlink>
      <w:bookmarkStart w:id="1236" w:name="fnref588_3"/>
      <w:bookmarkEnd w:id="1236"/>
      <w:hyperlink w:anchor="fn588">
        <w:r>
          <w:rPr>
            <w:rFonts w:eastAsia="source sans 3" w:cs="source sans 3" w:ascii="source sans 3" w:hAnsi="source sans 3"/>
            <w:color w:val="#000"/>
            <w:sz w:val="21"/>
            <w:u w:val="single"/>
            <w:vertAlign w:val="superscript"/>
          </w:rPr>
          <w:t xml:space="preserve">[588]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37" w:name="ماذا_لا_تفعل"/>
      <w:r>
        <w:rPr>
          <w:rFonts w:eastAsia="source serif 4" w:cs="source serif 4" w:ascii="source serif 4" w:hAnsi="source serif 4"/>
          <w:b/>
          <w:color w:val="000000"/>
          <w:sz w:val="24"/>
        </w:rPr>
        <w:t xml:space="preserve">ماذا لا تفعل</w:t>
      </w:r>
      <w:bookmarkEnd w:id="1237"/>
    </w:p>
    <w:p>
      <w:pPr>
        <w:numPr>
          <w:ilvl w:val="0"/>
          <w:numId w:val="313"/>
        </w:numPr>
        <w:spacing w:line="360" w:before="105" w:after="105" w:lineRule="auto"/>
      </w:pPr>
      <w:r>
        <w:rPr>
          <w:rFonts w:eastAsia="source serif 4" w:cs="source serif 4" w:ascii="source serif 4" w:hAnsi="source serif 4"/>
          <w:color w:val="000000"/>
          <w:sz w:val="21"/>
        </w:rPr>
        <w:t xml:space="preserve">لا تعتمد على logs غير مهيكلة.</w:t>
      </w:r>
    </w:p>
    <w:p>
      <w:pPr>
        <w:numPr>
          <w:ilvl w:val="0"/>
          <w:numId w:val="313"/>
        </w:numPr>
        <w:spacing w:line="360" w:before="105" w:after="105" w:lineRule="auto"/>
      </w:pPr>
      <w:r>
        <w:rPr>
          <w:rFonts w:eastAsia="source serif 4" w:cs="source serif 4" w:ascii="source serif 4" w:hAnsi="source serif 4"/>
          <w:color w:val="000000"/>
          <w:sz w:val="21"/>
        </w:rPr>
        <w:t xml:space="preserve">لا تترك التنبيهات بلا runbook.</w:t>
      </w:r>
    </w:p>
    <w:p>
      <w:pPr>
        <w:numPr>
          <w:ilvl w:val="0"/>
          <w:numId w:val="313"/>
        </w:numPr>
        <w:spacing w:line="360" w:before="105" w:after="105" w:lineRule="auto"/>
      </w:pPr>
      <w:r>
        <w:rPr>
          <w:rFonts w:eastAsia="source serif 4" w:cs="source serif 4" w:ascii="source serif 4" w:hAnsi="source serif 4"/>
          <w:color w:val="000000"/>
          <w:sz w:val="21"/>
        </w:rPr>
        <w:t xml:space="preserve">لا تجمع كل شيء بلا فلترة، لأن الضجيج سيخنقك.</w:t>
      </w:r>
    </w:p>
    <w:p>
      <w:pPr>
        <w:numPr>
          <w:ilvl w:val="0"/>
          <w:numId w:val="313"/>
        </w:numPr>
        <w:spacing w:line="360" w:before="105" w:after="105" w:lineRule="auto"/>
      </w:pPr>
      <w:r>
        <w:rPr>
          <w:rFonts w:eastAsia="source serif 4" w:cs="source serif 4" w:ascii="source serif 4" w:hAnsi="source serif 4"/>
          <w:color w:val="000000"/>
          <w:sz w:val="21"/>
        </w:rPr>
        <w:t xml:space="preserve">لا تجعل التنبيه مجرد بريد؛ يجب أن يكون له إجراء واضح </w:t>
      </w:r>
      <w:bookmarkStart w:id="1238" w:name="fnref586_4"/>
      <w:bookmarkEnd w:id="1238"/>
      <w:hyperlink w:anchor="fn586">
        <w:r>
          <w:rPr>
            <w:rFonts w:eastAsia="source sans 3" w:cs="source sans 3" w:ascii="source sans 3" w:hAnsi="source sans 3"/>
            <w:color w:val="#000"/>
            <w:sz w:val="21"/>
            <w:u w:val="single"/>
            <w:vertAlign w:val="superscript"/>
          </w:rPr>
          <w:t xml:space="preserve">[586]</w:t>
        </w:r>
      </w:hyperlink>
      <w:bookmarkStart w:id="1239" w:name="fnref587_3"/>
      <w:bookmarkEnd w:id="1239"/>
      <w:hyperlink w:anchor="fn587">
        <w:r>
          <w:rPr>
            <w:rFonts w:eastAsia="source sans 3" w:cs="source sans 3" w:ascii="source sans 3" w:hAnsi="source sans 3"/>
            <w:color w:val="#000"/>
            <w:sz w:val="21"/>
            <w:u w:val="single"/>
            <w:vertAlign w:val="superscript"/>
          </w:rPr>
          <w:t xml:space="preserve">[587]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40" w:name="التوصية_النهائية_2"/>
      <w:r>
        <w:rPr>
          <w:rFonts w:eastAsia="source serif 4" w:cs="source serif 4" w:ascii="source serif 4" w:hAnsi="source serif 4"/>
          <w:b/>
          <w:color w:val="000000"/>
          <w:sz w:val="24"/>
        </w:rPr>
        <w:t xml:space="preserve">التوصية النهائية</w:t>
      </w:r>
      <w:bookmarkEnd w:id="1240"/>
    </w:p>
    <w:p>
      <w:pPr>
        <w:spacing w:line="360" w:after="210" w:lineRule="auto"/>
      </w:pPr>
      <w:r>
        <w:rPr>
          <w:rFonts w:eastAsia="source serif 4" w:cs="source serif 4" w:ascii="source serif 4" w:hAnsi="source serif 4"/>
          <w:color w:val="000000"/>
        </w:rPr>
        <w:t xml:space="preserve">لـPrivateMesh، أفضل مسار عملي هو:</w:t>
      </w:r>
    </w:p>
    <w:p>
      <w:pPr>
        <w:numPr>
          <w:ilvl w:val="0"/>
          <w:numId w:val="314"/>
        </w:numPr>
        <w:spacing w:line="360" w:before="105" w:after="105" w:lineRule="auto"/>
      </w:pPr>
      <w:r>
        <w:rPr>
          <w:rFonts w:eastAsia="source serif 4" w:cs="source serif 4" w:ascii="source serif 4" w:hAnsi="source serif 4"/>
          <w:b/>
          <w:color w:val="000000"/>
          <w:sz w:val="21"/>
        </w:rPr>
        <w:t xml:space="preserve">Logs مهيكلة JSON</w:t>
      </w:r>
      <w:r>
        <w:rPr>
          <w:rFonts w:eastAsia="source serif 4" w:cs="source serif 4" w:ascii="source serif 4" w:hAnsi="source serif 4"/>
          <w:color w:val="000000"/>
          <w:sz w:val="21"/>
        </w:rPr>
        <w:t xml:space="preserve">.</w:t>
      </w:r>
    </w:p>
    <w:p>
      <w:pPr>
        <w:numPr>
          <w:ilvl w:val="0"/>
          <w:numId w:val="314"/>
        </w:numPr>
        <w:spacing w:line="360" w:before="105" w:after="105" w:lineRule="auto"/>
      </w:pPr>
      <w:r>
        <w:rPr>
          <w:rFonts w:eastAsia="source serif 4" w:cs="source serif 4" w:ascii="source serif 4" w:hAnsi="source serif 4"/>
          <w:b/>
          <w:color w:val="000000"/>
          <w:sz w:val="21"/>
        </w:rPr>
        <w:t xml:space="preserve">مركز تجميع واحد</w:t>
      </w:r>
      <w:r>
        <w:rPr>
          <w:rFonts w:eastAsia="source serif 4" w:cs="source serif 4" w:ascii="source serif 4" w:hAnsi="source serif 4"/>
          <w:color w:val="000000"/>
          <w:sz w:val="21"/>
        </w:rPr>
        <w:t xml:space="preserve">.</w:t>
      </w:r>
    </w:p>
    <w:p>
      <w:pPr>
        <w:numPr>
          <w:ilvl w:val="0"/>
          <w:numId w:val="314"/>
        </w:numPr>
        <w:spacing w:line="360" w:before="105" w:after="105" w:lineRule="auto"/>
      </w:pPr>
      <w:r>
        <w:rPr>
          <w:rFonts w:eastAsia="source serif 4" w:cs="source serif 4" w:ascii="source serif 4" w:hAnsi="source serif 4"/>
          <w:b/>
          <w:color w:val="000000"/>
          <w:sz w:val="21"/>
        </w:rPr>
        <w:t xml:space="preserve">قواعد تنبيه محددة</w:t>
      </w:r>
      <w:r>
        <w:rPr>
          <w:rFonts w:eastAsia="source serif 4" w:cs="source serif 4" w:ascii="source serif 4" w:hAnsi="source serif 4"/>
          <w:color w:val="000000"/>
          <w:sz w:val="21"/>
        </w:rPr>
        <w:t xml:space="preserve">.</w:t>
      </w:r>
    </w:p>
    <w:p>
      <w:pPr>
        <w:numPr>
          <w:ilvl w:val="0"/>
          <w:numId w:val="314"/>
        </w:numPr>
        <w:spacing w:line="360" w:before="105" w:after="105" w:lineRule="auto"/>
      </w:pPr>
      <w:r>
        <w:rPr>
          <w:rFonts w:eastAsia="source serif 4" w:cs="source serif 4" w:ascii="source serif 4" w:hAnsi="source serif 4"/>
          <w:b/>
          <w:color w:val="000000"/>
          <w:sz w:val="21"/>
        </w:rPr>
        <w:t xml:space="preserve">لوحات متابعة</w:t>
      </w:r>
      <w:r>
        <w:rPr>
          <w:rFonts w:eastAsia="source serif 4" w:cs="source serif 4" w:ascii="source serif 4" w:hAnsi="source serif 4"/>
          <w:color w:val="000000"/>
          <w:sz w:val="21"/>
        </w:rPr>
        <w:t xml:space="preserve">.</w:t>
      </w:r>
    </w:p>
    <w:p>
      <w:pPr>
        <w:numPr>
          <w:ilvl w:val="0"/>
          <w:numId w:val="314"/>
        </w:numPr>
        <w:spacing w:line="360" w:before="105" w:after="105" w:lineRule="auto"/>
      </w:pPr>
      <w:r>
        <w:rPr>
          <w:rFonts w:eastAsia="source serif 4" w:cs="source serif 4" w:ascii="source serif 4" w:hAnsi="source serif 4"/>
          <w:b/>
          <w:color w:val="000000"/>
          <w:sz w:val="21"/>
        </w:rPr>
        <w:t xml:space="preserve">Runbooks جاهزة</w:t>
      </w:r>
      <w:r>
        <w:rPr>
          <w:rFonts w:eastAsia="source serif 4" w:cs="source serif 4" w:ascii="source serif 4" w:hAnsi="source serif 4"/>
          <w:color w:val="000000"/>
          <w:sz w:val="21"/>
        </w:rPr>
        <w:t xml:space="preserve"> للاستجابة.</w:t>
      </w:r>
    </w:p>
    <w:p>
      <w:pPr>
        <w:spacing w:line="360" w:after="210" w:lineRule="auto"/>
      </w:pPr>
      <w:r>
        <w:rPr>
          <w:rFonts w:eastAsia="source serif 4" w:cs="source serif 4" w:ascii="source serif 4" w:hAnsi="source serif 4"/>
          <w:color w:val="000000"/>
        </w:rPr>
        <w:t xml:space="preserve">إذا أردت، أستطيع أن أكتب لك الآن </w:t>
      </w:r>
      <w:r>
        <w:rPr>
          <w:rFonts w:eastAsia="source serif 4" w:cs="source serif 4" w:ascii="source serif 4" w:hAnsi="source serif 4"/>
          <w:b/>
          <w:color w:val="000000"/>
        </w:rPr>
        <w:t xml:space="preserve">خطة مراقبة وسجلات وتنبيهات كاملة</w:t>
      </w:r>
      <w:r>
        <w:rPr>
          <w:rFonts w:eastAsia="source serif 4" w:cs="source serif 4" w:ascii="source serif 4" w:hAnsi="source serif 4"/>
          <w:color w:val="000000"/>
        </w:rPr>
        <w:t xml:space="preserve"> للمشروع، تشمل:</w:t>
      </w:r>
    </w:p>
    <w:p>
      <w:pPr>
        <w:numPr>
          <w:ilvl w:val="0"/>
          <w:numId w:val="315"/>
        </w:numPr>
        <w:spacing w:line="360" w:before="105" w:after="105" w:lineRule="auto"/>
      </w:pPr>
      <w:r>
        <w:rPr>
          <w:rFonts w:eastAsia="source serif 4" w:cs="source serif 4" w:ascii="source serif 4" w:hAnsi="source serif 4"/>
          <w:color w:val="000000"/>
          <w:sz w:val="21"/>
        </w:rPr>
        <w:t xml:space="preserve">ماذا يُسجل.</w:t>
      </w:r>
    </w:p>
    <w:p>
      <w:pPr>
        <w:numPr>
          <w:ilvl w:val="0"/>
          <w:numId w:val="315"/>
        </w:numPr>
        <w:spacing w:line="360" w:before="105" w:after="105" w:lineRule="auto"/>
      </w:pPr>
      <w:r>
        <w:rPr>
          <w:rFonts w:eastAsia="source serif 4" w:cs="source serif 4" w:ascii="source serif 4" w:hAnsi="source serif 4"/>
          <w:color w:val="000000"/>
          <w:sz w:val="21"/>
        </w:rPr>
        <w:t xml:space="preserve">أين يُخزن.</w:t>
      </w:r>
    </w:p>
    <w:p>
      <w:pPr>
        <w:numPr>
          <w:ilvl w:val="0"/>
          <w:numId w:val="315"/>
        </w:numPr>
        <w:spacing w:line="360" w:before="105" w:after="105" w:lineRule="auto"/>
      </w:pPr>
      <w:r>
        <w:rPr>
          <w:rFonts w:eastAsia="source serif 4" w:cs="source serif 4" w:ascii="source serif 4" w:hAnsi="source serif 4"/>
          <w:color w:val="000000"/>
          <w:sz w:val="21"/>
        </w:rPr>
        <w:t xml:space="preserve">ما التنبيهات الأساسية.</w:t>
      </w:r>
    </w:p>
    <w:p>
      <w:pPr>
        <w:numPr>
          <w:ilvl w:val="0"/>
          <w:numId w:val="315"/>
        </w:numPr>
        <w:spacing w:line="360" w:before="105" w:after="105" w:lineRule="auto"/>
      </w:pPr>
      <w:r>
        <w:rPr>
          <w:rFonts w:eastAsia="source serif 4" w:cs="source serif 4" w:ascii="source serif 4" w:hAnsi="source serif 4"/>
          <w:color w:val="000000"/>
          <w:sz w:val="21"/>
        </w:rPr>
        <w:t xml:space="preserve">وما الإجراء عند كل تنبيه.</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1" w:name="ما_هي_الاحتمالات"/>
      <w:r>
        <w:rPr>
          <w:rFonts w:eastAsia="source serif 4" w:cs="source serif 4" w:ascii="source serif 4" w:hAnsi="source serif 4"/>
          <w:b/>
          <w:color w:val="000000"/>
          <w:sz w:val="39"/>
        </w:rPr>
        <w:t xml:space="preserve">ما هي الاحتمالات</w:t>
      </w:r>
      <w:bookmarkEnd w:id="1241"/>
    </w:p>
    <w:p>
      <w:pPr>
        <w:spacing w:line="360" w:after="210" w:lineRule="auto"/>
      </w:pPr>
      <w:r>
        <w:rPr>
          <w:rFonts w:eastAsia="source serif 4" w:cs="source serif 4" w:ascii="source serif 4" w:hAnsi="source serif 4"/>
          <w:color w:val="000000"/>
        </w:rPr>
        <w:t xml:space="preserve">ثغرات</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أخطأ</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اعطال</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وهكذا</w:t>
      </w:r>
    </w:p>
    <w:p>
      <w:pPr>
        <w:spacing w:line="360" w:after="210" w:lineRule="auto"/>
      </w:pPr>
      <w:r>
        <w:rPr>
          <w:rFonts w:eastAsia="source serif 4" w:cs="source serif 4" w:ascii="source serif 4" w:hAnsi="source serif 4"/>
          <w:color w:val="000000"/>
        </w:rPr>
        <w:t xml:space="preserve">نعم، وهذه أهم </w:t>
      </w:r>
      <w:r>
        <w:rPr>
          <w:rFonts w:eastAsia="source serif 4" w:cs="source serif 4" w:ascii="source serif 4" w:hAnsi="source serif 4"/>
          <w:b/>
          <w:color w:val="000000"/>
        </w:rPr>
        <w:t xml:space="preserve">الاحتمالات المتوقعة</w:t>
      </w:r>
      <w:r>
        <w:rPr>
          <w:rFonts w:eastAsia="source serif 4" w:cs="source serif 4" w:ascii="source serif 4" w:hAnsi="source serif 4"/>
          <w:color w:val="000000"/>
        </w:rPr>
        <w:t xml:space="preserve"> التي يجب أن نضعها في تصميم PrivateMesh، مقسّمة إلى: ثغرات، أخطاء، أعطال، ومشاكل تشغيلية. الفكرة ليست منع كل شيء، بل </w:t>
      </w:r>
      <w:r>
        <w:rPr>
          <w:rFonts w:eastAsia="source serif 4" w:cs="source serif 4" w:ascii="source serif 4" w:hAnsi="source serif 4"/>
          <w:b/>
          <w:color w:val="000000"/>
        </w:rPr>
        <w:t xml:space="preserve">معرفة أين يمكن أن يفشل النظام وكيف نرد</w:t>
      </w:r>
      <w:r>
        <w:rPr>
          <w:rFonts w:eastAsia="source serif 4" w:cs="source serif 4" w:ascii="source serif 4" w:hAnsi="source serif 4"/>
          <w:color w:val="000000"/>
        </w:rPr>
        <w:t xml:space="preserve"> </w:t>
      </w:r>
      <w:bookmarkStart w:id="1242" w:name="fnref593"/>
      <w:bookmarkEnd w:id="1242"/>
      <w:hyperlink w:anchor="fn593">
        <w:r>
          <w:rPr>
            <w:rFonts w:eastAsia="source sans 3" w:cs="source sans 3" w:ascii="source sans 3" w:hAnsi="source sans 3"/>
            <w:color w:val="#000"/>
            <w:u w:val="single"/>
            <w:vertAlign w:val="superscript"/>
          </w:rPr>
          <w:t xml:space="preserve">[593]</w:t>
        </w:r>
      </w:hyperlink>
      <w:bookmarkStart w:id="1243" w:name="fnref594"/>
      <w:bookmarkEnd w:id="1243"/>
      <w:hyperlink w:anchor="fn594">
        <w:r>
          <w:rPr>
            <w:rFonts w:eastAsia="source sans 3" w:cs="source sans 3" w:ascii="source sans 3" w:hAnsi="source sans 3"/>
            <w:color w:val="#000"/>
            <w:u w:val="single"/>
            <w:vertAlign w:val="superscript"/>
          </w:rPr>
          <w:t xml:space="preserve">[594]</w:t>
        </w:r>
      </w:hyperlink>
      <w:bookmarkStart w:id="1244" w:name="fnref595"/>
      <w:bookmarkEnd w:id="1244"/>
      <w:hyperlink w:anchor="fn595">
        <w:r>
          <w:rPr>
            <w:rFonts w:eastAsia="source sans 3" w:cs="source sans 3" w:ascii="source sans 3" w:hAnsi="source sans 3"/>
            <w:color w:val="#000"/>
            <w:u w:val="single"/>
            <w:vertAlign w:val="superscript"/>
          </w:rPr>
          <w:t xml:space="preserve">[595]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245" w:name="ثغرات_أمنية"/>
      <w:r>
        <w:rPr>
          <w:rFonts w:eastAsia="source serif 4" w:cs="source serif 4" w:ascii="source serif 4" w:hAnsi="source serif 4"/>
          <w:b/>
          <w:color w:val="000000"/>
          <w:sz w:val="24"/>
        </w:rPr>
        <w:t xml:space="preserve">ثغرات أمنية</w:t>
      </w:r>
      <w:bookmarkEnd w:id="1245"/>
    </w:p>
    <w:p>
      <w:pPr>
        <w:spacing w:line="360" w:before="315" w:after="105" w:lineRule="auto"/>
        <w:ind w:left="-30"/>
        <w:jc w:val="left"/>
      </w:pPr>
      <w:bookmarkStart w:id="1246" w:name="bm_1_ثغرات_المصادقة"/>
      <w:r>
        <w:rPr>
          <w:rFonts w:eastAsia="source serif 4" w:cs="source serif 4" w:ascii="source serif 4" w:hAnsi="source serif 4"/>
          <w:b/>
          <w:color w:val="000000"/>
          <w:sz w:val="24"/>
        </w:rPr>
        <w:t xml:space="preserve">1) ثغرات المصادقة</w:t>
      </w:r>
      <w:bookmarkEnd w:id="1246"/>
    </w:p>
    <w:p>
      <w:pPr>
        <w:numPr>
          <w:ilvl w:val="0"/>
          <w:numId w:val="316"/>
        </w:numPr>
        <w:spacing w:line="360" w:before="105" w:after="105" w:lineRule="auto"/>
      </w:pPr>
      <w:r>
        <w:rPr>
          <w:rFonts w:eastAsia="source serif 4" w:cs="source serif 4" w:ascii="source serif 4" w:hAnsi="source serif 4"/>
          <w:color w:val="000000"/>
          <w:sz w:val="21"/>
        </w:rPr>
        <w:t xml:space="preserve">قبول جهاز غير موثوق بالخطأ.</w:t>
      </w:r>
    </w:p>
    <w:p>
      <w:pPr>
        <w:numPr>
          <w:ilvl w:val="0"/>
          <w:numId w:val="316"/>
        </w:numPr>
        <w:spacing w:line="360" w:before="105" w:after="105" w:lineRule="auto"/>
      </w:pPr>
      <w:r>
        <w:rPr>
          <w:rFonts w:eastAsia="source serif 4" w:cs="source serif 4" w:ascii="source serif 4" w:hAnsi="source serif 4"/>
          <w:color w:val="000000"/>
          <w:sz w:val="21"/>
        </w:rPr>
        <w:t xml:space="preserve">فشل التحقق من attestation.</w:t>
      </w:r>
    </w:p>
    <w:p>
      <w:pPr>
        <w:numPr>
          <w:ilvl w:val="0"/>
          <w:numId w:val="316"/>
        </w:numPr>
        <w:spacing w:line="360" w:before="105" w:after="105" w:lineRule="auto"/>
      </w:pPr>
      <w:r>
        <w:rPr>
          <w:rFonts w:eastAsia="source serif 4" w:cs="source serif 4" w:ascii="source serif 4" w:hAnsi="source serif 4"/>
          <w:color w:val="000000"/>
          <w:sz w:val="21"/>
        </w:rPr>
        <w:t xml:space="preserve">تجاوز local authentication.</w:t>
      </w:r>
    </w:p>
    <w:p>
      <w:pPr>
        <w:numPr>
          <w:ilvl w:val="0"/>
          <w:numId w:val="316"/>
        </w:numPr>
        <w:spacing w:line="360" w:before="105" w:after="105" w:lineRule="auto"/>
      </w:pPr>
      <w:r>
        <w:rPr>
          <w:rFonts w:eastAsia="source serif 4" w:cs="source serif 4" w:ascii="source serif 4" w:hAnsi="source serif 4"/>
          <w:color w:val="000000"/>
          <w:sz w:val="21"/>
        </w:rPr>
        <w:t xml:space="preserve">إعادة استخدام رمز استعادة منتهي أو مسرّب </w:t>
      </w:r>
      <w:bookmarkStart w:id="1247" w:name="fnref596"/>
      <w:bookmarkEnd w:id="1247"/>
      <w:hyperlink w:anchor="fn596">
        <w:r>
          <w:rPr>
            <w:rFonts w:eastAsia="source sans 3" w:cs="source sans 3" w:ascii="source sans 3" w:hAnsi="source sans 3"/>
            <w:color w:val="#000"/>
            <w:sz w:val="21"/>
            <w:u w:val="single"/>
            <w:vertAlign w:val="superscript"/>
          </w:rPr>
          <w:t xml:space="preserve">[596]</w:t>
        </w:r>
      </w:hyperlink>
      <w:bookmarkStart w:id="1248" w:name="fnref597"/>
      <w:bookmarkEnd w:id="1248"/>
      <w:hyperlink w:anchor="fn597">
        <w:r>
          <w:rPr>
            <w:rFonts w:eastAsia="source sans 3" w:cs="source sans 3" w:ascii="source sans 3" w:hAnsi="source sans 3"/>
            <w:color w:val="#000"/>
            <w:sz w:val="21"/>
            <w:u w:val="single"/>
            <w:vertAlign w:val="superscript"/>
          </w:rPr>
          <w:t xml:space="preserve">[597]</w:t>
        </w:r>
      </w:hyperlink>
      <w:bookmarkStart w:id="1249" w:name="fnref598"/>
      <w:bookmarkEnd w:id="1249"/>
      <w:hyperlink w:anchor="fn598">
        <w:r>
          <w:rPr>
            <w:rFonts w:eastAsia="source sans 3" w:cs="source sans 3" w:ascii="source sans 3" w:hAnsi="source sans 3"/>
            <w:color w:val="#000"/>
            <w:sz w:val="21"/>
            <w:u w:val="single"/>
            <w:vertAlign w:val="superscript"/>
          </w:rPr>
          <w:t xml:space="preserve">[598]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50" w:name="bm_2_ثغرات_التشفير"/>
      <w:r>
        <w:rPr>
          <w:rFonts w:eastAsia="source serif 4" w:cs="source serif 4" w:ascii="source serif 4" w:hAnsi="source serif 4"/>
          <w:b/>
          <w:color w:val="000000"/>
          <w:sz w:val="24"/>
        </w:rPr>
        <w:t xml:space="preserve">2) ثغرات التشفير</w:t>
      </w:r>
      <w:bookmarkEnd w:id="1250"/>
    </w:p>
    <w:p>
      <w:pPr>
        <w:numPr>
          <w:ilvl w:val="0"/>
          <w:numId w:val="317"/>
        </w:numPr>
        <w:spacing w:line="360" w:before="105" w:after="105" w:lineRule="auto"/>
      </w:pPr>
      <w:r>
        <w:rPr>
          <w:rFonts w:eastAsia="source serif 4" w:cs="source serif 4" w:ascii="source serif 4" w:hAnsi="source serif 4"/>
          <w:color w:val="000000"/>
          <w:sz w:val="21"/>
        </w:rPr>
        <w:t xml:space="preserve">استخدام مفاتيح ضعيفة أو غير محمية بالعتاد.</w:t>
      </w:r>
    </w:p>
    <w:p>
      <w:pPr>
        <w:numPr>
          <w:ilvl w:val="0"/>
          <w:numId w:val="317"/>
        </w:numPr>
        <w:spacing w:line="360" w:before="105" w:after="105" w:lineRule="auto"/>
      </w:pPr>
      <w:r>
        <w:rPr>
          <w:rFonts w:eastAsia="source serif 4" w:cs="source serif 4" w:ascii="source serif 4" w:hAnsi="source serif 4"/>
          <w:color w:val="000000"/>
          <w:sz w:val="21"/>
        </w:rPr>
        <w:t xml:space="preserve">سوء إدارة المفاتيح.</w:t>
      </w:r>
    </w:p>
    <w:p>
      <w:pPr>
        <w:numPr>
          <w:ilvl w:val="0"/>
          <w:numId w:val="317"/>
        </w:numPr>
        <w:spacing w:line="360" w:before="105" w:after="105" w:lineRule="auto"/>
      </w:pPr>
      <w:r>
        <w:rPr>
          <w:rFonts w:eastAsia="source serif 4" w:cs="source serif 4" w:ascii="source serif 4" w:hAnsi="source serif 4"/>
          <w:color w:val="000000"/>
          <w:sz w:val="21"/>
        </w:rPr>
        <w:t xml:space="preserve">إعادة استخدام nonces أو salts.</w:t>
      </w:r>
    </w:p>
    <w:p>
      <w:pPr>
        <w:numPr>
          <w:ilvl w:val="0"/>
          <w:numId w:val="317"/>
        </w:numPr>
        <w:spacing w:line="360" w:before="105" w:after="105" w:lineRule="auto"/>
      </w:pPr>
      <w:r>
        <w:rPr>
          <w:rFonts w:eastAsia="source serif 4" w:cs="source serif 4" w:ascii="source serif 4" w:hAnsi="source serif 4"/>
          <w:color w:val="000000"/>
          <w:sz w:val="21"/>
        </w:rPr>
        <w:t xml:space="preserve">أخطاء في التحقق من سلامة الرسائل </w:t>
      </w:r>
      <w:bookmarkStart w:id="1251" w:name="fnref599"/>
      <w:bookmarkEnd w:id="1251"/>
      <w:hyperlink w:anchor="fn599">
        <w:r>
          <w:rPr>
            <w:rFonts w:eastAsia="source sans 3" w:cs="source sans 3" w:ascii="source sans 3" w:hAnsi="source sans 3"/>
            <w:color w:val="#000"/>
            <w:sz w:val="21"/>
            <w:u w:val="single"/>
            <w:vertAlign w:val="superscript"/>
          </w:rPr>
          <w:t xml:space="preserve">[599]</w:t>
        </w:r>
      </w:hyperlink>
      <w:bookmarkStart w:id="1252" w:name="fnref600"/>
      <w:bookmarkEnd w:id="1252"/>
      <w:hyperlink w:anchor="fn600">
        <w:r>
          <w:rPr>
            <w:rFonts w:eastAsia="source sans 3" w:cs="source sans 3" w:ascii="source sans 3" w:hAnsi="source sans 3"/>
            <w:color w:val="#000"/>
            <w:sz w:val="21"/>
            <w:u w:val="single"/>
            <w:vertAlign w:val="superscript"/>
          </w:rPr>
          <w:t xml:space="preserve">[600]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53" w:name="bm_3_ثغرات_الوصول"/>
      <w:r>
        <w:rPr>
          <w:rFonts w:eastAsia="source serif 4" w:cs="source serif 4" w:ascii="source serif 4" w:hAnsi="source serif 4"/>
          <w:b/>
          <w:color w:val="000000"/>
          <w:sz w:val="24"/>
        </w:rPr>
        <w:t xml:space="preserve">3) ثغرات الوصول</w:t>
      </w:r>
      <w:bookmarkEnd w:id="1253"/>
    </w:p>
    <w:p>
      <w:pPr>
        <w:numPr>
          <w:ilvl w:val="0"/>
          <w:numId w:val="318"/>
        </w:numPr>
        <w:spacing w:line="360" w:before="105" w:after="105" w:lineRule="auto"/>
      </w:pPr>
      <w:r>
        <w:rPr>
          <w:rFonts w:eastAsia="source serif 4" w:cs="source serif 4" w:ascii="source serif 4" w:hAnsi="source serif 4"/>
          <w:color w:val="000000"/>
          <w:sz w:val="21"/>
        </w:rPr>
        <w:t xml:space="preserve">صلاحيات زائدة على الخادم.</w:t>
      </w:r>
    </w:p>
    <w:p>
      <w:pPr>
        <w:numPr>
          <w:ilvl w:val="0"/>
          <w:numId w:val="318"/>
        </w:numPr>
        <w:spacing w:line="360" w:before="105" w:after="105" w:lineRule="auto"/>
      </w:pPr>
      <w:r>
        <w:rPr>
          <w:rFonts w:eastAsia="source serif 4" w:cs="source serif 4" w:ascii="source serif 4" w:hAnsi="source serif 4"/>
          <w:color w:val="000000"/>
          <w:sz w:val="21"/>
        </w:rPr>
        <w:t xml:space="preserve">API تسمح بالوصول لبيانات لا تخص المستخدم.</w:t>
      </w:r>
    </w:p>
    <w:p>
      <w:pPr>
        <w:numPr>
          <w:ilvl w:val="0"/>
          <w:numId w:val="318"/>
        </w:numPr>
        <w:spacing w:line="360" w:before="105" w:after="105" w:lineRule="auto"/>
      </w:pPr>
      <w:r>
        <w:rPr>
          <w:rFonts w:eastAsia="source serif 4" w:cs="source serif 4" w:ascii="source serif 4" w:hAnsi="source serif 4"/>
          <w:color w:val="000000"/>
          <w:sz w:val="21"/>
        </w:rPr>
        <w:t xml:space="preserve">bypass في قواعد الجهاز الموثوق.</w:t>
      </w:r>
    </w:p>
    <w:p>
      <w:pPr>
        <w:numPr>
          <w:ilvl w:val="0"/>
          <w:numId w:val="318"/>
        </w:numPr>
        <w:spacing w:line="360" w:before="105" w:after="105" w:lineRule="auto"/>
      </w:pPr>
      <w:r>
        <w:rPr>
          <w:rFonts w:eastAsia="source serif 4" w:cs="source serif 4" w:ascii="source serif 4" w:hAnsi="source serif 4"/>
          <w:color w:val="000000"/>
          <w:sz w:val="21"/>
        </w:rPr>
        <w:t xml:space="preserve">استثناءات غير مقصودة في الكود </w:t>
      </w:r>
      <w:bookmarkStart w:id="1254" w:name="fnref594_1"/>
      <w:bookmarkEnd w:id="1254"/>
      <w:hyperlink w:anchor="fn594">
        <w:r>
          <w:rPr>
            <w:rFonts w:eastAsia="source sans 3" w:cs="source sans 3" w:ascii="source sans 3" w:hAnsi="source sans 3"/>
            <w:color w:val="#000"/>
            <w:sz w:val="21"/>
            <w:u w:val="single"/>
            <w:vertAlign w:val="superscript"/>
          </w:rPr>
          <w:t xml:space="preserve">[594]</w:t>
        </w:r>
      </w:hyperlink>
      <w:bookmarkStart w:id="1255" w:name="fnref601"/>
      <w:bookmarkEnd w:id="1255"/>
      <w:hyperlink w:anchor="fn601">
        <w:r>
          <w:rPr>
            <w:rFonts w:eastAsia="source sans 3" w:cs="source sans 3" w:ascii="source sans 3" w:hAnsi="source sans 3"/>
            <w:color w:val="#000"/>
            <w:sz w:val="21"/>
            <w:u w:val="single"/>
            <w:vertAlign w:val="superscript"/>
          </w:rPr>
          <w:t xml:space="preserve">[601]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56" w:name="bm_4_ثغرات_التكوين"/>
      <w:r>
        <w:rPr>
          <w:rFonts w:eastAsia="source serif 4" w:cs="source serif 4" w:ascii="source serif 4" w:hAnsi="source serif 4"/>
          <w:b/>
          <w:color w:val="000000"/>
          <w:sz w:val="24"/>
        </w:rPr>
        <w:t xml:space="preserve">4) ثغرات التكوين</w:t>
      </w:r>
      <w:bookmarkEnd w:id="1256"/>
    </w:p>
    <w:p>
      <w:pPr>
        <w:numPr>
          <w:ilvl w:val="0"/>
          <w:numId w:val="319"/>
        </w:numPr>
        <w:spacing w:line="360" w:before="105" w:after="105" w:lineRule="auto"/>
      </w:pPr>
      <w:r>
        <w:rPr>
          <w:rFonts w:eastAsia="source serif 4" w:cs="source serif 4" w:ascii="source serif 4" w:hAnsi="source serif 4"/>
          <w:color w:val="000000"/>
          <w:sz w:val="21"/>
        </w:rPr>
        <w:t xml:space="preserve">منفذ مفتوح بالخطأ.</w:t>
      </w:r>
    </w:p>
    <w:p>
      <w:pPr>
        <w:numPr>
          <w:ilvl w:val="0"/>
          <w:numId w:val="319"/>
        </w:numPr>
        <w:spacing w:line="360" w:before="105" w:after="105" w:lineRule="auto"/>
      </w:pPr>
      <w:r>
        <w:rPr>
          <w:rFonts w:eastAsia="source serif 4" w:cs="source serif 4" w:ascii="source serif 4" w:hAnsi="source serif 4"/>
          <w:color w:val="000000"/>
          <w:sz w:val="21"/>
        </w:rPr>
        <w:t xml:space="preserve">SSH بكلمة مرور بدل المفتاح.</w:t>
      </w:r>
    </w:p>
    <w:p>
      <w:pPr>
        <w:numPr>
          <w:ilvl w:val="0"/>
          <w:numId w:val="319"/>
        </w:numPr>
        <w:spacing w:line="360" w:before="105" w:after="105" w:lineRule="auto"/>
      </w:pPr>
      <w:r>
        <w:rPr>
          <w:rFonts w:eastAsia="source serif 4" w:cs="source serif 4" w:ascii="source serif 4" w:hAnsi="source serif 4"/>
          <w:color w:val="000000"/>
          <w:sz w:val="21"/>
        </w:rPr>
        <w:t xml:space="preserve">مفاتيح أو أسرار مكشوفة في ملفات إعداد.</w:t>
      </w:r>
    </w:p>
    <w:p>
      <w:pPr>
        <w:numPr>
          <w:ilvl w:val="0"/>
          <w:numId w:val="319"/>
        </w:numPr>
        <w:spacing w:line="360" w:before="105" w:after="105" w:lineRule="auto"/>
      </w:pPr>
      <w:r>
        <w:rPr>
          <w:rFonts w:eastAsia="source serif 4" w:cs="source serif 4" w:ascii="source serif 4" w:hAnsi="source serif 4"/>
          <w:color w:val="000000"/>
          <w:sz w:val="21"/>
        </w:rPr>
        <w:t xml:space="preserve">سجلات تحتوي بيانات حساسة </w:t>
      </w:r>
      <w:bookmarkStart w:id="1257" w:name="fnref602"/>
      <w:bookmarkEnd w:id="1257"/>
      <w:hyperlink w:anchor="fn602">
        <w:r>
          <w:rPr>
            <w:rFonts w:eastAsia="source sans 3" w:cs="source sans 3" w:ascii="source sans 3" w:hAnsi="source sans 3"/>
            <w:color w:val="#000"/>
            <w:sz w:val="21"/>
            <w:u w:val="single"/>
            <w:vertAlign w:val="superscript"/>
          </w:rPr>
          <w:t xml:space="preserve">[602]</w:t>
        </w:r>
      </w:hyperlink>
      <w:bookmarkStart w:id="1258" w:name="fnref603"/>
      <w:bookmarkEnd w:id="1258"/>
      <w:hyperlink w:anchor="fn603">
        <w:r>
          <w:rPr>
            <w:rFonts w:eastAsia="source sans 3" w:cs="source sans 3" w:ascii="source sans 3" w:hAnsi="source sans 3"/>
            <w:color w:val="#000"/>
            <w:sz w:val="21"/>
            <w:u w:val="single"/>
            <w:vertAlign w:val="superscript"/>
          </w:rPr>
          <w:t xml:space="preserve">[603]</w:t>
        </w:r>
      </w:hyperlink>
      <w:bookmarkStart w:id="1259" w:name="fnref604"/>
      <w:bookmarkEnd w:id="1259"/>
      <w:hyperlink w:anchor="fn604">
        <w:r>
          <w:rPr>
            <w:rFonts w:eastAsia="source sans 3" w:cs="source sans 3" w:ascii="source sans 3" w:hAnsi="source sans 3"/>
            <w:color w:val="#000"/>
            <w:sz w:val="21"/>
            <w:u w:val="single"/>
            <w:vertAlign w:val="superscript"/>
          </w:rPr>
          <w:t xml:space="preserve">[604]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60" w:name="أخطاء_برمجية"/>
      <w:r>
        <w:rPr>
          <w:rFonts w:eastAsia="source serif 4" w:cs="source serif 4" w:ascii="source serif 4" w:hAnsi="source serif 4"/>
          <w:b/>
          <w:color w:val="000000"/>
          <w:sz w:val="24"/>
        </w:rPr>
        <w:t xml:space="preserve">أخطاء برمجية</w:t>
      </w:r>
      <w:bookmarkEnd w:id="1260"/>
    </w:p>
    <w:p>
      <w:pPr>
        <w:spacing w:line="360" w:before="315" w:after="105" w:lineRule="auto"/>
        <w:ind w:left="-30"/>
        <w:jc w:val="left"/>
      </w:pPr>
      <w:bookmarkStart w:id="1261" w:name="bm_1_أخطاء_المدخلات"/>
      <w:r>
        <w:rPr>
          <w:rFonts w:eastAsia="source serif 4" w:cs="source serif 4" w:ascii="source serif 4" w:hAnsi="source serif 4"/>
          <w:b/>
          <w:color w:val="000000"/>
          <w:sz w:val="24"/>
        </w:rPr>
        <w:t xml:space="preserve">1) أخطاء المدخلات</w:t>
      </w:r>
      <w:bookmarkEnd w:id="1261"/>
    </w:p>
    <w:p>
      <w:pPr>
        <w:numPr>
          <w:ilvl w:val="0"/>
          <w:numId w:val="320"/>
        </w:numPr>
        <w:spacing w:line="360" w:before="105" w:after="105" w:lineRule="auto"/>
      </w:pPr>
      <w:r>
        <w:rPr>
          <w:rFonts w:eastAsia="source serif 4" w:cs="source serif 4" w:ascii="source serif 4" w:hAnsi="source serif 4"/>
          <w:color w:val="000000"/>
          <w:sz w:val="21"/>
        </w:rPr>
        <w:t xml:space="preserve">username فارغ أو طويل جدًا.</w:t>
      </w:r>
    </w:p>
    <w:p>
      <w:pPr>
        <w:numPr>
          <w:ilvl w:val="0"/>
          <w:numId w:val="320"/>
        </w:numPr>
        <w:spacing w:line="360" w:before="105" w:after="105" w:lineRule="auto"/>
      </w:pPr>
      <w:r>
        <w:rPr>
          <w:rFonts w:eastAsia="source serif 4" w:cs="source serif 4" w:ascii="source serif 4" w:hAnsi="source serif 4"/>
          <w:color w:val="000000"/>
          <w:sz w:val="21"/>
        </w:rPr>
        <w:t xml:space="preserve">وسائط بامتداد غير متوقع.</w:t>
      </w:r>
    </w:p>
    <w:p>
      <w:pPr>
        <w:numPr>
          <w:ilvl w:val="0"/>
          <w:numId w:val="320"/>
        </w:numPr>
        <w:spacing w:line="360" w:before="105" w:after="105" w:lineRule="auto"/>
      </w:pPr>
      <w:r>
        <w:rPr>
          <w:rFonts w:eastAsia="source serif 4" w:cs="source serif 4" w:ascii="source serif 4" w:hAnsi="source serif 4"/>
          <w:color w:val="000000"/>
          <w:sz w:val="21"/>
        </w:rPr>
        <w:t xml:space="preserve">قيم مؤقت الحذف غير صالحة.</w:t>
      </w:r>
    </w:p>
    <w:p>
      <w:pPr>
        <w:numPr>
          <w:ilvl w:val="0"/>
          <w:numId w:val="320"/>
        </w:numPr>
        <w:spacing w:line="360" w:before="105" w:after="105" w:lineRule="auto"/>
      </w:pPr>
      <w:r>
        <w:rPr>
          <w:rFonts w:eastAsia="source serif 4" w:cs="source serif 4" w:ascii="source serif 4" w:hAnsi="source serif 4"/>
          <w:color w:val="000000"/>
          <w:sz w:val="21"/>
        </w:rPr>
        <w:t xml:space="preserve">metadata غير متوافقة </w:t>
      </w:r>
      <w:bookmarkStart w:id="1262" w:name="fnref605"/>
      <w:bookmarkEnd w:id="1262"/>
      <w:hyperlink w:anchor="fn605">
        <w:r>
          <w:rPr>
            <w:rFonts w:eastAsia="source sans 3" w:cs="source sans 3" w:ascii="source sans 3" w:hAnsi="source sans 3"/>
            <w:color w:val="#000"/>
            <w:sz w:val="21"/>
            <w:u w:val="single"/>
            <w:vertAlign w:val="superscript"/>
          </w:rPr>
          <w:t xml:space="preserve">[605]</w:t>
        </w:r>
      </w:hyperlink>
      <w:bookmarkStart w:id="1263" w:name="fnref601_1"/>
      <w:bookmarkEnd w:id="1263"/>
      <w:hyperlink w:anchor="fn601">
        <w:r>
          <w:rPr>
            <w:rFonts w:eastAsia="source sans 3" w:cs="source sans 3" w:ascii="source sans 3" w:hAnsi="source sans 3"/>
            <w:color w:val="#000"/>
            <w:sz w:val="21"/>
            <w:u w:val="single"/>
            <w:vertAlign w:val="superscript"/>
          </w:rPr>
          <w:t xml:space="preserve">[601]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64" w:name="bm_2_أخطاء_التسلسل"/>
      <w:r>
        <w:rPr>
          <w:rFonts w:eastAsia="source serif 4" w:cs="source serif 4" w:ascii="source serif 4" w:hAnsi="source serif 4"/>
          <w:b/>
          <w:color w:val="000000"/>
          <w:sz w:val="24"/>
        </w:rPr>
        <w:t xml:space="preserve">2) أخطاء التسلسل</w:t>
      </w:r>
      <w:bookmarkEnd w:id="1264"/>
    </w:p>
    <w:p>
      <w:pPr>
        <w:numPr>
          <w:ilvl w:val="0"/>
          <w:numId w:val="321"/>
        </w:numPr>
        <w:spacing w:line="360" w:before="105" w:after="105" w:lineRule="auto"/>
      </w:pPr>
      <w:r>
        <w:rPr>
          <w:rFonts w:eastAsia="source serif 4" w:cs="source serif 4" w:ascii="source serif 4" w:hAnsi="source serif 4"/>
          <w:color w:val="000000"/>
          <w:sz w:val="21"/>
        </w:rPr>
        <w:t xml:space="preserve">فشل أثناء النقل بين جهازين.</w:t>
      </w:r>
    </w:p>
    <w:p>
      <w:pPr>
        <w:numPr>
          <w:ilvl w:val="0"/>
          <w:numId w:val="321"/>
        </w:numPr>
        <w:spacing w:line="360" w:before="105" w:after="105" w:lineRule="auto"/>
      </w:pPr>
      <w:r>
        <w:rPr>
          <w:rFonts w:eastAsia="source serif 4" w:cs="source serif 4" w:ascii="source serif 4" w:hAnsi="source serif 4"/>
          <w:color w:val="000000"/>
          <w:sz w:val="21"/>
        </w:rPr>
        <w:t xml:space="preserve">فشل أثناء حذف الرسالة ثم بقيت نسخة مؤقتة.</w:t>
      </w:r>
    </w:p>
    <w:p>
      <w:pPr>
        <w:numPr>
          <w:ilvl w:val="0"/>
          <w:numId w:val="321"/>
        </w:numPr>
        <w:spacing w:line="360" w:before="105" w:after="105" w:lineRule="auto"/>
      </w:pPr>
      <w:r>
        <w:rPr>
          <w:rFonts w:eastAsia="source serif 4" w:cs="source serif 4" w:ascii="source serif 4" w:hAnsi="source serif 4"/>
          <w:color w:val="000000"/>
          <w:sz w:val="21"/>
        </w:rPr>
        <w:t xml:space="preserve">race condition بين التحقق والكتابة.</w:t>
      </w:r>
    </w:p>
    <w:p>
      <w:pPr>
        <w:numPr>
          <w:ilvl w:val="0"/>
          <w:numId w:val="321"/>
        </w:numPr>
        <w:spacing w:line="360" w:before="105" w:after="105" w:lineRule="auto"/>
      </w:pPr>
      <w:r>
        <w:rPr>
          <w:rFonts w:eastAsia="source serif 4" w:cs="source serif 4" w:ascii="source serif 4" w:hAnsi="source serif 4"/>
          <w:color w:val="000000"/>
          <w:sz w:val="21"/>
        </w:rPr>
        <w:t xml:space="preserve">انقطاع أثناء إنشاء المفتاح أو ربط الحساب </w:t>
      </w:r>
      <w:bookmarkStart w:id="1265" w:name="fnref606"/>
      <w:bookmarkEnd w:id="1265"/>
      <w:hyperlink w:anchor="fn606">
        <w:r>
          <w:rPr>
            <w:rFonts w:eastAsia="source sans 3" w:cs="source sans 3" w:ascii="source sans 3" w:hAnsi="source sans 3"/>
            <w:color w:val="#000"/>
            <w:sz w:val="21"/>
            <w:u w:val="single"/>
            <w:vertAlign w:val="superscript"/>
          </w:rPr>
          <w:t xml:space="preserve">[606]</w:t>
        </w:r>
      </w:hyperlink>
      <w:bookmarkStart w:id="1266" w:name="fnref594_2"/>
      <w:bookmarkEnd w:id="1266"/>
      <w:hyperlink w:anchor="fn594">
        <w:r>
          <w:rPr>
            <w:rFonts w:eastAsia="source sans 3" w:cs="source sans 3" w:ascii="source sans 3" w:hAnsi="source sans 3"/>
            <w:color w:val="#000"/>
            <w:sz w:val="21"/>
            <w:u w:val="single"/>
            <w:vertAlign w:val="superscript"/>
          </w:rPr>
          <w:t xml:space="preserve">[594]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67" w:name="bm_3_أخطاء_التكامل"/>
      <w:r>
        <w:rPr>
          <w:rFonts w:eastAsia="source serif 4" w:cs="source serif 4" w:ascii="source serif 4" w:hAnsi="source serif 4"/>
          <w:b/>
          <w:color w:val="000000"/>
          <w:sz w:val="24"/>
        </w:rPr>
        <w:t xml:space="preserve">3) أخطاء التكامل</w:t>
      </w:r>
      <w:bookmarkEnd w:id="1267"/>
    </w:p>
    <w:p>
      <w:pPr>
        <w:numPr>
          <w:ilvl w:val="0"/>
          <w:numId w:val="322"/>
        </w:numPr>
        <w:spacing w:line="360" w:before="105" w:after="105" w:lineRule="auto"/>
      </w:pPr>
      <w:r>
        <w:rPr>
          <w:rFonts w:eastAsia="source serif 4" w:cs="source serif 4" w:ascii="source serif 4" w:hAnsi="source serif 4"/>
          <w:color w:val="000000"/>
          <w:sz w:val="21"/>
        </w:rPr>
        <w:t xml:space="preserve">خدمة Tor لا ترد.</w:t>
      </w:r>
    </w:p>
    <w:p>
      <w:pPr>
        <w:numPr>
          <w:ilvl w:val="0"/>
          <w:numId w:val="322"/>
        </w:numPr>
        <w:spacing w:line="360" w:before="105" w:after="105" w:lineRule="auto"/>
      </w:pPr>
      <w:r>
        <w:rPr>
          <w:rFonts w:eastAsia="source serif 4" w:cs="source serif 4" w:ascii="source serif 4" w:hAnsi="source serif 4"/>
          <w:color w:val="000000"/>
          <w:sz w:val="21"/>
        </w:rPr>
        <w:t xml:space="preserve">VPN لا يتصل.</w:t>
      </w:r>
    </w:p>
    <w:p>
      <w:pPr>
        <w:numPr>
          <w:ilvl w:val="0"/>
          <w:numId w:val="322"/>
        </w:numPr>
        <w:spacing w:line="360" w:before="105" w:after="105" w:lineRule="auto"/>
      </w:pPr>
      <w:r>
        <w:rPr>
          <w:rFonts w:eastAsia="source serif 4" w:cs="source serif 4" w:ascii="source serif 4" w:hAnsi="source serif 4"/>
          <w:color w:val="000000"/>
          <w:sz w:val="21"/>
        </w:rPr>
        <w:t xml:space="preserve">attestation API يفشل.</w:t>
      </w:r>
    </w:p>
    <w:p>
      <w:pPr>
        <w:numPr>
          <w:ilvl w:val="0"/>
          <w:numId w:val="322"/>
        </w:numPr>
        <w:spacing w:line="360" w:before="105" w:after="105" w:lineRule="auto"/>
      </w:pPr>
      <w:r>
        <w:rPr>
          <w:rFonts w:eastAsia="source serif 4" w:cs="source serif 4" w:ascii="source serif 4" w:hAnsi="source serif 4"/>
          <w:color w:val="000000"/>
          <w:sz w:val="21"/>
        </w:rPr>
        <w:t xml:space="preserve">WebRTC signaling يفشل.</w:t>
      </w:r>
    </w:p>
    <w:p>
      <w:pPr>
        <w:numPr>
          <w:ilvl w:val="0"/>
          <w:numId w:val="322"/>
        </w:numPr>
        <w:spacing w:line="360" w:before="105" w:after="105" w:lineRule="auto"/>
      </w:pPr>
      <w:r>
        <w:rPr>
          <w:rFonts w:eastAsia="source serif 4" w:cs="source serif 4" w:ascii="source serif 4" w:hAnsi="source serif 4"/>
          <w:color w:val="000000"/>
          <w:sz w:val="21"/>
        </w:rPr>
        <w:t xml:space="preserve">MLS group state غير متطابق </w:t>
      </w:r>
      <w:bookmarkStart w:id="1268" w:name="fnref607"/>
      <w:bookmarkEnd w:id="1268"/>
      <w:hyperlink w:anchor="fn607">
        <w:r>
          <w:rPr>
            <w:rFonts w:eastAsia="source sans 3" w:cs="source sans 3" w:ascii="source sans 3" w:hAnsi="source sans 3"/>
            <w:color w:val="#000"/>
            <w:sz w:val="21"/>
            <w:u w:val="single"/>
            <w:vertAlign w:val="superscript"/>
          </w:rPr>
          <w:t xml:space="preserve">[607]</w:t>
        </w:r>
      </w:hyperlink>
      <w:bookmarkStart w:id="1269" w:name="fnref608"/>
      <w:bookmarkEnd w:id="1269"/>
      <w:hyperlink w:anchor="fn608">
        <w:r>
          <w:rPr>
            <w:rFonts w:eastAsia="source sans 3" w:cs="source sans 3" w:ascii="source sans 3" w:hAnsi="source sans 3"/>
            <w:color w:val="#000"/>
            <w:sz w:val="21"/>
            <w:u w:val="single"/>
            <w:vertAlign w:val="superscript"/>
          </w:rPr>
          <w:t xml:space="preserve">[608]</w:t>
        </w:r>
      </w:hyperlink>
      <w:bookmarkStart w:id="1270" w:name="fnref609"/>
      <w:bookmarkEnd w:id="1270"/>
      <w:hyperlink w:anchor="fn609">
        <w:r>
          <w:rPr>
            <w:rFonts w:eastAsia="source sans 3" w:cs="source sans 3" w:ascii="source sans 3" w:hAnsi="source sans 3"/>
            <w:color w:val="#000"/>
            <w:sz w:val="21"/>
            <w:u w:val="single"/>
            <w:vertAlign w:val="superscript"/>
          </w:rPr>
          <w:t xml:space="preserve">[609]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71" w:name="أعطال_تشغيلية"/>
      <w:r>
        <w:rPr>
          <w:rFonts w:eastAsia="source serif 4" w:cs="source serif 4" w:ascii="source serif 4" w:hAnsi="source serif 4"/>
          <w:b/>
          <w:color w:val="000000"/>
          <w:sz w:val="24"/>
        </w:rPr>
        <w:t xml:space="preserve">أعطال تشغيلية</w:t>
      </w:r>
      <w:bookmarkEnd w:id="1271"/>
    </w:p>
    <w:p>
      <w:pPr>
        <w:spacing w:line="360" w:before="315" w:after="105" w:lineRule="auto"/>
        <w:ind w:left="-30"/>
        <w:jc w:val="left"/>
      </w:pPr>
      <w:bookmarkStart w:id="1272" w:name="bm_1_أعطال_الخادم"/>
      <w:r>
        <w:rPr>
          <w:rFonts w:eastAsia="source serif 4" w:cs="source serif 4" w:ascii="source serif 4" w:hAnsi="source serif 4"/>
          <w:b/>
          <w:color w:val="000000"/>
          <w:sz w:val="24"/>
        </w:rPr>
        <w:t xml:space="preserve">1) أعطال الخادم</w:t>
      </w:r>
      <w:bookmarkEnd w:id="1272"/>
    </w:p>
    <w:p>
      <w:pPr>
        <w:numPr>
          <w:ilvl w:val="0"/>
          <w:numId w:val="323"/>
        </w:numPr>
        <w:spacing w:line="360" w:before="105" w:after="105" w:lineRule="auto"/>
      </w:pPr>
      <w:r>
        <w:rPr>
          <w:rFonts w:eastAsia="source serif 4" w:cs="source serif 4" w:ascii="source serif 4" w:hAnsi="source serif 4"/>
          <w:color w:val="000000"/>
          <w:sz w:val="21"/>
        </w:rPr>
        <w:t xml:space="preserve">تعطل النظام.</w:t>
      </w:r>
    </w:p>
    <w:p>
      <w:pPr>
        <w:numPr>
          <w:ilvl w:val="0"/>
          <w:numId w:val="323"/>
        </w:numPr>
        <w:spacing w:line="360" w:before="105" w:after="105" w:lineRule="auto"/>
      </w:pPr>
      <w:r>
        <w:rPr>
          <w:rFonts w:eastAsia="source serif 4" w:cs="source serif 4" w:ascii="source serif 4" w:hAnsi="source serif 4"/>
          <w:color w:val="000000"/>
          <w:sz w:val="21"/>
        </w:rPr>
        <w:t xml:space="preserve">نفاد المساحة.</w:t>
      </w:r>
    </w:p>
    <w:p>
      <w:pPr>
        <w:numPr>
          <w:ilvl w:val="0"/>
          <w:numId w:val="323"/>
        </w:numPr>
        <w:spacing w:line="360" w:before="105" w:after="105" w:lineRule="auto"/>
      </w:pPr>
      <w:r>
        <w:rPr>
          <w:rFonts w:eastAsia="source serif 4" w:cs="source serif 4" w:ascii="source serif 4" w:hAnsi="source serif 4"/>
          <w:color w:val="000000"/>
          <w:sz w:val="21"/>
        </w:rPr>
        <w:t xml:space="preserve">ارتفاع الحمل.</w:t>
      </w:r>
    </w:p>
    <w:p>
      <w:pPr>
        <w:numPr>
          <w:ilvl w:val="0"/>
          <w:numId w:val="323"/>
        </w:numPr>
        <w:spacing w:line="360" w:before="105" w:after="105" w:lineRule="auto"/>
      </w:pPr>
      <w:r>
        <w:rPr>
          <w:rFonts w:eastAsia="source serif 4" w:cs="source serif 4" w:ascii="source serif 4" w:hAnsi="source serif 4"/>
          <w:color w:val="000000"/>
          <w:sz w:val="21"/>
        </w:rPr>
        <w:t xml:space="preserve">فشل الشبكة.</w:t>
      </w:r>
    </w:p>
    <w:p>
      <w:pPr>
        <w:numPr>
          <w:ilvl w:val="0"/>
          <w:numId w:val="323"/>
        </w:numPr>
        <w:spacing w:line="360" w:before="105" w:after="105" w:lineRule="auto"/>
      </w:pPr>
      <w:r>
        <w:rPr>
          <w:rFonts w:eastAsia="source serif 4" w:cs="source serif 4" w:ascii="source serif 4" w:hAnsi="source serif 4"/>
          <w:color w:val="000000"/>
          <w:sz w:val="21"/>
        </w:rPr>
        <w:t xml:space="preserve">انتهاء شهادة TLS.</w:t>
      </w:r>
    </w:p>
    <w:p>
      <w:pPr>
        <w:numPr>
          <w:ilvl w:val="0"/>
          <w:numId w:val="323"/>
        </w:numPr>
        <w:spacing w:line="360" w:before="105" w:after="105" w:lineRule="auto"/>
      </w:pPr>
      <w:r>
        <w:rPr>
          <w:rFonts w:eastAsia="source serif 4" w:cs="source serif 4" w:ascii="source serif 4" w:hAnsi="source serif 4"/>
          <w:color w:val="000000"/>
          <w:sz w:val="21"/>
        </w:rPr>
        <w:t xml:space="preserve">توقف خدمة rendezvous </w:t>
      </w:r>
      <w:bookmarkStart w:id="1273" w:name="fnref610"/>
      <w:bookmarkEnd w:id="1273"/>
      <w:hyperlink w:anchor="fn610">
        <w:r>
          <w:rPr>
            <w:rFonts w:eastAsia="source sans 3" w:cs="source sans 3" w:ascii="source sans 3" w:hAnsi="source sans 3"/>
            <w:color w:val="#000"/>
            <w:sz w:val="21"/>
            <w:u w:val="single"/>
            <w:vertAlign w:val="superscript"/>
          </w:rPr>
          <w:t xml:space="preserve">[610]</w:t>
        </w:r>
      </w:hyperlink>
      <w:bookmarkStart w:id="1274" w:name="fnref611"/>
      <w:bookmarkEnd w:id="1274"/>
      <w:hyperlink w:anchor="fn611">
        <w:r>
          <w:rPr>
            <w:rFonts w:eastAsia="source sans 3" w:cs="source sans 3" w:ascii="source sans 3" w:hAnsi="source sans 3"/>
            <w:color w:val="#000"/>
            <w:sz w:val="21"/>
            <w:u w:val="single"/>
            <w:vertAlign w:val="superscript"/>
          </w:rPr>
          <w:t xml:space="preserve">[611]</w:t>
        </w:r>
      </w:hyperlink>
      <w:bookmarkStart w:id="1275" w:name="fnref612"/>
      <w:bookmarkEnd w:id="1275"/>
      <w:hyperlink w:anchor="fn612">
        <w:r>
          <w:rPr>
            <w:rFonts w:eastAsia="source sans 3" w:cs="source sans 3" w:ascii="source sans 3" w:hAnsi="source sans 3"/>
            <w:color w:val="#000"/>
            <w:sz w:val="21"/>
            <w:u w:val="single"/>
            <w:vertAlign w:val="superscript"/>
          </w:rPr>
          <w:t xml:space="preserve">[612]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76" w:name="bm_2_أعطال_الـvpn"/>
      <w:r>
        <w:rPr>
          <w:rFonts w:eastAsia="source serif 4" w:cs="source serif 4" w:ascii="source serif 4" w:hAnsi="source serif 4"/>
          <w:b/>
          <w:color w:val="000000"/>
          <w:sz w:val="24"/>
        </w:rPr>
        <w:t xml:space="preserve">2) أعطال الـVPN</w:t>
      </w:r>
      <w:bookmarkEnd w:id="1276"/>
    </w:p>
    <w:p>
      <w:pPr>
        <w:numPr>
          <w:ilvl w:val="0"/>
          <w:numId w:val="324"/>
        </w:numPr>
        <w:spacing w:line="360" w:before="105" w:after="105" w:lineRule="auto"/>
      </w:pPr>
      <w:r>
        <w:rPr>
          <w:rFonts w:eastAsia="source serif 4" w:cs="source serif 4" w:ascii="source serif 4" w:hAnsi="source serif 4"/>
          <w:color w:val="000000"/>
          <w:sz w:val="21"/>
        </w:rPr>
        <w:t xml:space="preserve">تسريب DNS.</w:t>
      </w:r>
    </w:p>
    <w:p>
      <w:pPr>
        <w:numPr>
          <w:ilvl w:val="0"/>
          <w:numId w:val="324"/>
        </w:numPr>
        <w:spacing w:line="360" w:before="105" w:after="105" w:lineRule="auto"/>
      </w:pPr>
      <w:r>
        <w:rPr>
          <w:rFonts w:eastAsia="source serif 4" w:cs="source serif 4" w:ascii="source serif 4" w:hAnsi="source serif 4"/>
          <w:color w:val="000000"/>
          <w:sz w:val="21"/>
        </w:rPr>
        <w:t xml:space="preserve">انقطاع النفق.</w:t>
      </w:r>
    </w:p>
    <w:p>
      <w:pPr>
        <w:numPr>
          <w:ilvl w:val="0"/>
          <w:numId w:val="324"/>
        </w:numPr>
        <w:spacing w:line="360" w:before="105" w:after="105" w:lineRule="auto"/>
      </w:pPr>
      <w:r>
        <w:rPr>
          <w:rFonts w:eastAsia="source serif 4" w:cs="source serif 4" w:ascii="source serif 4" w:hAnsi="source serif 4"/>
          <w:color w:val="000000"/>
          <w:sz w:val="21"/>
        </w:rPr>
        <w:t xml:space="preserve">misrouting.</w:t>
      </w:r>
    </w:p>
    <w:p>
      <w:pPr>
        <w:numPr>
          <w:ilvl w:val="0"/>
          <w:numId w:val="324"/>
        </w:numPr>
        <w:spacing w:line="360" w:before="105" w:after="105" w:lineRule="auto"/>
      </w:pPr>
      <w:r>
        <w:rPr>
          <w:rFonts w:eastAsia="source serif 4" w:cs="source serif 4" w:ascii="source serif 4" w:hAnsi="source serif 4"/>
          <w:color w:val="000000"/>
          <w:sz w:val="21"/>
        </w:rPr>
        <w:t xml:space="preserve">مفاتيح منتهية أو تالفة.</w:t>
      </w:r>
    </w:p>
    <w:p>
      <w:pPr>
        <w:numPr>
          <w:ilvl w:val="0"/>
          <w:numId w:val="324"/>
        </w:numPr>
        <w:spacing w:line="360" w:before="105" w:after="105" w:lineRule="auto"/>
      </w:pPr>
      <w:r>
        <w:rPr>
          <w:rFonts w:eastAsia="source serif 4" w:cs="source serif 4" w:ascii="source serif 4" w:hAnsi="source serif 4"/>
          <w:color w:val="000000"/>
          <w:sz w:val="21"/>
        </w:rPr>
        <w:t xml:space="preserve">ضعف الأداء أو التذبذب </w:t>
      </w:r>
      <w:bookmarkStart w:id="1277" w:name="fnref613"/>
      <w:bookmarkEnd w:id="1277"/>
      <w:hyperlink w:anchor="fn613">
        <w:r>
          <w:rPr>
            <w:rFonts w:eastAsia="source sans 3" w:cs="source sans 3" w:ascii="source sans 3" w:hAnsi="source sans 3"/>
            <w:color w:val="#000"/>
            <w:sz w:val="21"/>
            <w:u w:val="single"/>
            <w:vertAlign w:val="superscript"/>
          </w:rPr>
          <w:t xml:space="preserve">[613]</w:t>
        </w:r>
      </w:hyperlink>
      <w:bookmarkStart w:id="1278" w:name="fnref614"/>
      <w:bookmarkEnd w:id="1278"/>
      <w:hyperlink w:anchor="fn614">
        <w:r>
          <w:rPr>
            <w:rFonts w:eastAsia="source sans 3" w:cs="source sans 3" w:ascii="source sans 3" w:hAnsi="source sans 3"/>
            <w:color w:val="#000"/>
            <w:sz w:val="21"/>
            <w:u w:val="single"/>
            <w:vertAlign w:val="superscript"/>
          </w:rPr>
          <w:t xml:space="preserve">[614]</w:t>
        </w:r>
      </w:hyperlink>
      <w:bookmarkStart w:id="1279" w:name="fnref615"/>
      <w:bookmarkEnd w:id="1279"/>
      <w:hyperlink w:anchor="fn615">
        <w:r>
          <w:rPr>
            <w:rFonts w:eastAsia="source sans 3" w:cs="source sans 3" w:ascii="source sans 3" w:hAnsi="source sans 3"/>
            <w:color w:val="#000"/>
            <w:sz w:val="21"/>
            <w:u w:val="single"/>
            <w:vertAlign w:val="superscript"/>
          </w:rPr>
          <w:t xml:space="preserve">[615]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80" w:name="bm_3_أعطال_الجهاز"/>
      <w:r>
        <w:rPr>
          <w:rFonts w:eastAsia="source serif 4" w:cs="source serif 4" w:ascii="source serif 4" w:hAnsi="source serif 4"/>
          <w:b/>
          <w:color w:val="000000"/>
          <w:sz w:val="24"/>
        </w:rPr>
        <w:t xml:space="preserve">3) أعطال الجهاز</w:t>
      </w:r>
      <w:bookmarkEnd w:id="1280"/>
    </w:p>
    <w:p>
      <w:pPr>
        <w:numPr>
          <w:ilvl w:val="0"/>
          <w:numId w:val="325"/>
        </w:numPr>
        <w:spacing w:line="360" w:before="105" w:after="105" w:lineRule="auto"/>
      </w:pPr>
      <w:r>
        <w:rPr>
          <w:rFonts w:eastAsia="source serif 4" w:cs="source serif 4" w:ascii="source serif 4" w:hAnsi="source serif 4"/>
          <w:color w:val="000000"/>
          <w:sz w:val="21"/>
        </w:rPr>
        <w:t xml:space="preserve">فقدان الجهاز.</w:t>
      </w:r>
    </w:p>
    <w:p>
      <w:pPr>
        <w:numPr>
          <w:ilvl w:val="0"/>
          <w:numId w:val="325"/>
        </w:numPr>
        <w:spacing w:line="360" w:before="105" w:after="105" w:lineRule="auto"/>
      </w:pPr>
      <w:r>
        <w:rPr>
          <w:rFonts w:eastAsia="source serif 4" w:cs="source serif 4" w:ascii="source serif 4" w:hAnsi="source serif 4"/>
          <w:color w:val="000000"/>
          <w:sz w:val="21"/>
        </w:rPr>
        <w:t xml:space="preserve">كسر الشاشة.</w:t>
      </w:r>
    </w:p>
    <w:p>
      <w:pPr>
        <w:numPr>
          <w:ilvl w:val="0"/>
          <w:numId w:val="325"/>
        </w:numPr>
        <w:spacing w:line="360" w:before="105" w:after="105" w:lineRule="auto"/>
      </w:pPr>
      <w:r>
        <w:rPr>
          <w:rFonts w:eastAsia="source serif 4" w:cs="source serif 4" w:ascii="source serif 4" w:hAnsi="source serif 4"/>
          <w:color w:val="000000"/>
          <w:sz w:val="21"/>
        </w:rPr>
        <w:t xml:space="preserve">تلف التخزين.</w:t>
      </w:r>
    </w:p>
    <w:p>
      <w:pPr>
        <w:numPr>
          <w:ilvl w:val="0"/>
          <w:numId w:val="325"/>
        </w:numPr>
        <w:spacing w:line="360" w:before="105" w:after="105" w:lineRule="auto"/>
      </w:pPr>
      <w:r>
        <w:rPr>
          <w:rFonts w:eastAsia="source serif 4" w:cs="source serif 4" w:ascii="source serif 4" w:hAnsi="source serif 4"/>
          <w:color w:val="000000"/>
          <w:sz w:val="21"/>
        </w:rPr>
        <w:t xml:space="preserve">مسح النظام.</w:t>
      </w:r>
    </w:p>
    <w:p>
      <w:pPr>
        <w:numPr>
          <w:ilvl w:val="0"/>
          <w:numId w:val="325"/>
        </w:numPr>
        <w:spacing w:line="360" w:before="105" w:after="105" w:lineRule="auto"/>
      </w:pPr>
      <w:r>
        <w:rPr>
          <w:rFonts w:eastAsia="source serif 4" w:cs="source serif 4" w:ascii="source serif 4" w:hAnsi="source serif 4"/>
          <w:color w:val="000000"/>
          <w:sz w:val="21"/>
        </w:rPr>
        <w:t xml:space="preserve">root/jailbreak.</w:t>
      </w:r>
    </w:p>
    <w:p>
      <w:pPr>
        <w:numPr>
          <w:ilvl w:val="0"/>
          <w:numId w:val="325"/>
        </w:numPr>
        <w:spacing w:line="360" w:before="105" w:after="105" w:lineRule="auto"/>
      </w:pPr>
      <w:r>
        <w:rPr>
          <w:rFonts w:eastAsia="source serif 4" w:cs="source serif 4" w:ascii="source serif 4" w:hAnsi="source serif 4"/>
          <w:color w:val="000000"/>
          <w:sz w:val="21"/>
        </w:rPr>
        <w:t xml:space="preserve">عدم توافق العتاد الآمن </w:t>
      </w:r>
      <w:bookmarkStart w:id="1281" w:name="fnref599_1"/>
      <w:bookmarkEnd w:id="1281"/>
      <w:hyperlink w:anchor="fn599">
        <w:r>
          <w:rPr>
            <w:rFonts w:eastAsia="source sans 3" w:cs="source sans 3" w:ascii="source sans 3" w:hAnsi="source sans 3"/>
            <w:color w:val="#000"/>
            <w:sz w:val="21"/>
            <w:u w:val="single"/>
            <w:vertAlign w:val="superscript"/>
          </w:rPr>
          <w:t xml:space="preserve">[599]</w:t>
        </w:r>
      </w:hyperlink>
      <w:bookmarkStart w:id="1282" w:name="fnref596_1"/>
      <w:bookmarkEnd w:id="1282"/>
      <w:hyperlink w:anchor="fn596">
        <w:r>
          <w:rPr>
            <w:rFonts w:eastAsia="source sans 3" w:cs="source sans 3" w:ascii="source sans 3" w:hAnsi="source sans 3"/>
            <w:color w:val="#000"/>
            <w:sz w:val="21"/>
            <w:u w:val="single"/>
            <w:vertAlign w:val="superscript"/>
          </w:rPr>
          <w:t xml:space="preserve">[596]</w:t>
        </w:r>
      </w:hyperlink>
      <w:bookmarkStart w:id="1283" w:name="fnref616"/>
      <w:bookmarkEnd w:id="1283"/>
      <w:hyperlink w:anchor="fn616">
        <w:r>
          <w:rPr>
            <w:rFonts w:eastAsia="source sans 3" w:cs="source sans 3" w:ascii="source sans 3" w:hAnsi="source sans 3"/>
            <w:color w:val="#000"/>
            <w:sz w:val="21"/>
            <w:u w:val="single"/>
            <w:vertAlign w:val="superscript"/>
          </w:rPr>
          <w:t xml:space="preserve">[616]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84" w:name="أعطال_المستخدم"/>
      <w:r>
        <w:rPr>
          <w:rFonts w:eastAsia="source serif 4" w:cs="source serif 4" w:ascii="source serif 4" w:hAnsi="source serif 4"/>
          <w:b/>
          <w:color w:val="000000"/>
          <w:sz w:val="24"/>
        </w:rPr>
        <w:t xml:space="preserve">أعطال المستخدم</w:t>
      </w:r>
      <w:bookmarkEnd w:id="1284"/>
    </w:p>
    <w:p>
      <w:pPr>
        <w:numPr>
          <w:ilvl w:val="0"/>
          <w:numId w:val="326"/>
        </w:numPr>
        <w:spacing w:line="360" w:before="105" w:after="105" w:lineRule="auto"/>
      </w:pPr>
      <w:r>
        <w:rPr>
          <w:rFonts w:eastAsia="source serif 4" w:cs="source serif 4" w:ascii="source serif 4" w:hAnsi="source serif 4"/>
          <w:color w:val="000000"/>
          <w:sz w:val="21"/>
        </w:rPr>
        <w:t xml:space="preserve">نسيان Recovery Code.</w:t>
      </w:r>
    </w:p>
    <w:p>
      <w:pPr>
        <w:numPr>
          <w:ilvl w:val="0"/>
          <w:numId w:val="326"/>
        </w:numPr>
        <w:spacing w:line="360" w:before="105" w:after="105" w:lineRule="auto"/>
      </w:pPr>
      <w:r>
        <w:rPr>
          <w:rFonts w:eastAsia="source serif 4" w:cs="source serif 4" w:ascii="source serif 4" w:hAnsi="source serif 4"/>
          <w:color w:val="000000"/>
          <w:sz w:val="21"/>
        </w:rPr>
        <w:t xml:space="preserve">حذف التطبيق ثم توقع استعادة المحتوى.</w:t>
      </w:r>
    </w:p>
    <w:p>
      <w:pPr>
        <w:numPr>
          <w:ilvl w:val="0"/>
          <w:numId w:val="326"/>
        </w:numPr>
        <w:spacing w:line="360" w:before="105" w:after="105" w:lineRule="auto"/>
      </w:pPr>
      <w:r>
        <w:rPr>
          <w:rFonts w:eastAsia="source serif 4" w:cs="source serif 4" w:ascii="source serif 4" w:hAnsi="source serif 4"/>
          <w:color w:val="000000"/>
          <w:sz w:val="21"/>
        </w:rPr>
        <w:t xml:space="preserve">محاولة فتح الحساب على جهاز غير موثوق.</w:t>
      </w:r>
    </w:p>
    <w:p>
      <w:pPr>
        <w:numPr>
          <w:ilvl w:val="0"/>
          <w:numId w:val="326"/>
        </w:numPr>
        <w:spacing w:line="360" w:before="105" w:after="105" w:lineRule="auto"/>
      </w:pPr>
      <w:r>
        <w:rPr>
          <w:rFonts w:eastAsia="source serif 4" w:cs="source serif 4" w:ascii="source serif 4" w:hAnsi="source serif 4"/>
          <w:color w:val="000000"/>
          <w:sz w:val="21"/>
        </w:rPr>
        <w:t xml:space="preserve">محاولة إرسال نوع غير مسموح.</w:t>
      </w:r>
    </w:p>
    <w:p>
      <w:pPr>
        <w:numPr>
          <w:ilvl w:val="0"/>
          <w:numId w:val="326"/>
        </w:numPr>
        <w:spacing w:line="360" w:before="105" w:after="105" w:lineRule="auto"/>
      </w:pPr>
      <w:r>
        <w:rPr>
          <w:rFonts w:eastAsia="source serif 4" w:cs="source serif 4" w:ascii="source serif 4" w:hAnsi="source serif 4"/>
          <w:color w:val="000000"/>
          <w:sz w:val="21"/>
        </w:rPr>
        <w:t xml:space="preserve">تعطيل الحذف التلقائي بالخطأ.</w:t>
      </w:r>
    </w:p>
    <w:p>
      <w:pPr>
        <w:numPr>
          <w:ilvl w:val="0"/>
          <w:numId w:val="326"/>
        </w:numPr>
        <w:spacing w:line="360" w:before="105" w:after="105" w:lineRule="auto"/>
      </w:pPr>
      <w:r>
        <w:rPr>
          <w:rFonts w:eastAsia="source serif 4" w:cs="source serif 4" w:ascii="source serif 4" w:hAnsi="source serif 4"/>
          <w:color w:val="000000"/>
          <w:sz w:val="21"/>
        </w:rPr>
        <w:t xml:space="preserve">إزالة trusted contacts </w:t>
      </w:r>
      <w:bookmarkStart w:id="1285" w:name="fnref597_1"/>
      <w:bookmarkEnd w:id="1285"/>
      <w:hyperlink w:anchor="fn597">
        <w:r>
          <w:rPr>
            <w:rFonts w:eastAsia="source sans 3" w:cs="source sans 3" w:ascii="source sans 3" w:hAnsi="source sans 3"/>
            <w:color w:val="#000"/>
            <w:sz w:val="21"/>
            <w:u w:val="single"/>
            <w:vertAlign w:val="superscript"/>
          </w:rPr>
          <w:t xml:space="preserve">[597]</w:t>
        </w:r>
      </w:hyperlink>
      <w:bookmarkStart w:id="1286" w:name="fnref598_1"/>
      <w:bookmarkEnd w:id="1286"/>
      <w:hyperlink w:anchor="fn598">
        <w:r>
          <w:rPr>
            <w:rFonts w:eastAsia="source sans 3" w:cs="source sans 3" w:ascii="source sans 3" w:hAnsi="source sans 3"/>
            <w:color w:val="#000"/>
            <w:sz w:val="21"/>
            <w:u w:val="single"/>
            <w:vertAlign w:val="superscript"/>
          </w:rPr>
          <w:t xml:space="preserve">[598]</w:t>
        </w:r>
      </w:hyperlink>
      <w:bookmarkStart w:id="1287" w:name="fnref617"/>
      <w:bookmarkEnd w:id="1287"/>
      <w:hyperlink w:anchor="fn617">
        <w:r>
          <w:rPr>
            <w:rFonts w:eastAsia="source sans 3" w:cs="source sans 3" w:ascii="source sans 3" w:hAnsi="source sans 3"/>
            <w:color w:val="#000"/>
            <w:sz w:val="21"/>
            <w:u w:val="single"/>
            <w:vertAlign w:val="superscript"/>
          </w:rPr>
          <w:t xml:space="preserve">[617]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88" w:name="أعطال_التصميم"/>
      <w:r>
        <w:rPr>
          <w:rFonts w:eastAsia="source serif 4" w:cs="source serif 4" w:ascii="source serif 4" w:hAnsi="source serif 4"/>
          <w:b/>
          <w:color w:val="000000"/>
          <w:sz w:val="24"/>
        </w:rPr>
        <w:t xml:space="preserve">أعطال التصميم</w:t>
      </w:r>
      <w:bookmarkEnd w:id="1288"/>
    </w:p>
    <w:p>
      <w:pPr>
        <w:spacing w:line="360" w:after="210" w:lineRule="auto"/>
      </w:pPr>
      <w:r>
        <w:rPr>
          <w:rFonts w:eastAsia="source serif 4" w:cs="source serif 4" w:ascii="source serif 4" w:hAnsi="source serif 4"/>
          <w:color w:val="000000"/>
        </w:rPr>
        <w:t xml:space="preserve">هذه ليست “bug” واحدة، بل قرارات معمارية قد تسبب مشاكل:</w:t>
      </w:r>
    </w:p>
    <w:p>
      <w:pPr>
        <w:numPr>
          <w:ilvl w:val="0"/>
          <w:numId w:val="327"/>
        </w:numPr>
        <w:spacing w:line="360" w:before="105" w:after="105" w:lineRule="auto"/>
      </w:pPr>
      <w:r>
        <w:rPr>
          <w:rFonts w:eastAsia="source serif 4" w:cs="source serif 4" w:ascii="source serif 4" w:hAnsi="source serif 4"/>
          <w:color w:val="000000"/>
          <w:sz w:val="21"/>
        </w:rPr>
        <w:t xml:space="preserve">منع multi-device قد يسبب فقدانًا إذا ضاع الجهاز.</w:t>
      </w:r>
    </w:p>
    <w:p>
      <w:pPr>
        <w:numPr>
          <w:ilvl w:val="0"/>
          <w:numId w:val="327"/>
        </w:numPr>
        <w:spacing w:line="360" w:before="105" w:after="105" w:lineRule="auto"/>
      </w:pPr>
      <w:r>
        <w:rPr>
          <w:rFonts w:eastAsia="source serif 4" w:cs="source serif 4" w:ascii="source serif 4" w:hAnsi="source serif 4"/>
          <w:color w:val="000000"/>
          <w:sz w:val="21"/>
        </w:rPr>
        <w:t xml:space="preserve">الحظر الصارم للأجهزة غير الموثوقة قد يضيق الاستخدام.</w:t>
      </w:r>
    </w:p>
    <w:p>
      <w:pPr>
        <w:numPr>
          <w:ilvl w:val="0"/>
          <w:numId w:val="327"/>
        </w:numPr>
        <w:spacing w:line="360" w:before="105" w:after="105" w:lineRule="auto"/>
      </w:pPr>
      <w:r>
        <w:rPr>
          <w:rFonts w:eastAsia="source serif 4" w:cs="source serif 4" w:ascii="source serif 4" w:hAnsi="source serif 4"/>
          <w:color w:val="000000"/>
          <w:sz w:val="21"/>
        </w:rPr>
        <w:t xml:space="preserve">عدم وجود cloud backup يجعل الاستعادة أصعب.</w:t>
      </w:r>
    </w:p>
    <w:p>
      <w:pPr>
        <w:numPr>
          <w:ilvl w:val="0"/>
          <w:numId w:val="327"/>
        </w:numPr>
        <w:spacing w:line="360" w:before="105" w:after="105" w:lineRule="auto"/>
      </w:pPr>
      <w:r>
        <w:rPr>
          <w:rFonts w:eastAsia="source serif 4" w:cs="source serif 4" w:ascii="source serif 4" w:hAnsi="source serif 4"/>
          <w:color w:val="000000"/>
          <w:sz w:val="21"/>
        </w:rPr>
        <w:t xml:space="preserve">Tor وVPN قد يضيفان بطئًا وتعقيدًا.</w:t>
      </w:r>
    </w:p>
    <w:p>
      <w:pPr>
        <w:numPr>
          <w:ilvl w:val="0"/>
          <w:numId w:val="327"/>
        </w:numPr>
        <w:spacing w:line="360" w:before="105" w:after="105" w:lineRule="auto"/>
      </w:pPr>
      <w:r>
        <w:rPr>
          <w:rFonts w:eastAsia="source serif 4" w:cs="source serif 4" w:ascii="source serif 4" w:hAnsi="source serif 4"/>
          <w:color w:val="000000"/>
          <w:sz w:val="21"/>
        </w:rPr>
        <w:t xml:space="preserve">الحذف التلقائي قد يسبب فقدانًا غير مقصود إذا ضبطه المستخدم خطأ </w:t>
      </w:r>
      <w:bookmarkStart w:id="1289" w:name="fnref609_1"/>
      <w:bookmarkEnd w:id="1289"/>
      <w:hyperlink w:anchor="fn609">
        <w:r>
          <w:rPr>
            <w:rFonts w:eastAsia="source sans 3" w:cs="source sans 3" w:ascii="source sans 3" w:hAnsi="source sans 3"/>
            <w:color w:val="#000"/>
            <w:sz w:val="21"/>
            <w:u w:val="single"/>
            <w:vertAlign w:val="superscript"/>
          </w:rPr>
          <w:t xml:space="preserve">[609]</w:t>
        </w:r>
      </w:hyperlink>
      <w:bookmarkStart w:id="1290" w:name="fnref618"/>
      <w:bookmarkEnd w:id="1290"/>
      <w:hyperlink w:anchor="fn618">
        <w:r>
          <w:rPr>
            <w:rFonts w:eastAsia="source sans 3" w:cs="source sans 3" w:ascii="source sans 3" w:hAnsi="source sans 3"/>
            <w:color w:val="#000"/>
            <w:sz w:val="21"/>
            <w:u w:val="single"/>
            <w:vertAlign w:val="superscript"/>
          </w:rPr>
          <w:t xml:space="preserve">[618]</w:t>
        </w:r>
      </w:hyperlink>
      <w:bookmarkStart w:id="1291" w:name="fnref617_1"/>
      <w:bookmarkEnd w:id="1291"/>
      <w:hyperlink w:anchor="fn617">
        <w:r>
          <w:rPr>
            <w:rFonts w:eastAsia="source sans 3" w:cs="source sans 3" w:ascii="source sans 3" w:hAnsi="source sans 3"/>
            <w:color w:val="#000"/>
            <w:sz w:val="21"/>
            <w:u w:val="single"/>
            <w:vertAlign w:val="superscript"/>
          </w:rPr>
          <w:t xml:space="preserve">[617]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92" w:name="أشياء_يجب_توقعها_دائمًا"/>
      <w:r>
        <w:rPr>
          <w:rFonts w:eastAsia="source serif 4" w:cs="source serif 4" w:ascii="source serif 4" w:hAnsi="source serif 4"/>
          <w:b/>
          <w:color w:val="000000"/>
          <w:sz w:val="24"/>
        </w:rPr>
        <w:t xml:space="preserve">أشياء يجب توقعها دائمًا</w:t>
      </w:r>
      <w:bookmarkEnd w:id="1292"/>
    </w:p>
    <w:p>
      <w:pPr>
        <w:numPr>
          <w:ilvl w:val="0"/>
          <w:numId w:val="328"/>
        </w:numPr>
        <w:spacing w:line="360" w:before="105" w:after="105" w:lineRule="auto"/>
      </w:pPr>
      <w:r>
        <w:rPr>
          <w:rFonts w:eastAsia="source serif 4" w:cs="source serif 4" w:ascii="source serif 4" w:hAnsi="source serif 4"/>
          <w:b/>
          <w:color w:val="000000"/>
          <w:sz w:val="21"/>
        </w:rPr>
        <w:t xml:space="preserve">False positive</w:t>
      </w:r>
      <w:r>
        <w:rPr>
          <w:rFonts w:eastAsia="source serif 4" w:cs="source serif 4" w:ascii="source serif 4" w:hAnsi="source serif 4"/>
          <w:color w:val="000000"/>
          <w:sz w:val="21"/>
        </w:rPr>
        <w:t xml:space="preserve">: جهاز صالح يُرفض خطأ.</w:t>
      </w:r>
    </w:p>
    <w:p>
      <w:pPr>
        <w:numPr>
          <w:ilvl w:val="0"/>
          <w:numId w:val="328"/>
        </w:numPr>
        <w:spacing w:line="360" w:before="105" w:after="105" w:lineRule="auto"/>
      </w:pPr>
      <w:r>
        <w:rPr>
          <w:rFonts w:eastAsia="source serif 4" w:cs="source serif 4" w:ascii="source serif 4" w:hAnsi="source serif 4"/>
          <w:b/>
          <w:color w:val="000000"/>
          <w:sz w:val="21"/>
        </w:rPr>
        <w:t xml:space="preserve">False negative</w:t>
      </w:r>
      <w:r>
        <w:rPr>
          <w:rFonts w:eastAsia="source serif 4" w:cs="source serif 4" w:ascii="source serif 4" w:hAnsi="source serif 4"/>
          <w:color w:val="000000"/>
          <w:sz w:val="21"/>
        </w:rPr>
        <w:t xml:space="preserve">: جهاز غير صالح يمر.</w:t>
      </w:r>
    </w:p>
    <w:p>
      <w:pPr>
        <w:numPr>
          <w:ilvl w:val="0"/>
          <w:numId w:val="328"/>
        </w:numPr>
        <w:spacing w:line="360" w:before="105" w:after="105" w:lineRule="auto"/>
      </w:pPr>
      <w:r>
        <w:rPr>
          <w:rFonts w:eastAsia="source serif 4" w:cs="source serif 4" w:ascii="source serif 4" w:hAnsi="source serif 4"/>
          <w:b/>
          <w:color w:val="000000"/>
          <w:sz w:val="21"/>
        </w:rPr>
        <w:t xml:space="preserve">Partial failure</w:t>
      </w:r>
      <w:r>
        <w:rPr>
          <w:rFonts w:eastAsia="source serif 4" w:cs="source serif 4" w:ascii="source serif 4" w:hAnsi="source serif 4"/>
          <w:color w:val="000000"/>
          <w:sz w:val="21"/>
        </w:rPr>
        <w:t xml:space="preserve">: جزء من العملية ينجح وجزء يفشل.</w:t>
      </w:r>
    </w:p>
    <w:p>
      <w:pPr>
        <w:numPr>
          <w:ilvl w:val="0"/>
          <w:numId w:val="328"/>
        </w:numPr>
        <w:spacing w:line="360" w:before="105" w:after="105" w:lineRule="auto"/>
      </w:pPr>
      <w:r>
        <w:rPr>
          <w:rFonts w:eastAsia="source serif 4" w:cs="source serif 4" w:ascii="source serif 4" w:hAnsi="source serif 4"/>
          <w:b/>
          <w:color w:val="000000"/>
          <w:sz w:val="21"/>
        </w:rPr>
        <w:t xml:space="preserve">State desync</w:t>
      </w:r>
      <w:r>
        <w:rPr>
          <w:rFonts w:eastAsia="source serif 4" w:cs="source serif 4" w:ascii="source serif 4" w:hAnsi="source serif 4"/>
          <w:color w:val="000000"/>
          <w:sz w:val="21"/>
        </w:rPr>
        <w:t xml:space="preserve">: الخادم والجهاز لا يتفقان على الحالة.</w:t>
      </w:r>
    </w:p>
    <w:p>
      <w:pPr>
        <w:numPr>
          <w:ilvl w:val="0"/>
          <w:numId w:val="328"/>
        </w:numPr>
        <w:spacing w:line="360" w:before="105" w:after="105" w:lineRule="auto"/>
      </w:pPr>
      <w:r>
        <w:rPr>
          <w:rFonts w:eastAsia="source serif 4" w:cs="source serif 4" w:ascii="source serif 4" w:hAnsi="source serif 4"/>
          <w:b/>
          <w:color w:val="000000"/>
          <w:sz w:val="21"/>
        </w:rPr>
        <w:t xml:space="preserve">User error</w:t>
      </w:r>
      <w:r>
        <w:rPr>
          <w:rFonts w:eastAsia="source serif 4" w:cs="source serif 4" w:ascii="source serif 4" w:hAnsi="source serif 4"/>
          <w:color w:val="000000"/>
          <w:sz w:val="21"/>
        </w:rPr>
        <w:t xml:space="preserve">: إعداد خاطئ أو فقدان بيانات الاسترداد.</w:t>
      </w:r>
    </w:p>
    <w:p>
      <w:pPr>
        <w:numPr>
          <w:ilvl w:val="0"/>
          <w:numId w:val="328"/>
        </w:numPr>
        <w:spacing w:line="360" w:before="105" w:after="105" w:lineRule="auto"/>
      </w:pPr>
      <w:r>
        <w:rPr>
          <w:rFonts w:eastAsia="source serif 4" w:cs="source serif 4" w:ascii="source serif 4" w:hAnsi="source serif 4"/>
          <w:b/>
          <w:color w:val="000000"/>
          <w:sz w:val="21"/>
        </w:rPr>
        <w:t xml:space="preserve">Dependency failure</w:t>
      </w:r>
      <w:r>
        <w:rPr>
          <w:rFonts w:eastAsia="source serif 4" w:cs="source serif 4" w:ascii="source serif 4" w:hAnsi="source serif 4"/>
          <w:color w:val="000000"/>
          <w:sz w:val="21"/>
        </w:rPr>
        <w:t xml:space="preserve">: تعطل خدمة خارجية أو معيارية </w:t>
      </w:r>
      <w:bookmarkStart w:id="1293" w:name="fnref596_2"/>
      <w:bookmarkEnd w:id="1293"/>
      <w:hyperlink w:anchor="fn596">
        <w:r>
          <w:rPr>
            <w:rFonts w:eastAsia="source sans 3" w:cs="source sans 3" w:ascii="source sans 3" w:hAnsi="source sans 3"/>
            <w:color w:val="#000"/>
            <w:sz w:val="21"/>
            <w:u w:val="single"/>
            <w:vertAlign w:val="superscript"/>
          </w:rPr>
          <w:t xml:space="preserve">[596]</w:t>
        </w:r>
      </w:hyperlink>
      <w:bookmarkStart w:id="1294" w:name="fnref619"/>
      <w:bookmarkEnd w:id="1294"/>
      <w:hyperlink w:anchor="fn619">
        <w:r>
          <w:rPr>
            <w:rFonts w:eastAsia="source sans 3" w:cs="source sans 3" w:ascii="source sans 3" w:hAnsi="source sans 3"/>
            <w:color w:val="#000"/>
            <w:sz w:val="21"/>
            <w:u w:val="single"/>
            <w:vertAlign w:val="superscript"/>
          </w:rPr>
          <w:t xml:space="preserve">[619]</w:t>
        </w:r>
      </w:hyperlink>
      <w:bookmarkStart w:id="1295" w:name="fnref608_1"/>
      <w:bookmarkEnd w:id="1295"/>
      <w:hyperlink w:anchor="fn608">
        <w:r>
          <w:rPr>
            <w:rFonts w:eastAsia="source sans 3" w:cs="source sans 3" w:ascii="source sans 3" w:hAnsi="source sans 3"/>
            <w:color w:val="#000"/>
            <w:sz w:val="21"/>
            <w:u w:val="single"/>
            <w:vertAlign w:val="superscript"/>
          </w:rPr>
          <w:t xml:space="preserve">[608]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296" w:name="كيف_تتعامل_معها"/>
      <w:r>
        <w:rPr>
          <w:rFonts w:eastAsia="source serif 4" w:cs="source serif 4" w:ascii="source serif 4" w:hAnsi="source serif 4"/>
          <w:b/>
          <w:color w:val="000000"/>
          <w:sz w:val="24"/>
        </w:rPr>
        <w:t xml:space="preserve">كيف تتعامل معها</w:t>
      </w:r>
      <w:bookmarkEnd w:id="1296"/>
    </w:p>
    <w:p>
      <w:pPr>
        <w:spacing w:line="360" w:before="315" w:after="105" w:lineRule="auto"/>
        <w:ind w:left="-30"/>
        <w:jc w:val="left"/>
      </w:pPr>
      <w:bookmarkStart w:id="1297" w:name="ردود_أساسية"/>
      <w:r>
        <w:rPr>
          <w:rFonts w:eastAsia="source serif 4" w:cs="source serif 4" w:ascii="source serif 4" w:hAnsi="source serif 4"/>
          <w:b/>
          <w:color w:val="000000"/>
          <w:sz w:val="24"/>
        </w:rPr>
        <w:t xml:space="preserve">ردود أساسية</w:t>
      </w:r>
      <w:bookmarkEnd w:id="1297"/>
    </w:p>
    <w:p>
      <w:pPr>
        <w:numPr>
          <w:ilvl w:val="0"/>
          <w:numId w:val="329"/>
        </w:numPr>
        <w:spacing w:line="360" w:before="105" w:after="105" w:lineRule="auto"/>
      </w:pPr>
      <w:r>
        <w:rPr>
          <w:rFonts w:eastAsia="source serif 4" w:cs="source serif 4" w:ascii="source serif 4" w:hAnsi="source serif 4"/>
          <w:color w:val="000000"/>
          <w:sz w:val="21"/>
        </w:rPr>
        <w:t xml:space="preserve">إعادة المحاولة.</w:t>
      </w:r>
    </w:p>
    <w:p>
      <w:pPr>
        <w:numPr>
          <w:ilvl w:val="0"/>
          <w:numId w:val="329"/>
        </w:numPr>
        <w:spacing w:line="360" w:before="105" w:after="105" w:lineRule="auto"/>
      </w:pPr>
      <w:r>
        <w:rPr>
          <w:rFonts w:eastAsia="source serif 4" w:cs="source serif 4" w:ascii="source serif 4" w:hAnsi="source serif 4"/>
          <w:color w:val="000000"/>
          <w:sz w:val="21"/>
        </w:rPr>
        <w:t xml:space="preserve">rollback.</w:t>
      </w:r>
    </w:p>
    <w:p>
      <w:pPr>
        <w:numPr>
          <w:ilvl w:val="0"/>
          <w:numId w:val="329"/>
        </w:numPr>
        <w:spacing w:line="360" w:before="105" w:after="105" w:lineRule="auto"/>
      </w:pPr>
      <w:r>
        <w:rPr>
          <w:rFonts w:eastAsia="source serif 4" w:cs="source serif 4" w:ascii="source serif 4" w:hAnsi="source serif 4"/>
          <w:color w:val="000000"/>
          <w:sz w:val="21"/>
        </w:rPr>
        <w:t xml:space="preserve">قفل مؤقت.</w:t>
      </w:r>
    </w:p>
    <w:p>
      <w:pPr>
        <w:numPr>
          <w:ilvl w:val="0"/>
          <w:numId w:val="329"/>
        </w:numPr>
        <w:spacing w:line="360" w:before="105" w:after="105" w:lineRule="auto"/>
      </w:pPr>
      <w:r>
        <w:rPr>
          <w:rFonts w:eastAsia="source serif 4" w:cs="source serif 4" w:ascii="source serif 4" w:hAnsi="source serif 4"/>
          <w:color w:val="000000"/>
          <w:sz w:val="21"/>
        </w:rPr>
        <w:t xml:space="preserve">تنبيه واضح.</w:t>
      </w:r>
    </w:p>
    <w:p>
      <w:pPr>
        <w:numPr>
          <w:ilvl w:val="0"/>
          <w:numId w:val="329"/>
        </w:numPr>
        <w:spacing w:line="360" w:before="105" w:after="105" w:lineRule="auto"/>
      </w:pPr>
      <w:r>
        <w:rPr>
          <w:rFonts w:eastAsia="source serif 4" w:cs="source serif 4" w:ascii="source serif 4" w:hAnsi="source serif 4"/>
          <w:color w:val="000000"/>
          <w:sz w:val="21"/>
        </w:rPr>
        <w:t xml:space="preserve">منع الإكمال.</w:t>
      </w:r>
    </w:p>
    <w:p>
      <w:pPr>
        <w:numPr>
          <w:ilvl w:val="0"/>
          <w:numId w:val="329"/>
        </w:numPr>
        <w:spacing w:line="360" w:before="105" w:after="105" w:lineRule="auto"/>
      </w:pPr>
      <w:r>
        <w:rPr>
          <w:rFonts w:eastAsia="source serif 4" w:cs="source serif 4" w:ascii="source serif 4" w:hAnsi="source serif 4"/>
          <w:color w:val="000000"/>
          <w:sz w:val="21"/>
        </w:rPr>
        <w:t xml:space="preserve">تسجيل الحدث.</w:t>
      </w:r>
    </w:p>
    <w:p>
      <w:pPr>
        <w:numPr>
          <w:ilvl w:val="0"/>
          <w:numId w:val="329"/>
        </w:numPr>
        <w:spacing w:line="360" w:before="105" w:after="105" w:lineRule="auto"/>
      </w:pPr>
      <w:r>
        <w:rPr>
          <w:rFonts w:eastAsia="source serif 4" w:cs="source serif 4" w:ascii="source serif 4" w:hAnsi="source serif 4"/>
          <w:color w:val="000000"/>
          <w:sz w:val="21"/>
        </w:rPr>
        <w:t xml:space="preserve">مسار استرداد بديل </w:t>
      </w:r>
      <w:bookmarkStart w:id="1298" w:name="fnref620"/>
      <w:bookmarkEnd w:id="1298"/>
      <w:hyperlink w:anchor="fn620">
        <w:r>
          <w:rPr>
            <w:rFonts w:eastAsia="source sans 3" w:cs="source sans 3" w:ascii="source sans 3" w:hAnsi="source sans 3"/>
            <w:color w:val="#000"/>
            <w:sz w:val="21"/>
            <w:u w:val="single"/>
            <w:vertAlign w:val="superscript"/>
          </w:rPr>
          <w:t xml:space="preserve">[620]</w:t>
        </w:r>
      </w:hyperlink>
      <w:bookmarkStart w:id="1299" w:name="fnref621"/>
      <w:bookmarkEnd w:id="1299"/>
      <w:hyperlink w:anchor="fn621">
        <w:r>
          <w:rPr>
            <w:rFonts w:eastAsia="source sans 3" w:cs="source sans 3" w:ascii="source sans 3" w:hAnsi="source sans 3"/>
            <w:color w:val="#000"/>
            <w:sz w:val="21"/>
            <w:u w:val="single"/>
            <w:vertAlign w:val="superscript"/>
          </w:rPr>
          <w:t xml:space="preserve">[621]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00" w:name="قواعد_مهمة"/>
      <w:r>
        <w:rPr>
          <w:rFonts w:eastAsia="source serif 4" w:cs="source serif 4" w:ascii="source serif 4" w:hAnsi="source serif 4"/>
          <w:b/>
          <w:color w:val="000000"/>
          <w:sz w:val="24"/>
        </w:rPr>
        <w:t xml:space="preserve">قواعد مهمة</w:t>
      </w:r>
      <w:bookmarkEnd w:id="1300"/>
    </w:p>
    <w:p>
      <w:pPr>
        <w:numPr>
          <w:ilvl w:val="0"/>
          <w:numId w:val="330"/>
        </w:numPr>
        <w:spacing w:line="360" w:before="105" w:after="105" w:lineRule="auto"/>
      </w:pPr>
      <w:r>
        <w:rPr>
          <w:rFonts w:eastAsia="source serif 4" w:cs="source serif 4" w:ascii="source serif 4" w:hAnsi="source serif 4"/>
          <w:color w:val="000000"/>
          <w:sz w:val="21"/>
        </w:rPr>
        <w:t xml:space="preserve">لا تفترض أن الفشل نادر.</w:t>
      </w:r>
    </w:p>
    <w:p>
      <w:pPr>
        <w:numPr>
          <w:ilvl w:val="0"/>
          <w:numId w:val="330"/>
        </w:numPr>
        <w:spacing w:line="360" w:before="105" w:after="105" w:lineRule="auto"/>
      </w:pPr>
      <w:r>
        <w:rPr>
          <w:rFonts w:eastAsia="source serif 4" w:cs="source serif 4" w:ascii="source serif 4" w:hAnsi="source serif 4"/>
          <w:color w:val="000000"/>
          <w:sz w:val="21"/>
        </w:rPr>
        <w:t xml:space="preserve">لا تجعل الفشل يترك النظام في حالة نصف مفتوحة.</w:t>
      </w:r>
    </w:p>
    <w:p>
      <w:pPr>
        <w:numPr>
          <w:ilvl w:val="0"/>
          <w:numId w:val="330"/>
        </w:numPr>
        <w:spacing w:line="360" w:before="105" w:after="105" w:lineRule="auto"/>
      </w:pPr>
      <w:r>
        <w:rPr>
          <w:rFonts w:eastAsia="source serif 4" w:cs="source serif 4" w:ascii="source serif 4" w:hAnsi="source serif 4"/>
          <w:color w:val="000000"/>
          <w:sz w:val="21"/>
        </w:rPr>
        <w:t xml:space="preserve">لا تكتب بيانات غير مكتملة.</w:t>
      </w:r>
    </w:p>
    <w:p>
      <w:pPr>
        <w:numPr>
          <w:ilvl w:val="0"/>
          <w:numId w:val="330"/>
        </w:numPr>
        <w:spacing w:line="360" w:before="105" w:after="105" w:lineRule="auto"/>
      </w:pPr>
      <w:r>
        <w:rPr>
          <w:rFonts w:eastAsia="source serif 4" w:cs="source serif 4" w:ascii="source serif 4" w:hAnsi="source serif 4"/>
          <w:color w:val="000000"/>
          <w:sz w:val="21"/>
        </w:rPr>
        <w:t xml:space="preserve">لا تسمح بانتقال حساب غير مكتمل.</w:t>
      </w:r>
    </w:p>
    <w:p>
      <w:pPr>
        <w:numPr>
          <w:ilvl w:val="0"/>
          <w:numId w:val="330"/>
        </w:numPr>
        <w:spacing w:line="360" w:before="105" w:after="105" w:lineRule="auto"/>
      </w:pPr>
      <w:r>
        <w:rPr>
          <w:rFonts w:eastAsia="source serif 4" w:cs="source serif 4" w:ascii="source serif 4" w:hAnsi="source serif 4"/>
          <w:color w:val="000000"/>
          <w:sz w:val="21"/>
        </w:rPr>
        <w:t xml:space="preserve">لا تحتفظ بمؤقتات أو جلسات حساسة دون timeout </w:t>
      </w:r>
      <w:bookmarkStart w:id="1301" w:name="fnref622"/>
      <w:bookmarkEnd w:id="1301"/>
      <w:hyperlink w:anchor="fn622">
        <w:r>
          <w:rPr>
            <w:rFonts w:eastAsia="source sans 3" w:cs="source sans 3" w:ascii="source sans 3" w:hAnsi="source sans 3"/>
            <w:color w:val="#000"/>
            <w:sz w:val="21"/>
            <w:u w:val="single"/>
            <w:vertAlign w:val="superscript"/>
          </w:rPr>
          <w:t xml:space="preserve">[622]</w:t>
        </w:r>
      </w:hyperlink>
      <w:bookmarkStart w:id="1302" w:name="fnref606_1"/>
      <w:bookmarkEnd w:id="1302"/>
      <w:hyperlink w:anchor="fn606">
        <w:r>
          <w:rPr>
            <w:rFonts w:eastAsia="source sans 3" w:cs="source sans 3" w:ascii="source sans 3" w:hAnsi="source sans 3"/>
            <w:color w:val="#000"/>
            <w:sz w:val="21"/>
            <w:u w:val="single"/>
            <w:vertAlign w:val="superscript"/>
          </w:rPr>
          <w:t xml:space="preserve">[606]</w:t>
        </w:r>
      </w:hyperlink>
      <w:bookmarkStart w:id="1303" w:name="fnref594_3"/>
      <w:bookmarkEnd w:id="1303"/>
      <w:hyperlink w:anchor="fn594">
        <w:r>
          <w:rPr>
            <w:rFonts w:eastAsia="source sans 3" w:cs="source sans 3" w:ascii="source sans 3" w:hAnsi="source sans 3"/>
            <w:color w:val="#000"/>
            <w:sz w:val="21"/>
            <w:u w:val="single"/>
            <w:vertAlign w:val="superscript"/>
          </w:rPr>
          <w:t xml:space="preserve">[594]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04" w:name="ترتيب_الأولوية"/>
      <w:r>
        <w:rPr>
          <w:rFonts w:eastAsia="source serif 4" w:cs="source serif 4" w:ascii="source serif 4" w:hAnsi="source serif 4"/>
          <w:b/>
          <w:color w:val="000000"/>
          <w:sz w:val="24"/>
        </w:rPr>
        <w:t xml:space="preserve">ترتيب الأولوية</w:t>
      </w:r>
      <w:bookmarkEnd w:id="1304"/>
    </w:p>
    <w:p>
      <w:pPr>
        <w:spacing w:line="360" w:after="210" w:lineRule="auto"/>
      </w:pPr>
      <w:r>
        <w:rPr>
          <w:rFonts w:eastAsia="source serif 4" w:cs="source serif 4" w:ascii="source serif 4" w:hAnsi="source serif 4"/>
          <w:color w:val="000000"/>
        </w:rPr>
        <w:t xml:space="preserve">لـPrivateMesh، أعلى المخاطر على الأرجح هي:</w:t>
      </w:r>
    </w:p>
    <w:p>
      <w:pPr>
        <w:numPr>
          <w:ilvl w:val="0"/>
          <w:numId w:val="331"/>
        </w:numPr>
        <w:spacing w:line="360" w:before="105" w:after="105" w:lineRule="auto"/>
      </w:pPr>
      <w:r>
        <w:rPr>
          <w:rFonts w:eastAsia="source serif 4" w:cs="source serif 4" w:ascii="source serif 4" w:hAnsi="source serif 4"/>
          <w:b/>
          <w:color w:val="000000"/>
          <w:sz w:val="21"/>
        </w:rPr>
        <w:t xml:space="preserve">فقدان الجهاز</w:t>
      </w:r>
      <w:r>
        <w:rPr>
          <w:rFonts w:eastAsia="source serif 4" w:cs="source serif 4" w:ascii="source serif 4" w:hAnsi="source serif 4"/>
          <w:color w:val="000000"/>
          <w:sz w:val="21"/>
        </w:rPr>
        <w:t xml:space="preserve">.</w:t>
      </w:r>
    </w:p>
    <w:p>
      <w:pPr>
        <w:numPr>
          <w:ilvl w:val="0"/>
          <w:numId w:val="331"/>
        </w:numPr>
        <w:spacing w:line="360" w:before="105" w:after="105" w:lineRule="auto"/>
      </w:pPr>
      <w:r>
        <w:rPr>
          <w:rFonts w:eastAsia="source serif 4" w:cs="source serif 4" w:ascii="source serif 4" w:hAnsi="source serif 4"/>
          <w:b/>
          <w:color w:val="000000"/>
          <w:sz w:val="21"/>
        </w:rPr>
        <w:t xml:space="preserve">رفض الجهاز أو قبوله بالخطأ</w:t>
      </w:r>
      <w:r>
        <w:rPr>
          <w:rFonts w:eastAsia="source serif 4" w:cs="source serif 4" w:ascii="source serif 4" w:hAnsi="source serif 4"/>
          <w:color w:val="000000"/>
          <w:sz w:val="21"/>
        </w:rPr>
        <w:t xml:space="preserve">.</w:t>
      </w:r>
    </w:p>
    <w:p>
      <w:pPr>
        <w:numPr>
          <w:ilvl w:val="0"/>
          <w:numId w:val="331"/>
        </w:numPr>
        <w:spacing w:line="360" w:before="105" w:after="105" w:lineRule="auto"/>
      </w:pPr>
      <w:r>
        <w:rPr>
          <w:rFonts w:eastAsia="source serif 4" w:cs="source serif 4" w:ascii="source serif 4" w:hAnsi="source serif 4"/>
          <w:b/>
          <w:color w:val="000000"/>
          <w:sz w:val="21"/>
        </w:rPr>
        <w:t xml:space="preserve">سوء إدارة المفاتيح</w:t>
      </w:r>
      <w:r>
        <w:rPr>
          <w:rFonts w:eastAsia="source serif 4" w:cs="source serif 4" w:ascii="source serif 4" w:hAnsi="source serif 4"/>
          <w:color w:val="000000"/>
          <w:sz w:val="21"/>
        </w:rPr>
        <w:t xml:space="preserve">.</w:t>
      </w:r>
    </w:p>
    <w:p>
      <w:pPr>
        <w:numPr>
          <w:ilvl w:val="0"/>
          <w:numId w:val="331"/>
        </w:numPr>
        <w:spacing w:line="360" w:before="105" w:after="105" w:lineRule="auto"/>
      </w:pPr>
      <w:r>
        <w:rPr>
          <w:rFonts w:eastAsia="source serif 4" w:cs="source serif 4" w:ascii="source serif 4" w:hAnsi="source serif 4"/>
          <w:b/>
          <w:color w:val="000000"/>
          <w:sz w:val="21"/>
        </w:rPr>
        <w:t xml:space="preserve">أخطاء النقل بين الأجهزة</w:t>
      </w:r>
      <w:r>
        <w:rPr>
          <w:rFonts w:eastAsia="source serif 4" w:cs="source serif 4" w:ascii="source serif 4" w:hAnsi="source serif 4"/>
          <w:color w:val="000000"/>
          <w:sz w:val="21"/>
        </w:rPr>
        <w:t xml:space="preserve">.</w:t>
      </w:r>
    </w:p>
    <w:p>
      <w:pPr>
        <w:numPr>
          <w:ilvl w:val="0"/>
          <w:numId w:val="331"/>
        </w:numPr>
        <w:spacing w:line="360" w:before="105" w:after="105" w:lineRule="auto"/>
      </w:pPr>
      <w:r>
        <w:rPr>
          <w:rFonts w:eastAsia="source serif 4" w:cs="source serif 4" w:ascii="source serif 4" w:hAnsi="source serif 4"/>
          <w:b/>
          <w:color w:val="000000"/>
          <w:sz w:val="21"/>
        </w:rPr>
        <w:t xml:space="preserve">فشل الحذف التلقائي</w:t>
      </w:r>
      <w:r>
        <w:rPr>
          <w:rFonts w:eastAsia="source serif 4" w:cs="source serif 4" w:ascii="source serif 4" w:hAnsi="source serif 4"/>
          <w:color w:val="000000"/>
          <w:sz w:val="21"/>
        </w:rPr>
        <w:t xml:space="preserve">.</w:t>
      </w:r>
    </w:p>
    <w:p>
      <w:pPr>
        <w:numPr>
          <w:ilvl w:val="0"/>
          <w:numId w:val="331"/>
        </w:numPr>
        <w:spacing w:line="360" w:before="105" w:after="105" w:lineRule="auto"/>
      </w:pPr>
      <w:r>
        <w:rPr>
          <w:rFonts w:eastAsia="source serif 4" w:cs="source serif 4" w:ascii="source serif 4" w:hAnsi="source serif 4"/>
          <w:b/>
          <w:color w:val="000000"/>
          <w:sz w:val="21"/>
        </w:rPr>
        <w:t xml:space="preserve">تعطّل الخادم أو VPN</w:t>
      </w:r>
      <w:r>
        <w:rPr>
          <w:rFonts w:eastAsia="source serif 4" w:cs="source serif 4" w:ascii="source serif 4" w:hAnsi="source serif 4"/>
          <w:color w:val="000000"/>
          <w:sz w:val="21"/>
        </w:rPr>
        <w:t xml:space="preserve"> </w:t>
      </w:r>
      <w:bookmarkStart w:id="1305" w:name="fnref599_2"/>
      <w:bookmarkEnd w:id="1305"/>
      <w:hyperlink w:anchor="fn599">
        <w:r>
          <w:rPr>
            <w:rFonts w:eastAsia="source sans 3" w:cs="source sans 3" w:ascii="source sans 3" w:hAnsi="source sans 3"/>
            <w:color w:val="#000"/>
            <w:sz w:val="21"/>
            <w:u w:val="single"/>
            <w:vertAlign w:val="superscript"/>
          </w:rPr>
          <w:t xml:space="preserve">[599]</w:t>
        </w:r>
      </w:hyperlink>
      <w:bookmarkStart w:id="1306" w:name="fnref596_3"/>
      <w:bookmarkEnd w:id="1306"/>
      <w:hyperlink w:anchor="fn596">
        <w:r>
          <w:rPr>
            <w:rFonts w:eastAsia="source sans 3" w:cs="source sans 3" w:ascii="source sans 3" w:hAnsi="source sans 3"/>
            <w:color w:val="#000"/>
            <w:sz w:val="21"/>
            <w:u w:val="single"/>
            <w:vertAlign w:val="superscript"/>
          </w:rPr>
          <w:t xml:space="preserve">[596]</w:t>
        </w:r>
      </w:hyperlink>
      <w:bookmarkStart w:id="1307" w:name="fnref619_1"/>
      <w:bookmarkEnd w:id="1307"/>
      <w:hyperlink w:anchor="fn619">
        <w:r>
          <w:rPr>
            <w:rFonts w:eastAsia="source sans 3" w:cs="source sans 3" w:ascii="source sans 3" w:hAnsi="source sans 3"/>
            <w:color w:val="#000"/>
            <w:sz w:val="21"/>
            <w:u w:val="single"/>
            <w:vertAlign w:val="superscript"/>
          </w:rPr>
          <w:t xml:space="preserve">[619]</w:t>
        </w:r>
      </w:hyperlink>
      <w:bookmarkStart w:id="1308" w:name="fnref610_1"/>
      <w:bookmarkEnd w:id="1308"/>
      <w:hyperlink w:anchor="fn610">
        <w:r>
          <w:rPr>
            <w:rFonts w:eastAsia="source sans 3" w:cs="source sans 3" w:ascii="source sans 3" w:hAnsi="source sans 3"/>
            <w:color w:val="#000"/>
            <w:sz w:val="21"/>
            <w:u w:val="single"/>
            <w:vertAlign w:val="superscript"/>
          </w:rPr>
          <w:t xml:space="preserve">[610]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09" w:name="الخلاصة_8"/>
      <w:r>
        <w:rPr>
          <w:rFonts w:eastAsia="source serif 4" w:cs="source serif 4" w:ascii="source serif 4" w:hAnsi="source serif 4"/>
          <w:b/>
          <w:color w:val="000000"/>
          <w:sz w:val="24"/>
        </w:rPr>
        <w:t xml:space="preserve">الخلاصة</w:t>
      </w:r>
      <w:bookmarkEnd w:id="1309"/>
    </w:p>
    <w:p>
      <w:pPr>
        <w:spacing w:line="360" w:after="210" w:lineRule="auto"/>
      </w:pPr>
      <w:r>
        <w:rPr>
          <w:rFonts w:eastAsia="source serif 4" w:cs="source serif 4" w:ascii="source serif 4" w:hAnsi="source serif 4"/>
          <w:color w:val="000000"/>
        </w:rPr>
        <w:t xml:space="preserve">إذا أردنا تلخيص كل الاحتمالات:</w:t>
      </w:r>
    </w:p>
    <w:p>
      <w:pPr>
        <w:numPr>
          <w:ilvl w:val="0"/>
          <w:numId w:val="332"/>
        </w:numPr>
        <w:spacing w:line="360" w:before="105" w:after="105" w:lineRule="auto"/>
      </w:pPr>
      <w:r>
        <w:rPr>
          <w:rFonts w:eastAsia="source serif 4" w:cs="source serif 4" w:ascii="source serif 4" w:hAnsi="source serif 4"/>
          <w:b/>
          <w:color w:val="000000"/>
          <w:sz w:val="21"/>
        </w:rPr>
        <w:t xml:space="preserve">ثغرات</w:t>
      </w:r>
      <w:r>
        <w:rPr>
          <w:rFonts w:eastAsia="source serif 4" w:cs="source serif 4" w:ascii="source serif 4" w:hAnsi="source serif 4"/>
          <w:color w:val="000000"/>
          <w:sz w:val="21"/>
        </w:rPr>
        <w:t xml:space="preserve">: auth, crypto, access control, config.</w:t>
      </w:r>
    </w:p>
    <w:p>
      <w:pPr>
        <w:numPr>
          <w:ilvl w:val="0"/>
          <w:numId w:val="332"/>
        </w:numPr>
        <w:spacing w:line="360" w:before="105" w:after="105" w:lineRule="auto"/>
      </w:pPr>
      <w:r>
        <w:rPr>
          <w:rFonts w:eastAsia="source serif 4" w:cs="source serif 4" w:ascii="source serif 4" w:hAnsi="source serif 4"/>
          <w:b/>
          <w:color w:val="000000"/>
          <w:sz w:val="21"/>
        </w:rPr>
        <w:t xml:space="preserve">أخطاء</w:t>
      </w:r>
      <w:r>
        <w:rPr>
          <w:rFonts w:eastAsia="source serif 4" w:cs="source serif 4" w:ascii="source serif 4" w:hAnsi="source serif 4"/>
          <w:color w:val="000000"/>
          <w:sz w:val="21"/>
        </w:rPr>
        <w:t xml:space="preserve">: input, race, integration, state.</w:t>
      </w:r>
    </w:p>
    <w:p>
      <w:pPr>
        <w:numPr>
          <w:ilvl w:val="0"/>
          <w:numId w:val="332"/>
        </w:numPr>
        <w:spacing w:line="360" w:before="105" w:after="105" w:lineRule="auto"/>
      </w:pPr>
      <w:r>
        <w:rPr>
          <w:rFonts w:eastAsia="source serif 4" w:cs="source serif 4" w:ascii="source serif 4" w:hAnsi="source serif 4"/>
          <w:b/>
          <w:color w:val="000000"/>
          <w:sz w:val="21"/>
        </w:rPr>
        <w:t xml:space="preserve">أعطال</w:t>
      </w:r>
      <w:r>
        <w:rPr>
          <w:rFonts w:eastAsia="source serif 4" w:cs="source serif 4" w:ascii="source serif 4" w:hAnsi="source serif 4"/>
          <w:color w:val="000000"/>
          <w:sz w:val="21"/>
        </w:rPr>
        <w:t xml:space="preserve">: server, VPN, device, dependency.</w:t>
      </w:r>
    </w:p>
    <w:p>
      <w:pPr>
        <w:numPr>
          <w:ilvl w:val="0"/>
          <w:numId w:val="332"/>
        </w:numPr>
        <w:spacing w:line="360" w:before="105" w:after="105" w:lineRule="auto"/>
      </w:pPr>
      <w:r>
        <w:rPr>
          <w:rFonts w:eastAsia="source serif 4" w:cs="source serif 4" w:ascii="source serif 4" w:hAnsi="source serif 4"/>
          <w:b/>
          <w:color w:val="000000"/>
          <w:sz w:val="21"/>
        </w:rPr>
        <w:t xml:space="preserve">مشاكل تشغيلية</w:t>
      </w:r>
      <w:r>
        <w:rPr>
          <w:rFonts w:eastAsia="source serif 4" w:cs="source serif 4" w:ascii="source serif 4" w:hAnsi="source serif 4"/>
          <w:color w:val="000000"/>
          <w:sz w:val="21"/>
        </w:rPr>
        <w:t xml:space="preserve">: user mistake, false positives, desync.</w:t>
      </w:r>
    </w:p>
    <w:p>
      <w:pPr>
        <w:spacing w:line="360" w:after="210" w:lineRule="auto"/>
      </w:pPr>
      <w:r>
        <w:rPr>
          <w:rFonts w:eastAsia="source serif 4" w:cs="source serif 4" w:ascii="source serif 4" w:hAnsi="source serif 4"/>
          <w:color w:val="000000"/>
        </w:rPr>
        <w:t xml:space="preserve">القاعدة الذهبية:</w:t>
      </w:r>
    </w:p>
    <w:p>
      <w:pPr>
        <w:spacing w:line="360" w:after="210" w:lineRule="auto"/>
        <w:ind w:left="630"/>
      </w:pPr>
      <w:r>
        <w:rPr>
          <w:rFonts w:eastAsia="source serif 4" w:cs="source serif 4" w:ascii="source serif 4" w:hAnsi="source serif 4"/>
          <w:color w:val="000000"/>
        </w:rPr>
        <w:t xml:space="preserve">كل شيء يمكن أن يفشل، لذلك يجب أن تكون كل ميزة مرتبطة برد فعل واضح: رفض، إعادة محاولة، rollback، أو استعادة.</w:t>
      </w:r>
    </w:p>
    <w:p>
      <w:pPr>
        <w:spacing w:line="360" w:after="210" w:lineRule="auto"/>
      </w:pPr>
      <w:r>
        <w:rPr>
          <w:rFonts w:eastAsia="source serif 4" w:cs="source serif 4" w:ascii="source serif 4" w:hAnsi="source serif 4"/>
          <w:color w:val="000000"/>
        </w:rPr>
        <w:t xml:space="preserve">إذا أردت، أستطيع أن أحول هذا إلى </w:t>
      </w:r>
      <w:r>
        <w:rPr>
          <w:rFonts w:eastAsia="source serif 4" w:cs="source serif 4" w:ascii="source serif 4" w:hAnsi="source serif 4"/>
          <w:b/>
          <w:color w:val="000000"/>
        </w:rPr>
        <w:t xml:space="preserve">جدول Risk Matrix</w:t>
      </w:r>
      <w:r>
        <w:rPr>
          <w:rFonts w:eastAsia="source serif 4" w:cs="source serif 4" w:ascii="source serif 4" w:hAnsi="source serif 4"/>
          <w:color w:val="000000"/>
        </w:rPr>
        <w:t xml:space="preserve"> للمشروع، فيه:</w:t>
      </w:r>
    </w:p>
    <w:p>
      <w:pPr>
        <w:numPr>
          <w:ilvl w:val="0"/>
          <w:numId w:val="333"/>
        </w:numPr>
        <w:spacing w:line="360" w:before="105" w:after="105" w:lineRule="auto"/>
      </w:pPr>
      <w:r>
        <w:rPr>
          <w:rFonts w:eastAsia="source serif 4" w:cs="source serif 4" w:ascii="source serif 4" w:hAnsi="source serif 4"/>
          <w:color w:val="000000"/>
          <w:sz w:val="21"/>
        </w:rPr>
        <w:t xml:space="preserve">الخطر،</w:t>
      </w:r>
    </w:p>
    <w:p>
      <w:pPr>
        <w:numPr>
          <w:ilvl w:val="0"/>
          <w:numId w:val="333"/>
        </w:numPr>
        <w:spacing w:line="360" w:before="105" w:after="105" w:lineRule="auto"/>
      </w:pPr>
      <w:r>
        <w:rPr>
          <w:rFonts w:eastAsia="source serif 4" w:cs="source serif 4" w:ascii="source serif 4" w:hAnsi="source serif 4"/>
          <w:color w:val="000000"/>
          <w:sz w:val="21"/>
        </w:rPr>
        <w:t xml:space="preserve">الاحتمال،</w:t>
      </w:r>
    </w:p>
    <w:p>
      <w:pPr>
        <w:numPr>
          <w:ilvl w:val="0"/>
          <w:numId w:val="333"/>
        </w:numPr>
        <w:spacing w:line="360" w:before="105" w:after="105" w:lineRule="auto"/>
      </w:pPr>
      <w:r>
        <w:rPr>
          <w:rFonts w:eastAsia="source serif 4" w:cs="source serif 4" w:ascii="source serif 4" w:hAnsi="source serif 4"/>
          <w:color w:val="000000"/>
          <w:sz w:val="21"/>
        </w:rPr>
        <w:t xml:space="preserve">التأثير،</w:t>
      </w:r>
    </w:p>
    <w:p>
      <w:pPr>
        <w:numPr>
          <w:ilvl w:val="0"/>
          <w:numId w:val="333"/>
        </w:numPr>
        <w:spacing w:line="360" w:before="105" w:after="105" w:lineRule="auto"/>
      </w:pPr>
      <w:r>
        <w:rPr>
          <w:rFonts w:eastAsia="source serif 4" w:cs="source serif 4" w:ascii="source serif 4" w:hAnsi="source serif 4"/>
          <w:color w:val="000000"/>
          <w:sz w:val="21"/>
        </w:rPr>
        <w:t xml:space="preserve">الاكتشاف،</w:t>
      </w:r>
    </w:p>
    <w:p>
      <w:pPr>
        <w:numPr>
          <w:ilvl w:val="0"/>
          <w:numId w:val="333"/>
        </w:numPr>
        <w:spacing w:line="360" w:before="105" w:after="105" w:lineRule="auto"/>
      </w:pPr>
      <w:r>
        <w:rPr>
          <w:rFonts w:eastAsia="source serif 4" w:cs="source serif 4" w:ascii="source serif 4" w:hAnsi="source serif 4"/>
          <w:color w:val="000000"/>
          <w:sz w:val="21"/>
        </w:rPr>
        <w:t xml:space="preserve">والاستجابة.</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10" w:name="تابع_8"/>
      <w:r>
        <w:rPr>
          <w:rFonts w:eastAsia="source serif 4" w:cs="source serif 4" w:ascii="source serif 4" w:hAnsi="source serif 4"/>
          <w:b/>
          <w:color w:val="000000"/>
          <w:sz w:val="39"/>
        </w:rPr>
        <w:t xml:space="preserve">تابع</w:t>
      </w:r>
      <w:bookmarkEnd w:id="1310"/>
    </w:p>
    <w:p>
      <w:pPr>
        <w:spacing w:line="360" w:after="210" w:lineRule="auto"/>
      </w:pPr>
      <w:r>
        <w:rPr>
          <w:rFonts w:eastAsia="source serif 4" w:cs="source serif 4" w:ascii="source serif 4" w:hAnsi="source serif 4"/>
          <w:color w:val="000000"/>
        </w:rPr>
        <w:t xml:space="preserve">أكيد. سأكمل لك الآن </w:t>
      </w:r>
      <w:r>
        <w:rPr>
          <w:rFonts w:eastAsia="source serif 4" w:cs="source serif 4" w:ascii="source serif 4" w:hAnsi="source serif 4"/>
          <w:b/>
          <w:color w:val="000000"/>
        </w:rPr>
        <w:t xml:space="preserve">بشكل منهجي</w:t>
      </w:r>
      <w:r>
        <w:rPr>
          <w:rFonts w:eastAsia="source serif 4" w:cs="source serif 4" w:ascii="source serif 4" w:hAnsi="source serif 4"/>
          <w:color w:val="000000"/>
        </w:rPr>
        <w:t xml:space="preserve"> حتى نغطي المخاطر المتوقعة كاملة تقريبًا داخل PrivateMesh.</w:t>
      </w:r>
    </w:p>
    <w:p>
      <w:pPr>
        <w:spacing w:line="360" w:before="315" w:after="105" w:lineRule="auto"/>
        <w:ind w:left="-30"/>
        <w:jc w:val="left"/>
      </w:pPr>
      <w:bookmarkStart w:id="1311" w:name="خريطة_المخاطر"/>
      <w:r>
        <w:rPr>
          <w:rFonts w:eastAsia="source serif 4" w:cs="source serif 4" w:ascii="source serif 4" w:hAnsi="source serif 4"/>
          <w:b/>
          <w:color w:val="000000"/>
          <w:sz w:val="24"/>
        </w:rPr>
        <w:t xml:space="preserve">خريطة المخاطر</w:t>
      </w:r>
      <w:bookmarkEnd w:id="1311"/>
    </w:p>
    <w:p>
      <w:pPr>
        <w:spacing w:line="360" w:after="210" w:lineRule="auto"/>
      </w:pPr>
      <w:r>
        <w:rPr>
          <w:rFonts w:eastAsia="source serif 4" w:cs="source serif 4" w:ascii="source serif 4" w:hAnsi="source serif 4"/>
          <w:color w:val="000000"/>
        </w:rPr>
        <w:t xml:space="preserve">أفضل طريقة هي تقسيم المخاطر إلى 6 طبقات:</w:t>
      </w:r>
    </w:p>
    <w:p>
      <w:pPr>
        <w:numPr>
          <w:ilvl w:val="0"/>
          <w:numId w:val="334"/>
        </w:numPr>
        <w:spacing w:line="360" w:before="105" w:after="105" w:lineRule="auto"/>
      </w:pPr>
      <w:r>
        <w:rPr>
          <w:rFonts w:eastAsia="source serif 4" w:cs="source serif 4" w:ascii="source serif 4" w:hAnsi="source serif 4"/>
          <w:b/>
          <w:color w:val="000000"/>
          <w:sz w:val="21"/>
        </w:rPr>
        <w:t xml:space="preserve">مخاطر الهوية والحساب</w:t>
      </w:r>
      <w:r>
        <w:rPr>
          <w:rFonts w:eastAsia="source serif 4" w:cs="source serif 4" w:ascii="source serif 4" w:hAnsi="source serif 4"/>
          <w:color w:val="000000"/>
          <w:sz w:val="21"/>
        </w:rPr>
        <w:t xml:space="preserve">.</w:t>
      </w:r>
    </w:p>
    <w:p>
      <w:pPr>
        <w:numPr>
          <w:ilvl w:val="0"/>
          <w:numId w:val="334"/>
        </w:numPr>
        <w:spacing w:line="360" w:before="105" w:after="105" w:lineRule="auto"/>
      </w:pPr>
      <w:r>
        <w:rPr>
          <w:rFonts w:eastAsia="source serif 4" w:cs="source serif 4" w:ascii="source serif 4" w:hAnsi="source serif 4"/>
          <w:b/>
          <w:color w:val="000000"/>
          <w:sz w:val="21"/>
        </w:rPr>
        <w:t xml:space="preserve">مخاطر الجهاز والثقة</w:t>
      </w:r>
      <w:r>
        <w:rPr>
          <w:rFonts w:eastAsia="source serif 4" w:cs="source serif 4" w:ascii="source serif 4" w:hAnsi="source serif 4"/>
          <w:color w:val="000000"/>
          <w:sz w:val="21"/>
        </w:rPr>
        <w:t xml:space="preserve">.</w:t>
      </w:r>
    </w:p>
    <w:p>
      <w:pPr>
        <w:numPr>
          <w:ilvl w:val="0"/>
          <w:numId w:val="334"/>
        </w:numPr>
        <w:spacing w:line="360" w:before="105" w:after="105" w:lineRule="auto"/>
      </w:pPr>
      <w:r>
        <w:rPr>
          <w:rFonts w:eastAsia="source serif 4" w:cs="source serif 4" w:ascii="source serif 4" w:hAnsi="source serif 4"/>
          <w:b/>
          <w:color w:val="000000"/>
          <w:sz w:val="21"/>
        </w:rPr>
        <w:t xml:space="preserve">مخاطر الرسائل والمحتوى</w:t>
      </w:r>
      <w:r>
        <w:rPr>
          <w:rFonts w:eastAsia="source serif 4" w:cs="source serif 4" w:ascii="source serif 4" w:hAnsi="source serif 4"/>
          <w:color w:val="000000"/>
          <w:sz w:val="21"/>
        </w:rPr>
        <w:t xml:space="preserve">.</w:t>
      </w:r>
    </w:p>
    <w:p>
      <w:pPr>
        <w:numPr>
          <w:ilvl w:val="0"/>
          <w:numId w:val="334"/>
        </w:numPr>
        <w:spacing w:line="360" w:before="105" w:after="105" w:lineRule="auto"/>
      </w:pPr>
      <w:r>
        <w:rPr>
          <w:rFonts w:eastAsia="source serif 4" w:cs="source serif 4" w:ascii="source serif 4" w:hAnsi="source serif 4"/>
          <w:b/>
          <w:color w:val="000000"/>
          <w:sz w:val="21"/>
        </w:rPr>
        <w:t xml:space="preserve">مخاطر الشبكة والخوادم</w:t>
      </w:r>
      <w:r>
        <w:rPr>
          <w:rFonts w:eastAsia="source serif 4" w:cs="source serif 4" w:ascii="source serif 4" w:hAnsi="source serif 4"/>
          <w:color w:val="000000"/>
          <w:sz w:val="21"/>
        </w:rPr>
        <w:t xml:space="preserve">.</w:t>
      </w:r>
    </w:p>
    <w:p>
      <w:pPr>
        <w:numPr>
          <w:ilvl w:val="0"/>
          <w:numId w:val="334"/>
        </w:numPr>
        <w:spacing w:line="360" w:before="105" w:after="105" w:lineRule="auto"/>
      </w:pPr>
      <w:r>
        <w:rPr>
          <w:rFonts w:eastAsia="source serif 4" w:cs="source serif 4" w:ascii="source serif 4" w:hAnsi="source serif 4"/>
          <w:b/>
          <w:color w:val="000000"/>
          <w:sz w:val="21"/>
        </w:rPr>
        <w:t xml:space="preserve">مخاطر التشغيل والصيانة</w:t>
      </w:r>
      <w:r>
        <w:rPr>
          <w:rFonts w:eastAsia="source serif 4" w:cs="source serif 4" w:ascii="source serif 4" w:hAnsi="source serif 4"/>
          <w:color w:val="000000"/>
          <w:sz w:val="21"/>
        </w:rPr>
        <w:t xml:space="preserve">.</w:t>
      </w:r>
    </w:p>
    <w:p>
      <w:pPr>
        <w:numPr>
          <w:ilvl w:val="0"/>
          <w:numId w:val="334"/>
        </w:numPr>
        <w:spacing w:line="360" w:before="105" w:after="105" w:lineRule="auto"/>
      </w:pPr>
      <w:r>
        <w:rPr>
          <w:rFonts w:eastAsia="source serif 4" w:cs="source serif 4" w:ascii="source serif 4" w:hAnsi="source serif 4"/>
          <w:b/>
          <w:color w:val="000000"/>
          <w:sz w:val="21"/>
        </w:rPr>
        <w:t xml:space="preserve">مخاطر المستخدم والحوكمة</w:t>
      </w:r>
      <w:r>
        <w:rPr>
          <w:rFonts w:eastAsia="source serif 4" w:cs="source serif 4" w:ascii="source serif 4" w:hAnsi="source serif 4"/>
          <w:color w:val="000000"/>
          <w:sz w:val="21"/>
        </w:rPr>
        <w:t xml:space="preserve">.</w:t>
      </w:r>
    </w:p>
    <w:p>
      <w:pPr>
        <w:spacing w:line="360" w:before="315" w:after="105" w:lineRule="auto"/>
        <w:ind w:left="-30"/>
        <w:jc w:val="left"/>
      </w:pPr>
      <w:bookmarkStart w:id="1312" w:name="bm_1_الهوية_والحساب"/>
      <w:r>
        <w:rPr>
          <w:rFonts w:eastAsia="source serif 4" w:cs="source serif 4" w:ascii="source serif 4" w:hAnsi="source serif 4"/>
          <w:b/>
          <w:color w:val="000000"/>
          <w:sz w:val="24"/>
        </w:rPr>
        <w:t xml:space="preserve">1) الهوية والحساب</w:t>
      </w:r>
      <w:bookmarkEnd w:id="1312"/>
    </w:p>
    <w:p>
      <w:pPr>
        <w:spacing w:line="360" w:after="210" w:lineRule="auto"/>
      </w:pPr>
      <w:r>
        <w:rPr>
          <w:rFonts w:eastAsia="source serif 4" w:cs="source serif 4" w:ascii="source serif 4" w:hAnsi="source serif 4"/>
          <w:color w:val="000000"/>
        </w:rPr>
        <w:t xml:space="preserve">هذه الطبقة تشمل:</w:t>
      </w:r>
    </w:p>
    <w:p>
      <w:pPr>
        <w:numPr>
          <w:ilvl w:val="0"/>
          <w:numId w:val="335"/>
        </w:numPr>
        <w:spacing w:line="360" w:before="105" w:after="105" w:lineRule="auto"/>
      </w:pPr>
      <w:r>
        <w:rPr>
          <w:rFonts w:eastAsia="source serif 4" w:cs="source serif 4" w:ascii="source serif 4" w:hAnsi="source serif 4"/>
          <w:color w:val="000000"/>
          <w:sz w:val="21"/>
        </w:rPr>
        <w:t xml:space="preserve">تزوير اسم المستخدم.</w:t>
      </w:r>
    </w:p>
    <w:p>
      <w:pPr>
        <w:numPr>
          <w:ilvl w:val="0"/>
          <w:numId w:val="335"/>
        </w:numPr>
        <w:spacing w:line="360" w:before="105" w:after="105" w:lineRule="auto"/>
      </w:pPr>
      <w:r>
        <w:rPr>
          <w:rFonts w:eastAsia="source serif 4" w:cs="source serif 4" w:ascii="source serif 4" w:hAnsi="source serif 4"/>
          <w:color w:val="000000"/>
          <w:sz w:val="21"/>
        </w:rPr>
        <w:t xml:space="preserve">انتحال الهوية.</w:t>
      </w:r>
    </w:p>
    <w:p>
      <w:pPr>
        <w:numPr>
          <w:ilvl w:val="0"/>
          <w:numId w:val="335"/>
        </w:numPr>
        <w:spacing w:line="360" w:before="105" w:after="105" w:lineRule="auto"/>
      </w:pPr>
      <w:r>
        <w:rPr>
          <w:rFonts w:eastAsia="source serif 4" w:cs="source serif 4" w:ascii="source serif 4" w:hAnsi="source serif 4"/>
          <w:color w:val="000000"/>
          <w:sz w:val="21"/>
        </w:rPr>
        <w:t xml:space="preserve">سرقة رمز الاستعادة.</w:t>
      </w:r>
    </w:p>
    <w:p>
      <w:pPr>
        <w:numPr>
          <w:ilvl w:val="0"/>
          <w:numId w:val="335"/>
        </w:numPr>
        <w:spacing w:line="360" w:before="105" w:after="105" w:lineRule="auto"/>
      </w:pPr>
      <w:r>
        <w:rPr>
          <w:rFonts w:eastAsia="source serif 4" w:cs="source serif 4" w:ascii="source serif 4" w:hAnsi="source serif 4"/>
          <w:color w:val="000000"/>
          <w:sz w:val="21"/>
        </w:rPr>
        <w:t xml:space="preserve">استخدام recovery contacts بشكل احتيالي.</w:t>
      </w:r>
    </w:p>
    <w:p>
      <w:pPr>
        <w:numPr>
          <w:ilvl w:val="0"/>
          <w:numId w:val="335"/>
        </w:numPr>
        <w:spacing w:line="360" w:before="105" w:after="105" w:lineRule="auto"/>
      </w:pPr>
      <w:r>
        <w:rPr>
          <w:rFonts w:eastAsia="source serif 4" w:cs="source serif 4" w:ascii="source serif 4" w:hAnsi="source serif 4"/>
          <w:color w:val="000000"/>
          <w:sz w:val="21"/>
        </w:rPr>
        <w:t xml:space="preserve">إعادة ربط الحساب بجهاز غير صحيح.</w:t>
      </w:r>
    </w:p>
    <w:p>
      <w:pPr>
        <w:spacing w:line="360" w:before="315" w:after="105" w:lineRule="auto"/>
        <w:ind w:left="-30"/>
        <w:jc w:val="left"/>
      </w:pPr>
      <w:bookmarkStart w:id="1313" w:name="ما_الذي_قد_يحدث"/>
      <w:r>
        <w:rPr>
          <w:rFonts w:eastAsia="source serif 4" w:cs="source serif 4" w:ascii="source serif 4" w:hAnsi="source serif 4"/>
          <w:b/>
          <w:color w:val="000000"/>
          <w:sz w:val="24"/>
        </w:rPr>
        <w:t xml:space="preserve">ما الذي قد يحدث</w:t>
      </w:r>
      <w:bookmarkEnd w:id="1313"/>
    </w:p>
    <w:p>
      <w:pPr>
        <w:numPr>
          <w:ilvl w:val="0"/>
          <w:numId w:val="336"/>
        </w:numPr>
        <w:spacing w:line="360" w:before="105" w:after="105" w:lineRule="auto"/>
      </w:pPr>
      <w:r>
        <w:rPr>
          <w:rFonts w:eastAsia="source serif 4" w:cs="source serif 4" w:ascii="source serif 4" w:hAnsi="source serif 4"/>
          <w:color w:val="000000"/>
          <w:sz w:val="21"/>
        </w:rPr>
        <w:t xml:space="preserve">شخص يعرف اسمك ويحاول تسجيله.</w:t>
      </w:r>
    </w:p>
    <w:p>
      <w:pPr>
        <w:numPr>
          <w:ilvl w:val="0"/>
          <w:numId w:val="336"/>
        </w:numPr>
        <w:spacing w:line="360" w:before="105" w:after="105" w:lineRule="auto"/>
      </w:pPr>
      <w:r>
        <w:rPr>
          <w:rFonts w:eastAsia="source serif 4" w:cs="source serif 4" w:ascii="source serif 4" w:hAnsi="source serif 4"/>
          <w:color w:val="000000"/>
          <w:sz w:val="21"/>
        </w:rPr>
        <w:t xml:space="preserve">شخص يحصل على recovery code.</w:t>
      </w:r>
    </w:p>
    <w:p>
      <w:pPr>
        <w:numPr>
          <w:ilvl w:val="0"/>
          <w:numId w:val="336"/>
        </w:numPr>
        <w:spacing w:line="360" w:before="105" w:after="105" w:lineRule="auto"/>
      </w:pPr>
      <w:r>
        <w:rPr>
          <w:rFonts w:eastAsia="source serif 4" w:cs="source serif 4" w:ascii="source serif 4" w:hAnsi="source serif 4"/>
          <w:color w:val="000000"/>
          <w:sz w:val="21"/>
        </w:rPr>
        <w:t xml:space="preserve">شخص يضغط على trusted contact ليؤكد له بدون حق.</w:t>
      </w:r>
    </w:p>
    <w:p>
      <w:pPr>
        <w:numPr>
          <w:ilvl w:val="0"/>
          <w:numId w:val="336"/>
        </w:numPr>
        <w:spacing w:line="360" w:before="105" w:after="105" w:lineRule="auto"/>
      </w:pPr>
      <w:r>
        <w:rPr>
          <w:rFonts w:eastAsia="source serif 4" w:cs="source serif 4" w:ascii="source serif 4" w:hAnsi="source serif 4"/>
          <w:color w:val="000000"/>
          <w:sz w:val="21"/>
        </w:rPr>
        <w:t xml:space="preserve">المستخدم نفسه ينسى أن الاستعادة مرتبطة مسبقًا ولا يمكن إضافتها بعد الفقد.</w:t>
      </w:r>
    </w:p>
    <w:p>
      <w:pPr>
        <w:spacing w:line="360" w:before="315" w:after="105" w:lineRule="auto"/>
        <w:ind w:left="-30"/>
        <w:jc w:val="left"/>
      </w:pPr>
      <w:bookmarkStart w:id="1314" w:name="الحماية"/>
      <w:r>
        <w:rPr>
          <w:rFonts w:eastAsia="source serif 4" w:cs="source serif 4" w:ascii="source serif 4" w:hAnsi="source serif 4"/>
          <w:b/>
          <w:color w:val="000000"/>
          <w:sz w:val="24"/>
        </w:rPr>
        <w:t xml:space="preserve">الحماية</w:t>
      </w:r>
      <w:bookmarkEnd w:id="1314"/>
    </w:p>
    <w:p>
      <w:pPr>
        <w:numPr>
          <w:ilvl w:val="0"/>
          <w:numId w:val="337"/>
        </w:numPr>
        <w:spacing w:line="360" w:before="105" w:after="105" w:lineRule="auto"/>
      </w:pPr>
      <w:r>
        <w:rPr>
          <w:rFonts w:eastAsia="source serif 4" w:cs="source serif 4" w:ascii="source serif 4" w:hAnsi="source serif 4"/>
          <w:color w:val="000000"/>
          <w:sz w:val="21"/>
        </w:rPr>
        <w:t xml:space="preserve">الاسم وحده لا يثبت شيئًا.</w:t>
      </w:r>
    </w:p>
    <w:p>
      <w:pPr>
        <w:numPr>
          <w:ilvl w:val="0"/>
          <w:numId w:val="337"/>
        </w:numPr>
        <w:spacing w:line="360" w:before="105" w:after="105" w:lineRule="auto"/>
      </w:pPr>
      <w:r>
        <w:rPr>
          <w:rFonts w:eastAsia="source serif 4" w:cs="source serif 4" w:ascii="source serif 4" w:hAnsi="source serif 4"/>
          <w:color w:val="000000"/>
          <w:sz w:val="21"/>
        </w:rPr>
        <w:t xml:space="preserve">الاستعادة لا تتم إلا عبر مسار مُعد مسبقًا.</w:t>
      </w:r>
    </w:p>
    <w:p>
      <w:pPr>
        <w:numPr>
          <w:ilvl w:val="0"/>
          <w:numId w:val="337"/>
        </w:numPr>
        <w:spacing w:line="360" w:before="105" w:after="105" w:lineRule="auto"/>
      </w:pPr>
      <w:r>
        <w:rPr>
          <w:rFonts w:eastAsia="source serif 4" w:cs="source serif 4" w:ascii="source serif 4" w:hAnsi="source serif 4"/>
          <w:color w:val="000000"/>
          <w:sz w:val="21"/>
        </w:rPr>
        <w:t xml:space="preserve">أي تعارض في الهوية يؤدي إلى رفض.</w:t>
      </w:r>
    </w:p>
    <w:p>
      <w:pPr>
        <w:numPr>
          <w:ilvl w:val="0"/>
          <w:numId w:val="337"/>
        </w:numPr>
        <w:spacing w:line="360" w:before="105" w:after="105" w:lineRule="auto"/>
      </w:pPr>
      <w:r>
        <w:rPr>
          <w:rFonts w:eastAsia="source serif 4" w:cs="source serif 4" w:ascii="source serif 4" w:hAnsi="source serif 4"/>
          <w:color w:val="000000"/>
          <w:sz w:val="21"/>
        </w:rPr>
        <w:t xml:space="preserve">إعادة التفعيل تحتاج تحققًا محليًا + attestation + مسار استرداد صحيح.</w:t>
      </w:r>
    </w:p>
    <w:p>
      <w:pPr>
        <w:spacing w:line="360" w:before="315" w:after="105" w:lineRule="auto"/>
        <w:ind w:left="-30"/>
        <w:jc w:val="left"/>
      </w:pPr>
      <w:bookmarkStart w:id="1315" w:name="bm_2_الجهاز_والثقة"/>
      <w:r>
        <w:rPr>
          <w:rFonts w:eastAsia="source serif 4" w:cs="source serif 4" w:ascii="source serif 4" w:hAnsi="source serif 4"/>
          <w:b/>
          <w:color w:val="000000"/>
          <w:sz w:val="24"/>
        </w:rPr>
        <w:t xml:space="preserve">2) الجهاز والثقة</w:t>
      </w:r>
      <w:bookmarkEnd w:id="1315"/>
    </w:p>
    <w:p>
      <w:pPr>
        <w:spacing w:line="360" w:after="210" w:lineRule="auto"/>
      </w:pPr>
      <w:r>
        <w:rPr>
          <w:rFonts w:eastAsia="source serif 4" w:cs="source serif 4" w:ascii="source serif 4" w:hAnsi="source serif 4"/>
          <w:color w:val="000000"/>
        </w:rPr>
        <w:t xml:space="preserve">بما أنك قررت أن الأجهزة غير الموثوقة مرفوضة نهائيًا، فهنا توجد مخاطر مهمة:</w:t>
      </w:r>
    </w:p>
    <w:p>
      <w:pPr>
        <w:numPr>
          <w:ilvl w:val="0"/>
          <w:numId w:val="338"/>
        </w:numPr>
        <w:spacing w:line="360" w:before="105" w:after="105" w:lineRule="auto"/>
      </w:pPr>
      <w:r>
        <w:rPr>
          <w:rFonts w:eastAsia="source serif 4" w:cs="source serif 4" w:ascii="source serif 4" w:hAnsi="source serif 4"/>
          <w:color w:val="000000"/>
          <w:sz w:val="21"/>
        </w:rPr>
        <w:t xml:space="preserve">false positive: جهاز صالح يُرفض.</w:t>
      </w:r>
    </w:p>
    <w:p>
      <w:pPr>
        <w:numPr>
          <w:ilvl w:val="0"/>
          <w:numId w:val="338"/>
        </w:numPr>
        <w:spacing w:line="360" w:before="105" w:after="105" w:lineRule="auto"/>
      </w:pPr>
      <w:r>
        <w:rPr>
          <w:rFonts w:eastAsia="source serif 4" w:cs="source serif 4" w:ascii="source serif 4" w:hAnsi="source serif 4"/>
          <w:color w:val="000000"/>
          <w:sz w:val="21"/>
        </w:rPr>
        <w:t xml:space="preserve">false negative: جهاز غير صالح يمر.</w:t>
      </w:r>
    </w:p>
    <w:p>
      <w:pPr>
        <w:numPr>
          <w:ilvl w:val="0"/>
          <w:numId w:val="338"/>
        </w:numPr>
        <w:spacing w:line="360" w:before="105" w:after="105" w:lineRule="auto"/>
      </w:pPr>
      <w:r>
        <w:rPr>
          <w:rFonts w:eastAsia="source serif 4" w:cs="source serif 4" w:ascii="source serif 4" w:hAnsi="source serif 4"/>
          <w:color w:val="000000"/>
          <w:sz w:val="21"/>
        </w:rPr>
        <w:t xml:space="preserve">تغيير العتاد أو النظام.</w:t>
      </w:r>
    </w:p>
    <w:p>
      <w:pPr>
        <w:numPr>
          <w:ilvl w:val="0"/>
          <w:numId w:val="338"/>
        </w:numPr>
        <w:spacing w:line="360" w:before="105" w:after="105" w:lineRule="auto"/>
      </w:pPr>
      <w:r>
        <w:rPr>
          <w:rFonts w:eastAsia="source serif 4" w:cs="source serif 4" w:ascii="source serif 4" w:hAnsi="source serif 4"/>
          <w:color w:val="000000"/>
          <w:sz w:val="21"/>
        </w:rPr>
        <w:t xml:space="preserve">root/jailbreak.</w:t>
      </w:r>
    </w:p>
    <w:p>
      <w:pPr>
        <w:numPr>
          <w:ilvl w:val="0"/>
          <w:numId w:val="338"/>
        </w:numPr>
        <w:spacing w:line="360" w:before="105" w:after="105" w:lineRule="auto"/>
      </w:pPr>
      <w:r>
        <w:rPr>
          <w:rFonts w:eastAsia="source serif 4" w:cs="source serif 4" w:ascii="source serif 4" w:hAnsi="source serif 4"/>
          <w:color w:val="000000"/>
          <w:sz w:val="21"/>
        </w:rPr>
        <w:t xml:space="preserve">تعطل Secure Hardware.</w:t>
      </w:r>
    </w:p>
    <w:p>
      <w:pPr>
        <w:numPr>
          <w:ilvl w:val="0"/>
          <w:numId w:val="338"/>
        </w:numPr>
        <w:spacing w:line="360" w:before="105" w:after="105" w:lineRule="auto"/>
      </w:pPr>
      <w:r>
        <w:rPr>
          <w:rFonts w:eastAsia="source serif 4" w:cs="source serif 4" w:ascii="source serif 4" w:hAnsi="source serif 4"/>
          <w:color w:val="000000"/>
          <w:sz w:val="21"/>
        </w:rPr>
        <w:t xml:space="preserve">فقدان الجهاز القديم قبل النقل.</w:t>
      </w:r>
    </w:p>
    <w:p>
      <w:pPr>
        <w:spacing w:line="360" w:before="315" w:after="105" w:lineRule="auto"/>
        <w:ind w:left="-30"/>
        <w:jc w:val="left"/>
      </w:pPr>
      <w:bookmarkStart w:id="1316" w:name="ما_الذي_قد_يحدث_2"/>
      <w:r>
        <w:rPr>
          <w:rFonts w:eastAsia="source serif 4" w:cs="source serif 4" w:ascii="source serif 4" w:hAnsi="source serif 4"/>
          <w:b/>
          <w:color w:val="000000"/>
          <w:sz w:val="24"/>
        </w:rPr>
        <w:t xml:space="preserve">ما الذي قد يحدث</w:t>
      </w:r>
      <w:bookmarkEnd w:id="1316"/>
    </w:p>
    <w:p>
      <w:pPr>
        <w:numPr>
          <w:ilvl w:val="0"/>
          <w:numId w:val="339"/>
        </w:numPr>
        <w:spacing w:line="360" w:before="105" w:after="105" w:lineRule="auto"/>
      </w:pPr>
      <w:r>
        <w:rPr>
          <w:rFonts w:eastAsia="source serif 4" w:cs="source serif 4" w:ascii="source serif 4" w:hAnsi="source serif 4"/>
          <w:color w:val="000000"/>
          <w:sz w:val="21"/>
        </w:rPr>
        <w:t xml:space="preserve">المستخدم يظن أن حسابه ضاع لأن الجهاز لم يعد موثوقًا.</w:t>
      </w:r>
    </w:p>
    <w:p>
      <w:pPr>
        <w:numPr>
          <w:ilvl w:val="0"/>
          <w:numId w:val="339"/>
        </w:numPr>
        <w:spacing w:line="360" w:before="105" w:after="105" w:lineRule="auto"/>
      </w:pPr>
      <w:r>
        <w:rPr>
          <w:rFonts w:eastAsia="source serif 4" w:cs="source serif 4" w:ascii="source serif 4" w:hAnsi="source serif 4"/>
          <w:color w:val="000000"/>
          <w:sz w:val="21"/>
        </w:rPr>
        <w:t xml:space="preserve">الجهاز يتغير بعد تحديث نظام كبير.</w:t>
      </w:r>
    </w:p>
    <w:p>
      <w:pPr>
        <w:numPr>
          <w:ilvl w:val="0"/>
          <w:numId w:val="339"/>
        </w:numPr>
        <w:spacing w:line="360" w:before="105" w:after="105" w:lineRule="auto"/>
      </w:pPr>
      <w:r>
        <w:rPr>
          <w:rFonts w:eastAsia="source serif 4" w:cs="source serif 4" w:ascii="source serif 4" w:hAnsi="source serif 4"/>
          <w:color w:val="000000"/>
          <w:sz w:val="21"/>
        </w:rPr>
        <w:t xml:space="preserve">المصادقة البيومترية تتوقف.</w:t>
      </w:r>
    </w:p>
    <w:p>
      <w:pPr>
        <w:numPr>
          <w:ilvl w:val="0"/>
          <w:numId w:val="339"/>
        </w:numPr>
        <w:spacing w:line="360" w:before="105" w:after="105" w:lineRule="auto"/>
      </w:pPr>
      <w:r>
        <w:rPr>
          <w:rFonts w:eastAsia="source serif 4" w:cs="source serif 4" w:ascii="source serif 4" w:hAnsi="source serif 4"/>
          <w:color w:val="000000"/>
          <w:sz w:val="21"/>
        </w:rPr>
        <w:t xml:space="preserve">attestation يفشل بسبب سياسة منصة أو شهادة منتهية.</w:t>
      </w:r>
    </w:p>
    <w:p>
      <w:pPr>
        <w:spacing w:line="360" w:before="315" w:after="105" w:lineRule="auto"/>
        <w:ind w:left="-30"/>
        <w:jc w:val="left"/>
      </w:pPr>
      <w:bookmarkStart w:id="1317" w:name="الحماية_2"/>
      <w:r>
        <w:rPr>
          <w:rFonts w:eastAsia="source serif 4" w:cs="source serif 4" w:ascii="source serif 4" w:hAnsi="source serif 4"/>
          <w:b/>
          <w:color w:val="000000"/>
          <w:sz w:val="24"/>
        </w:rPr>
        <w:t xml:space="preserve">الحماية</w:t>
      </w:r>
      <w:bookmarkEnd w:id="1317"/>
    </w:p>
    <w:p>
      <w:pPr>
        <w:numPr>
          <w:ilvl w:val="0"/>
          <w:numId w:val="340"/>
        </w:numPr>
        <w:spacing w:line="360" w:before="105" w:after="105" w:lineRule="auto"/>
      </w:pPr>
      <w:r>
        <w:rPr>
          <w:rFonts w:eastAsia="source serif 4" w:cs="source serif 4" w:ascii="source serif 4" w:hAnsi="source serif 4"/>
          <w:color w:val="000000"/>
          <w:sz w:val="21"/>
        </w:rPr>
        <w:t xml:space="preserve">وجود مسار recovery واضح.</w:t>
      </w:r>
    </w:p>
    <w:p>
      <w:pPr>
        <w:numPr>
          <w:ilvl w:val="0"/>
          <w:numId w:val="340"/>
        </w:numPr>
        <w:spacing w:line="360" w:before="105" w:after="105" w:lineRule="auto"/>
      </w:pPr>
      <w:r>
        <w:rPr>
          <w:rFonts w:eastAsia="source serif 4" w:cs="source serif 4" w:ascii="source serif 4" w:hAnsi="source serif 4"/>
          <w:color w:val="000000"/>
          <w:sz w:val="21"/>
        </w:rPr>
        <w:t xml:space="preserve">رسائل خطأ دقيقة.</w:t>
      </w:r>
    </w:p>
    <w:p>
      <w:pPr>
        <w:numPr>
          <w:ilvl w:val="0"/>
          <w:numId w:val="340"/>
        </w:numPr>
        <w:spacing w:line="360" w:before="105" w:after="105" w:lineRule="auto"/>
      </w:pPr>
      <w:r>
        <w:rPr>
          <w:rFonts w:eastAsia="source serif 4" w:cs="source serif 4" w:ascii="source serif 4" w:hAnsi="source serif 4"/>
          <w:color w:val="000000"/>
          <w:sz w:val="21"/>
        </w:rPr>
        <w:t xml:space="preserve">تسجيل أسباب الرفض.</w:t>
      </w:r>
    </w:p>
    <w:p>
      <w:pPr>
        <w:numPr>
          <w:ilvl w:val="0"/>
          <w:numId w:val="340"/>
        </w:numPr>
        <w:spacing w:line="360" w:before="105" w:after="105" w:lineRule="auto"/>
      </w:pPr>
      <w:r>
        <w:rPr>
          <w:rFonts w:eastAsia="source serif 4" w:cs="source serif 4" w:ascii="source serif 4" w:hAnsi="source serif 4"/>
          <w:color w:val="000000"/>
          <w:sz w:val="21"/>
        </w:rPr>
        <w:t xml:space="preserve">عدم السماح بأي “استثناء مؤقت” على جهاز مشكوك فيه.</w:t>
      </w:r>
    </w:p>
    <w:p>
      <w:pPr>
        <w:spacing w:line="360" w:before="315" w:after="105" w:lineRule="auto"/>
        <w:ind w:left="-30"/>
        <w:jc w:val="left"/>
      </w:pPr>
      <w:bookmarkStart w:id="1318" w:name="bm_3_الرسائل_والمحتوى"/>
      <w:r>
        <w:rPr>
          <w:rFonts w:eastAsia="source serif 4" w:cs="source serif 4" w:ascii="source serif 4" w:hAnsi="source serif 4"/>
          <w:b/>
          <w:color w:val="000000"/>
          <w:sz w:val="24"/>
        </w:rPr>
        <w:t xml:space="preserve">3) الرسائل والمحتوى</w:t>
      </w:r>
      <w:bookmarkEnd w:id="1318"/>
    </w:p>
    <w:p>
      <w:pPr>
        <w:spacing w:line="360" w:after="210" w:lineRule="auto"/>
      </w:pPr>
      <w:r>
        <w:rPr>
          <w:rFonts w:eastAsia="source serif 4" w:cs="source serif 4" w:ascii="source serif 4" w:hAnsi="source serif 4"/>
          <w:color w:val="000000"/>
        </w:rPr>
        <w:t xml:space="preserve">أنت تريد فقط نص/صوت/صور/فيديو، مع حذف تلقائي وعدم فتح خارجي. المخاطر هنا:</w:t>
      </w:r>
    </w:p>
    <w:p>
      <w:pPr>
        <w:numPr>
          <w:ilvl w:val="0"/>
          <w:numId w:val="341"/>
        </w:numPr>
        <w:spacing w:line="360" w:before="105" w:after="105" w:lineRule="auto"/>
      </w:pPr>
      <w:r>
        <w:rPr>
          <w:rFonts w:eastAsia="source serif 4" w:cs="source serif 4" w:ascii="source serif 4" w:hAnsi="source serif 4"/>
          <w:color w:val="000000"/>
          <w:sz w:val="21"/>
        </w:rPr>
        <w:t xml:space="preserve">نوع ملف غير مسموح.</w:t>
      </w:r>
    </w:p>
    <w:p>
      <w:pPr>
        <w:numPr>
          <w:ilvl w:val="0"/>
          <w:numId w:val="341"/>
        </w:numPr>
        <w:spacing w:line="360" w:before="105" w:after="105" w:lineRule="auto"/>
      </w:pPr>
      <w:r>
        <w:rPr>
          <w:rFonts w:eastAsia="source serif 4" w:cs="source serif 4" w:ascii="source serif 4" w:hAnsi="source serif 4"/>
          <w:color w:val="000000"/>
          <w:sz w:val="21"/>
        </w:rPr>
        <w:t xml:space="preserve">payload غير متوقع.</w:t>
      </w:r>
    </w:p>
    <w:p>
      <w:pPr>
        <w:numPr>
          <w:ilvl w:val="0"/>
          <w:numId w:val="341"/>
        </w:numPr>
        <w:spacing w:line="360" w:before="105" w:after="105" w:lineRule="auto"/>
      </w:pPr>
      <w:r>
        <w:rPr>
          <w:rFonts w:eastAsia="source serif 4" w:cs="source serif 4" w:ascii="source serif 4" w:hAnsi="source serif 4"/>
          <w:color w:val="000000"/>
          <w:sz w:val="21"/>
        </w:rPr>
        <w:t xml:space="preserve">فشل حذف الرسالة.</w:t>
      </w:r>
    </w:p>
    <w:p>
      <w:pPr>
        <w:numPr>
          <w:ilvl w:val="0"/>
          <w:numId w:val="341"/>
        </w:numPr>
        <w:spacing w:line="360" w:before="105" w:after="105" w:lineRule="auto"/>
      </w:pPr>
      <w:r>
        <w:rPr>
          <w:rFonts w:eastAsia="source serif 4" w:cs="source serif 4" w:ascii="source serif 4" w:hAnsi="source serif 4"/>
          <w:color w:val="000000"/>
          <w:sz w:val="21"/>
        </w:rPr>
        <w:t xml:space="preserve">بقاء نسخة مؤقتة في الذاكرة أو cache.</w:t>
      </w:r>
    </w:p>
    <w:p>
      <w:pPr>
        <w:numPr>
          <w:ilvl w:val="0"/>
          <w:numId w:val="341"/>
        </w:numPr>
        <w:spacing w:line="360" w:before="105" w:after="105" w:lineRule="auto"/>
      </w:pPr>
      <w:r>
        <w:rPr>
          <w:rFonts w:eastAsia="source serif 4" w:cs="source serif 4" w:ascii="source serif 4" w:hAnsi="source serif 4"/>
          <w:color w:val="000000"/>
          <w:sz w:val="21"/>
        </w:rPr>
        <w:t xml:space="preserve">ضغط الوسائط أو إعادة ترميزها يسبب خطأ.</w:t>
      </w:r>
    </w:p>
    <w:p>
      <w:pPr>
        <w:spacing w:line="360" w:before="315" w:after="105" w:lineRule="auto"/>
        <w:ind w:left="-30"/>
        <w:jc w:val="left"/>
      </w:pPr>
      <w:bookmarkStart w:id="1319" w:name="ما_الذي_قد_يحدث_3"/>
      <w:r>
        <w:rPr>
          <w:rFonts w:eastAsia="source serif 4" w:cs="source serif 4" w:ascii="source serif 4" w:hAnsi="source serif 4"/>
          <w:b/>
          <w:color w:val="000000"/>
          <w:sz w:val="24"/>
        </w:rPr>
        <w:t xml:space="preserve">ما الذي قد يحدث</w:t>
      </w:r>
      <w:bookmarkEnd w:id="1319"/>
    </w:p>
    <w:p>
      <w:pPr>
        <w:numPr>
          <w:ilvl w:val="0"/>
          <w:numId w:val="342"/>
        </w:numPr>
        <w:spacing w:line="360" w:before="105" w:after="105" w:lineRule="auto"/>
      </w:pPr>
      <w:r>
        <w:rPr>
          <w:rFonts w:eastAsia="source serif 4" w:cs="source serif 4" w:ascii="source serif 4" w:hAnsi="source serif 4"/>
          <w:color w:val="000000"/>
          <w:sz w:val="21"/>
        </w:rPr>
        <w:t xml:space="preserve">ملف يبدو صورة لكنه يحتوي payload مختلف.</w:t>
      </w:r>
    </w:p>
    <w:p>
      <w:pPr>
        <w:numPr>
          <w:ilvl w:val="0"/>
          <w:numId w:val="342"/>
        </w:numPr>
        <w:spacing w:line="360" w:before="105" w:after="105" w:lineRule="auto"/>
      </w:pPr>
      <w:r>
        <w:rPr>
          <w:rFonts w:eastAsia="source serif 4" w:cs="source serif 4" w:ascii="source serif 4" w:hAnsi="source serif 4"/>
          <w:color w:val="000000"/>
          <w:sz w:val="21"/>
        </w:rPr>
        <w:t xml:space="preserve">فيديو يسبب crash بسبب codec.</w:t>
      </w:r>
    </w:p>
    <w:p>
      <w:pPr>
        <w:numPr>
          <w:ilvl w:val="0"/>
          <w:numId w:val="342"/>
        </w:numPr>
        <w:spacing w:line="360" w:before="105" w:after="105" w:lineRule="auto"/>
      </w:pPr>
      <w:r>
        <w:rPr>
          <w:rFonts w:eastAsia="source serif 4" w:cs="source serif 4" w:ascii="source serif 4" w:hAnsi="source serif 4"/>
          <w:color w:val="000000"/>
          <w:sz w:val="21"/>
        </w:rPr>
        <w:t xml:space="preserve">الرسالة تختفي من الواجهة لكن تبقى محليًا.</w:t>
      </w:r>
    </w:p>
    <w:p>
      <w:pPr>
        <w:numPr>
          <w:ilvl w:val="0"/>
          <w:numId w:val="342"/>
        </w:numPr>
        <w:spacing w:line="360" w:before="105" w:after="105" w:lineRule="auto"/>
      </w:pPr>
      <w:r>
        <w:rPr>
          <w:rFonts w:eastAsia="source serif 4" w:cs="source serif 4" w:ascii="source serif 4" w:hAnsi="source serif 4"/>
          <w:color w:val="000000"/>
          <w:sz w:val="21"/>
        </w:rPr>
        <w:t xml:space="preserve">القالب الزمني للحذف يختلف بين الأجهزة.</w:t>
      </w:r>
    </w:p>
    <w:p>
      <w:pPr>
        <w:spacing w:line="360" w:before="315" w:after="105" w:lineRule="auto"/>
        <w:ind w:left="-30"/>
        <w:jc w:val="left"/>
      </w:pPr>
      <w:bookmarkStart w:id="1320" w:name="الحماية_3"/>
      <w:r>
        <w:rPr>
          <w:rFonts w:eastAsia="source serif 4" w:cs="source serif 4" w:ascii="source serif 4" w:hAnsi="source serif 4"/>
          <w:b/>
          <w:color w:val="000000"/>
          <w:sz w:val="24"/>
        </w:rPr>
        <w:t xml:space="preserve">الحماية</w:t>
      </w:r>
      <w:bookmarkEnd w:id="1320"/>
    </w:p>
    <w:p>
      <w:pPr>
        <w:numPr>
          <w:ilvl w:val="0"/>
          <w:numId w:val="343"/>
        </w:numPr>
        <w:spacing w:line="360" w:before="105" w:after="105" w:lineRule="auto"/>
      </w:pPr>
      <w:r>
        <w:rPr>
          <w:rFonts w:eastAsia="source serif 4" w:cs="source serif 4" w:ascii="source serif 4" w:hAnsi="source serif 4"/>
          <w:color w:val="000000"/>
          <w:sz w:val="21"/>
        </w:rPr>
        <w:t xml:space="preserve">فحص النوع الحقيقي للملف، لا الامتداد فقط.</w:t>
      </w:r>
    </w:p>
    <w:p>
      <w:pPr>
        <w:numPr>
          <w:ilvl w:val="0"/>
          <w:numId w:val="343"/>
        </w:numPr>
        <w:spacing w:line="360" w:before="105" w:after="105" w:lineRule="auto"/>
      </w:pPr>
      <w:r>
        <w:rPr>
          <w:rFonts w:eastAsia="source serif 4" w:cs="source serif 4" w:ascii="source serif 4" w:hAnsi="source serif 4"/>
          <w:color w:val="000000"/>
          <w:sz w:val="21"/>
        </w:rPr>
        <w:t xml:space="preserve">محدودية واضحة للأنواع.</w:t>
      </w:r>
    </w:p>
    <w:p>
      <w:pPr>
        <w:numPr>
          <w:ilvl w:val="0"/>
          <w:numId w:val="343"/>
        </w:numPr>
        <w:spacing w:line="360" w:before="105" w:after="105" w:lineRule="auto"/>
      </w:pPr>
      <w:r>
        <w:rPr>
          <w:rFonts w:eastAsia="source serif 4" w:cs="source serif 4" w:ascii="source serif 4" w:hAnsi="source serif 4"/>
          <w:color w:val="000000"/>
          <w:sz w:val="21"/>
        </w:rPr>
        <w:t xml:space="preserve">مؤقتات حذف مع cleanup للـcache.</w:t>
      </w:r>
    </w:p>
    <w:p>
      <w:pPr>
        <w:numPr>
          <w:ilvl w:val="0"/>
          <w:numId w:val="343"/>
        </w:numPr>
        <w:spacing w:line="360" w:before="105" w:after="105" w:lineRule="auto"/>
      </w:pPr>
      <w:r>
        <w:rPr>
          <w:rFonts w:eastAsia="source serif 4" w:cs="source serif 4" w:ascii="source serif 4" w:hAnsi="source serif 4"/>
          <w:color w:val="000000"/>
          <w:sz w:val="21"/>
        </w:rPr>
        <w:t xml:space="preserve">رسائل تنبيه إذا فشل الحذف.</w:t>
      </w:r>
    </w:p>
    <w:p>
      <w:pPr>
        <w:numPr>
          <w:ilvl w:val="0"/>
          <w:numId w:val="343"/>
        </w:numPr>
        <w:spacing w:line="360" w:before="105" w:after="105" w:lineRule="auto"/>
      </w:pPr>
      <w:r>
        <w:rPr>
          <w:rFonts w:eastAsia="source serif 4" w:cs="source serif 4" w:ascii="source serif 4" w:hAnsi="source serif 4"/>
          <w:color w:val="000000"/>
          <w:sz w:val="21"/>
        </w:rPr>
        <w:t xml:space="preserve">viewer داخلي آمن فقط.</w:t>
      </w:r>
    </w:p>
    <w:p>
      <w:pPr>
        <w:spacing w:line="360" w:before="315" w:after="105" w:lineRule="auto"/>
        <w:ind w:left="-30"/>
        <w:jc w:val="left"/>
      </w:pPr>
      <w:bookmarkStart w:id="1321" w:name="bm_4_الشبكة_والخوادم"/>
      <w:r>
        <w:rPr>
          <w:rFonts w:eastAsia="source serif 4" w:cs="source serif 4" w:ascii="source serif 4" w:hAnsi="source serif 4"/>
          <w:b/>
          <w:color w:val="000000"/>
          <w:sz w:val="24"/>
        </w:rPr>
        <w:t xml:space="preserve">4) الشبكة والخوادم</w:t>
      </w:r>
      <w:bookmarkEnd w:id="1321"/>
    </w:p>
    <w:p>
      <w:pPr>
        <w:spacing w:line="360" w:after="210" w:lineRule="auto"/>
      </w:pPr>
      <w:r>
        <w:rPr>
          <w:rFonts w:eastAsia="source serif 4" w:cs="source serif 4" w:ascii="source serif 4" w:hAnsi="source serif 4"/>
          <w:color w:val="000000"/>
        </w:rPr>
        <w:t xml:space="preserve">هنا المخاطر تشمل:</w:t>
      </w:r>
    </w:p>
    <w:p>
      <w:pPr>
        <w:numPr>
          <w:ilvl w:val="0"/>
          <w:numId w:val="344"/>
        </w:numPr>
        <w:spacing w:line="360" w:before="105" w:after="105" w:lineRule="auto"/>
      </w:pPr>
      <w:r>
        <w:rPr>
          <w:rFonts w:eastAsia="source serif 4" w:cs="source serif 4" w:ascii="source serif 4" w:hAnsi="source serif 4"/>
          <w:color w:val="000000"/>
          <w:sz w:val="21"/>
        </w:rPr>
        <w:t xml:space="preserve">تعطل Tor أو الـVPN.</w:t>
      </w:r>
    </w:p>
    <w:p>
      <w:pPr>
        <w:numPr>
          <w:ilvl w:val="0"/>
          <w:numId w:val="344"/>
        </w:numPr>
        <w:spacing w:line="360" w:before="105" w:after="105" w:lineRule="auto"/>
      </w:pPr>
      <w:r>
        <w:rPr>
          <w:rFonts w:eastAsia="source serif 4" w:cs="source serif 4" w:ascii="source serif 4" w:hAnsi="source serif 4"/>
          <w:color w:val="000000"/>
          <w:sz w:val="21"/>
        </w:rPr>
        <w:t xml:space="preserve">هجمات على الخادم.</w:t>
      </w:r>
    </w:p>
    <w:p>
      <w:pPr>
        <w:numPr>
          <w:ilvl w:val="0"/>
          <w:numId w:val="344"/>
        </w:numPr>
        <w:spacing w:line="360" w:before="105" w:after="105" w:lineRule="auto"/>
      </w:pPr>
      <w:r>
        <w:rPr>
          <w:rFonts w:eastAsia="source serif 4" w:cs="source serif 4" w:ascii="source serif 4" w:hAnsi="source serif 4"/>
          <w:color w:val="000000"/>
          <w:sz w:val="21"/>
        </w:rPr>
        <w:t xml:space="preserve">تسريب metadata.</w:t>
      </w:r>
    </w:p>
    <w:p>
      <w:pPr>
        <w:numPr>
          <w:ilvl w:val="0"/>
          <w:numId w:val="344"/>
        </w:numPr>
        <w:spacing w:line="360" w:before="105" w:after="105" w:lineRule="auto"/>
      </w:pPr>
      <w:r>
        <w:rPr>
          <w:rFonts w:eastAsia="source serif 4" w:cs="source serif 4" w:ascii="source serif 4" w:hAnsi="source serif 4"/>
          <w:color w:val="000000"/>
          <w:sz w:val="21"/>
        </w:rPr>
        <w:t xml:space="preserve">فشل rendezvous.</w:t>
      </w:r>
    </w:p>
    <w:p>
      <w:pPr>
        <w:numPr>
          <w:ilvl w:val="0"/>
          <w:numId w:val="344"/>
        </w:numPr>
        <w:spacing w:line="360" w:before="105" w:after="105" w:lineRule="auto"/>
      </w:pPr>
      <w:r>
        <w:rPr>
          <w:rFonts w:eastAsia="source serif 4" w:cs="source serif 4" w:ascii="source serif 4" w:hAnsi="source serif 4"/>
          <w:color w:val="000000"/>
          <w:sz w:val="21"/>
        </w:rPr>
        <w:t xml:space="preserve">timeouts.</w:t>
      </w:r>
    </w:p>
    <w:p>
      <w:pPr>
        <w:numPr>
          <w:ilvl w:val="0"/>
          <w:numId w:val="344"/>
        </w:numPr>
        <w:spacing w:line="360" w:before="105" w:after="105" w:lineRule="auto"/>
      </w:pPr>
      <w:r>
        <w:rPr>
          <w:rFonts w:eastAsia="source serif 4" w:cs="source serif 4" w:ascii="source serif 4" w:hAnsi="source serif 4"/>
          <w:color w:val="000000"/>
          <w:sz w:val="21"/>
        </w:rPr>
        <w:t xml:space="preserve">ازدحام أو إساءة استخدام.</w:t>
      </w:r>
    </w:p>
    <w:p>
      <w:pPr>
        <w:spacing w:line="360" w:before="315" w:after="105" w:lineRule="auto"/>
        <w:ind w:left="-30"/>
        <w:jc w:val="left"/>
      </w:pPr>
      <w:bookmarkStart w:id="1322" w:name="ما_الذي_قد_يحدث_4"/>
      <w:r>
        <w:rPr>
          <w:rFonts w:eastAsia="source serif 4" w:cs="source serif 4" w:ascii="source serif 4" w:hAnsi="source serif 4"/>
          <w:b/>
          <w:color w:val="000000"/>
          <w:sz w:val="24"/>
        </w:rPr>
        <w:t xml:space="preserve">ما الذي قد يحدث</w:t>
      </w:r>
      <w:bookmarkEnd w:id="1322"/>
    </w:p>
    <w:p>
      <w:pPr>
        <w:numPr>
          <w:ilvl w:val="0"/>
          <w:numId w:val="345"/>
        </w:numPr>
        <w:spacing w:line="360" w:before="105" w:after="105" w:lineRule="auto"/>
      </w:pPr>
      <w:r>
        <w:rPr>
          <w:rFonts w:eastAsia="source serif 4" w:cs="source serif 4" w:ascii="source serif 4" w:hAnsi="source serif 4"/>
          <w:color w:val="000000"/>
          <w:sz w:val="21"/>
        </w:rPr>
        <w:t xml:space="preserve">الخدمة تصبح بطيئة أو غير قابلة للوصول.</w:t>
      </w:r>
    </w:p>
    <w:p>
      <w:pPr>
        <w:numPr>
          <w:ilvl w:val="0"/>
          <w:numId w:val="345"/>
        </w:numPr>
        <w:spacing w:line="360" w:before="105" w:after="105" w:lineRule="auto"/>
      </w:pPr>
      <w:r>
        <w:rPr>
          <w:rFonts w:eastAsia="source serif 4" w:cs="source serif 4" w:ascii="source serif 4" w:hAnsi="source serif 4"/>
          <w:color w:val="000000"/>
          <w:sz w:val="21"/>
        </w:rPr>
        <w:t xml:space="preserve">المستخدم يظن أن التطبيق تعطل.</w:t>
      </w:r>
    </w:p>
    <w:p>
      <w:pPr>
        <w:numPr>
          <w:ilvl w:val="0"/>
          <w:numId w:val="345"/>
        </w:numPr>
        <w:spacing w:line="360" w:before="105" w:after="105" w:lineRule="auto"/>
      </w:pPr>
      <w:r>
        <w:rPr>
          <w:rFonts w:eastAsia="source serif 4" w:cs="source serif 4" w:ascii="source serif 4" w:hAnsi="source serif 4"/>
          <w:color w:val="000000"/>
          <w:sz w:val="21"/>
        </w:rPr>
        <w:t xml:space="preserve">العناوين أو الأنماط الزمنية تصبح قابلة للاستنتاج.</w:t>
      </w:r>
    </w:p>
    <w:p>
      <w:pPr>
        <w:numPr>
          <w:ilvl w:val="0"/>
          <w:numId w:val="345"/>
        </w:numPr>
        <w:spacing w:line="360" w:before="105" w:after="105" w:lineRule="auto"/>
      </w:pPr>
      <w:r>
        <w:rPr>
          <w:rFonts w:eastAsia="source serif 4" w:cs="source serif 4" w:ascii="source serif 4" w:hAnsi="source serif 4"/>
          <w:color w:val="000000"/>
          <w:sz w:val="21"/>
        </w:rPr>
        <w:t xml:space="preserve">الخادم يتحول إلى نقطة هجوم مركزية.</w:t>
      </w:r>
    </w:p>
    <w:p>
      <w:pPr>
        <w:spacing w:line="360" w:before="315" w:after="105" w:lineRule="auto"/>
        <w:ind w:left="-30"/>
        <w:jc w:val="left"/>
      </w:pPr>
      <w:bookmarkStart w:id="1323" w:name="الحماية_4"/>
      <w:r>
        <w:rPr>
          <w:rFonts w:eastAsia="source serif 4" w:cs="source serif 4" w:ascii="source serif 4" w:hAnsi="source serif 4"/>
          <w:b/>
          <w:color w:val="000000"/>
          <w:sz w:val="24"/>
        </w:rPr>
        <w:t xml:space="preserve">الحماية</w:t>
      </w:r>
      <w:bookmarkEnd w:id="1323"/>
    </w:p>
    <w:p>
      <w:pPr>
        <w:numPr>
          <w:ilvl w:val="0"/>
          <w:numId w:val="346"/>
        </w:numPr>
        <w:spacing w:line="360" w:before="105" w:after="105" w:lineRule="auto"/>
      </w:pPr>
      <w:r>
        <w:rPr>
          <w:rFonts w:eastAsia="source serif 4" w:cs="source serif 4" w:ascii="source serif 4" w:hAnsi="source serif 4"/>
          <w:color w:val="000000"/>
          <w:sz w:val="21"/>
        </w:rPr>
        <w:t xml:space="preserve">خادم minimal جدًا.</w:t>
      </w:r>
    </w:p>
    <w:p>
      <w:pPr>
        <w:numPr>
          <w:ilvl w:val="0"/>
          <w:numId w:val="346"/>
        </w:numPr>
        <w:spacing w:line="360" w:before="105" w:after="105" w:lineRule="auto"/>
      </w:pPr>
      <w:r>
        <w:rPr>
          <w:rFonts w:eastAsia="source serif 4" w:cs="source serif 4" w:ascii="source serif 4" w:hAnsi="source serif 4"/>
          <w:color w:val="000000"/>
          <w:sz w:val="21"/>
        </w:rPr>
        <w:t xml:space="preserve">لا محتوى.</w:t>
      </w:r>
    </w:p>
    <w:p>
      <w:pPr>
        <w:numPr>
          <w:ilvl w:val="0"/>
          <w:numId w:val="346"/>
        </w:numPr>
        <w:spacing w:line="360" w:before="105" w:after="105" w:lineRule="auto"/>
      </w:pPr>
      <w:r>
        <w:rPr>
          <w:rFonts w:eastAsia="source serif 4" w:cs="source serif 4" w:ascii="source serif 4" w:hAnsi="source serif 4"/>
          <w:color w:val="000000"/>
          <w:sz w:val="21"/>
        </w:rPr>
        <w:t xml:space="preserve">مراقبة مستمرة.</w:t>
      </w:r>
    </w:p>
    <w:p>
      <w:pPr>
        <w:numPr>
          <w:ilvl w:val="0"/>
          <w:numId w:val="346"/>
        </w:numPr>
        <w:spacing w:line="360" w:before="105" w:after="105" w:lineRule="auto"/>
      </w:pPr>
      <w:r>
        <w:rPr>
          <w:rFonts w:eastAsia="source serif 4" w:cs="source serif 4" w:ascii="source serif 4" w:hAnsi="source serif 4"/>
          <w:color w:val="000000"/>
          <w:sz w:val="21"/>
        </w:rPr>
        <w:t xml:space="preserve">rate limiting.</w:t>
      </w:r>
    </w:p>
    <w:p>
      <w:pPr>
        <w:numPr>
          <w:ilvl w:val="0"/>
          <w:numId w:val="346"/>
        </w:numPr>
        <w:spacing w:line="360" w:before="105" w:after="105" w:lineRule="auto"/>
      </w:pPr>
      <w:r>
        <w:rPr>
          <w:rFonts w:eastAsia="source serif 4" w:cs="source serif 4" w:ascii="source serif 4" w:hAnsi="source serif 4"/>
          <w:color w:val="000000"/>
          <w:sz w:val="21"/>
        </w:rPr>
        <w:t xml:space="preserve">تنبيهات.</w:t>
      </w:r>
    </w:p>
    <w:p>
      <w:pPr>
        <w:numPr>
          <w:ilvl w:val="0"/>
          <w:numId w:val="346"/>
        </w:numPr>
        <w:spacing w:line="360" w:before="105" w:after="105" w:lineRule="auto"/>
      </w:pPr>
      <w:r>
        <w:rPr>
          <w:rFonts w:eastAsia="source serif 4" w:cs="source serif 4" w:ascii="source serif 4" w:hAnsi="source serif 4"/>
          <w:color w:val="000000"/>
          <w:sz w:val="21"/>
        </w:rPr>
        <w:t xml:space="preserve">retry logic.</w:t>
      </w:r>
    </w:p>
    <w:p>
      <w:pPr>
        <w:numPr>
          <w:ilvl w:val="0"/>
          <w:numId w:val="346"/>
        </w:numPr>
        <w:spacing w:line="360" w:before="105" w:after="105" w:lineRule="auto"/>
      </w:pPr>
      <w:r>
        <w:rPr>
          <w:rFonts w:eastAsia="source serif 4" w:cs="source serif 4" w:ascii="source serif 4" w:hAnsi="source serif 4"/>
          <w:color w:val="000000"/>
          <w:sz w:val="21"/>
        </w:rPr>
        <w:t xml:space="preserve">فصل بين طبقة الإشارة وطبقة المحتوى.</w:t>
      </w:r>
    </w:p>
    <w:p>
      <w:pPr>
        <w:spacing w:line="360" w:before="315" w:after="105" w:lineRule="auto"/>
        <w:ind w:left="-30"/>
        <w:jc w:val="left"/>
      </w:pPr>
      <w:bookmarkStart w:id="1324" w:name="bm_5_التشغيل_والصيانة"/>
      <w:r>
        <w:rPr>
          <w:rFonts w:eastAsia="source serif 4" w:cs="source serif 4" w:ascii="source serif 4" w:hAnsi="source serif 4"/>
          <w:b/>
          <w:color w:val="000000"/>
          <w:sz w:val="24"/>
        </w:rPr>
        <w:t xml:space="preserve">5) التشغيل والصيانة</w:t>
      </w:r>
      <w:bookmarkEnd w:id="1324"/>
    </w:p>
    <w:p>
      <w:pPr>
        <w:spacing w:line="360" w:after="210" w:lineRule="auto"/>
      </w:pPr>
      <w:r>
        <w:rPr>
          <w:rFonts w:eastAsia="source serif 4" w:cs="source serif 4" w:ascii="source serif 4" w:hAnsi="source serif 4"/>
          <w:color w:val="000000"/>
        </w:rPr>
        <w:t xml:space="preserve">هذه من أكثر الطبقات التي يتم نسيانها:</w:t>
      </w:r>
    </w:p>
    <w:p>
      <w:pPr>
        <w:numPr>
          <w:ilvl w:val="0"/>
          <w:numId w:val="347"/>
        </w:numPr>
        <w:spacing w:line="360" w:before="105" w:after="105" w:lineRule="auto"/>
      </w:pPr>
      <w:r>
        <w:rPr>
          <w:rFonts w:eastAsia="source serif 4" w:cs="source serif 4" w:ascii="source serif 4" w:hAnsi="source serif 4"/>
          <w:color w:val="000000"/>
          <w:sz w:val="21"/>
        </w:rPr>
        <w:t xml:space="preserve">شهادة TLS تنتهي.</w:t>
      </w:r>
    </w:p>
    <w:p>
      <w:pPr>
        <w:numPr>
          <w:ilvl w:val="0"/>
          <w:numId w:val="347"/>
        </w:numPr>
        <w:spacing w:line="360" w:before="105" w:after="105" w:lineRule="auto"/>
      </w:pPr>
      <w:r>
        <w:rPr>
          <w:rFonts w:eastAsia="source serif 4" w:cs="source serif 4" w:ascii="source serif 4" w:hAnsi="source serif 4"/>
          <w:color w:val="000000"/>
          <w:sz w:val="21"/>
        </w:rPr>
        <w:t xml:space="preserve">مفاتيح VPN تحتاج تدوير.</w:t>
      </w:r>
    </w:p>
    <w:p>
      <w:pPr>
        <w:numPr>
          <w:ilvl w:val="0"/>
          <w:numId w:val="347"/>
        </w:numPr>
        <w:spacing w:line="360" w:before="105" w:after="105" w:lineRule="auto"/>
      </w:pPr>
      <w:r>
        <w:rPr>
          <w:rFonts w:eastAsia="source serif 4" w:cs="source serif 4" w:ascii="source serif 4" w:hAnsi="source serif 4"/>
          <w:color w:val="000000"/>
          <w:sz w:val="21"/>
        </w:rPr>
        <w:t xml:space="preserve">تحديثات النظام تتأخر.</w:t>
      </w:r>
    </w:p>
    <w:p>
      <w:pPr>
        <w:numPr>
          <w:ilvl w:val="0"/>
          <w:numId w:val="347"/>
        </w:numPr>
        <w:spacing w:line="360" w:before="105" w:after="105" w:lineRule="auto"/>
      </w:pPr>
      <w:r>
        <w:rPr>
          <w:rFonts w:eastAsia="source serif 4" w:cs="source serif 4" w:ascii="source serif 4" w:hAnsi="source serif 4"/>
          <w:color w:val="000000"/>
          <w:sz w:val="21"/>
        </w:rPr>
        <w:t xml:space="preserve">logs تتضخم.</w:t>
      </w:r>
    </w:p>
    <w:p>
      <w:pPr>
        <w:numPr>
          <w:ilvl w:val="0"/>
          <w:numId w:val="347"/>
        </w:numPr>
        <w:spacing w:line="360" w:before="105" w:after="105" w:lineRule="auto"/>
      </w:pPr>
      <w:r>
        <w:rPr>
          <w:rFonts w:eastAsia="source serif 4" w:cs="source serif 4" w:ascii="source serif 4" w:hAnsi="source serif 4"/>
          <w:color w:val="000000"/>
          <w:sz w:val="21"/>
        </w:rPr>
        <w:t xml:space="preserve">مساحة القرص تنفد.</w:t>
      </w:r>
    </w:p>
    <w:p>
      <w:pPr>
        <w:numPr>
          <w:ilvl w:val="0"/>
          <w:numId w:val="347"/>
        </w:numPr>
        <w:spacing w:line="360" w:before="105" w:after="105" w:lineRule="auto"/>
      </w:pPr>
      <w:r>
        <w:rPr>
          <w:rFonts w:eastAsia="source serif 4" w:cs="source serif 4" w:ascii="source serif 4" w:hAnsi="source serif 4"/>
          <w:color w:val="000000"/>
          <w:sz w:val="21"/>
        </w:rPr>
        <w:t xml:space="preserve">تنبيهات كثيرة وغير مفهومة.</w:t>
      </w:r>
    </w:p>
    <w:p>
      <w:pPr>
        <w:spacing w:line="360" w:before="315" w:after="105" w:lineRule="auto"/>
        <w:ind w:left="-30"/>
        <w:jc w:val="left"/>
      </w:pPr>
      <w:bookmarkStart w:id="1325" w:name="ما_الذي_قد_يحدث_5"/>
      <w:r>
        <w:rPr>
          <w:rFonts w:eastAsia="source serif 4" w:cs="source serif 4" w:ascii="source serif 4" w:hAnsi="source serif 4"/>
          <w:b/>
          <w:color w:val="000000"/>
          <w:sz w:val="24"/>
        </w:rPr>
        <w:t xml:space="preserve">ما الذي قد يحدث</w:t>
      </w:r>
      <w:bookmarkEnd w:id="1325"/>
    </w:p>
    <w:p>
      <w:pPr>
        <w:numPr>
          <w:ilvl w:val="0"/>
          <w:numId w:val="348"/>
        </w:numPr>
        <w:spacing w:line="360" w:before="105" w:after="105" w:lineRule="auto"/>
      </w:pPr>
      <w:r>
        <w:rPr>
          <w:rFonts w:eastAsia="source serif 4" w:cs="source serif 4" w:ascii="source serif 4" w:hAnsi="source serif 4"/>
          <w:color w:val="000000"/>
          <w:sz w:val="21"/>
        </w:rPr>
        <w:t xml:space="preserve">توقف الخدمة بدون إنذار.</w:t>
      </w:r>
    </w:p>
    <w:p>
      <w:pPr>
        <w:numPr>
          <w:ilvl w:val="0"/>
          <w:numId w:val="348"/>
        </w:numPr>
        <w:spacing w:line="360" w:before="105" w:after="105" w:lineRule="auto"/>
      </w:pPr>
      <w:r>
        <w:rPr>
          <w:rFonts w:eastAsia="source serif 4" w:cs="source serif 4" w:ascii="source serif 4" w:hAnsi="source serif 4"/>
          <w:color w:val="000000"/>
          <w:sz w:val="21"/>
        </w:rPr>
        <w:t xml:space="preserve">تراكم سجلات حساسة.</w:t>
      </w:r>
    </w:p>
    <w:p>
      <w:pPr>
        <w:numPr>
          <w:ilvl w:val="0"/>
          <w:numId w:val="348"/>
        </w:numPr>
        <w:spacing w:line="360" w:before="105" w:after="105" w:lineRule="auto"/>
      </w:pPr>
      <w:r>
        <w:rPr>
          <w:rFonts w:eastAsia="source serif 4" w:cs="source serif 4" w:ascii="source serif 4" w:hAnsi="source serif 4"/>
          <w:color w:val="000000"/>
          <w:sz w:val="21"/>
        </w:rPr>
        <w:t xml:space="preserve">فقدان visibility.</w:t>
      </w:r>
    </w:p>
    <w:p>
      <w:pPr>
        <w:numPr>
          <w:ilvl w:val="0"/>
          <w:numId w:val="348"/>
        </w:numPr>
        <w:spacing w:line="360" w:before="105" w:after="105" w:lineRule="auto"/>
      </w:pPr>
      <w:r>
        <w:rPr>
          <w:rFonts w:eastAsia="source serif 4" w:cs="source serif 4" w:ascii="source serif 4" w:hAnsi="source serif 4"/>
          <w:color w:val="000000"/>
          <w:sz w:val="21"/>
        </w:rPr>
        <w:t xml:space="preserve">بطء أو انهيار service الأساسية.</w:t>
      </w:r>
    </w:p>
    <w:p>
      <w:pPr>
        <w:spacing w:line="360" w:before="315" w:after="105" w:lineRule="auto"/>
        <w:ind w:left="-30"/>
        <w:jc w:val="left"/>
      </w:pPr>
      <w:bookmarkStart w:id="1326" w:name="الحماية_5"/>
      <w:r>
        <w:rPr>
          <w:rFonts w:eastAsia="source serif 4" w:cs="source serif 4" w:ascii="source serif 4" w:hAnsi="source serif 4"/>
          <w:b/>
          <w:color w:val="000000"/>
          <w:sz w:val="24"/>
        </w:rPr>
        <w:t xml:space="preserve">الحماية</w:t>
      </w:r>
      <w:bookmarkEnd w:id="1326"/>
    </w:p>
    <w:p>
      <w:pPr>
        <w:numPr>
          <w:ilvl w:val="0"/>
          <w:numId w:val="349"/>
        </w:numPr>
        <w:spacing w:line="360" w:before="105" w:after="105" w:lineRule="auto"/>
      </w:pPr>
      <w:r>
        <w:rPr>
          <w:rFonts w:eastAsia="source serif 4" w:cs="source serif 4" w:ascii="source serif 4" w:hAnsi="source serif 4"/>
          <w:color w:val="000000"/>
          <w:sz w:val="21"/>
        </w:rPr>
        <w:t xml:space="preserve">صيانة مجدولة.</w:t>
      </w:r>
    </w:p>
    <w:p>
      <w:pPr>
        <w:numPr>
          <w:ilvl w:val="0"/>
          <w:numId w:val="349"/>
        </w:numPr>
        <w:spacing w:line="360" w:before="105" w:after="105" w:lineRule="auto"/>
      </w:pPr>
      <w:r>
        <w:rPr>
          <w:rFonts w:eastAsia="source serif 4" w:cs="source serif 4" w:ascii="source serif 4" w:hAnsi="source serif 4"/>
          <w:color w:val="000000"/>
          <w:sz w:val="21"/>
        </w:rPr>
        <w:t xml:space="preserve">مراقبة مساحة القرص والذاكرة.</w:t>
      </w:r>
    </w:p>
    <w:p>
      <w:pPr>
        <w:numPr>
          <w:ilvl w:val="0"/>
          <w:numId w:val="349"/>
        </w:numPr>
        <w:spacing w:line="360" w:before="105" w:after="105" w:lineRule="auto"/>
      </w:pPr>
      <w:r>
        <w:rPr>
          <w:rFonts w:eastAsia="source serif 4" w:cs="source serif 4" w:ascii="source serif 4" w:hAnsi="source serif 4"/>
          <w:color w:val="000000"/>
          <w:sz w:val="21"/>
        </w:rPr>
        <w:t xml:space="preserve">تدوير logs.</w:t>
      </w:r>
    </w:p>
    <w:p>
      <w:pPr>
        <w:numPr>
          <w:ilvl w:val="0"/>
          <w:numId w:val="349"/>
        </w:numPr>
        <w:spacing w:line="360" w:before="105" w:after="105" w:lineRule="auto"/>
      </w:pPr>
      <w:r>
        <w:rPr>
          <w:rFonts w:eastAsia="source serif 4" w:cs="source serif 4" w:ascii="source serif 4" w:hAnsi="source serif 4"/>
          <w:color w:val="000000"/>
          <w:sz w:val="21"/>
        </w:rPr>
        <w:t xml:space="preserve">backups للإعدادات فقط، لا للمحتوى.</w:t>
      </w:r>
    </w:p>
    <w:p>
      <w:pPr>
        <w:numPr>
          <w:ilvl w:val="0"/>
          <w:numId w:val="349"/>
        </w:numPr>
        <w:spacing w:line="360" w:before="105" w:after="105" w:lineRule="auto"/>
      </w:pPr>
      <w:r>
        <w:rPr>
          <w:rFonts w:eastAsia="source serif 4" w:cs="source serif 4" w:ascii="source serif 4" w:hAnsi="source serif 4"/>
          <w:color w:val="000000"/>
          <w:sz w:val="21"/>
        </w:rPr>
        <w:t xml:space="preserve">مراجعة صلاحيات النظام دوريًا.</w:t>
      </w:r>
    </w:p>
    <w:p>
      <w:pPr>
        <w:spacing w:line="360" w:before="315" w:after="105" w:lineRule="auto"/>
        <w:ind w:left="-30"/>
        <w:jc w:val="left"/>
      </w:pPr>
      <w:bookmarkStart w:id="1327" w:name="bm_6_المستخدم_والحوكمة"/>
      <w:r>
        <w:rPr>
          <w:rFonts w:eastAsia="source serif 4" w:cs="source serif 4" w:ascii="source serif 4" w:hAnsi="source serif 4"/>
          <w:b/>
          <w:color w:val="000000"/>
          <w:sz w:val="24"/>
        </w:rPr>
        <w:t xml:space="preserve">6) المستخدم والحوكمة</w:t>
      </w:r>
      <w:bookmarkEnd w:id="1327"/>
    </w:p>
    <w:p>
      <w:pPr>
        <w:spacing w:line="360" w:after="210" w:lineRule="auto"/>
      </w:pPr>
      <w:r>
        <w:rPr>
          <w:rFonts w:eastAsia="source serif 4" w:cs="source serif 4" w:ascii="source serif 4" w:hAnsi="source serif 4"/>
          <w:color w:val="000000"/>
        </w:rPr>
        <w:t xml:space="preserve">حتى لو النظام ممتاز، المستخدم قد يسبب مشاكل:</w:t>
      </w:r>
    </w:p>
    <w:p>
      <w:pPr>
        <w:numPr>
          <w:ilvl w:val="0"/>
          <w:numId w:val="350"/>
        </w:numPr>
        <w:spacing w:line="360" w:before="105" w:after="105" w:lineRule="auto"/>
      </w:pPr>
      <w:r>
        <w:rPr>
          <w:rFonts w:eastAsia="source serif 4" w:cs="source serif 4" w:ascii="source serif 4" w:hAnsi="source serif 4"/>
          <w:color w:val="000000"/>
          <w:sz w:val="21"/>
        </w:rPr>
        <w:t xml:space="preserve">يحذف رمز الاستعادة.</w:t>
      </w:r>
    </w:p>
    <w:p>
      <w:pPr>
        <w:numPr>
          <w:ilvl w:val="0"/>
          <w:numId w:val="350"/>
        </w:numPr>
        <w:spacing w:line="360" w:before="105" w:after="105" w:lineRule="auto"/>
      </w:pPr>
      <w:r>
        <w:rPr>
          <w:rFonts w:eastAsia="source serif 4" w:cs="source serif 4" w:ascii="source serif 4" w:hAnsi="source serif 4"/>
          <w:color w:val="000000"/>
          <w:sz w:val="21"/>
        </w:rPr>
        <w:t xml:space="preserve">يضيف trusted contact غير مناسب.</w:t>
      </w:r>
    </w:p>
    <w:p>
      <w:pPr>
        <w:numPr>
          <w:ilvl w:val="0"/>
          <w:numId w:val="350"/>
        </w:numPr>
        <w:spacing w:line="360" w:before="105" w:after="105" w:lineRule="auto"/>
      </w:pPr>
      <w:r>
        <w:rPr>
          <w:rFonts w:eastAsia="source serif 4" w:cs="source serif 4" w:ascii="source serif 4" w:hAnsi="source serif 4"/>
          <w:color w:val="000000"/>
          <w:sz w:val="21"/>
        </w:rPr>
        <w:t xml:space="preserve">ينسى أنه فعّل الحذف التلقائي.</w:t>
      </w:r>
    </w:p>
    <w:p>
      <w:pPr>
        <w:numPr>
          <w:ilvl w:val="0"/>
          <w:numId w:val="350"/>
        </w:numPr>
        <w:spacing w:line="360" w:before="105" w:after="105" w:lineRule="auto"/>
      </w:pPr>
      <w:r>
        <w:rPr>
          <w:rFonts w:eastAsia="source serif 4" w:cs="source serif 4" w:ascii="source serif 4" w:hAnsi="source serif 4"/>
          <w:color w:val="000000"/>
          <w:sz w:val="21"/>
        </w:rPr>
        <w:t xml:space="preserve">يعتقد أن VPN يساوي Tor.</w:t>
      </w:r>
    </w:p>
    <w:p>
      <w:pPr>
        <w:numPr>
          <w:ilvl w:val="0"/>
          <w:numId w:val="350"/>
        </w:numPr>
        <w:spacing w:line="360" w:before="105" w:after="105" w:lineRule="auto"/>
      </w:pPr>
      <w:r>
        <w:rPr>
          <w:rFonts w:eastAsia="source serif 4" w:cs="source serif 4" w:ascii="source serif 4" w:hAnsi="source serif 4"/>
          <w:color w:val="000000"/>
          <w:sz w:val="21"/>
        </w:rPr>
        <w:t xml:space="preserve">يحاول استخدام الجهاز غير الموثوق.</w:t>
      </w:r>
    </w:p>
    <w:p>
      <w:pPr>
        <w:numPr>
          <w:ilvl w:val="0"/>
          <w:numId w:val="350"/>
        </w:numPr>
        <w:spacing w:line="360" w:before="105" w:after="105" w:lineRule="auto"/>
      </w:pPr>
      <w:r>
        <w:rPr>
          <w:rFonts w:eastAsia="source serif 4" w:cs="source serif 4" w:ascii="source serif 4" w:hAnsi="source serif 4"/>
          <w:color w:val="000000"/>
          <w:sz w:val="21"/>
        </w:rPr>
        <w:t xml:space="preserve">يشارك الشاشة أو يسجلها خارجيًا.</w:t>
      </w:r>
    </w:p>
    <w:p>
      <w:pPr>
        <w:spacing w:line="360" w:before="315" w:after="105" w:lineRule="auto"/>
        <w:ind w:left="-30"/>
        <w:jc w:val="left"/>
      </w:pPr>
      <w:bookmarkStart w:id="1328" w:name="الحماية_6"/>
      <w:r>
        <w:rPr>
          <w:rFonts w:eastAsia="source serif 4" w:cs="source serif 4" w:ascii="source serif 4" w:hAnsi="source serif 4"/>
          <w:b/>
          <w:color w:val="000000"/>
          <w:sz w:val="24"/>
        </w:rPr>
        <w:t xml:space="preserve">الحماية</w:t>
      </w:r>
      <w:bookmarkEnd w:id="1328"/>
    </w:p>
    <w:p>
      <w:pPr>
        <w:numPr>
          <w:ilvl w:val="0"/>
          <w:numId w:val="351"/>
        </w:numPr>
        <w:spacing w:line="360" w:before="105" w:after="105" w:lineRule="auto"/>
      </w:pPr>
      <w:r>
        <w:rPr>
          <w:rFonts w:eastAsia="source serif 4" w:cs="source serif 4" w:ascii="source serif 4" w:hAnsi="source serif 4"/>
          <w:color w:val="000000"/>
          <w:sz w:val="21"/>
        </w:rPr>
        <w:t xml:space="preserve">واجهة إعدادات واضحة.</w:t>
      </w:r>
    </w:p>
    <w:p>
      <w:pPr>
        <w:numPr>
          <w:ilvl w:val="0"/>
          <w:numId w:val="351"/>
        </w:numPr>
        <w:spacing w:line="360" w:before="105" w:after="105" w:lineRule="auto"/>
      </w:pPr>
      <w:r>
        <w:rPr>
          <w:rFonts w:eastAsia="source serif 4" w:cs="source serif 4" w:ascii="source serif 4" w:hAnsi="source serif 4"/>
          <w:color w:val="000000"/>
          <w:sz w:val="21"/>
        </w:rPr>
        <w:t xml:space="preserve">تحذيرات قبل تفعيل خيارات خطيرة.</w:t>
      </w:r>
    </w:p>
    <w:p>
      <w:pPr>
        <w:numPr>
          <w:ilvl w:val="0"/>
          <w:numId w:val="351"/>
        </w:numPr>
        <w:spacing w:line="360" w:before="105" w:after="105" w:lineRule="auto"/>
      </w:pPr>
      <w:r>
        <w:rPr>
          <w:rFonts w:eastAsia="source serif 4" w:cs="source serif 4" w:ascii="source serif 4" w:hAnsi="source serif 4"/>
          <w:color w:val="000000"/>
          <w:sz w:val="21"/>
        </w:rPr>
        <w:t xml:space="preserve">خطوات تأكيد مزدوجة للقرارات الحساسة.</w:t>
      </w:r>
    </w:p>
    <w:p>
      <w:pPr>
        <w:numPr>
          <w:ilvl w:val="0"/>
          <w:numId w:val="351"/>
        </w:numPr>
        <w:spacing w:line="360" w:before="105" w:after="105" w:lineRule="auto"/>
      </w:pPr>
      <w:r>
        <w:rPr>
          <w:rFonts w:eastAsia="source serif 4" w:cs="source serif 4" w:ascii="source serif 4" w:hAnsi="source serif 4"/>
          <w:color w:val="000000"/>
          <w:sz w:val="21"/>
        </w:rPr>
        <w:t xml:space="preserve">إظهار ما الذي يعنيه كل خيار عمليًا.</w:t>
      </w:r>
    </w:p>
    <w:p>
      <w:pPr>
        <w:spacing w:line="360" w:before="315" w:after="105" w:lineRule="auto"/>
        <w:ind w:left="-30"/>
        <w:jc w:val="left"/>
      </w:pPr>
      <w:bookmarkStart w:id="1329" w:name="أخطر_الحالات_فعلًا"/>
      <w:r>
        <w:rPr>
          <w:rFonts w:eastAsia="source serif 4" w:cs="source serif 4" w:ascii="source serif 4" w:hAnsi="source serif 4"/>
          <w:b/>
          <w:color w:val="000000"/>
          <w:sz w:val="24"/>
        </w:rPr>
        <w:t xml:space="preserve">أخطر الحالات فعلًا</w:t>
      </w:r>
      <w:bookmarkEnd w:id="1329"/>
    </w:p>
    <w:p>
      <w:pPr>
        <w:spacing w:line="360" w:after="210" w:lineRule="auto"/>
      </w:pPr>
      <w:r>
        <w:rPr>
          <w:rFonts w:eastAsia="source serif 4" w:cs="source serif 4" w:ascii="source serif 4" w:hAnsi="source serif 4"/>
          <w:color w:val="000000"/>
        </w:rPr>
        <w:t xml:space="preserve">لو رتّبناها حسب الخطورة على مشروعك:</w:t>
      </w:r>
    </w:p>
    <w:p>
      <w:pPr>
        <w:numPr>
          <w:ilvl w:val="0"/>
          <w:numId w:val="352"/>
        </w:numPr>
        <w:spacing w:line="360" w:before="105" w:after="105" w:lineRule="auto"/>
      </w:pPr>
      <w:r>
        <w:rPr>
          <w:rFonts w:eastAsia="source serif 4" w:cs="source serif 4" w:ascii="source serif 4" w:hAnsi="source serif 4"/>
          <w:b/>
          <w:color w:val="000000"/>
          <w:sz w:val="21"/>
        </w:rPr>
        <w:t xml:space="preserve">فقدان الجهاز بدون recovery مسبق</w:t>
      </w:r>
      <w:r>
        <w:rPr>
          <w:rFonts w:eastAsia="source serif 4" w:cs="source serif 4" w:ascii="source serif 4" w:hAnsi="source serif 4"/>
          <w:color w:val="000000"/>
          <w:sz w:val="21"/>
        </w:rPr>
        <w:t xml:space="preserve">.</w:t>
      </w:r>
    </w:p>
    <w:p>
      <w:pPr>
        <w:numPr>
          <w:ilvl w:val="0"/>
          <w:numId w:val="352"/>
        </w:numPr>
        <w:spacing w:line="360" w:before="105" w:after="105" w:lineRule="auto"/>
      </w:pPr>
      <w:r>
        <w:rPr>
          <w:rFonts w:eastAsia="source serif 4" w:cs="source serif 4" w:ascii="source serif 4" w:hAnsi="source serif 4"/>
          <w:b/>
          <w:color w:val="000000"/>
          <w:sz w:val="21"/>
        </w:rPr>
        <w:t xml:space="preserve">تعرض المفتاح أو رمز الاستعادة للتسريب</w:t>
      </w:r>
      <w:r>
        <w:rPr>
          <w:rFonts w:eastAsia="source serif 4" w:cs="source serif 4" w:ascii="source serif 4" w:hAnsi="source serif 4"/>
          <w:color w:val="000000"/>
          <w:sz w:val="21"/>
        </w:rPr>
        <w:t xml:space="preserve">.</w:t>
      </w:r>
    </w:p>
    <w:p>
      <w:pPr>
        <w:numPr>
          <w:ilvl w:val="0"/>
          <w:numId w:val="352"/>
        </w:numPr>
        <w:spacing w:line="360" w:before="105" w:after="105" w:lineRule="auto"/>
      </w:pPr>
      <w:r>
        <w:rPr>
          <w:rFonts w:eastAsia="source serif 4" w:cs="source serif 4" w:ascii="source serif 4" w:hAnsi="source serif 4"/>
          <w:b/>
          <w:color w:val="000000"/>
          <w:sz w:val="21"/>
        </w:rPr>
        <w:t xml:space="preserve">قبول جهاز غير موثوق بالخطأ</w:t>
      </w:r>
      <w:r>
        <w:rPr>
          <w:rFonts w:eastAsia="source serif 4" w:cs="source serif 4" w:ascii="source serif 4" w:hAnsi="source serif 4"/>
          <w:color w:val="000000"/>
          <w:sz w:val="21"/>
        </w:rPr>
        <w:t xml:space="preserve">.</w:t>
      </w:r>
    </w:p>
    <w:p>
      <w:pPr>
        <w:numPr>
          <w:ilvl w:val="0"/>
          <w:numId w:val="352"/>
        </w:numPr>
        <w:spacing w:line="360" w:before="105" w:after="105" w:lineRule="auto"/>
      </w:pPr>
      <w:r>
        <w:rPr>
          <w:rFonts w:eastAsia="source serif 4" w:cs="source serif 4" w:ascii="source serif 4" w:hAnsi="source serif 4"/>
          <w:b/>
          <w:color w:val="000000"/>
          <w:sz w:val="21"/>
        </w:rPr>
        <w:t xml:space="preserve">فشل الحذف التلقائي</w:t>
      </w:r>
      <w:r>
        <w:rPr>
          <w:rFonts w:eastAsia="source serif 4" w:cs="source serif 4" w:ascii="source serif 4" w:hAnsi="source serif 4"/>
          <w:color w:val="000000"/>
          <w:sz w:val="21"/>
        </w:rPr>
        <w:t xml:space="preserve">.</w:t>
      </w:r>
    </w:p>
    <w:p>
      <w:pPr>
        <w:numPr>
          <w:ilvl w:val="0"/>
          <w:numId w:val="352"/>
        </w:numPr>
        <w:spacing w:line="360" w:before="105" w:after="105" w:lineRule="auto"/>
      </w:pPr>
      <w:r>
        <w:rPr>
          <w:rFonts w:eastAsia="source serif 4" w:cs="source serif 4" w:ascii="source serif 4" w:hAnsi="source serif 4"/>
          <w:b/>
          <w:color w:val="000000"/>
          <w:sz w:val="21"/>
        </w:rPr>
        <w:t xml:space="preserve">تعطل الخادم أو الـVPN</w:t>
      </w:r>
      <w:r>
        <w:rPr>
          <w:rFonts w:eastAsia="source serif 4" w:cs="source serif 4" w:ascii="source serif 4" w:hAnsi="source serif 4"/>
          <w:color w:val="000000"/>
          <w:sz w:val="21"/>
        </w:rPr>
        <w:t xml:space="preserve">.</w:t>
      </w:r>
    </w:p>
    <w:p>
      <w:pPr>
        <w:numPr>
          <w:ilvl w:val="0"/>
          <w:numId w:val="352"/>
        </w:numPr>
        <w:spacing w:line="360" w:before="105" w:after="105" w:lineRule="auto"/>
      </w:pPr>
      <w:r>
        <w:rPr>
          <w:rFonts w:eastAsia="source serif 4" w:cs="source serif 4" w:ascii="source serif 4" w:hAnsi="source serif 4"/>
          <w:b/>
          <w:color w:val="000000"/>
          <w:sz w:val="21"/>
        </w:rPr>
        <w:t xml:space="preserve">سوء فهم المستخدم للسياسة</w:t>
      </w:r>
      <w:r>
        <w:rPr>
          <w:rFonts w:eastAsia="source serif 4" w:cs="source serif 4" w:ascii="source serif 4" w:hAnsi="source serif 4"/>
          <w:color w:val="000000"/>
          <w:sz w:val="21"/>
        </w:rPr>
        <w:t xml:space="preserve">.</w:t>
      </w:r>
    </w:p>
    <w:p>
      <w:pPr>
        <w:spacing w:line="360" w:before="315" w:after="105" w:lineRule="auto"/>
        <w:ind w:left="-30"/>
        <w:jc w:val="left"/>
      </w:pPr>
      <w:bookmarkStart w:id="1330" w:name="ما_يجب_أن_يكون_في_التصميم_النهائي"/>
      <w:r>
        <w:rPr>
          <w:rFonts w:eastAsia="source serif 4" w:cs="source serif 4" w:ascii="source serif 4" w:hAnsi="source serif 4"/>
          <w:b/>
          <w:color w:val="000000"/>
          <w:sz w:val="24"/>
        </w:rPr>
        <w:t xml:space="preserve">ما يجب أن يكون في التصميم النهائي</w:t>
      </w:r>
      <w:bookmarkEnd w:id="1330"/>
    </w:p>
    <w:p>
      <w:pPr>
        <w:spacing w:line="360" w:after="210" w:lineRule="auto"/>
      </w:pPr>
      <w:r>
        <w:rPr>
          <w:rFonts w:eastAsia="source serif 4" w:cs="source serif 4" w:ascii="source serif 4" w:hAnsi="source serif 4"/>
          <w:color w:val="000000"/>
        </w:rPr>
        <w:t xml:space="preserve">كل خطر يجب أن يقابله واحد من 4 ردود:</w:t>
      </w:r>
    </w:p>
    <w:p>
      <w:pPr>
        <w:numPr>
          <w:ilvl w:val="0"/>
          <w:numId w:val="353"/>
        </w:numPr>
        <w:spacing w:line="360" w:before="105" w:after="105" w:lineRule="auto"/>
      </w:pPr>
      <w:r>
        <w:rPr>
          <w:rFonts w:eastAsia="source serif 4" w:cs="source serif 4" w:ascii="source serif 4" w:hAnsi="source serif 4"/>
          <w:b/>
          <w:color w:val="000000"/>
          <w:sz w:val="21"/>
        </w:rPr>
        <w:t xml:space="preserve">رفض</w:t>
      </w:r>
      <w:r>
        <w:rPr>
          <w:rFonts w:eastAsia="source serif 4" w:cs="source serif 4" w:ascii="source serif 4" w:hAnsi="source serif 4"/>
          <w:color w:val="000000"/>
          <w:sz w:val="21"/>
        </w:rPr>
        <w:t xml:space="preserve">.</w:t>
      </w:r>
    </w:p>
    <w:p>
      <w:pPr>
        <w:numPr>
          <w:ilvl w:val="0"/>
          <w:numId w:val="353"/>
        </w:numPr>
        <w:spacing w:line="360" w:before="105" w:after="105" w:lineRule="auto"/>
      </w:pPr>
      <w:r>
        <w:rPr>
          <w:rFonts w:eastAsia="source serif 4" w:cs="source serif 4" w:ascii="source serif 4" w:hAnsi="source serif 4"/>
          <w:b/>
          <w:color w:val="000000"/>
          <w:sz w:val="21"/>
        </w:rPr>
        <w:t xml:space="preserve">إعادة محاولة</w:t>
      </w:r>
      <w:r>
        <w:rPr>
          <w:rFonts w:eastAsia="source serif 4" w:cs="source serif 4" w:ascii="source serif 4" w:hAnsi="source serif 4"/>
          <w:color w:val="000000"/>
          <w:sz w:val="21"/>
        </w:rPr>
        <w:t xml:space="preserve">.</w:t>
      </w:r>
    </w:p>
    <w:p>
      <w:pPr>
        <w:numPr>
          <w:ilvl w:val="0"/>
          <w:numId w:val="353"/>
        </w:numPr>
        <w:spacing w:line="360" w:before="105" w:after="105" w:lineRule="auto"/>
      </w:pPr>
      <w:r>
        <w:rPr>
          <w:rFonts w:eastAsia="source serif 4" w:cs="source serif 4" w:ascii="source serif 4" w:hAnsi="source serif 4"/>
          <w:b/>
          <w:color w:val="000000"/>
          <w:sz w:val="21"/>
        </w:rPr>
        <w:t xml:space="preserve">استرداد</w:t>
      </w:r>
      <w:r>
        <w:rPr>
          <w:rFonts w:eastAsia="source serif 4" w:cs="source serif 4" w:ascii="source serif 4" w:hAnsi="source serif 4"/>
          <w:color w:val="000000"/>
          <w:sz w:val="21"/>
        </w:rPr>
        <w:t xml:space="preserve">.</w:t>
      </w:r>
    </w:p>
    <w:p>
      <w:pPr>
        <w:numPr>
          <w:ilvl w:val="0"/>
          <w:numId w:val="353"/>
        </w:numPr>
        <w:spacing w:line="360" w:before="105" w:after="105" w:lineRule="auto"/>
      </w:pPr>
      <w:r>
        <w:rPr>
          <w:rFonts w:eastAsia="source serif 4" w:cs="source serif 4" w:ascii="source serif 4" w:hAnsi="source serif 4"/>
          <w:b/>
          <w:color w:val="000000"/>
          <w:sz w:val="21"/>
        </w:rPr>
        <w:t xml:space="preserve">تنبيه + تسجيل</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ولا بد أن تكون كل ميزة لها:</w:t>
      </w:r>
    </w:p>
    <w:p>
      <w:pPr>
        <w:numPr>
          <w:ilvl w:val="0"/>
          <w:numId w:val="354"/>
        </w:numPr>
        <w:spacing w:line="360" w:before="105" w:after="105" w:lineRule="auto"/>
      </w:pPr>
      <w:r>
        <w:rPr>
          <w:rFonts w:eastAsia="source serif 4" w:cs="source serif 4" w:ascii="source serif 4" w:hAnsi="source serif 4"/>
          <w:color w:val="000000"/>
          <w:sz w:val="21"/>
        </w:rPr>
        <w:t xml:space="preserve">شرط نجاح.</w:t>
      </w:r>
    </w:p>
    <w:p>
      <w:pPr>
        <w:numPr>
          <w:ilvl w:val="0"/>
          <w:numId w:val="354"/>
        </w:numPr>
        <w:spacing w:line="360" w:before="105" w:after="105" w:lineRule="auto"/>
      </w:pPr>
      <w:r>
        <w:rPr>
          <w:rFonts w:eastAsia="source serif 4" w:cs="source serif 4" w:ascii="source serif 4" w:hAnsi="source serif 4"/>
          <w:color w:val="000000"/>
          <w:sz w:val="21"/>
        </w:rPr>
        <w:t xml:space="preserve">شرط فشل.</w:t>
      </w:r>
    </w:p>
    <w:p>
      <w:pPr>
        <w:numPr>
          <w:ilvl w:val="0"/>
          <w:numId w:val="354"/>
        </w:numPr>
        <w:spacing w:line="360" w:before="105" w:after="105" w:lineRule="auto"/>
      </w:pPr>
      <w:r>
        <w:rPr>
          <w:rFonts w:eastAsia="source serif 4" w:cs="source serif 4" w:ascii="source serif 4" w:hAnsi="source serif 4"/>
          <w:color w:val="000000"/>
          <w:sz w:val="21"/>
        </w:rPr>
        <w:t xml:space="preserve">ما الذي يحدث عند الفشل.</w:t>
      </w:r>
    </w:p>
    <w:p>
      <w:pPr>
        <w:numPr>
          <w:ilvl w:val="0"/>
          <w:numId w:val="354"/>
        </w:numPr>
        <w:spacing w:line="360" w:before="105" w:after="105" w:lineRule="auto"/>
      </w:pPr>
      <w:r>
        <w:rPr>
          <w:rFonts w:eastAsia="source serif 4" w:cs="source serif 4" w:ascii="source serif 4" w:hAnsi="source serif 4"/>
          <w:color w:val="000000"/>
          <w:sz w:val="21"/>
        </w:rPr>
        <w:t xml:space="preserve">هل يمكن التراجع أم لا.</w:t>
      </w:r>
    </w:p>
    <w:p>
      <w:pPr>
        <w:spacing w:line="360" w:before="315" w:after="105" w:lineRule="auto"/>
        <w:ind w:left="-30"/>
        <w:jc w:val="left"/>
      </w:pPr>
      <w:bookmarkStart w:id="1331" w:name="الصيغة_العامة_المناسبة_للمشروع"/>
      <w:r>
        <w:rPr>
          <w:rFonts w:eastAsia="source serif 4" w:cs="source serif 4" w:ascii="source serif 4" w:hAnsi="source serif 4"/>
          <w:b/>
          <w:color w:val="000000"/>
          <w:sz w:val="24"/>
        </w:rPr>
        <w:t xml:space="preserve">الصيغة العامة المناسبة للمشروع</w:t>
      </w:r>
      <w:bookmarkEnd w:id="1331"/>
    </w:p>
    <w:p>
      <w:pPr>
        <w:spacing w:line="360" w:after="210" w:lineRule="auto"/>
        <w:ind w:left="630"/>
      </w:pPr>
      <w:r>
        <w:rPr>
          <w:rFonts w:eastAsia="source serif 4" w:cs="source serif 4" w:ascii="source serif 4" w:hAnsi="source serif 4"/>
          <w:color w:val="000000"/>
        </w:rPr>
        <w:t xml:space="preserve">Every critical action in PrivateMesh must have a defined failure path.</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trust cannot be established, the system must deny access.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deletion fails, the system must retry and report.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recovery is impossible, the system must state that clearly.</w:t>
      </w:r>
    </w:p>
    <w:p>
      <w:pPr>
        <w:spacing w:line="360" w:after="210" w:lineRule="auto"/>
      </w:pPr>
      <w:r>
        <w:rPr>
          <w:rFonts w:eastAsia="source serif 4" w:cs="source serif 4" w:ascii="source serif 4" w:hAnsi="source serif 4"/>
          <w:color w:val="000000"/>
        </w:rPr>
        <w:t xml:space="preserve">إذا أردت، أستطيع في الرسالة التالية أن أحول هذا إلى </w:t>
      </w:r>
      <w:r>
        <w:rPr>
          <w:rFonts w:eastAsia="source serif 4" w:cs="source serif 4" w:ascii="source serif 4" w:hAnsi="source serif 4"/>
          <w:b/>
          <w:color w:val="000000"/>
        </w:rPr>
        <w:t xml:space="preserve">Risk Matrix كاملة</w:t>
      </w:r>
      <w:r>
        <w:rPr>
          <w:rFonts w:eastAsia="source serif 4" w:cs="source serif 4" w:ascii="source serif 4" w:hAnsi="source serif 4"/>
          <w:color w:val="000000"/>
        </w:rPr>
        <w:t xml:space="preserve">:</w:t>
      </w:r>
    </w:p>
    <w:p>
      <w:pPr>
        <w:numPr>
          <w:ilvl w:val="0"/>
          <w:numId w:val="355"/>
        </w:numPr>
        <w:spacing w:line="360" w:before="105" w:after="105" w:lineRule="auto"/>
      </w:pPr>
      <w:r>
        <w:rPr>
          <w:rFonts w:eastAsia="source serif 4" w:cs="source serif 4" w:ascii="source serif 4" w:hAnsi="source serif 4"/>
          <w:color w:val="000000"/>
          <w:sz w:val="21"/>
        </w:rPr>
        <w:t xml:space="preserve">الخطر،</w:t>
      </w:r>
    </w:p>
    <w:p>
      <w:pPr>
        <w:numPr>
          <w:ilvl w:val="0"/>
          <w:numId w:val="355"/>
        </w:numPr>
        <w:spacing w:line="360" w:before="105" w:after="105" w:lineRule="auto"/>
      </w:pPr>
      <w:r>
        <w:rPr>
          <w:rFonts w:eastAsia="source serif 4" w:cs="source serif 4" w:ascii="source serif 4" w:hAnsi="source serif 4"/>
          <w:color w:val="000000"/>
          <w:sz w:val="21"/>
        </w:rPr>
        <w:t xml:space="preserve">الاحتمال،</w:t>
      </w:r>
    </w:p>
    <w:p>
      <w:pPr>
        <w:numPr>
          <w:ilvl w:val="0"/>
          <w:numId w:val="355"/>
        </w:numPr>
        <w:spacing w:line="360" w:before="105" w:after="105" w:lineRule="auto"/>
      </w:pPr>
      <w:r>
        <w:rPr>
          <w:rFonts w:eastAsia="source serif 4" w:cs="source serif 4" w:ascii="source serif 4" w:hAnsi="source serif 4"/>
          <w:color w:val="000000"/>
          <w:sz w:val="21"/>
        </w:rPr>
        <w:t xml:space="preserve">التأثير،</w:t>
      </w:r>
    </w:p>
    <w:p>
      <w:pPr>
        <w:numPr>
          <w:ilvl w:val="0"/>
          <w:numId w:val="355"/>
        </w:numPr>
        <w:spacing w:line="360" w:before="105" w:after="105" w:lineRule="auto"/>
      </w:pPr>
      <w:r>
        <w:rPr>
          <w:rFonts w:eastAsia="source serif 4" w:cs="source serif 4" w:ascii="source serif 4" w:hAnsi="source serif 4"/>
          <w:color w:val="000000"/>
          <w:sz w:val="21"/>
        </w:rPr>
        <w:t xml:space="preserve">الاكتشاف،</w:t>
      </w:r>
    </w:p>
    <w:p>
      <w:pPr>
        <w:numPr>
          <w:ilvl w:val="0"/>
          <w:numId w:val="355"/>
        </w:numPr>
        <w:spacing w:line="360" w:before="105" w:after="105" w:lineRule="auto"/>
      </w:pPr>
      <w:r>
        <w:rPr>
          <w:rFonts w:eastAsia="source serif 4" w:cs="source serif 4" w:ascii="source serif 4" w:hAnsi="source serif 4"/>
          <w:color w:val="000000"/>
          <w:sz w:val="21"/>
        </w:rPr>
        <w:t xml:space="preserve">التخفيف،</w:t>
      </w:r>
    </w:p>
    <w:p>
      <w:pPr>
        <w:numPr>
          <w:ilvl w:val="0"/>
          <w:numId w:val="355"/>
        </w:numPr>
        <w:spacing w:line="360" w:before="105" w:after="105" w:lineRule="auto"/>
      </w:pPr>
      <w:r>
        <w:rPr>
          <w:rFonts w:eastAsia="source serif 4" w:cs="source serif 4" w:ascii="source serif 4" w:hAnsi="source serif 4"/>
          <w:color w:val="000000"/>
          <w:sz w:val="21"/>
        </w:rPr>
        <w:t xml:space="preserve">قرار النظام النهائي.</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2" w:name="تابع_9"/>
      <w:r>
        <w:rPr>
          <w:rFonts w:eastAsia="source serif 4" w:cs="source serif 4" w:ascii="source serif 4" w:hAnsi="source serif 4"/>
          <w:b/>
          <w:color w:val="000000"/>
          <w:sz w:val="39"/>
        </w:rPr>
        <w:t xml:space="preserve">تابع</w:t>
      </w:r>
      <w:bookmarkEnd w:id="1332"/>
    </w:p>
    <w:p>
      <w:pPr>
        <w:spacing w:line="360" w:after="210" w:lineRule="auto"/>
      </w:pPr>
      <w:r>
        <w:rPr>
          <w:rFonts w:eastAsia="source serif 4" w:cs="source serif 4" w:ascii="source serif 4" w:hAnsi="source serif 4"/>
          <w:color w:val="000000"/>
        </w:rPr>
        <w:t xml:space="preserve">أكيد، وأكملها لك بشكل أدق على هيئة </w:t>
      </w:r>
      <w:r>
        <w:rPr>
          <w:rFonts w:eastAsia="source serif 4" w:cs="source serif 4" w:ascii="source serif 4" w:hAnsi="source serif 4"/>
          <w:b/>
          <w:color w:val="000000"/>
        </w:rPr>
        <w:t xml:space="preserve">Risk Matrix</w:t>
      </w:r>
      <w:r>
        <w:rPr>
          <w:rFonts w:eastAsia="source serif 4" w:cs="source serif 4" w:ascii="source serif 4" w:hAnsi="source serif 4"/>
          <w:color w:val="000000"/>
        </w:rPr>
        <w:t xml:space="preserve"> مبسطة لكن شاملة للمشروع.</w:t>
      </w:r>
    </w:p>
    <w:p>
      <w:pPr>
        <w:spacing w:line="360" w:before="315" w:after="105" w:lineRule="auto"/>
        <w:ind w:left="-30"/>
        <w:jc w:val="left"/>
      </w:pPr>
      <w:bookmarkStart w:id="1333" w:name="مصفوفة_المخاطر_2"/>
      <w:r>
        <w:rPr>
          <w:rFonts w:eastAsia="source serif 4" w:cs="source serif 4" w:ascii="source serif 4" w:hAnsi="source serif 4"/>
          <w:b/>
          <w:color w:val="000000"/>
          <w:sz w:val="24"/>
        </w:rPr>
        <w:t xml:space="preserve">مصفوفة المخاطر</w:t>
      </w:r>
      <w:bookmarkEnd w:id="13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الخطر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الاحتمال</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التأثير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كيف نكتشفه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الاستجابة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فقدان الجهاز بدون استرداد مسبق</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مرتفع</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شديد جدًا</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فشل login + فقدان device binding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رفض الوصول، ولا استعادة إلا بمسار مسبق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تسريب Recovery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شديد جدًا</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محاولة استعادة من جهاز جديد غير معتاد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إبطال الكود، إعادة إصدار جديد فقط إذا أمكن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جهاز غير موثوق يُقبل بالخطأ</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منخفض-متوسط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شديد جدًا</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attestation failure / root signals / tamper checks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رفض فوري وكامل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حذف تلقائي لا يعمل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عالٍ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بقاء الرسالة بعد انتهاء المؤقت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retry + cleanup + تنبيه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تعطل الخادم</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عالٍ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health check / downtime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failover / restart / incident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تعطل Tor أو VPN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متوسط-عالٍ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connection timeout / handshake failure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retry / fallback policy / تنبيه</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تزوير اسم المستخدم</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عالٍ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duplicate username / binding mismatch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رفض التسجيل أو إعادة الربط</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انتحال trusted contact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منخفض</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شديد</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anomaly in contact verification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إعادة تحقق، أو رفض استعادة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فتح نوع ملف غير مسموح</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عالٍ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MIME/type validation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رفض فوري قبل الفتح</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بقاء cache أو thumbnail بعد الحذف</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متوسط-عالٍ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storage scan / cleanup verification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scrub storage + delete temp artifacts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تجاوز الحماية عبر root/jailbreak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منخفض-متوسط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شديد جدًا</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integrity checks / root detection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رفض كامل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سوء تكوين TLS أو VPN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عالٍ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config audit / cert expiry / leak test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إصلاح فوري + تعطيل مؤقت</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امتلاء مساحة التخزين</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disk monitoring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cleanup + quota enforcement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ازدحام التنبيهات</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متوسط</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alert fatigue metrics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تقليل الضجيج + grouping + thresholds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خطأ بشري في الإعدادات</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مرتفع</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متوسط-عالٍ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config diff / change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rollback + confirmation steps</w:t>
            </w:r>
          </w:p>
        </w:tc>
      </w:tr>
    </w:tbl>
    <w:p>
      <w:pPr>
        <w:spacing w:lineRule="auto"/>
      </w:pPr>
    </w:p>
    <w:p>
      <w:pPr>
        <w:spacing w:line="360" w:before="315" w:after="105" w:lineRule="auto"/>
        <w:ind w:left="-30"/>
        <w:jc w:val="left"/>
      </w:pPr>
      <w:bookmarkStart w:id="1334" w:name="أولويات_الخطر"/>
      <w:r>
        <w:rPr>
          <w:rFonts w:eastAsia="source serif 4" w:cs="source serif 4" w:ascii="source serif 4" w:hAnsi="source serif 4"/>
          <w:b/>
          <w:color w:val="000000"/>
          <w:sz w:val="24"/>
        </w:rPr>
        <w:t xml:space="preserve">أولويات الخطر</w:t>
      </w:r>
      <w:bookmarkEnd w:id="1334"/>
    </w:p>
    <w:p>
      <w:pPr>
        <w:spacing w:line="360" w:after="210" w:lineRule="auto"/>
      </w:pPr>
      <w:r>
        <w:rPr>
          <w:rFonts w:eastAsia="source serif 4" w:cs="source serif 4" w:ascii="source serif 4" w:hAnsi="source serif 4"/>
          <w:color w:val="000000"/>
        </w:rPr>
        <w:t xml:space="preserve">الأكثر خطورة في PrivateMesh ليس كل شيء بنفس الدرجة.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أعلى 5 مخاطر عندك غالبًا هي:</w:t>
      </w:r>
    </w:p>
    <w:p>
      <w:pPr>
        <w:numPr>
          <w:ilvl w:val="0"/>
          <w:numId w:val="356"/>
        </w:numPr>
        <w:spacing w:line="360" w:before="105" w:after="105" w:lineRule="auto"/>
      </w:pPr>
      <w:r>
        <w:rPr>
          <w:rFonts w:eastAsia="source serif 4" w:cs="source serif 4" w:ascii="source serif 4" w:hAnsi="source serif 4"/>
          <w:b/>
          <w:color w:val="000000"/>
          <w:sz w:val="21"/>
        </w:rPr>
        <w:t xml:space="preserve">فقدان الجهاز مع غياب recovery</w:t>
      </w:r>
      <w:r>
        <w:rPr>
          <w:rFonts w:eastAsia="source serif 4" w:cs="source serif 4" w:ascii="source serif 4" w:hAnsi="source serif 4"/>
          <w:color w:val="000000"/>
          <w:sz w:val="21"/>
        </w:rPr>
        <w:t xml:space="preserve">.</w:t>
      </w:r>
    </w:p>
    <w:p>
      <w:pPr>
        <w:numPr>
          <w:ilvl w:val="0"/>
          <w:numId w:val="356"/>
        </w:numPr>
        <w:spacing w:line="360" w:before="105" w:after="105" w:lineRule="auto"/>
      </w:pPr>
      <w:r>
        <w:rPr>
          <w:rFonts w:eastAsia="source serif 4" w:cs="source serif 4" w:ascii="source serif 4" w:hAnsi="source serif 4"/>
          <w:b/>
          <w:color w:val="000000"/>
          <w:sz w:val="21"/>
        </w:rPr>
        <w:t xml:space="preserve">قبول جهاز غير موثوق بالخطأ</w:t>
      </w:r>
      <w:r>
        <w:rPr>
          <w:rFonts w:eastAsia="source serif 4" w:cs="source serif 4" w:ascii="source serif 4" w:hAnsi="source serif 4"/>
          <w:color w:val="000000"/>
          <w:sz w:val="21"/>
        </w:rPr>
        <w:t xml:space="preserve">.</w:t>
      </w:r>
    </w:p>
    <w:p>
      <w:pPr>
        <w:numPr>
          <w:ilvl w:val="0"/>
          <w:numId w:val="356"/>
        </w:numPr>
        <w:spacing w:line="360" w:before="105" w:after="105" w:lineRule="auto"/>
      </w:pPr>
      <w:r>
        <w:rPr>
          <w:rFonts w:eastAsia="source serif 4" w:cs="source serif 4" w:ascii="source serif 4" w:hAnsi="source serif 4"/>
          <w:b/>
          <w:color w:val="000000"/>
          <w:sz w:val="21"/>
        </w:rPr>
        <w:t xml:space="preserve">تسريب Recovery Code أو key material</w:t>
      </w:r>
      <w:r>
        <w:rPr>
          <w:rFonts w:eastAsia="source serif 4" w:cs="source serif 4" w:ascii="source serif 4" w:hAnsi="source serif 4"/>
          <w:color w:val="000000"/>
          <w:sz w:val="21"/>
        </w:rPr>
        <w:t xml:space="preserve">.</w:t>
      </w:r>
    </w:p>
    <w:p>
      <w:pPr>
        <w:numPr>
          <w:ilvl w:val="0"/>
          <w:numId w:val="356"/>
        </w:numPr>
        <w:spacing w:line="360" w:before="105" w:after="105" w:lineRule="auto"/>
      </w:pPr>
      <w:r>
        <w:rPr>
          <w:rFonts w:eastAsia="source serif 4" w:cs="source serif 4" w:ascii="source serif 4" w:hAnsi="source serif 4"/>
          <w:b/>
          <w:color w:val="000000"/>
          <w:sz w:val="21"/>
        </w:rPr>
        <w:t xml:space="preserve">فشل الحذف التلقائي أو بقاء آثار المحتوى</w:t>
      </w:r>
      <w:r>
        <w:rPr>
          <w:rFonts w:eastAsia="source serif 4" w:cs="source serif 4" w:ascii="source serif 4" w:hAnsi="source serif 4"/>
          <w:color w:val="000000"/>
          <w:sz w:val="21"/>
        </w:rPr>
        <w:t xml:space="preserve">.</w:t>
      </w:r>
    </w:p>
    <w:p>
      <w:pPr>
        <w:numPr>
          <w:ilvl w:val="0"/>
          <w:numId w:val="356"/>
        </w:numPr>
        <w:spacing w:line="360" w:before="105" w:after="105" w:lineRule="auto"/>
      </w:pPr>
      <w:r>
        <w:rPr>
          <w:rFonts w:eastAsia="source serif 4" w:cs="source serif 4" w:ascii="source serif 4" w:hAnsi="source serif 4"/>
          <w:b/>
          <w:color w:val="000000"/>
          <w:sz w:val="21"/>
        </w:rPr>
        <w:t xml:space="preserve">سوء تكوين الخادم أو الـVPN</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هذه الخمسة تحتاج </w:t>
      </w:r>
      <w:r>
        <w:rPr>
          <w:rFonts w:eastAsia="source serif 4" w:cs="source serif 4" w:ascii="source serif 4" w:hAnsi="source serif 4"/>
          <w:b/>
          <w:color w:val="000000"/>
        </w:rPr>
        <w:t xml:space="preserve">قواعد رفض واستجابة واضحة جدًا</w:t>
      </w:r>
      <w:r>
        <w:rPr>
          <w:rFonts w:eastAsia="source serif 4" w:cs="source serif 4" w:ascii="source serif 4" w:hAnsi="source serif 4"/>
          <w:color w:val="000000"/>
        </w:rPr>
        <w:t xml:space="preserve">، لأنها تمس جوهر فلسفة المشروع.</w:t>
      </w:r>
    </w:p>
    <w:p>
      <w:pPr>
        <w:spacing w:line="360" w:before="315" w:after="105" w:lineRule="auto"/>
        <w:ind w:left="-30"/>
        <w:jc w:val="left"/>
      </w:pPr>
      <w:bookmarkStart w:id="1335" w:name="قواعد_الاستجابة"/>
      <w:r>
        <w:rPr>
          <w:rFonts w:eastAsia="source serif 4" w:cs="source serif 4" w:ascii="source serif 4" w:hAnsi="source serif 4"/>
          <w:b/>
          <w:color w:val="000000"/>
          <w:sz w:val="24"/>
        </w:rPr>
        <w:t xml:space="preserve">قواعد الاستجابة</w:t>
      </w:r>
      <w:bookmarkEnd w:id="1335"/>
    </w:p>
    <w:p>
      <w:pPr>
        <w:spacing w:line="360" w:after="210" w:lineRule="auto"/>
      </w:pPr>
      <w:r>
        <w:rPr>
          <w:rFonts w:eastAsia="source serif 4" w:cs="source serif 4" w:ascii="source serif 4" w:hAnsi="source serif 4"/>
          <w:color w:val="000000"/>
        </w:rPr>
        <w:t xml:space="preserve">أفضل أن يكون لكل فشل واحدة من هذه الردود:</w:t>
      </w:r>
    </w:p>
    <w:p>
      <w:pPr>
        <w:numPr>
          <w:ilvl w:val="0"/>
          <w:numId w:val="357"/>
        </w:numPr>
        <w:spacing w:line="360" w:before="105" w:after="105" w:lineRule="auto"/>
      </w:pPr>
      <w:r>
        <w:rPr>
          <w:rFonts w:eastAsia="source serif 4" w:cs="source serif 4" w:ascii="source serif 4" w:hAnsi="source serif 4"/>
          <w:b/>
          <w:color w:val="000000"/>
          <w:sz w:val="21"/>
        </w:rPr>
        <w:t xml:space="preserve">Reject</w:t>
      </w:r>
      <w:r>
        <w:rPr>
          <w:rFonts w:eastAsia="source serif 4" w:cs="source serif 4" w:ascii="source serif 4" w:hAnsi="source serif 4"/>
          <w:color w:val="000000"/>
          <w:sz w:val="21"/>
        </w:rPr>
        <w:t xml:space="preserve">: إذا كان خطر الثقة أو التحقق الأمني.</w:t>
      </w:r>
    </w:p>
    <w:p>
      <w:pPr>
        <w:numPr>
          <w:ilvl w:val="0"/>
          <w:numId w:val="357"/>
        </w:numPr>
        <w:spacing w:line="360" w:before="105" w:after="105" w:lineRule="auto"/>
      </w:pPr>
      <w:r>
        <w:rPr>
          <w:rFonts w:eastAsia="source serif 4" w:cs="source serif 4" w:ascii="source serif 4" w:hAnsi="source serif 4"/>
          <w:b/>
          <w:color w:val="000000"/>
          <w:sz w:val="21"/>
        </w:rPr>
        <w:t xml:space="preserve">Retry</w:t>
      </w:r>
      <w:r>
        <w:rPr>
          <w:rFonts w:eastAsia="source serif 4" w:cs="source serif 4" w:ascii="source serif 4" w:hAnsi="source serif 4"/>
          <w:color w:val="000000"/>
          <w:sz w:val="21"/>
        </w:rPr>
        <w:t xml:space="preserve">: إذا كان خللًا مؤقتًا في الشبكة أو الخدمة.</w:t>
      </w:r>
    </w:p>
    <w:p>
      <w:pPr>
        <w:numPr>
          <w:ilvl w:val="0"/>
          <w:numId w:val="357"/>
        </w:numPr>
        <w:spacing w:line="360" w:before="105" w:after="105" w:lineRule="auto"/>
      </w:pPr>
      <w:r>
        <w:rPr>
          <w:rFonts w:eastAsia="source serif 4" w:cs="source serif 4" w:ascii="source serif 4" w:hAnsi="source serif 4"/>
          <w:b/>
          <w:color w:val="000000"/>
          <w:sz w:val="21"/>
        </w:rPr>
        <w:t xml:space="preserve">Rollback</w:t>
      </w:r>
      <w:r>
        <w:rPr>
          <w:rFonts w:eastAsia="source serif 4" w:cs="source serif 4" w:ascii="source serif 4" w:hAnsi="source serif 4"/>
          <w:color w:val="000000"/>
          <w:sz w:val="21"/>
        </w:rPr>
        <w:t xml:space="preserve">: إذا كان الإجراء جزئيًا وترك النظام في حالة غير صالحة.</w:t>
      </w:r>
    </w:p>
    <w:p>
      <w:pPr>
        <w:numPr>
          <w:ilvl w:val="0"/>
          <w:numId w:val="357"/>
        </w:numPr>
        <w:spacing w:line="360" w:before="105" w:after="105" w:lineRule="auto"/>
      </w:pPr>
      <w:r>
        <w:rPr>
          <w:rFonts w:eastAsia="source serif 4" w:cs="source serif 4" w:ascii="source serif 4" w:hAnsi="source serif 4"/>
          <w:b/>
          <w:color w:val="000000"/>
          <w:sz w:val="21"/>
        </w:rPr>
        <w:t xml:space="preserve">Recover</w:t>
      </w:r>
      <w:r>
        <w:rPr>
          <w:rFonts w:eastAsia="source serif 4" w:cs="source serif 4" w:ascii="source serif 4" w:hAnsi="source serif 4"/>
          <w:color w:val="000000"/>
          <w:sz w:val="21"/>
        </w:rPr>
        <w:t xml:space="preserve">: إذا كان هناك مسار استعادة مسبق.</w:t>
      </w:r>
    </w:p>
    <w:p>
      <w:pPr>
        <w:numPr>
          <w:ilvl w:val="0"/>
          <w:numId w:val="357"/>
        </w:numPr>
        <w:spacing w:line="360" w:before="105" w:after="105" w:lineRule="auto"/>
      </w:pPr>
      <w:r>
        <w:rPr>
          <w:rFonts w:eastAsia="source serif 4" w:cs="source serif 4" w:ascii="source serif 4" w:hAnsi="source serif 4"/>
          <w:b/>
          <w:color w:val="000000"/>
          <w:sz w:val="21"/>
        </w:rPr>
        <w:t xml:space="preserve">Alert</w:t>
      </w:r>
      <w:r>
        <w:rPr>
          <w:rFonts w:eastAsia="source serif 4" w:cs="source serif 4" w:ascii="source serif 4" w:hAnsi="source serif 4"/>
          <w:color w:val="000000"/>
          <w:sz w:val="21"/>
        </w:rPr>
        <w:t xml:space="preserve">: إذا كان الخلل يحتاج تدخلًا بشريًا.</w:t>
      </w:r>
    </w:p>
    <w:p>
      <w:pPr>
        <w:numPr>
          <w:ilvl w:val="0"/>
          <w:numId w:val="357"/>
        </w:numPr>
        <w:spacing w:line="360" w:before="105" w:after="105" w:lineRule="auto"/>
      </w:pPr>
      <w:r>
        <w:rPr>
          <w:rFonts w:eastAsia="source serif 4" w:cs="source serif 4" w:ascii="source serif 4" w:hAnsi="source serif 4"/>
          <w:b/>
          <w:color w:val="000000"/>
          <w:sz w:val="21"/>
        </w:rPr>
        <w:t xml:space="preserve">Quarantine</w:t>
      </w:r>
      <w:r>
        <w:rPr>
          <w:rFonts w:eastAsia="source serif 4" w:cs="source serif 4" w:ascii="source serif 4" w:hAnsi="source serif 4"/>
          <w:color w:val="000000"/>
          <w:sz w:val="21"/>
        </w:rPr>
        <w:t xml:space="preserve">: إذا كانت البيئة مشبوهة لكن يمكن حفظ الحالة حتى التحقيق.</w:t>
      </w:r>
    </w:p>
    <w:p>
      <w:pPr>
        <w:spacing w:line="360" w:before="315" w:after="105" w:lineRule="auto"/>
        <w:ind w:left="-30"/>
        <w:jc w:val="left"/>
      </w:pPr>
      <w:bookmarkStart w:id="1336" w:name="أمثلة_تطبيقية"/>
      <w:r>
        <w:rPr>
          <w:rFonts w:eastAsia="source serif 4" w:cs="source serif 4" w:ascii="source serif 4" w:hAnsi="source serif 4"/>
          <w:b/>
          <w:color w:val="000000"/>
          <w:sz w:val="24"/>
        </w:rPr>
        <w:t xml:space="preserve">أمثلة تطبيقية</w:t>
      </w:r>
      <w:bookmarkEnd w:id="1336"/>
    </w:p>
    <w:p>
      <w:pPr>
        <w:spacing w:line="360" w:before="315" w:after="105" w:lineRule="auto"/>
        <w:ind w:left="-30"/>
        <w:jc w:val="left"/>
      </w:pPr>
      <w:bookmarkStart w:id="1337" w:name="مثال_1_الجهاز_غير_موثوق"/>
      <w:r>
        <w:rPr>
          <w:rFonts w:eastAsia="source serif 4" w:cs="source serif 4" w:ascii="source serif 4" w:hAnsi="source serif 4"/>
          <w:b/>
          <w:color w:val="000000"/>
          <w:sz w:val="24"/>
        </w:rPr>
        <w:t xml:space="preserve">مثال 1: الجهاز غير موثوق</w:t>
      </w:r>
      <w:bookmarkEnd w:id="1337"/>
    </w:p>
    <w:p>
      <w:pPr>
        <w:numPr>
          <w:ilvl w:val="0"/>
          <w:numId w:val="358"/>
        </w:numPr>
        <w:spacing w:line="360" w:before="105" w:after="105" w:lineRule="auto"/>
      </w:pPr>
      <w:r>
        <w:rPr>
          <w:rFonts w:eastAsia="source serif 4" w:cs="source serif 4" w:ascii="source serif 4" w:hAnsi="source serif 4"/>
          <w:color w:val="000000"/>
          <w:sz w:val="21"/>
        </w:rPr>
        <w:t xml:space="preserve">السبب: attestation فشل أو root detected.</w:t>
      </w:r>
    </w:p>
    <w:p>
      <w:pPr>
        <w:numPr>
          <w:ilvl w:val="0"/>
          <w:numId w:val="358"/>
        </w:numPr>
        <w:spacing w:line="360" w:before="105" w:after="105" w:lineRule="auto"/>
      </w:pPr>
      <w:r>
        <w:rPr>
          <w:rFonts w:eastAsia="source serif 4" w:cs="source serif 4" w:ascii="source serif 4" w:hAnsi="source serif 4"/>
          <w:color w:val="000000"/>
          <w:sz w:val="21"/>
        </w:rPr>
        <w:t xml:space="preserve">القرار: رفض كامل.</w:t>
      </w:r>
    </w:p>
    <w:p>
      <w:pPr>
        <w:numPr>
          <w:ilvl w:val="0"/>
          <w:numId w:val="358"/>
        </w:numPr>
        <w:spacing w:line="360" w:before="105" w:after="105" w:lineRule="auto"/>
      </w:pPr>
      <w:r>
        <w:rPr>
          <w:rFonts w:eastAsia="source serif 4" w:cs="source serif 4" w:ascii="source serif 4" w:hAnsi="source serif 4"/>
          <w:color w:val="000000"/>
          <w:sz w:val="21"/>
        </w:rPr>
        <w:t xml:space="preserve">لا محاولة بديلة.</w:t>
      </w:r>
    </w:p>
    <w:p>
      <w:pPr>
        <w:numPr>
          <w:ilvl w:val="0"/>
          <w:numId w:val="358"/>
        </w:numPr>
        <w:spacing w:line="360" w:before="105" w:after="105" w:lineRule="auto"/>
      </w:pPr>
      <w:r>
        <w:rPr>
          <w:rFonts w:eastAsia="source serif 4" w:cs="source serif 4" w:ascii="source serif 4" w:hAnsi="source serif 4"/>
          <w:color w:val="000000"/>
          <w:sz w:val="21"/>
        </w:rPr>
        <w:t xml:space="preserve">لا وصول جزئي.</w:t>
      </w:r>
    </w:p>
    <w:p>
      <w:pPr>
        <w:spacing w:line="360" w:before="315" w:after="105" w:lineRule="auto"/>
        <w:ind w:left="-30"/>
        <w:jc w:val="left"/>
      </w:pPr>
      <w:bookmarkStart w:id="1338" w:name="مثال_2_الرسالة_لم_تُحذف"/>
      <w:r>
        <w:rPr>
          <w:rFonts w:eastAsia="source serif 4" w:cs="source serif 4" w:ascii="source serif 4" w:hAnsi="source serif 4"/>
          <w:b/>
          <w:color w:val="000000"/>
          <w:sz w:val="24"/>
        </w:rPr>
        <w:t xml:space="preserve">مثال 2: الرسالة لم تُحذف</w:t>
      </w:r>
      <w:bookmarkEnd w:id="1338"/>
    </w:p>
    <w:p>
      <w:pPr>
        <w:numPr>
          <w:ilvl w:val="0"/>
          <w:numId w:val="359"/>
        </w:numPr>
        <w:spacing w:line="360" w:before="105" w:after="105" w:lineRule="auto"/>
      </w:pPr>
      <w:r>
        <w:rPr>
          <w:rFonts w:eastAsia="source serif 4" w:cs="source serif 4" w:ascii="source serif 4" w:hAnsi="source serif 4"/>
          <w:color w:val="000000"/>
          <w:sz w:val="21"/>
        </w:rPr>
        <w:t xml:space="preserve">السبب: cleanup job فشل أو التطبيق أغلق قبل الإزالة.</w:t>
      </w:r>
    </w:p>
    <w:p>
      <w:pPr>
        <w:numPr>
          <w:ilvl w:val="0"/>
          <w:numId w:val="359"/>
        </w:numPr>
        <w:spacing w:line="360" w:before="105" w:after="105" w:lineRule="auto"/>
      </w:pPr>
      <w:r>
        <w:rPr>
          <w:rFonts w:eastAsia="source serif 4" w:cs="source serif 4" w:ascii="source serif 4" w:hAnsi="source serif 4"/>
          <w:color w:val="000000"/>
          <w:sz w:val="21"/>
        </w:rPr>
        <w:t xml:space="preserve">القرار: retry، ثم scrub كامل للتخزين المؤقت.</w:t>
      </w:r>
    </w:p>
    <w:p>
      <w:pPr>
        <w:numPr>
          <w:ilvl w:val="0"/>
          <w:numId w:val="359"/>
        </w:numPr>
        <w:spacing w:line="360" w:before="105" w:after="105" w:lineRule="auto"/>
      </w:pPr>
      <w:r>
        <w:rPr>
          <w:rFonts w:eastAsia="source serif 4" w:cs="source serif 4" w:ascii="source serif 4" w:hAnsi="source serif 4"/>
          <w:color w:val="000000"/>
          <w:sz w:val="21"/>
        </w:rPr>
        <w:t xml:space="preserve">تنبيه إذا تكرر الفشل.</w:t>
      </w:r>
    </w:p>
    <w:p>
      <w:pPr>
        <w:spacing w:line="360" w:before="315" w:after="105" w:lineRule="auto"/>
        <w:ind w:left="-30"/>
        <w:jc w:val="left"/>
      </w:pPr>
      <w:bookmarkStart w:id="1339" w:name="مثال_3_الخادم_توقف"/>
      <w:r>
        <w:rPr>
          <w:rFonts w:eastAsia="source serif 4" w:cs="source serif 4" w:ascii="source serif 4" w:hAnsi="source serif 4"/>
          <w:b/>
          <w:color w:val="000000"/>
          <w:sz w:val="24"/>
        </w:rPr>
        <w:t xml:space="preserve">مثال 3: الخادم توقف</w:t>
      </w:r>
      <w:bookmarkEnd w:id="1339"/>
    </w:p>
    <w:p>
      <w:pPr>
        <w:numPr>
          <w:ilvl w:val="0"/>
          <w:numId w:val="360"/>
        </w:numPr>
        <w:spacing w:line="360" w:before="105" w:after="105" w:lineRule="auto"/>
      </w:pPr>
      <w:r>
        <w:rPr>
          <w:rFonts w:eastAsia="source serif 4" w:cs="source serif 4" w:ascii="source serif 4" w:hAnsi="source serif 4"/>
          <w:color w:val="000000"/>
          <w:sz w:val="21"/>
        </w:rPr>
        <w:t xml:space="preserve">السبب: crash أو امتلاء قرص أو انقطاع شبكة.</w:t>
      </w:r>
    </w:p>
    <w:p>
      <w:pPr>
        <w:numPr>
          <w:ilvl w:val="0"/>
          <w:numId w:val="360"/>
        </w:numPr>
        <w:spacing w:line="360" w:before="105" w:after="105" w:lineRule="auto"/>
      </w:pPr>
      <w:r>
        <w:rPr>
          <w:rFonts w:eastAsia="source serif 4" w:cs="source serif 4" w:ascii="source serif 4" w:hAnsi="source serif 4"/>
          <w:color w:val="000000"/>
          <w:sz w:val="21"/>
        </w:rPr>
        <w:t xml:space="preserve">القرار: health alert، ثم restart أو failover.</w:t>
      </w:r>
    </w:p>
    <w:p>
      <w:pPr>
        <w:numPr>
          <w:ilvl w:val="0"/>
          <w:numId w:val="360"/>
        </w:numPr>
        <w:spacing w:line="360" w:before="105" w:after="105" w:lineRule="auto"/>
      </w:pPr>
      <w:r>
        <w:rPr>
          <w:rFonts w:eastAsia="source serif 4" w:cs="source serif 4" w:ascii="source serif 4" w:hAnsi="source serif 4"/>
          <w:color w:val="000000"/>
          <w:sz w:val="21"/>
        </w:rPr>
        <w:t xml:space="preserve">إذا تكرر، incident response.</w:t>
      </w:r>
    </w:p>
    <w:p>
      <w:pPr>
        <w:spacing w:line="360" w:before="315" w:after="105" w:lineRule="auto"/>
        <w:ind w:left="-30"/>
        <w:jc w:val="left"/>
      </w:pPr>
      <w:bookmarkStart w:id="1340" w:name="مثال_4_المستخدم_فقد_الجهاز"/>
      <w:r>
        <w:rPr>
          <w:rFonts w:eastAsia="source serif 4" w:cs="source serif 4" w:ascii="source serif 4" w:hAnsi="source serif 4"/>
          <w:b/>
          <w:color w:val="000000"/>
          <w:sz w:val="24"/>
        </w:rPr>
        <w:t xml:space="preserve">مثال 4: المستخدم فقد الجهاز</w:t>
      </w:r>
      <w:bookmarkEnd w:id="1340"/>
    </w:p>
    <w:p>
      <w:pPr>
        <w:numPr>
          <w:ilvl w:val="0"/>
          <w:numId w:val="361"/>
        </w:numPr>
        <w:spacing w:line="360" w:before="105" w:after="105" w:lineRule="auto"/>
      </w:pPr>
      <w:r>
        <w:rPr>
          <w:rFonts w:eastAsia="source serif 4" w:cs="source serif 4" w:ascii="source serif 4" w:hAnsi="source serif 4"/>
          <w:color w:val="000000"/>
          <w:sz w:val="21"/>
        </w:rPr>
        <w:t xml:space="preserve">السبب: device lost.</w:t>
      </w:r>
    </w:p>
    <w:p>
      <w:pPr>
        <w:numPr>
          <w:ilvl w:val="0"/>
          <w:numId w:val="361"/>
        </w:numPr>
        <w:spacing w:line="360" w:before="105" w:after="105" w:lineRule="auto"/>
      </w:pPr>
      <w:r>
        <w:rPr>
          <w:rFonts w:eastAsia="source serif 4" w:cs="source serif 4" w:ascii="source serif 4" w:hAnsi="source serif 4"/>
          <w:color w:val="000000"/>
          <w:sz w:val="21"/>
        </w:rPr>
        <w:t xml:space="preserve">القرار: recovery فقط إذا كان مسجلًا مسبقًا.</w:t>
      </w:r>
    </w:p>
    <w:p>
      <w:pPr>
        <w:numPr>
          <w:ilvl w:val="0"/>
          <w:numId w:val="361"/>
        </w:numPr>
        <w:spacing w:line="360" w:before="105" w:after="105" w:lineRule="auto"/>
      </w:pPr>
      <w:r>
        <w:rPr>
          <w:rFonts w:eastAsia="source serif 4" w:cs="source serif 4" w:ascii="source serif 4" w:hAnsi="source serif 4"/>
          <w:color w:val="000000"/>
          <w:sz w:val="21"/>
        </w:rPr>
        <w:t xml:space="preserve">وإلا لا استرجاع للمحتوى، فقط الحساب إن وُجد مسار.</w:t>
      </w:r>
    </w:p>
    <w:p>
      <w:pPr>
        <w:spacing w:line="360" w:before="315" w:after="105" w:lineRule="auto"/>
        <w:ind w:left="-30"/>
        <w:jc w:val="left"/>
      </w:pPr>
      <w:bookmarkStart w:id="1341" w:name="ماذا_تعني_هذه_المصفوفة_لك"/>
      <w:r>
        <w:rPr>
          <w:rFonts w:eastAsia="source serif 4" w:cs="source serif 4" w:ascii="source serif 4" w:hAnsi="source serif 4"/>
          <w:b/>
          <w:color w:val="000000"/>
          <w:sz w:val="24"/>
        </w:rPr>
        <w:t xml:space="preserve">ماذا تعني هذه المصفوفة لك</w:t>
      </w:r>
      <w:bookmarkEnd w:id="1341"/>
    </w:p>
    <w:p>
      <w:pPr>
        <w:spacing w:line="360" w:after="210" w:lineRule="auto"/>
      </w:pPr>
      <w:r>
        <w:rPr>
          <w:rFonts w:eastAsia="source serif 4" w:cs="source serif 4" w:ascii="source serif 4" w:hAnsi="source serif 4"/>
          <w:color w:val="000000"/>
        </w:rPr>
        <w:t xml:space="preserve">هذه المصفوفة ليست فقط للتوثيق، بل لتصميم النظام نفسه.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يعني:</w:t>
      </w:r>
    </w:p>
    <w:p>
      <w:pPr>
        <w:numPr>
          <w:ilvl w:val="0"/>
          <w:numId w:val="362"/>
        </w:numPr>
        <w:spacing w:line="360" w:before="105" w:after="105" w:lineRule="auto"/>
      </w:pPr>
      <w:r>
        <w:rPr>
          <w:rFonts w:eastAsia="source serif 4" w:cs="source serif 4" w:ascii="source serif 4" w:hAnsi="source serif 4"/>
          <w:color w:val="000000"/>
          <w:sz w:val="21"/>
        </w:rPr>
        <w:t xml:space="preserve">كل ميزة جديدة يجب أن يدخلها خطرها في هذه المصفوفة.</w:t>
      </w:r>
    </w:p>
    <w:p>
      <w:pPr>
        <w:numPr>
          <w:ilvl w:val="0"/>
          <w:numId w:val="362"/>
        </w:numPr>
        <w:spacing w:line="360" w:before="105" w:after="105" w:lineRule="auto"/>
      </w:pPr>
      <w:r>
        <w:rPr>
          <w:rFonts w:eastAsia="source serif 4" w:cs="source serif 4" w:ascii="source serif 4" w:hAnsi="source serif 4"/>
          <w:color w:val="000000"/>
          <w:sz w:val="21"/>
        </w:rPr>
        <w:t xml:space="preserve">كل خطر يجب أن يكون له </w:t>
      </w:r>
      <w:r>
        <w:rPr>
          <w:rFonts w:eastAsia="source serif 4" w:cs="source serif 4" w:ascii="source serif 4" w:hAnsi="source serif 4"/>
          <w:b/>
          <w:color w:val="000000"/>
          <w:sz w:val="21"/>
        </w:rPr>
        <w:t xml:space="preserve">owner</w:t>
      </w:r>
      <w:r>
        <w:rPr>
          <w:rFonts w:eastAsia="source serif 4" w:cs="source serif 4" w:ascii="source serif 4" w:hAnsi="source serif 4"/>
          <w:color w:val="000000"/>
          <w:sz w:val="21"/>
        </w:rPr>
        <w:t xml:space="preserve"> و</w:t>
      </w:r>
      <w:r>
        <w:rPr>
          <w:rFonts w:eastAsia="source serif 4" w:cs="source serif 4" w:ascii="source serif 4" w:hAnsi="source serif 4"/>
          <w:b/>
          <w:color w:val="000000"/>
          <w:sz w:val="21"/>
        </w:rPr>
        <w:t xml:space="preserve">response</w:t>
      </w:r>
      <w:r>
        <w:rPr>
          <w:rFonts w:eastAsia="source serif 4" w:cs="source serif 4" w:ascii="source serif 4" w:hAnsi="source serif 4"/>
          <w:color w:val="000000"/>
          <w:sz w:val="21"/>
        </w:rPr>
        <w:t xml:space="preserve">.</w:t>
      </w:r>
    </w:p>
    <w:p>
      <w:pPr>
        <w:numPr>
          <w:ilvl w:val="0"/>
          <w:numId w:val="362"/>
        </w:numPr>
        <w:spacing w:line="360" w:before="105" w:after="105" w:lineRule="auto"/>
      </w:pPr>
      <w:r>
        <w:rPr>
          <w:rFonts w:eastAsia="source serif 4" w:cs="source serif 4" w:ascii="source serif 4" w:hAnsi="source serif 4"/>
          <w:color w:val="000000"/>
          <w:sz w:val="21"/>
        </w:rPr>
        <w:t xml:space="preserve">وكل response يجب أن يكون قابلًا للاختبار.</w:t>
      </w:r>
    </w:p>
    <w:p>
      <w:pPr>
        <w:spacing w:line="360" w:before="315" w:after="105" w:lineRule="auto"/>
        <w:ind w:left="-30"/>
        <w:jc w:val="left"/>
      </w:pPr>
      <w:bookmarkStart w:id="1342" w:name="الصياغة_النهائية_للمبدأ"/>
      <w:r>
        <w:rPr>
          <w:rFonts w:eastAsia="source serif 4" w:cs="source serif 4" w:ascii="source serif 4" w:hAnsi="source serif 4"/>
          <w:b/>
          <w:color w:val="000000"/>
          <w:sz w:val="24"/>
        </w:rPr>
        <w:t xml:space="preserve">الصياغة النهائية للمبدأ</w:t>
      </w:r>
      <w:bookmarkEnd w:id="1342"/>
    </w:p>
    <w:p>
      <w:pPr>
        <w:spacing w:line="360" w:after="210" w:lineRule="auto"/>
        <w:ind w:left="630"/>
      </w:pPr>
      <w:r>
        <w:rPr>
          <w:rFonts w:eastAsia="source serif 4" w:cs="source serif 4" w:ascii="source serif 4" w:hAnsi="source serif 4"/>
          <w:color w:val="000000"/>
        </w:rPr>
        <w:t xml:space="preserve">PrivateMesh must fail safely.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trust cannot be proven, deny.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deletion cannot be guaranteed, retry and scrub.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recovery is not pre-enrolled, do not invent a fallback.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server or transport layer fails, alert and isolate.</w:t>
      </w:r>
    </w:p>
    <w:p>
      <w:pPr>
        <w:spacing w:line="360" w:after="210" w:lineRule="auto"/>
      </w:pPr>
      <w:r>
        <w:rPr>
          <w:rFonts w:eastAsia="source serif 4" w:cs="source serif 4" w:ascii="source serif 4" w:hAnsi="source serif 4"/>
          <w:color w:val="000000"/>
        </w:rPr>
        <w:t xml:space="preserve">إذا أردت، أقدر أكمل الآن وأحوّل هذه المصفوفة إلى </w:t>
      </w:r>
      <w:r>
        <w:rPr>
          <w:rFonts w:eastAsia="source serif 4" w:cs="source serif 4" w:ascii="source serif 4" w:hAnsi="source serif 4"/>
          <w:b/>
          <w:color w:val="000000"/>
        </w:rPr>
        <w:t xml:space="preserve">وثيقة جاهزة</w:t>
      </w:r>
      <w:r>
        <w:rPr>
          <w:rFonts w:eastAsia="source serif 4" w:cs="source serif 4" w:ascii="source serif 4" w:hAnsi="source serif 4"/>
          <w:color w:val="000000"/>
        </w:rPr>
        <w:t xml:space="preserve"> فيها:</w:t>
      </w:r>
    </w:p>
    <w:p>
      <w:pPr>
        <w:numPr>
          <w:ilvl w:val="0"/>
          <w:numId w:val="363"/>
        </w:numPr>
        <w:spacing w:line="360" w:before="105" w:after="105" w:lineRule="auto"/>
      </w:pPr>
      <w:r>
        <w:rPr>
          <w:rFonts w:eastAsia="source serif 4" w:cs="source serif 4" w:ascii="source serif 4" w:hAnsi="source serif 4"/>
          <w:color w:val="000000"/>
          <w:sz w:val="21"/>
        </w:rPr>
        <w:t xml:space="preserve">Scenario.</w:t>
      </w:r>
    </w:p>
    <w:p>
      <w:pPr>
        <w:numPr>
          <w:ilvl w:val="0"/>
          <w:numId w:val="363"/>
        </w:numPr>
        <w:spacing w:line="360" w:before="105" w:after="105" w:lineRule="auto"/>
      </w:pPr>
      <w:r>
        <w:rPr>
          <w:rFonts w:eastAsia="source serif 4" w:cs="source serif 4" w:ascii="source serif 4" w:hAnsi="source serif 4"/>
          <w:color w:val="000000"/>
          <w:sz w:val="21"/>
        </w:rPr>
        <w:t xml:space="preserve">Likelihood.</w:t>
      </w:r>
    </w:p>
    <w:p>
      <w:pPr>
        <w:numPr>
          <w:ilvl w:val="0"/>
          <w:numId w:val="363"/>
        </w:numPr>
        <w:spacing w:line="360" w:before="105" w:after="105" w:lineRule="auto"/>
      </w:pPr>
      <w:r>
        <w:rPr>
          <w:rFonts w:eastAsia="source serif 4" w:cs="source serif 4" w:ascii="source serif 4" w:hAnsi="source serif 4"/>
          <w:color w:val="000000"/>
          <w:sz w:val="21"/>
        </w:rPr>
        <w:t xml:space="preserve">Impact.</w:t>
      </w:r>
    </w:p>
    <w:p>
      <w:pPr>
        <w:numPr>
          <w:ilvl w:val="0"/>
          <w:numId w:val="363"/>
        </w:numPr>
        <w:spacing w:line="360" w:before="105" w:after="105" w:lineRule="auto"/>
      </w:pPr>
      <w:r>
        <w:rPr>
          <w:rFonts w:eastAsia="source serif 4" w:cs="source serif 4" w:ascii="source serif 4" w:hAnsi="source serif 4"/>
          <w:color w:val="000000"/>
          <w:sz w:val="21"/>
        </w:rPr>
        <w:t xml:space="preserve">Detection.</w:t>
      </w:r>
    </w:p>
    <w:p>
      <w:pPr>
        <w:numPr>
          <w:ilvl w:val="0"/>
          <w:numId w:val="363"/>
        </w:numPr>
        <w:spacing w:line="360" w:before="105" w:after="105" w:lineRule="auto"/>
      </w:pPr>
      <w:r>
        <w:rPr>
          <w:rFonts w:eastAsia="source serif 4" w:cs="source serif 4" w:ascii="source serif 4" w:hAnsi="source serif 4"/>
          <w:color w:val="000000"/>
          <w:sz w:val="21"/>
        </w:rPr>
        <w:t xml:space="preserve">Mitigation.</w:t>
      </w:r>
    </w:p>
    <w:p>
      <w:pPr>
        <w:numPr>
          <w:ilvl w:val="0"/>
          <w:numId w:val="363"/>
        </w:numPr>
        <w:spacing w:line="360" w:before="105" w:after="105" w:lineRule="auto"/>
      </w:pPr>
      <w:r>
        <w:rPr>
          <w:rFonts w:eastAsia="source serif 4" w:cs="source serif 4" w:ascii="source serif 4" w:hAnsi="source serif 4"/>
          <w:color w:val="000000"/>
          <w:sz w:val="21"/>
        </w:rPr>
        <w:t xml:space="preserve">Recovery policy.</w:t>
      </w:r>
    </w:p>
    <w:p>
      <w:pPr>
        <w:numPr>
          <w:ilvl w:val="0"/>
          <w:numId w:val="363"/>
        </w:numPr>
        <w:spacing w:line="360" w:before="105" w:after="105" w:lineRule="auto"/>
      </w:pPr>
      <w:r>
        <w:rPr>
          <w:rFonts w:eastAsia="source serif 4" w:cs="source serif 4" w:ascii="source serif 4" w:hAnsi="source serif 4"/>
          <w:color w:val="000000"/>
          <w:sz w:val="21"/>
        </w:rPr>
        <w:t xml:space="preserve">Final decision.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43" w:name="مناقشة_باقي_المشروع_2"/>
      <w:r>
        <w:rPr>
          <w:rFonts w:eastAsia="source serif 4" w:cs="source serif 4" w:ascii="source serif 4" w:hAnsi="source serif 4"/>
          <w:b/>
          <w:color w:val="000000"/>
          <w:sz w:val="39"/>
        </w:rPr>
        <w:t xml:space="preserve">مناقشة باقي المشروع</w:t>
      </w:r>
      <w:bookmarkEnd w:id="1343"/>
    </w:p>
    <w:p>
      <w:pPr>
        <w:spacing w:line="360" w:after="210" w:lineRule="auto"/>
      </w:pPr>
      <w:r>
        <w:rPr>
          <w:rFonts w:eastAsia="source serif 4" w:cs="source serif 4" w:ascii="source serif 4" w:hAnsi="source serif 4"/>
          <w:color w:val="000000"/>
        </w:rPr>
        <w:t xml:space="preserve">أكيد. سأكمل </w:t>
      </w:r>
      <w:r>
        <w:rPr>
          <w:rFonts w:eastAsia="source serif 4" w:cs="source serif 4" w:ascii="source serif 4" w:hAnsi="source serif 4"/>
          <w:b/>
          <w:color w:val="000000"/>
        </w:rPr>
        <w:t xml:space="preserve">باقي المشروع</w:t>
      </w:r>
      <w:r>
        <w:rPr>
          <w:rFonts w:eastAsia="source serif 4" w:cs="source serif 4" w:ascii="source serif 4" w:hAnsi="source serif 4"/>
          <w:color w:val="000000"/>
        </w:rPr>
        <w:t xml:space="preserve"> بشكل عملي ومنظم، وبما أننا ثبّتْنا الأمان والشبكة والجهاز، فالمتبقي الآن هو: </w:t>
      </w:r>
      <w:r>
        <w:rPr>
          <w:rFonts w:eastAsia="source serif 4" w:cs="source serif 4" w:ascii="source serif 4" w:hAnsi="source serif 4"/>
          <w:b/>
          <w:color w:val="000000"/>
        </w:rPr>
        <w:t xml:space="preserve">الميزات، البنية الداخلية، تجربة المستخدم، الصيانة، والحوكمة</w:t>
      </w:r>
      <w:r>
        <w:rPr>
          <w:rFonts w:eastAsia="source serif 4" w:cs="source serif 4" w:ascii="source serif 4" w:hAnsi="source serif 4"/>
          <w:color w:val="000000"/>
        </w:rPr>
        <w:t xml:space="preserve">.</w:t>
      </w:r>
    </w:p>
    <w:p>
      <w:pPr>
        <w:spacing w:line="360" w:before="315" w:after="105" w:lineRule="auto"/>
        <w:ind w:left="-30"/>
        <w:jc w:val="left"/>
      </w:pPr>
      <w:bookmarkStart w:id="1344" w:name="ما_تبقّى_من_المشروع"/>
      <w:r>
        <w:rPr>
          <w:rFonts w:eastAsia="source serif 4" w:cs="source serif 4" w:ascii="source serif 4" w:hAnsi="source serif 4"/>
          <w:b/>
          <w:color w:val="000000"/>
          <w:sz w:val="24"/>
        </w:rPr>
        <w:t xml:space="preserve">ما تبقّى من المشروع</w:t>
      </w:r>
      <w:bookmarkEnd w:id="1344"/>
    </w:p>
    <w:p>
      <w:pPr>
        <w:spacing w:line="360" w:before="315" w:after="105" w:lineRule="auto"/>
        <w:ind w:left="-30"/>
        <w:jc w:val="left"/>
      </w:pPr>
      <w:bookmarkStart w:id="1345" w:name="bm_1_واجهة_الاستخدام"/>
      <w:r>
        <w:rPr>
          <w:rFonts w:eastAsia="source serif 4" w:cs="source serif 4" w:ascii="source serif 4" w:hAnsi="source serif 4"/>
          <w:b/>
          <w:color w:val="000000"/>
          <w:sz w:val="24"/>
        </w:rPr>
        <w:t xml:space="preserve">1) واجهة الاستخدام</w:t>
      </w:r>
      <w:bookmarkEnd w:id="1345"/>
    </w:p>
    <w:p>
      <w:pPr>
        <w:numPr>
          <w:ilvl w:val="0"/>
          <w:numId w:val="364"/>
        </w:numPr>
        <w:spacing w:line="360" w:before="105" w:after="105" w:lineRule="auto"/>
      </w:pPr>
      <w:r>
        <w:rPr>
          <w:rFonts w:eastAsia="source serif 4" w:cs="source serif 4" w:ascii="source serif 4" w:hAnsi="source serif 4"/>
          <w:color w:val="000000"/>
          <w:sz w:val="21"/>
        </w:rPr>
        <w:t xml:space="preserve">شاشة تسجيل/فتح الحساب.</w:t>
      </w:r>
    </w:p>
    <w:p>
      <w:pPr>
        <w:numPr>
          <w:ilvl w:val="0"/>
          <w:numId w:val="364"/>
        </w:numPr>
        <w:spacing w:line="360" w:before="105" w:after="105" w:lineRule="auto"/>
      </w:pPr>
      <w:r>
        <w:rPr>
          <w:rFonts w:eastAsia="source serif 4" w:cs="source serif 4" w:ascii="source serif 4" w:hAnsi="source serif 4"/>
          <w:color w:val="000000"/>
          <w:sz w:val="21"/>
        </w:rPr>
        <w:t xml:space="preserve">شاشة المحادثات.</w:t>
      </w:r>
    </w:p>
    <w:p>
      <w:pPr>
        <w:numPr>
          <w:ilvl w:val="0"/>
          <w:numId w:val="364"/>
        </w:numPr>
        <w:spacing w:line="360" w:before="105" w:after="105" w:lineRule="auto"/>
      </w:pPr>
      <w:r>
        <w:rPr>
          <w:rFonts w:eastAsia="source serif 4" w:cs="source serif 4" w:ascii="source serif 4" w:hAnsi="source serif 4"/>
          <w:color w:val="000000"/>
          <w:sz w:val="21"/>
        </w:rPr>
        <w:t xml:space="preserve">شاشة الرسائل الفردية.</w:t>
      </w:r>
    </w:p>
    <w:p>
      <w:pPr>
        <w:numPr>
          <w:ilvl w:val="0"/>
          <w:numId w:val="364"/>
        </w:numPr>
        <w:spacing w:line="360" w:before="105" w:after="105" w:lineRule="auto"/>
      </w:pPr>
      <w:r>
        <w:rPr>
          <w:rFonts w:eastAsia="source serif 4" w:cs="source serif 4" w:ascii="source serif 4" w:hAnsi="source serif 4"/>
          <w:color w:val="000000"/>
          <w:sz w:val="21"/>
        </w:rPr>
        <w:t xml:space="preserve">شاشة المجموعات.</w:t>
      </w:r>
    </w:p>
    <w:p>
      <w:pPr>
        <w:numPr>
          <w:ilvl w:val="0"/>
          <w:numId w:val="364"/>
        </w:numPr>
        <w:spacing w:line="360" w:before="105" w:after="105" w:lineRule="auto"/>
      </w:pPr>
      <w:r>
        <w:rPr>
          <w:rFonts w:eastAsia="source serif 4" w:cs="source serif 4" w:ascii="source serif 4" w:hAnsi="source serif 4"/>
          <w:color w:val="000000"/>
          <w:sz w:val="21"/>
        </w:rPr>
        <w:t xml:space="preserve">شاشة المكالمات.</w:t>
      </w:r>
    </w:p>
    <w:p>
      <w:pPr>
        <w:numPr>
          <w:ilvl w:val="0"/>
          <w:numId w:val="364"/>
        </w:numPr>
        <w:spacing w:line="360" w:before="105" w:after="105" w:lineRule="auto"/>
      </w:pPr>
      <w:r>
        <w:rPr>
          <w:rFonts w:eastAsia="source serif 4" w:cs="source serif 4" w:ascii="source serif 4" w:hAnsi="source serif 4"/>
          <w:color w:val="000000"/>
          <w:sz w:val="21"/>
        </w:rPr>
        <w:t xml:space="preserve">شاشة الإعدادات الأمنية.</w:t>
      </w:r>
    </w:p>
    <w:p>
      <w:pPr>
        <w:numPr>
          <w:ilvl w:val="0"/>
          <w:numId w:val="364"/>
        </w:numPr>
        <w:spacing w:line="360" w:before="105" w:after="105" w:lineRule="auto"/>
      </w:pPr>
      <w:r>
        <w:rPr>
          <w:rFonts w:eastAsia="source serif 4" w:cs="source serif 4" w:ascii="source serif 4" w:hAnsi="source serif 4"/>
          <w:color w:val="000000"/>
          <w:sz w:val="21"/>
        </w:rPr>
        <w:t xml:space="preserve">شاشة الاسترداد.</w:t>
      </w:r>
    </w:p>
    <w:p>
      <w:pPr>
        <w:numPr>
          <w:ilvl w:val="0"/>
          <w:numId w:val="364"/>
        </w:numPr>
        <w:spacing w:line="360" w:before="105" w:after="105" w:lineRule="auto"/>
      </w:pPr>
      <w:r>
        <w:rPr>
          <w:rFonts w:eastAsia="source serif 4" w:cs="source serif 4" w:ascii="source serif 4" w:hAnsi="source serif 4"/>
          <w:color w:val="000000"/>
          <w:sz w:val="21"/>
        </w:rPr>
        <w:t xml:space="preserve">شاشة حالة الجهاز الموثوق.</w:t>
      </w:r>
    </w:p>
    <w:p>
      <w:pPr>
        <w:spacing w:line="360" w:before="315" w:after="105" w:lineRule="auto"/>
        <w:ind w:left="-30"/>
        <w:jc w:val="left"/>
      </w:pPr>
      <w:bookmarkStart w:id="1346" w:name="bm_2_طبقة_الرسائل"/>
      <w:r>
        <w:rPr>
          <w:rFonts w:eastAsia="source serif 4" w:cs="source serif 4" w:ascii="source serif 4" w:hAnsi="source serif 4"/>
          <w:b/>
          <w:color w:val="000000"/>
          <w:sz w:val="24"/>
        </w:rPr>
        <w:t xml:space="preserve">2) طبقة الرسائل</w:t>
      </w:r>
      <w:bookmarkEnd w:id="1346"/>
    </w:p>
    <w:p>
      <w:pPr>
        <w:numPr>
          <w:ilvl w:val="0"/>
          <w:numId w:val="365"/>
        </w:numPr>
        <w:spacing w:line="360" w:before="105" w:after="105" w:lineRule="auto"/>
      </w:pPr>
      <w:r>
        <w:rPr>
          <w:rFonts w:eastAsia="source serif 4" w:cs="source serif 4" w:ascii="source serif 4" w:hAnsi="source serif 4"/>
          <w:color w:val="000000"/>
          <w:sz w:val="21"/>
        </w:rPr>
        <w:t xml:space="preserve">رسائل نصية فقط.</w:t>
      </w:r>
    </w:p>
    <w:p>
      <w:pPr>
        <w:numPr>
          <w:ilvl w:val="0"/>
          <w:numId w:val="365"/>
        </w:numPr>
        <w:spacing w:line="360" w:before="105" w:after="105" w:lineRule="auto"/>
      </w:pPr>
      <w:r>
        <w:rPr>
          <w:rFonts w:eastAsia="source serif 4" w:cs="source serif 4" w:ascii="source serif 4" w:hAnsi="source serif 4"/>
          <w:color w:val="000000"/>
          <w:sz w:val="21"/>
        </w:rPr>
        <w:t xml:space="preserve">صوت.</w:t>
      </w:r>
    </w:p>
    <w:p>
      <w:pPr>
        <w:numPr>
          <w:ilvl w:val="0"/>
          <w:numId w:val="365"/>
        </w:numPr>
        <w:spacing w:line="360" w:before="105" w:after="105" w:lineRule="auto"/>
      </w:pPr>
      <w:r>
        <w:rPr>
          <w:rFonts w:eastAsia="source serif 4" w:cs="source serif 4" w:ascii="source serif 4" w:hAnsi="source serif 4"/>
          <w:color w:val="000000"/>
          <w:sz w:val="21"/>
        </w:rPr>
        <w:t xml:space="preserve">صور.</w:t>
      </w:r>
    </w:p>
    <w:p>
      <w:pPr>
        <w:numPr>
          <w:ilvl w:val="0"/>
          <w:numId w:val="365"/>
        </w:numPr>
        <w:spacing w:line="360" w:before="105" w:after="105" w:lineRule="auto"/>
      </w:pPr>
      <w:r>
        <w:rPr>
          <w:rFonts w:eastAsia="source serif 4" w:cs="source serif 4" w:ascii="source serif 4" w:hAnsi="source serif 4"/>
          <w:color w:val="000000"/>
          <w:sz w:val="21"/>
        </w:rPr>
        <w:t xml:space="preserve">فيديو.</w:t>
      </w:r>
    </w:p>
    <w:p>
      <w:pPr>
        <w:numPr>
          <w:ilvl w:val="0"/>
          <w:numId w:val="365"/>
        </w:numPr>
        <w:spacing w:line="360" w:before="105" w:after="105" w:lineRule="auto"/>
      </w:pPr>
      <w:r>
        <w:rPr>
          <w:rFonts w:eastAsia="source serif 4" w:cs="source serif 4" w:ascii="source serif 4" w:hAnsi="source serif 4"/>
          <w:color w:val="000000"/>
          <w:sz w:val="21"/>
        </w:rPr>
        <w:t xml:space="preserve">لا روابط.</w:t>
      </w:r>
    </w:p>
    <w:p>
      <w:pPr>
        <w:numPr>
          <w:ilvl w:val="0"/>
          <w:numId w:val="365"/>
        </w:numPr>
        <w:spacing w:line="360" w:before="105" w:after="105" w:lineRule="auto"/>
      </w:pPr>
      <w:r>
        <w:rPr>
          <w:rFonts w:eastAsia="source serif 4" w:cs="source serif 4" w:ascii="source serif 4" w:hAnsi="source serif 4"/>
          <w:color w:val="000000"/>
          <w:sz w:val="21"/>
        </w:rPr>
        <w:t xml:space="preserve">لا ملفات خارجية.</w:t>
      </w:r>
    </w:p>
    <w:p>
      <w:pPr>
        <w:numPr>
          <w:ilvl w:val="0"/>
          <w:numId w:val="365"/>
        </w:numPr>
        <w:spacing w:line="360" w:before="105" w:after="105" w:lineRule="auto"/>
      </w:pPr>
      <w:r>
        <w:rPr>
          <w:rFonts w:eastAsia="source serif 4" w:cs="source serif 4" w:ascii="source serif 4" w:hAnsi="source serif 4"/>
          <w:color w:val="000000"/>
          <w:sz w:val="21"/>
        </w:rPr>
        <w:t xml:space="preserve">عارض داخلي فقط.</w:t>
      </w:r>
    </w:p>
    <w:p>
      <w:pPr>
        <w:numPr>
          <w:ilvl w:val="0"/>
          <w:numId w:val="365"/>
        </w:numPr>
        <w:spacing w:line="360" w:before="105" w:after="105" w:lineRule="auto"/>
      </w:pPr>
      <w:r>
        <w:rPr>
          <w:rFonts w:eastAsia="source serif 4" w:cs="source serif 4" w:ascii="source serif 4" w:hAnsi="source serif 4"/>
          <w:color w:val="000000"/>
          <w:sz w:val="21"/>
        </w:rPr>
        <w:t xml:space="preserve">حذف تلقائي افتراضي.</w:t>
      </w:r>
    </w:p>
    <w:p>
      <w:pPr>
        <w:spacing w:line="360" w:before="315" w:after="105" w:lineRule="auto"/>
        <w:ind w:left="-30"/>
        <w:jc w:val="left"/>
      </w:pPr>
      <w:bookmarkStart w:id="1347" w:name="bm_3_طبقة_المكالمات"/>
      <w:r>
        <w:rPr>
          <w:rFonts w:eastAsia="source serif 4" w:cs="source serif 4" w:ascii="source serif 4" w:hAnsi="source serif 4"/>
          <w:b/>
          <w:color w:val="000000"/>
          <w:sz w:val="24"/>
        </w:rPr>
        <w:t xml:space="preserve">3) طبقة المكالمات</w:t>
      </w:r>
      <w:bookmarkEnd w:id="1347"/>
    </w:p>
    <w:p>
      <w:pPr>
        <w:numPr>
          <w:ilvl w:val="0"/>
          <w:numId w:val="366"/>
        </w:numPr>
        <w:spacing w:line="360" w:before="105" w:after="105" w:lineRule="auto"/>
      </w:pPr>
      <w:r>
        <w:rPr>
          <w:rFonts w:eastAsia="source serif 4" w:cs="source serif 4" w:ascii="source serif 4" w:hAnsi="source serif 4"/>
          <w:color w:val="000000"/>
          <w:sz w:val="21"/>
        </w:rPr>
        <w:t xml:space="preserve">صوت وفيديو عبر WebRTC.</w:t>
      </w:r>
    </w:p>
    <w:p>
      <w:pPr>
        <w:numPr>
          <w:ilvl w:val="0"/>
          <w:numId w:val="366"/>
        </w:numPr>
        <w:spacing w:line="360" w:before="105" w:after="105" w:lineRule="auto"/>
      </w:pPr>
      <w:r>
        <w:rPr>
          <w:rFonts w:eastAsia="source serif 4" w:cs="source serif 4" w:ascii="source serif 4" w:hAnsi="source serif 4"/>
          <w:color w:val="000000"/>
          <w:sz w:val="21"/>
        </w:rPr>
        <w:t xml:space="preserve">اتصال مشفر.</w:t>
      </w:r>
    </w:p>
    <w:p>
      <w:pPr>
        <w:numPr>
          <w:ilvl w:val="0"/>
          <w:numId w:val="366"/>
        </w:numPr>
        <w:spacing w:line="360" w:before="105" w:after="105" w:lineRule="auto"/>
      </w:pPr>
      <w:r>
        <w:rPr>
          <w:rFonts w:eastAsia="source serif 4" w:cs="source serif 4" w:ascii="source serif 4" w:hAnsi="source serif 4"/>
          <w:color w:val="000000"/>
          <w:sz w:val="21"/>
        </w:rPr>
        <w:t xml:space="preserve">إعدادات واضحة للجودة والاعتماد على الشبكة.</w:t>
      </w:r>
    </w:p>
    <w:p>
      <w:pPr>
        <w:numPr>
          <w:ilvl w:val="0"/>
          <w:numId w:val="366"/>
        </w:numPr>
        <w:spacing w:line="360" w:before="105" w:after="105" w:lineRule="auto"/>
      </w:pPr>
      <w:r>
        <w:rPr>
          <w:rFonts w:eastAsia="source serif 4" w:cs="source serif 4" w:ascii="source serif 4" w:hAnsi="source serif 4"/>
          <w:color w:val="000000"/>
          <w:sz w:val="21"/>
        </w:rPr>
        <w:t xml:space="preserve">لا حفظ خارجي للمحتوى.</w:t>
      </w:r>
    </w:p>
    <w:p>
      <w:pPr>
        <w:spacing w:line="360" w:before="315" w:after="105" w:lineRule="auto"/>
        <w:ind w:left="-30"/>
        <w:jc w:val="left"/>
      </w:pPr>
      <w:bookmarkStart w:id="1348" w:name="bm_4_طبقة_المجموعات"/>
      <w:r>
        <w:rPr>
          <w:rFonts w:eastAsia="source serif 4" w:cs="source serif 4" w:ascii="source serif 4" w:hAnsi="source serif 4"/>
          <w:b/>
          <w:color w:val="000000"/>
          <w:sz w:val="24"/>
        </w:rPr>
        <w:t xml:space="preserve">4) طبقة المجموعات</w:t>
      </w:r>
      <w:bookmarkEnd w:id="1348"/>
    </w:p>
    <w:p>
      <w:pPr>
        <w:numPr>
          <w:ilvl w:val="0"/>
          <w:numId w:val="367"/>
        </w:numPr>
        <w:spacing w:line="360" w:before="105" w:after="105" w:lineRule="auto"/>
      </w:pPr>
      <w:r>
        <w:rPr>
          <w:rFonts w:eastAsia="source serif 4" w:cs="source serif 4" w:ascii="source serif 4" w:hAnsi="source serif 4"/>
          <w:color w:val="000000"/>
          <w:sz w:val="21"/>
        </w:rPr>
        <w:t xml:space="preserve">مجموعات صغيرة وكبيرة.</w:t>
      </w:r>
    </w:p>
    <w:p>
      <w:pPr>
        <w:numPr>
          <w:ilvl w:val="0"/>
          <w:numId w:val="367"/>
        </w:numPr>
        <w:spacing w:line="360" w:before="105" w:after="105" w:lineRule="auto"/>
      </w:pPr>
      <w:r>
        <w:rPr>
          <w:rFonts w:eastAsia="source serif 4" w:cs="source serif 4" w:ascii="source serif 4" w:hAnsi="source serif 4"/>
          <w:color w:val="000000"/>
          <w:sz w:val="21"/>
        </w:rPr>
        <w:t xml:space="preserve">إدارة أعضاء.</w:t>
      </w:r>
    </w:p>
    <w:p>
      <w:pPr>
        <w:numPr>
          <w:ilvl w:val="0"/>
          <w:numId w:val="367"/>
        </w:numPr>
        <w:spacing w:line="360" w:before="105" w:after="105" w:lineRule="auto"/>
      </w:pPr>
      <w:r>
        <w:rPr>
          <w:rFonts w:eastAsia="source serif 4" w:cs="source serif 4" w:ascii="source serif 4" w:hAnsi="source serif 4"/>
          <w:color w:val="000000"/>
          <w:sz w:val="21"/>
        </w:rPr>
        <w:t xml:space="preserve">دعوات محدودة.</w:t>
      </w:r>
    </w:p>
    <w:p>
      <w:pPr>
        <w:numPr>
          <w:ilvl w:val="0"/>
          <w:numId w:val="367"/>
        </w:numPr>
        <w:spacing w:line="360" w:before="105" w:after="105" w:lineRule="auto"/>
      </w:pPr>
      <w:r>
        <w:rPr>
          <w:rFonts w:eastAsia="source serif 4" w:cs="source serif 4" w:ascii="source serif 4" w:hAnsi="source serif 4"/>
          <w:color w:val="000000"/>
          <w:sz w:val="21"/>
        </w:rPr>
        <w:t xml:space="preserve">مفاتيح جماعية آمنة.</w:t>
      </w:r>
    </w:p>
    <w:p>
      <w:pPr>
        <w:numPr>
          <w:ilvl w:val="0"/>
          <w:numId w:val="367"/>
        </w:numPr>
        <w:spacing w:line="360" w:before="105" w:after="105" w:lineRule="auto"/>
      </w:pPr>
      <w:r>
        <w:rPr>
          <w:rFonts w:eastAsia="source serif 4" w:cs="source serif 4" w:ascii="source serif 4" w:hAnsi="source serif 4"/>
          <w:color w:val="000000"/>
          <w:sz w:val="21"/>
        </w:rPr>
        <w:t xml:space="preserve">سياسة انضمام/خروج واضحة.</w:t>
      </w:r>
    </w:p>
    <w:p>
      <w:pPr>
        <w:spacing w:line="360" w:before="315" w:after="105" w:lineRule="auto"/>
        <w:ind w:left="-30"/>
        <w:jc w:val="left"/>
      </w:pPr>
      <w:bookmarkStart w:id="1349" w:name="bm_5_طبقة_الاسترداد"/>
      <w:r>
        <w:rPr>
          <w:rFonts w:eastAsia="source serif 4" w:cs="source serif 4" w:ascii="source serif 4" w:hAnsi="source serif 4"/>
          <w:b/>
          <w:color w:val="000000"/>
          <w:sz w:val="24"/>
        </w:rPr>
        <w:t xml:space="preserve">5) طبقة الاسترداد</w:t>
      </w:r>
      <w:bookmarkEnd w:id="1349"/>
    </w:p>
    <w:p>
      <w:pPr>
        <w:numPr>
          <w:ilvl w:val="0"/>
          <w:numId w:val="368"/>
        </w:numPr>
        <w:spacing w:line="360" w:before="105" w:after="105" w:lineRule="auto"/>
      </w:pPr>
      <w:r>
        <w:rPr>
          <w:rFonts w:eastAsia="source serif 4" w:cs="source serif 4" w:ascii="source serif 4" w:hAnsi="source serif 4"/>
          <w:color w:val="000000"/>
          <w:sz w:val="21"/>
        </w:rPr>
        <w:t xml:space="preserve">Recovery Code.</w:t>
      </w:r>
    </w:p>
    <w:p>
      <w:pPr>
        <w:numPr>
          <w:ilvl w:val="0"/>
          <w:numId w:val="368"/>
        </w:numPr>
        <w:spacing w:line="360" w:before="105" w:after="105" w:lineRule="auto"/>
      </w:pPr>
      <w:r>
        <w:rPr>
          <w:rFonts w:eastAsia="source serif 4" w:cs="source serif 4" w:ascii="source serif 4" w:hAnsi="source serif 4"/>
          <w:color w:val="000000"/>
          <w:sz w:val="21"/>
        </w:rPr>
        <w:t xml:space="preserve">Trusted Contacts.</w:t>
      </w:r>
    </w:p>
    <w:p>
      <w:pPr>
        <w:numPr>
          <w:ilvl w:val="0"/>
          <w:numId w:val="368"/>
        </w:numPr>
        <w:spacing w:line="360" w:before="105" w:after="105" w:lineRule="auto"/>
      </w:pPr>
      <w:r>
        <w:rPr>
          <w:rFonts w:eastAsia="source serif 4" w:cs="source serif 4" w:ascii="source serif 4" w:hAnsi="source serif 4"/>
          <w:color w:val="000000"/>
          <w:sz w:val="21"/>
        </w:rPr>
        <w:t xml:space="preserve">نقل مباشر بين جهازين موثوقين.</w:t>
      </w:r>
    </w:p>
    <w:p>
      <w:pPr>
        <w:numPr>
          <w:ilvl w:val="0"/>
          <w:numId w:val="368"/>
        </w:numPr>
        <w:spacing w:line="360" w:before="105" w:after="105" w:lineRule="auto"/>
      </w:pPr>
      <w:r>
        <w:rPr>
          <w:rFonts w:eastAsia="source serif 4" w:cs="source serif 4" w:ascii="source serif 4" w:hAnsi="source serif 4"/>
          <w:color w:val="000000"/>
          <w:sz w:val="21"/>
        </w:rPr>
        <w:t xml:space="preserve">لا سحابة.</w:t>
      </w:r>
    </w:p>
    <w:p>
      <w:pPr>
        <w:numPr>
          <w:ilvl w:val="0"/>
          <w:numId w:val="368"/>
        </w:numPr>
        <w:spacing w:line="360" w:before="105" w:after="105" w:lineRule="auto"/>
      </w:pPr>
      <w:r>
        <w:rPr>
          <w:rFonts w:eastAsia="source serif 4" w:cs="source serif 4" w:ascii="source serif 4" w:hAnsi="source serif 4"/>
          <w:color w:val="000000"/>
          <w:sz w:val="21"/>
        </w:rPr>
        <w:t xml:space="preserve">لا استعادة من الخادم.</w:t>
      </w:r>
    </w:p>
    <w:p>
      <w:pPr>
        <w:numPr>
          <w:ilvl w:val="0"/>
          <w:numId w:val="368"/>
        </w:numPr>
        <w:spacing w:line="360" w:before="105" w:after="105" w:lineRule="auto"/>
      </w:pPr>
      <w:r>
        <w:rPr>
          <w:rFonts w:eastAsia="source serif 4" w:cs="source serif 4" w:ascii="source serif 4" w:hAnsi="source serif 4"/>
          <w:color w:val="000000"/>
          <w:sz w:val="21"/>
        </w:rPr>
        <w:t xml:space="preserve">رفض كامل إذا لم تتوافر شروط الاسترداد.</w:t>
      </w:r>
    </w:p>
    <w:p>
      <w:pPr>
        <w:spacing w:line="360" w:before="315" w:after="105" w:lineRule="auto"/>
        <w:ind w:left="-30"/>
        <w:jc w:val="left"/>
      </w:pPr>
      <w:bookmarkStart w:id="1350" w:name="bm_6_طبقة_الثقة_بالجهاز"/>
      <w:r>
        <w:rPr>
          <w:rFonts w:eastAsia="source serif 4" w:cs="source serif 4" w:ascii="source serif 4" w:hAnsi="source serif 4"/>
          <w:b/>
          <w:color w:val="000000"/>
          <w:sz w:val="24"/>
        </w:rPr>
        <w:t xml:space="preserve">6) طبقة الثقة بالجهاز</w:t>
      </w:r>
      <w:bookmarkEnd w:id="1350"/>
    </w:p>
    <w:p>
      <w:pPr>
        <w:numPr>
          <w:ilvl w:val="0"/>
          <w:numId w:val="369"/>
        </w:numPr>
        <w:spacing w:line="360" w:before="105" w:after="105" w:lineRule="auto"/>
      </w:pPr>
      <w:r>
        <w:rPr>
          <w:rFonts w:eastAsia="source serif 4" w:cs="source serif 4" w:ascii="source serif 4" w:hAnsi="source serif 4"/>
          <w:color w:val="000000"/>
          <w:sz w:val="21"/>
        </w:rPr>
        <w:t xml:space="preserve">جهاز موثوق فقط.</w:t>
      </w:r>
    </w:p>
    <w:p>
      <w:pPr>
        <w:numPr>
          <w:ilvl w:val="0"/>
          <w:numId w:val="369"/>
        </w:numPr>
        <w:spacing w:line="360" w:before="105" w:after="105" w:lineRule="auto"/>
      </w:pPr>
      <w:r>
        <w:rPr>
          <w:rFonts w:eastAsia="source serif 4" w:cs="source serif 4" w:ascii="source serif 4" w:hAnsi="source serif 4"/>
          <w:color w:val="000000"/>
          <w:sz w:val="21"/>
        </w:rPr>
        <w:t xml:space="preserve">attestation.</w:t>
      </w:r>
    </w:p>
    <w:p>
      <w:pPr>
        <w:numPr>
          <w:ilvl w:val="0"/>
          <w:numId w:val="369"/>
        </w:numPr>
        <w:spacing w:line="360" w:before="105" w:after="105" w:lineRule="auto"/>
      </w:pPr>
      <w:r>
        <w:rPr>
          <w:rFonts w:eastAsia="source serif 4" w:cs="source serif 4" w:ascii="source serif 4" w:hAnsi="source serif 4"/>
          <w:color w:val="000000"/>
          <w:sz w:val="21"/>
        </w:rPr>
        <w:t xml:space="preserve">hardware-backed keys.</w:t>
      </w:r>
    </w:p>
    <w:p>
      <w:pPr>
        <w:numPr>
          <w:ilvl w:val="0"/>
          <w:numId w:val="369"/>
        </w:numPr>
        <w:spacing w:line="360" w:before="105" w:after="105" w:lineRule="auto"/>
      </w:pPr>
      <w:r>
        <w:rPr>
          <w:rFonts w:eastAsia="source serif 4" w:cs="source serif 4" w:ascii="source serif 4" w:hAnsi="source serif 4"/>
          <w:color w:val="000000"/>
          <w:sz w:val="21"/>
        </w:rPr>
        <w:t xml:space="preserve">فحص العبث.</w:t>
      </w:r>
    </w:p>
    <w:p>
      <w:pPr>
        <w:numPr>
          <w:ilvl w:val="0"/>
          <w:numId w:val="369"/>
        </w:numPr>
        <w:spacing w:line="360" w:before="105" w:after="105" w:lineRule="auto"/>
      </w:pPr>
      <w:r>
        <w:rPr>
          <w:rFonts w:eastAsia="source serif 4" w:cs="source serif 4" w:ascii="source serif 4" w:hAnsi="source serif 4"/>
          <w:color w:val="000000"/>
          <w:sz w:val="21"/>
        </w:rPr>
        <w:t xml:space="preserve">رفض نهائي لأي جهاز غير موثوق.</w:t>
      </w:r>
    </w:p>
    <w:p>
      <w:pPr>
        <w:spacing w:line="360" w:before="315" w:after="105" w:lineRule="auto"/>
        <w:ind w:left="-30"/>
        <w:jc w:val="left"/>
      </w:pPr>
      <w:bookmarkStart w:id="1351" w:name="أشياء_يجب_حسمها_الآن"/>
      <w:r>
        <w:rPr>
          <w:rFonts w:eastAsia="source serif 4" w:cs="source serif 4" w:ascii="source serif 4" w:hAnsi="source serif 4"/>
          <w:b/>
          <w:color w:val="000000"/>
          <w:sz w:val="24"/>
        </w:rPr>
        <w:t xml:space="preserve">أشياء يجب حسمها الآن</w:t>
      </w:r>
      <w:bookmarkEnd w:id="1351"/>
    </w:p>
    <w:p>
      <w:pPr>
        <w:spacing w:line="360" w:before="315" w:after="105" w:lineRule="auto"/>
        <w:ind w:left="-30"/>
        <w:jc w:val="left"/>
      </w:pPr>
      <w:bookmarkStart w:id="1352" w:name="أ_هل_المشروع_فردي_أم_جماعي"/>
      <w:r>
        <w:rPr>
          <w:rFonts w:eastAsia="source serif 4" w:cs="source serif 4" w:ascii="source serif 4" w:hAnsi="source serif 4"/>
          <w:b/>
          <w:color w:val="000000"/>
          <w:sz w:val="24"/>
        </w:rPr>
        <w:t xml:space="preserve">أ) هل المشروع فردي أم جماعي؟</w:t>
      </w:r>
      <w:bookmarkEnd w:id="1352"/>
    </w:p>
    <w:p>
      <w:pPr>
        <w:numPr>
          <w:ilvl w:val="0"/>
          <w:numId w:val="370"/>
        </w:numPr>
        <w:spacing w:line="360" w:before="105" w:after="105" w:lineRule="auto"/>
      </w:pPr>
      <w:r>
        <w:rPr>
          <w:rFonts w:eastAsia="source serif 4" w:cs="source serif 4" w:ascii="source serif 4" w:hAnsi="source serif 4"/>
          <w:color w:val="000000"/>
          <w:sz w:val="21"/>
        </w:rPr>
        <w:t xml:space="preserve">إذا كان فرديًا، فالتصميم أبسط.</w:t>
      </w:r>
    </w:p>
    <w:p>
      <w:pPr>
        <w:numPr>
          <w:ilvl w:val="0"/>
          <w:numId w:val="370"/>
        </w:numPr>
        <w:spacing w:line="360" w:before="105" w:after="105" w:lineRule="auto"/>
      </w:pPr>
      <w:r>
        <w:rPr>
          <w:rFonts w:eastAsia="source serif 4" w:cs="source serif 4" w:ascii="source serif 4" w:hAnsi="source serif 4"/>
          <w:color w:val="000000"/>
          <w:sz w:val="21"/>
        </w:rPr>
        <w:t xml:space="preserve">إذا كان جماعيًا، تحتاج إدارة أدوار وصلاحيات ومراقبة أكبر.</w:t>
      </w:r>
    </w:p>
    <w:p>
      <w:pPr>
        <w:spacing w:line="360" w:before="315" w:after="105" w:lineRule="auto"/>
        <w:ind w:left="-30"/>
        <w:jc w:val="left"/>
      </w:pPr>
      <w:bookmarkStart w:id="1353" w:name="ب_هل_تريد_mvp_أم_نسخة_كاملة"/>
      <w:r>
        <w:rPr>
          <w:rFonts w:eastAsia="source serif 4" w:cs="source serif 4" w:ascii="source serif 4" w:hAnsi="source serif 4"/>
          <w:b/>
          <w:color w:val="000000"/>
          <w:sz w:val="24"/>
        </w:rPr>
        <w:t xml:space="preserve">ب) هل تريد MVP أم نسخة كاملة؟</w:t>
      </w:r>
      <w:bookmarkEnd w:id="1353"/>
    </w:p>
    <w:p>
      <w:pPr>
        <w:numPr>
          <w:ilvl w:val="0"/>
          <w:numId w:val="371"/>
        </w:numPr>
        <w:spacing w:line="360" w:before="105" w:after="105" w:lineRule="auto"/>
      </w:pPr>
      <w:r>
        <w:rPr>
          <w:rFonts w:eastAsia="source serif 4" w:cs="source serif 4" w:ascii="source serif 4" w:hAnsi="source serif 4"/>
          <w:b/>
          <w:color w:val="000000"/>
          <w:sz w:val="21"/>
        </w:rPr>
        <w:t xml:space="preserve">MVP</w:t>
      </w:r>
      <w:r>
        <w:rPr>
          <w:rFonts w:eastAsia="source serif 4" w:cs="source serif 4" w:ascii="source serif 4" w:hAnsi="source serif 4"/>
          <w:color w:val="000000"/>
          <w:sz w:val="21"/>
        </w:rPr>
        <w:t xml:space="preserve">: رسائل + استرداد + حذف تلقائي + جهاز واحد.</w:t>
      </w:r>
    </w:p>
    <w:p>
      <w:pPr>
        <w:numPr>
          <w:ilvl w:val="0"/>
          <w:numId w:val="371"/>
        </w:numPr>
        <w:spacing w:line="360" w:before="105" w:after="105" w:lineRule="auto"/>
      </w:pPr>
      <w:r>
        <w:rPr>
          <w:rFonts w:eastAsia="source serif 4" w:cs="source serif 4" w:ascii="source serif 4" w:hAnsi="source serif 4"/>
          <w:b/>
          <w:color w:val="000000"/>
          <w:sz w:val="21"/>
        </w:rPr>
        <w:t xml:space="preserve">النسخة الكاملة</w:t>
      </w:r>
      <w:r>
        <w:rPr>
          <w:rFonts w:eastAsia="source serif 4" w:cs="source serif 4" w:ascii="source serif 4" w:hAnsi="source serif 4"/>
          <w:color w:val="000000"/>
          <w:sz w:val="21"/>
        </w:rPr>
        <w:t xml:space="preserve">: مجموعات + مكالمات + Tor + VPN اختياري + مراقبة + سياسات متقدمة.</w:t>
      </w:r>
    </w:p>
    <w:p>
      <w:pPr>
        <w:spacing w:line="360" w:before="315" w:after="105" w:lineRule="auto"/>
        <w:ind w:left="-30"/>
        <w:jc w:val="left"/>
      </w:pPr>
      <w:bookmarkStart w:id="1354" w:name="ج_هل_تريد_تشددًا_كاملًا_من_البداية"/>
      <w:r>
        <w:rPr>
          <w:rFonts w:eastAsia="source serif 4" w:cs="source serif 4" w:ascii="source serif 4" w:hAnsi="source serif 4"/>
          <w:b/>
          <w:color w:val="000000"/>
          <w:sz w:val="24"/>
        </w:rPr>
        <w:t xml:space="preserve">ج) هل تريد تشددًا كاملًا من البداية؟</w:t>
      </w:r>
      <w:bookmarkEnd w:id="1354"/>
    </w:p>
    <w:p>
      <w:pPr>
        <w:spacing w:line="360" w:after="210" w:lineRule="auto"/>
      </w:pPr>
      <w:r>
        <w:rPr>
          <w:rFonts w:eastAsia="source serif 4" w:cs="source serif 4" w:ascii="source serif 4" w:hAnsi="source serif 4"/>
          <w:color w:val="000000"/>
        </w:rPr>
        <w:t xml:space="preserve">بما أنك تميل للصرامة، فالأفضل:</w:t>
      </w:r>
    </w:p>
    <w:p>
      <w:pPr>
        <w:numPr>
          <w:ilvl w:val="0"/>
          <w:numId w:val="372"/>
        </w:numPr>
        <w:spacing w:line="360" w:before="105" w:after="105" w:lineRule="auto"/>
      </w:pPr>
      <w:r>
        <w:rPr>
          <w:rFonts w:eastAsia="source serif 4" w:cs="source serif 4" w:ascii="source serif 4" w:hAnsi="source serif 4"/>
          <w:color w:val="000000"/>
          <w:sz w:val="21"/>
        </w:rPr>
        <w:t xml:space="preserve">ميزات أقل.</w:t>
      </w:r>
    </w:p>
    <w:p>
      <w:pPr>
        <w:numPr>
          <w:ilvl w:val="0"/>
          <w:numId w:val="372"/>
        </w:numPr>
        <w:spacing w:line="360" w:before="105" w:after="105" w:lineRule="auto"/>
      </w:pPr>
      <w:r>
        <w:rPr>
          <w:rFonts w:eastAsia="source serif 4" w:cs="source serif 4" w:ascii="source serif 4" w:hAnsi="source serif 4"/>
          <w:color w:val="000000"/>
          <w:sz w:val="21"/>
        </w:rPr>
        <w:t xml:space="preserve">ثبات أعلى.</w:t>
      </w:r>
    </w:p>
    <w:p>
      <w:pPr>
        <w:numPr>
          <w:ilvl w:val="0"/>
          <w:numId w:val="372"/>
        </w:numPr>
        <w:spacing w:line="360" w:before="105" w:after="105" w:lineRule="auto"/>
      </w:pPr>
      <w:r>
        <w:rPr>
          <w:rFonts w:eastAsia="source serif 4" w:cs="source serif 4" w:ascii="source serif 4" w:hAnsi="source serif 4"/>
          <w:color w:val="000000"/>
          <w:sz w:val="21"/>
        </w:rPr>
        <w:t xml:space="preserve">رفض أي استثناءات مشبوهة.</w:t>
      </w:r>
    </w:p>
    <w:p>
      <w:pPr>
        <w:spacing w:line="360" w:before="315" w:after="105" w:lineRule="auto"/>
        <w:ind w:left="-30"/>
        <w:jc w:val="left"/>
      </w:pPr>
      <w:bookmarkStart w:id="1355" w:name="ما_يجب_بناؤه_فعليًا"/>
      <w:r>
        <w:rPr>
          <w:rFonts w:eastAsia="source serif 4" w:cs="source serif 4" w:ascii="source serif 4" w:hAnsi="source serif 4"/>
          <w:b/>
          <w:color w:val="000000"/>
          <w:sz w:val="24"/>
        </w:rPr>
        <w:t xml:space="preserve">ما يجب بناؤه فعليًا</w:t>
      </w:r>
      <w:bookmarkEnd w:id="1355"/>
    </w:p>
    <w:p>
      <w:pPr>
        <w:spacing w:line="360" w:before="315" w:after="105" w:lineRule="auto"/>
        <w:ind w:left="-30"/>
        <w:jc w:val="left"/>
      </w:pPr>
      <w:bookmarkStart w:id="1356" w:name="core"/>
      <w:r>
        <w:rPr>
          <w:rFonts w:eastAsia="source serif 4" w:cs="source serif 4" w:ascii="source serif 4" w:hAnsi="source serif 4"/>
          <w:b/>
          <w:color w:val="000000"/>
          <w:sz w:val="24"/>
        </w:rPr>
        <w:t xml:space="preserve">Core</w:t>
      </w:r>
      <w:bookmarkEnd w:id="1356"/>
    </w:p>
    <w:p>
      <w:pPr>
        <w:numPr>
          <w:ilvl w:val="0"/>
          <w:numId w:val="373"/>
        </w:numPr>
        <w:spacing w:line="360" w:before="105" w:after="105" w:lineRule="auto"/>
      </w:pPr>
      <w:r>
        <w:rPr>
          <w:rFonts w:eastAsia="source serif 4" w:cs="source serif 4" w:ascii="source serif 4" w:hAnsi="source serif 4"/>
          <w:color w:val="000000"/>
          <w:sz w:val="21"/>
        </w:rPr>
        <w:t xml:space="preserve">إدارة الهوية.</w:t>
      </w:r>
    </w:p>
    <w:p>
      <w:pPr>
        <w:numPr>
          <w:ilvl w:val="0"/>
          <w:numId w:val="373"/>
        </w:numPr>
        <w:spacing w:line="360" w:before="105" w:after="105" w:lineRule="auto"/>
      </w:pPr>
      <w:r>
        <w:rPr>
          <w:rFonts w:eastAsia="source serif 4" w:cs="source serif 4" w:ascii="source serif 4" w:hAnsi="source serif 4"/>
          <w:color w:val="000000"/>
          <w:sz w:val="21"/>
        </w:rPr>
        <w:t xml:space="preserve">الجلسات.</w:t>
      </w:r>
    </w:p>
    <w:p>
      <w:pPr>
        <w:numPr>
          <w:ilvl w:val="0"/>
          <w:numId w:val="373"/>
        </w:numPr>
        <w:spacing w:line="360" w:before="105" w:after="105" w:lineRule="auto"/>
      </w:pPr>
      <w:r>
        <w:rPr>
          <w:rFonts w:eastAsia="source serif 4" w:cs="source serif 4" w:ascii="source serif 4" w:hAnsi="source serif 4"/>
          <w:color w:val="000000"/>
          <w:sz w:val="21"/>
        </w:rPr>
        <w:t xml:space="preserve">التشفير.</w:t>
      </w:r>
    </w:p>
    <w:p>
      <w:pPr>
        <w:numPr>
          <w:ilvl w:val="0"/>
          <w:numId w:val="373"/>
        </w:numPr>
        <w:spacing w:line="360" w:before="105" w:after="105" w:lineRule="auto"/>
      </w:pPr>
      <w:r>
        <w:rPr>
          <w:rFonts w:eastAsia="source serif 4" w:cs="source serif 4" w:ascii="source serif 4" w:hAnsi="source serif 4"/>
          <w:color w:val="000000"/>
          <w:sz w:val="21"/>
        </w:rPr>
        <w:t xml:space="preserve">الحذف.</w:t>
      </w:r>
    </w:p>
    <w:p>
      <w:pPr>
        <w:numPr>
          <w:ilvl w:val="0"/>
          <w:numId w:val="373"/>
        </w:numPr>
        <w:spacing w:line="360" w:before="105" w:after="105" w:lineRule="auto"/>
      </w:pPr>
      <w:r>
        <w:rPr>
          <w:rFonts w:eastAsia="source serif 4" w:cs="source serif 4" w:ascii="source serif 4" w:hAnsi="source serif 4"/>
          <w:color w:val="000000"/>
          <w:sz w:val="21"/>
        </w:rPr>
        <w:t xml:space="preserve">الحالة.</w:t>
      </w:r>
    </w:p>
    <w:p>
      <w:pPr>
        <w:spacing w:line="360" w:before="315" w:after="105" w:lineRule="auto"/>
        <w:ind w:left="-30"/>
        <w:jc w:val="left"/>
      </w:pPr>
      <w:bookmarkStart w:id="1357" w:name="network"/>
      <w:r>
        <w:rPr>
          <w:rFonts w:eastAsia="source serif 4" w:cs="source serif 4" w:ascii="source serif 4" w:hAnsi="source serif 4"/>
          <w:b/>
          <w:color w:val="000000"/>
          <w:sz w:val="24"/>
        </w:rPr>
        <w:t xml:space="preserve">Network</w:t>
      </w:r>
      <w:bookmarkEnd w:id="1357"/>
    </w:p>
    <w:p>
      <w:pPr>
        <w:numPr>
          <w:ilvl w:val="0"/>
          <w:numId w:val="374"/>
        </w:numPr>
        <w:spacing w:line="360" w:before="105" w:after="105" w:lineRule="auto"/>
      </w:pPr>
      <w:r>
        <w:rPr>
          <w:rFonts w:eastAsia="source serif 4" w:cs="source serif 4" w:ascii="source serif 4" w:hAnsi="source serif 4"/>
          <w:color w:val="000000"/>
          <w:sz w:val="21"/>
        </w:rPr>
        <w:t xml:space="preserve">Tor endpoints.</w:t>
      </w:r>
    </w:p>
    <w:p>
      <w:pPr>
        <w:numPr>
          <w:ilvl w:val="0"/>
          <w:numId w:val="374"/>
        </w:numPr>
        <w:spacing w:line="360" w:before="105" w:after="105" w:lineRule="auto"/>
      </w:pPr>
      <w:r>
        <w:rPr>
          <w:rFonts w:eastAsia="source serif 4" w:cs="source serif 4" w:ascii="source serif 4" w:hAnsi="source serif 4"/>
          <w:color w:val="000000"/>
          <w:sz w:val="21"/>
        </w:rPr>
        <w:t xml:space="preserve">rendezvous.</w:t>
      </w:r>
    </w:p>
    <w:p>
      <w:pPr>
        <w:numPr>
          <w:ilvl w:val="0"/>
          <w:numId w:val="374"/>
        </w:numPr>
        <w:spacing w:line="360" w:before="105" w:after="105" w:lineRule="auto"/>
      </w:pPr>
      <w:r>
        <w:rPr>
          <w:rFonts w:eastAsia="source serif 4" w:cs="source serif 4" w:ascii="source serif 4" w:hAnsi="source serif 4"/>
          <w:color w:val="000000"/>
          <w:sz w:val="21"/>
        </w:rPr>
        <w:t xml:space="preserve">optional VPN transport.</w:t>
      </w:r>
    </w:p>
    <w:p>
      <w:pPr>
        <w:numPr>
          <w:ilvl w:val="0"/>
          <w:numId w:val="374"/>
        </w:numPr>
        <w:spacing w:line="360" w:before="105" w:after="105" w:lineRule="auto"/>
      </w:pPr>
      <w:r>
        <w:rPr>
          <w:rFonts w:eastAsia="source serif 4" w:cs="source serif 4" w:ascii="source serif 4" w:hAnsi="source serif 4"/>
          <w:color w:val="000000"/>
          <w:sz w:val="21"/>
        </w:rPr>
        <w:t xml:space="preserve">retry and timeout logic.</w:t>
      </w:r>
    </w:p>
    <w:p>
      <w:pPr>
        <w:spacing w:line="360" w:before="315" w:after="105" w:lineRule="auto"/>
        <w:ind w:left="-30"/>
        <w:jc w:val="left"/>
      </w:pPr>
      <w:bookmarkStart w:id="1358" w:name="recovery"/>
      <w:r>
        <w:rPr>
          <w:rFonts w:eastAsia="source serif 4" w:cs="source serif 4" w:ascii="source serif 4" w:hAnsi="source serif 4"/>
          <w:b/>
          <w:color w:val="000000"/>
          <w:sz w:val="24"/>
        </w:rPr>
        <w:t xml:space="preserve">Recovery</w:t>
      </w:r>
      <w:bookmarkEnd w:id="1358"/>
    </w:p>
    <w:p>
      <w:pPr>
        <w:numPr>
          <w:ilvl w:val="0"/>
          <w:numId w:val="375"/>
        </w:numPr>
        <w:spacing w:line="360" w:before="105" w:after="105" w:lineRule="auto"/>
      </w:pPr>
      <w:r>
        <w:rPr>
          <w:rFonts w:eastAsia="source serif 4" w:cs="source serif 4" w:ascii="source serif 4" w:hAnsi="source serif 4"/>
          <w:color w:val="000000"/>
          <w:sz w:val="21"/>
        </w:rPr>
        <w:t xml:space="preserve">code generation.</w:t>
      </w:r>
    </w:p>
    <w:p>
      <w:pPr>
        <w:numPr>
          <w:ilvl w:val="0"/>
          <w:numId w:val="375"/>
        </w:numPr>
        <w:spacing w:line="360" w:before="105" w:after="105" w:lineRule="auto"/>
      </w:pPr>
      <w:r>
        <w:rPr>
          <w:rFonts w:eastAsia="source serif 4" w:cs="source serif 4" w:ascii="source serif 4" w:hAnsi="source serif 4"/>
          <w:color w:val="000000"/>
          <w:sz w:val="21"/>
        </w:rPr>
        <w:t xml:space="preserve">contact verification.</w:t>
      </w:r>
    </w:p>
    <w:p>
      <w:pPr>
        <w:numPr>
          <w:ilvl w:val="0"/>
          <w:numId w:val="375"/>
        </w:numPr>
        <w:spacing w:line="360" w:before="105" w:after="105" w:lineRule="auto"/>
      </w:pPr>
      <w:r>
        <w:rPr>
          <w:rFonts w:eastAsia="source serif 4" w:cs="source serif 4" w:ascii="source serif 4" w:hAnsi="source serif 4"/>
          <w:color w:val="000000"/>
          <w:sz w:val="21"/>
        </w:rPr>
        <w:t xml:space="preserve">device transfer flow.</w:t>
      </w:r>
    </w:p>
    <w:p>
      <w:pPr>
        <w:numPr>
          <w:ilvl w:val="0"/>
          <w:numId w:val="375"/>
        </w:numPr>
        <w:spacing w:line="360" w:before="105" w:after="105" w:lineRule="auto"/>
      </w:pPr>
      <w:r>
        <w:rPr>
          <w:rFonts w:eastAsia="source serif 4" w:cs="source serif 4" w:ascii="source serif 4" w:hAnsi="source serif 4"/>
          <w:color w:val="000000"/>
          <w:sz w:val="21"/>
        </w:rPr>
        <w:t xml:space="preserve">invalidation of old device.</w:t>
      </w:r>
    </w:p>
    <w:p>
      <w:pPr>
        <w:spacing w:line="360" w:before="315" w:after="105" w:lineRule="auto"/>
        <w:ind w:left="-30"/>
        <w:jc w:val="left"/>
      </w:pPr>
      <w:bookmarkStart w:id="1359" w:name="security"/>
      <w:r>
        <w:rPr>
          <w:rFonts w:eastAsia="source serif 4" w:cs="source serif 4" w:ascii="source serif 4" w:hAnsi="source serif 4"/>
          <w:b/>
          <w:color w:val="000000"/>
          <w:sz w:val="24"/>
        </w:rPr>
        <w:t xml:space="preserve">Security</w:t>
      </w:r>
      <w:bookmarkEnd w:id="1359"/>
    </w:p>
    <w:p>
      <w:pPr>
        <w:numPr>
          <w:ilvl w:val="0"/>
          <w:numId w:val="376"/>
        </w:numPr>
        <w:spacing w:line="360" w:before="105" w:after="105" w:lineRule="auto"/>
      </w:pPr>
      <w:r>
        <w:rPr>
          <w:rFonts w:eastAsia="source serif 4" w:cs="source serif 4" w:ascii="source serif 4" w:hAnsi="source serif 4"/>
          <w:color w:val="000000"/>
          <w:sz w:val="21"/>
        </w:rPr>
        <w:t xml:space="preserve">attestation.</w:t>
      </w:r>
    </w:p>
    <w:p>
      <w:pPr>
        <w:numPr>
          <w:ilvl w:val="0"/>
          <w:numId w:val="376"/>
        </w:numPr>
        <w:spacing w:line="360" w:before="105" w:after="105" w:lineRule="auto"/>
      </w:pPr>
      <w:r>
        <w:rPr>
          <w:rFonts w:eastAsia="source serif 4" w:cs="source serif 4" w:ascii="source serif 4" w:hAnsi="source serif 4"/>
          <w:color w:val="000000"/>
          <w:sz w:val="21"/>
        </w:rPr>
        <w:t xml:space="preserve">root detection.</w:t>
      </w:r>
    </w:p>
    <w:p>
      <w:pPr>
        <w:numPr>
          <w:ilvl w:val="0"/>
          <w:numId w:val="376"/>
        </w:numPr>
        <w:spacing w:line="360" w:before="105" w:after="105" w:lineRule="auto"/>
      </w:pPr>
      <w:r>
        <w:rPr>
          <w:rFonts w:eastAsia="source serif 4" w:cs="source serif 4" w:ascii="source serif 4" w:hAnsi="source serif 4"/>
          <w:color w:val="000000"/>
          <w:sz w:val="21"/>
        </w:rPr>
        <w:t xml:space="preserve">tamper detection.</w:t>
      </w:r>
    </w:p>
    <w:p>
      <w:pPr>
        <w:numPr>
          <w:ilvl w:val="0"/>
          <w:numId w:val="376"/>
        </w:numPr>
        <w:spacing w:line="360" w:before="105" w:after="105" w:lineRule="auto"/>
      </w:pPr>
      <w:r>
        <w:rPr>
          <w:rFonts w:eastAsia="source serif 4" w:cs="source serif 4" w:ascii="source serif 4" w:hAnsi="source serif 4"/>
          <w:color w:val="000000"/>
          <w:sz w:val="21"/>
        </w:rPr>
        <w:t xml:space="preserve">secure storage binding.</w:t>
      </w:r>
    </w:p>
    <w:p>
      <w:pPr>
        <w:spacing w:line="360" w:before="315" w:after="105" w:lineRule="auto"/>
        <w:ind w:left="-30"/>
        <w:jc w:val="left"/>
      </w:pPr>
      <w:bookmarkStart w:id="1360" w:name="messaging"/>
      <w:r>
        <w:rPr>
          <w:rFonts w:eastAsia="source serif 4" w:cs="source serif 4" w:ascii="source serif 4" w:hAnsi="source serif 4"/>
          <w:b/>
          <w:color w:val="000000"/>
          <w:sz w:val="24"/>
        </w:rPr>
        <w:t xml:space="preserve">Messaging</w:t>
      </w:r>
      <w:bookmarkEnd w:id="1360"/>
    </w:p>
    <w:p>
      <w:pPr>
        <w:numPr>
          <w:ilvl w:val="0"/>
          <w:numId w:val="377"/>
        </w:numPr>
        <w:spacing w:line="360" w:before="105" w:after="105" w:lineRule="auto"/>
      </w:pPr>
      <w:r>
        <w:rPr>
          <w:rFonts w:eastAsia="source serif 4" w:cs="source serif 4" w:ascii="source serif 4" w:hAnsi="source serif 4"/>
          <w:color w:val="000000"/>
          <w:sz w:val="21"/>
        </w:rPr>
        <w:t xml:space="preserve">message model.</w:t>
      </w:r>
    </w:p>
    <w:p>
      <w:pPr>
        <w:numPr>
          <w:ilvl w:val="0"/>
          <w:numId w:val="377"/>
        </w:numPr>
        <w:spacing w:line="360" w:before="105" w:after="105" w:lineRule="auto"/>
      </w:pPr>
      <w:r>
        <w:rPr>
          <w:rFonts w:eastAsia="source serif 4" w:cs="source serif 4" w:ascii="source serif 4" w:hAnsi="source serif 4"/>
          <w:color w:val="000000"/>
          <w:sz w:val="21"/>
        </w:rPr>
        <w:t xml:space="preserve">media model.</w:t>
      </w:r>
    </w:p>
    <w:p>
      <w:pPr>
        <w:numPr>
          <w:ilvl w:val="0"/>
          <w:numId w:val="377"/>
        </w:numPr>
        <w:spacing w:line="360" w:before="105" w:after="105" w:lineRule="auto"/>
      </w:pPr>
      <w:r>
        <w:rPr>
          <w:rFonts w:eastAsia="source serif 4" w:cs="source serif 4" w:ascii="source serif 4" w:hAnsi="source serif 4"/>
          <w:color w:val="000000"/>
          <w:sz w:val="21"/>
        </w:rPr>
        <w:t xml:space="preserve">delivery states.</w:t>
      </w:r>
    </w:p>
    <w:p>
      <w:pPr>
        <w:numPr>
          <w:ilvl w:val="0"/>
          <w:numId w:val="377"/>
        </w:numPr>
        <w:spacing w:line="360" w:before="105" w:after="105" w:lineRule="auto"/>
      </w:pPr>
      <w:r>
        <w:rPr>
          <w:rFonts w:eastAsia="source serif 4" w:cs="source serif 4" w:ascii="source serif 4" w:hAnsi="source serif 4"/>
          <w:color w:val="000000"/>
          <w:sz w:val="21"/>
        </w:rPr>
        <w:t xml:space="preserve">auto-delete scheduler.</w:t>
      </w:r>
    </w:p>
    <w:p>
      <w:pPr>
        <w:spacing w:line="360" w:before="315" w:after="105" w:lineRule="auto"/>
        <w:ind w:left="-30"/>
        <w:jc w:val="left"/>
      </w:pPr>
      <w:bookmarkStart w:id="1361" w:name="calls"/>
      <w:r>
        <w:rPr>
          <w:rFonts w:eastAsia="source serif 4" w:cs="source serif 4" w:ascii="source serif 4" w:hAnsi="source serif 4"/>
          <w:b/>
          <w:color w:val="000000"/>
          <w:sz w:val="24"/>
        </w:rPr>
        <w:t xml:space="preserve">Calls</w:t>
      </w:r>
      <w:bookmarkEnd w:id="1361"/>
    </w:p>
    <w:p>
      <w:pPr>
        <w:numPr>
          <w:ilvl w:val="0"/>
          <w:numId w:val="378"/>
        </w:numPr>
        <w:spacing w:line="360" w:before="105" w:after="105" w:lineRule="auto"/>
      </w:pPr>
      <w:r>
        <w:rPr>
          <w:rFonts w:eastAsia="source serif 4" w:cs="source serif 4" w:ascii="source serif 4" w:hAnsi="source serif 4"/>
          <w:color w:val="000000"/>
          <w:sz w:val="21"/>
        </w:rPr>
        <w:t xml:space="preserve">signaling.</w:t>
      </w:r>
    </w:p>
    <w:p>
      <w:pPr>
        <w:numPr>
          <w:ilvl w:val="0"/>
          <w:numId w:val="378"/>
        </w:numPr>
        <w:spacing w:line="360" w:before="105" w:after="105" w:lineRule="auto"/>
      </w:pPr>
      <w:r>
        <w:rPr>
          <w:rFonts w:eastAsia="source serif 4" w:cs="source serif 4" w:ascii="source serif 4" w:hAnsi="source serif 4"/>
          <w:color w:val="000000"/>
          <w:sz w:val="21"/>
        </w:rPr>
        <w:t xml:space="preserve">session setup.</w:t>
      </w:r>
    </w:p>
    <w:p>
      <w:pPr>
        <w:numPr>
          <w:ilvl w:val="0"/>
          <w:numId w:val="378"/>
        </w:numPr>
        <w:spacing w:line="360" w:before="105" w:after="105" w:lineRule="auto"/>
      </w:pPr>
      <w:r>
        <w:rPr>
          <w:rFonts w:eastAsia="source serif 4" w:cs="source serif 4" w:ascii="source serif 4" w:hAnsi="source serif 4"/>
          <w:color w:val="000000"/>
          <w:sz w:val="21"/>
        </w:rPr>
        <w:t xml:space="preserve">media negotiation.</w:t>
      </w:r>
    </w:p>
    <w:p>
      <w:pPr>
        <w:numPr>
          <w:ilvl w:val="0"/>
          <w:numId w:val="378"/>
        </w:numPr>
        <w:spacing w:line="360" w:before="105" w:after="105" w:lineRule="auto"/>
      </w:pPr>
      <w:r>
        <w:rPr>
          <w:rFonts w:eastAsia="source serif 4" w:cs="source serif 4" w:ascii="source serif 4" w:hAnsi="source serif 4"/>
          <w:color w:val="000000"/>
          <w:sz w:val="21"/>
        </w:rPr>
        <w:t xml:space="preserve">cleanup after call.</w:t>
      </w:r>
    </w:p>
    <w:p>
      <w:pPr>
        <w:spacing w:line="360" w:before="315" w:after="105" w:lineRule="auto"/>
        <w:ind w:left="-30"/>
        <w:jc w:val="left"/>
      </w:pPr>
      <w:bookmarkStart w:id="1362" w:name="ما_الذي_يمكن_تأجيله"/>
      <w:r>
        <w:rPr>
          <w:rFonts w:eastAsia="source serif 4" w:cs="source serif 4" w:ascii="source serif 4" w:hAnsi="source serif 4"/>
          <w:b/>
          <w:color w:val="000000"/>
          <w:sz w:val="24"/>
        </w:rPr>
        <w:t xml:space="preserve">ما الذي يمكن تأجيله</w:t>
      </w:r>
      <w:bookmarkEnd w:id="1362"/>
    </w:p>
    <w:p>
      <w:pPr>
        <w:numPr>
          <w:ilvl w:val="0"/>
          <w:numId w:val="379"/>
        </w:numPr>
        <w:spacing w:line="360" w:before="105" w:after="105" w:lineRule="auto"/>
      </w:pPr>
      <w:r>
        <w:rPr>
          <w:rFonts w:eastAsia="source serif 4" w:cs="source serif 4" w:ascii="source serif 4" w:hAnsi="source serif 4"/>
          <w:color w:val="000000"/>
          <w:sz w:val="21"/>
        </w:rPr>
        <w:t xml:space="preserve">دعم سطح مكتب كامل.</w:t>
      </w:r>
    </w:p>
    <w:p>
      <w:pPr>
        <w:numPr>
          <w:ilvl w:val="0"/>
          <w:numId w:val="379"/>
        </w:numPr>
        <w:spacing w:line="360" w:before="105" w:after="105" w:lineRule="auto"/>
      </w:pPr>
      <w:r>
        <w:rPr>
          <w:rFonts w:eastAsia="source serif 4" w:cs="source serif 4" w:ascii="source serif 4" w:hAnsi="source serif 4"/>
          <w:color w:val="000000"/>
          <w:sz w:val="21"/>
        </w:rPr>
        <w:t xml:space="preserve">دعم multi-device.</w:t>
      </w:r>
    </w:p>
    <w:p>
      <w:pPr>
        <w:numPr>
          <w:ilvl w:val="0"/>
          <w:numId w:val="379"/>
        </w:numPr>
        <w:spacing w:line="360" w:before="105" w:after="105" w:lineRule="auto"/>
      </w:pPr>
      <w:r>
        <w:rPr>
          <w:rFonts w:eastAsia="source serif 4" w:cs="source serif 4" w:ascii="source serif 4" w:hAnsi="source serif 4"/>
          <w:color w:val="000000"/>
          <w:sz w:val="21"/>
        </w:rPr>
        <w:t xml:space="preserve">دعم الملفات.</w:t>
      </w:r>
    </w:p>
    <w:p>
      <w:pPr>
        <w:numPr>
          <w:ilvl w:val="0"/>
          <w:numId w:val="379"/>
        </w:numPr>
        <w:spacing w:line="360" w:before="105" w:after="105" w:lineRule="auto"/>
      </w:pPr>
      <w:r>
        <w:rPr>
          <w:rFonts w:eastAsia="source serif 4" w:cs="source serif 4" w:ascii="source serif 4" w:hAnsi="source serif 4"/>
          <w:color w:val="000000"/>
          <w:sz w:val="21"/>
        </w:rPr>
        <w:t xml:space="preserve">دعم الروابط.</w:t>
      </w:r>
    </w:p>
    <w:p>
      <w:pPr>
        <w:numPr>
          <w:ilvl w:val="0"/>
          <w:numId w:val="379"/>
        </w:numPr>
        <w:spacing w:line="360" w:before="105" w:after="105" w:lineRule="auto"/>
      </w:pPr>
      <w:r>
        <w:rPr>
          <w:rFonts w:eastAsia="source serif 4" w:cs="source serif 4" w:ascii="source serif 4" w:hAnsi="source serif 4"/>
          <w:color w:val="000000"/>
          <w:sz w:val="21"/>
        </w:rPr>
        <w:t xml:space="preserve">مشاركة عامة.</w:t>
      </w:r>
    </w:p>
    <w:p>
      <w:pPr>
        <w:numPr>
          <w:ilvl w:val="0"/>
          <w:numId w:val="379"/>
        </w:numPr>
        <w:spacing w:line="360" w:before="105" w:after="105" w:lineRule="auto"/>
      </w:pPr>
      <w:r>
        <w:rPr>
          <w:rFonts w:eastAsia="source serif 4" w:cs="source serif 4" w:ascii="source serif 4" w:hAnsi="source serif 4"/>
          <w:color w:val="000000"/>
          <w:sz w:val="21"/>
        </w:rPr>
        <w:t xml:space="preserve">مزامنة سحابية.</w:t>
      </w:r>
    </w:p>
    <w:p>
      <w:pPr>
        <w:numPr>
          <w:ilvl w:val="0"/>
          <w:numId w:val="379"/>
        </w:numPr>
        <w:spacing w:line="360" w:before="105" w:after="105" w:lineRule="auto"/>
      </w:pPr>
      <w:r>
        <w:rPr>
          <w:rFonts w:eastAsia="source serif 4" w:cs="source serif 4" w:ascii="source serif 4" w:hAnsi="source serif 4"/>
          <w:color w:val="000000"/>
          <w:sz w:val="21"/>
        </w:rPr>
        <w:t xml:space="preserve">تكاملات خارجية.</w:t>
      </w:r>
    </w:p>
    <w:p>
      <w:pPr>
        <w:spacing w:line="360" w:before="315" w:after="105" w:lineRule="auto"/>
        <w:ind w:left="-30"/>
        <w:jc w:val="left"/>
      </w:pPr>
      <w:bookmarkStart w:id="1363" w:name="أفضل_ترتيب_للتنفيذ"/>
      <w:r>
        <w:rPr>
          <w:rFonts w:eastAsia="source serif 4" w:cs="source serif 4" w:ascii="source serif 4" w:hAnsi="source serif 4"/>
          <w:b/>
          <w:color w:val="000000"/>
          <w:sz w:val="24"/>
        </w:rPr>
        <w:t xml:space="preserve">أفضل ترتيب للتنفيذ</w:t>
      </w:r>
      <w:bookmarkEnd w:id="1363"/>
    </w:p>
    <w:p>
      <w:pPr>
        <w:numPr>
          <w:ilvl w:val="0"/>
          <w:numId w:val="380"/>
        </w:numPr>
        <w:spacing w:line="360" w:before="105" w:after="105" w:lineRule="auto"/>
      </w:pPr>
      <w:r>
        <w:rPr>
          <w:rFonts w:eastAsia="source serif 4" w:cs="source serif 4" w:ascii="source serif 4" w:hAnsi="source serif 4"/>
          <w:color w:val="000000"/>
          <w:sz w:val="21"/>
        </w:rPr>
        <w:t xml:space="preserve">الهوية والجهاز الموثوق.</w:t>
      </w:r>
    </w:p>
    <w:p>
      <w:pPr>
        <w:numPr>
          <w:ilvl w:val="0"/>
          <w:numId w:val="380"/>
        </w:numPr>
        <w:spacing w:line="360" w:before="105" w:after="105" w:lineRule="auto"/>
      </w:pPr>
      <w:r>
        <w:rPr>
          <w:rFonts w:eastAsia="source serif 4" w:cs="source serif 4" w:ascii="source serif 4" w:hAnsi="source serif 4"/>
          <w:color w:val="000000"/>
          <w:sz w:val="21"/>
        </w:rPr>
        <w:t xml:space="preserve">الرسائل النصية والحذف التلقائي.</w:t>
      </w:r>
    </w:p>
    <w:p>
      <w:pPr>
        <w:numPr>
          <w:ilvl w:val="0"/>
          <w:numId w:val="380"/>
        </w:numPr>
        <w:spacing w:line="360" w:before="105" w:after="105" w:lineRule="auto"/>
      </w:pPr>
      <w:r>
        <w:rPr>
          <w:rFonts w:eastAsia="source serif 4" w:cs="source serif 4" w:ascii="source serif 4" w:hAnsi="source serif 4"/>
          <w:color w:val="000000"/>
          <w:sz w:val="21"/>
        </w:rPr>
        <w:t xml:space="preserve">الوسائط.</w:t>
      </w:r>
    </w:p>
    <w:p>
      <w:pPr>
        <w:numPr>
          <w:ilvl w:val="0"/>
          <w:numId w:val="380"/>
        </w:numPr>
        <w:spacing w:line="360" w:before="105" w:after="105" w:lineRule="auto"/>
      </w:pPr>
      <w:r>
        <w:rPr>
          <w:rFonts w:eastAsia="source serif 4" w:cs="source serif 4" w:ascii="source serif 4" w:hAnsi="source serif 4"/>
          <w:color w:val="000000"/>
          <w:sz w:val="21"/>
        </w:rPr>
        <w:t xml:space="preserve">الاسترداد.</w:t>
      </w:r>
    </w:p>
    <w:p>
      <w:pPr>
        <w:numPr>
          <w:ilvl w:val="0"/>
          <w:numId w:val="380"/>
        </w:numPr>
        <w:spacing w:line="360" w:before="105" w:after="105" w:lineRule="auto"/>
      </w:pPr>
      <w:r>
        <w:rPr>
          <w:rFonts w:eastAsia="source serif 4" w:cs="source serif 4" w:ascii="source serif 4" w:hAnsi="source serif 4"/>
          <w:color w:val="000000"/>
          <w:sz w:val="21"/>
        </w:rPr>
        <w:t xml:space="preserve">المجموعات.</w:t>
      </w:r>
    </w:p>
    <w:p>
      <w:pPr>
        <w:numPr>
          <w:ilvl w:val="0"/>
          <w:numId w:val="380"/>
        </w:numPr>
        <w:spacing w:line="360" w:before="105" w:after="105" w:lineRule="auto"/>
      </w:pPr>
      <w:r>
        <w:rPr>
          <w:rFonts w:eastAsia="source serif 4" w:cs="source serif 4" w:ascii="source serif 4" w:hAnsi="source serif 4"/>
          <w:color w:val="000000"/>
          <w:sz w:val="21"/>
        </w:rPr>
        <w:t xml:space="preserve">المكالمات.</w:t>
      </w:r>
    </w:p>
    <w:p>
      <w:pPr>
        <w:numPr>
          <w:ilvl w:val="0"/>
          <w:numId w:val="380"/>
        </w:numPr>
        <w:spacing w:line="360" w:before="105" w:after="105" w:lineRule="auto"/>
      </w:pPr>
      <w:r>
        <w:rPr>
          <w:rFonts w:eastAsia="source serif 4" w:cs="source serif 4" w:ascii="source serif 4" w:hAnsi="source serif 4"/>
          <w:color w:val="000000"/>
          <w:sz w:val="21"/>
        </w:rPr>
        <w:t xml:space="preserve">Tor/onion exposure.</w:t>
      </w:r>
    </w:p>
    <w:p>
      <w:pPr>
        <w:numPr>
          <w:ilvl w:val="0"/>
          <w:numId w:val="380"/>
        </w:numPr>
        <w:spacing w:line="360" w:before="105" w:after="105" w:lineRule="auto"/>
      </w:pPr>
      <w:r>
        <w:rPr>
          <w:rFonts w:eastAsia="source serif 4" w:cs="source serif 4" w:ascii="source serif 4" w:hAnsi="source serif 4"/>
          <w:color w:val="000000"/>
          <w:sz w:val="21"/>
        </w:rPr>
        <w:t xml:space="preserve">المراقبة والصيانة.</w:t>
      </w:r>
    </w:p>
    <w:p>
      <w:pPr>
        <w:numPr>
          <w:ilvl w:val="0"/>
          <w:numId w:val="380"/>
        </w:numPr>
        <w:spacing w:line="360" w:before="105" w:after="105" w:lineRule="auto"/>
      </w:pPr>
      <w:r>
        <w:rPr>
          <w:rFonts w:eastAsia="source serif 4" w:cs="source serif 4" w:ascii="source serif 4" w:hAnsi="source serif 4"/>
          <w:color w:val="000000"/>
          <w:sz w:val="21"/>
        </w:rPr>
        <w:t xml:space="preserve">VPN الاختياري.</w:t>
      </w:r>
    </w:p>
    <w:p>
      <w:pPr>
        <w:spacing w:line="360" w:before="315" w:after="105" w:lineRule="auto"/>
        <w:ind w:left="-30"/>
        <w:jc w:val="left"/>
      </w:pPr>
      <w:bookmarkStart w:id="1364" w:name="المخاطر_التي_لا_تزال_مفتوحة"/>
      <w:r>
        <w:rPr>
          <w:rFonts w:eastAsia="source serif 4" w:cs="source serif 4" w:ascii="source serif 4" w:hAnsi="source serif 4"/>
          <w:b/>
          <w:color w:val="000000"/>
          <w:sz w:val="24"/>
        </w:rPr>
        <w:t xml:space="preserve">المخاطر التي لا تزال مفتوحة</w:t>
      </w:r>
      <w:bookmarkEnd w:id="1364"/>
    </w:p>
    <w:p>
      <w:pPr>
        <w:numPr>
          <w:ilvl w:val="0"/>
          <w:numId w:val="381"/>
        </w:numPr>
        <w:spacing w:line="360" w:before="105" w:after="105" w:lineRule="auto"/>
      </w:pPr>
      <w:r>
        <w:rPr>
          <w:rFonts w:eastAsia="source serif 4" w:cs="source serif 4" w:ascii="source serif 4" w:hAnsi="source serif 4"/>
          <w:color w:val="000000"/>
          <w:sz w:val="21"/>
        </w:rPr>
        <w:t xml:space="preserve">فقدان الجهاز.</w:t>
      </w:r>
    </w:p>
    <w:p>
      <w:pPr>
        <w:numPr>
          <w:ilvl w:val="0"/>
          <w:numId w:val="381"/>
        </w:numPr>
        <w:spacing w:line="360" w:before="105" w:after="105" w:lineRule="auto"/>
      </w:pPr>
      <w:r>
        <w:rPr>
          <w:rFonts w:eastAsia="source serif 4" w:cs="source serif 4" w:ascii="source serif 4" w:hAnsi="source serif 4"/>
          <w:color w:val="000000"/>
          <w:sz w:val="21"/>
        </w:rPr>
        <w:t xml:space="preserve">تسريب رمز الاسترداد.</w:t>
      </w:r>
    </w:p>
    <w:p>
      <w:pPr>
        <w:numPr>
          <w:ilvl w:val="0"/>
          <w:numId w:val="381"/>
        </w:numPr>
        <w:spacing w:line="360" w:before="105" w:after="105" w:lineRule="auto"/>
      </w:pPr>
      <w:r>
        <w:rPr>
          <w:rFonts w:eastAsia="source serif 4" w:cs="source serif 4" w:ascii="source serif 4" w:hAnsi="source serif 4"/>
          <w:color w:val="000000"/>
          <w:sz w:val="21"/>
        </w:rPr>
        <w:t xml:space="preserve">أخطاء الحذف.</w:t>
      </w:r>
    </w:p>
    <w:p>
      <w:pPr>
        <w:numPr>
          <w:ilvl w:val="0"/>
          <w:numId w:val="381"/>
        </w:numPr>
        <w:spacing w:line="360" w:before="105" w:after="105" w:lineRule="auto"/>
      </w:pPr>
      <w:r>
        <w:rPr>
          <w:rFonts w:eastAsia="source serif 4" w:cs="source serif 4" w:ascii="source serif 4" w:hAnsi="source serif 4"/>
          <w:color w:val="000000"/>
          <w:sz w:val="21"/>
        </w:rPr>
        <w:t xml:space="preserve">تعطل الخادم.</w:t>
      </w:r>
    </w:p>
    <w:p>
      <w:pPr>
        <w:numPr>
          <w:ilvl w:val="0"/>
          <w:numId w:val="381"/>
        </w:numPr>
        <w:spacing w:line="360" w:before="105" w:after="105" w:lineRule="auto"/>
      </w:pPr>
      <w:r>
        <w:rPr>
          <w:rFonts w:eastAsia="source serif 4" w:cs="source serif 4" w:ascii="source serif 4" w:hAnsi="source serif 4"/>
          <w:color w:val="000000"/>
          <w:sz w:val="21"/>
        </w:rPr>
        <w:t xml:space="preserve">فشل Tor أو الـVPN.</w:t>
      </w:r>
    </w:p>
    <w:p>
      <w:pPr>
        <w:numPr>
          <w:ilvl w:val="0"/>
          <w:numId w:val="381"/>
        </w:numPr>
        <w:spacing w:line="360" w:before="105" w:after="105" w:lineRule="auto"/>
      </w:pPr>
      <w:r>
        <w:rPr>
          <w:rFonts w:eastAsia="source serif 4" w:cs="source serif 4" w:ascii="source serif 4" w:hAnsi="source serif 4"/>
          <w:color w:val="000000"/>
          <w:sz w:val="21"/>
        </w:rPr>
        <w:t xml:space="preserve">عبث بالجهاز.</w:t>
      </w:r>
    </w:p>
    <w:p>
      <w:pPr>
        <w:numPr>
          <w:ilvl w:val="0"/>
          <w:numId w:val="381"/>
        </w:numPr>
        <w:spacing w:line="360" w:before="105" w:after="105" w:lineRule="auto"/>
      </w:pPr>
      <w:r>
        <w:rPr>
          <w:rFonts w:eastAsia="source serif 4" w:cs="source serif 4" w:ascii="source serif 4" w:hAnsi="source serif 4"/>
          <w:color w:val="000000"/>
          <w:sz w:val="21"/>
        </w:rPr>
        <w:t xml:space="preserve">سوء إعداد من المستخدم.</w:t>
      </w:r>
    </w:p>
    <w:p>
      <w:pPr>
        <w:spacing w:line="360" w:before="315" w:after="105" w:lineRule="auto"/>
        <w:ind w:left="-30"/>
        <w:jc w:val="left"/>
      </w:pPr>
      <w:bookmarkStart w:id="1365" w:name="ما_أوصي_به_الآن"/>
      <w:r>
        <w:rPr>
          <w:rFonts w:eastAsia="source serif 4" w:cs="source serif 4" w:ascii="source serif 4" w:hAnsi="source serif 4"/>
          <w:b/>
          <w:color w:val="000000"/>
          <w:sz w:val="24"/>
        </w:rPr>
        <w:t xml:space="preserve">ما أوصي به الآن</w:t>
      </w:r>
      <w:bookmarkEnd w:id="1365"/>
    </w:p>
    <w:p>
      <w:pPr>
        <w:spacing w:line="360" w:after="210" w:lineRule="auto"/>
      </w:pPr>
      <w:r>
        <w:rPr>
          <w:rFonts w:eastAsia="source serif 4" w:cs="source serif 4" w:ascii="source serif 4" w:hAnsi="source serif 4"/>
          <w:color w:val="000000"/>
        </w:rPr>
        <w:t xml:space="preserve">قبل أي توسع إضافي، ثبّت هذه الوثائق:</w:t>
      </w:r>
    </w:p>
    <w:p>
      <w:pPr>
        <w:numPr>
          <w:ilvl w:val="0"/>
          <w:numId w:val="382"/>
        </w:numPr>
        <w:spacing w:line="360" w:before="105" w:after="105" w:lineRule="auto"/>
      </w:pPr>
      <w:r>
        <w:rPr>
          <w:rFonts w:eastAsia="source serif 4" w:cs="source serif 4" w:ascii="source serif 4" w:hAnsi="source serif 4"/>
          <w:b/>
          <w:color w:val="000000"/>
          <w:sz w:val="21"/>
        </w:rPr>
        <w:t xml:space="preserve">Security Charter</w:t>
      </w:r>
      <w:r>
        <w:rPr>
          <w:rFonts w:eastAsia="source serif 4" w:cs="source serif 4" w:ascii="source serif 4" w:hAnsi="source serif 4"/>
          <w:color w:val="000000"/>
          <w:sz w:val="21"/>
        </w:rPr>
        <w:t xml:space="preserve">.</w:t>
      </w:r>
    </w:p>
    <w:p>
      <w:pPr>
        <w:numPr>
          <w:ilvl w:val="0"/>
          <w:numId w:val="382"/>
        </w:numPr>
        <w:spacing w:line="360" w:before="105" w:after="105" w:lineRule="auto"/>
      </w:pPr>
      <w:r>
        <w:rPr>
          <w:rFonts w:eastAsia="source serif 4" w:cs="source serif 4" w:ascii="source serif 4" w:hAnsi="source serif 4"/>
          <w:b/>
          <w:color w:val="000000"/>
          <w:sz w:val="21"/>
        </w:rPr>
        <w:t xml:space="preserve">Recovery Policy</w:t>
      </w:r>
      <w:r>
        <w:rPr>
          <w:rFonts w:eastAsia="source serif 4" w:cs="source serif 4" w:ascii="source serif 4" w:hAnsi="source serif 4"/>
          <w:color w:val="000000"/>
          <w:sz w:val="21"/>
        </w:rPr>
        <w:t xml:space="preserve">.</w:t>
      </w:r>
    </w:p>
    <w:p>
      <w:pPr>
        <w:numPr>
          <w:ilvl w:val="0"/>
          <w:numId w:val="382"/>
        </w:numPr>
        <w:spacing w:line="360" w:before="105" w:after="105" w:lineRule="auto"/>
      </w:pPr>
      <w:r>
        <w:rPr>
          <w:rFonts w:eastAsia="source serif 4" w:cs="source serif 4" w:ascii="source serif 4" w:hAnsi="source serif 4"/>
          <w:b/>
          <w:color w:val="000000"/>
          <w:sz w:val="21"/>
        </w:rPr>
        <w:t xml:space="preserve">Content Policy</w:t>
      </w:r>
      <w:r>
        <w:rPr>
          <w:rFonts w:eastAsia="source serif 4" w:cs="source serif 4" w:ascii="source serif 4" w:hAnsi="source serif 4"/>
          <w:color w:val="000000"/>
          <w:sz w:val="21"/>
        </w:rPr>
        <w:t xml:space="preserve">.</w:t>
      </w:r>
    </w:p>
    <w:p>
      <w:pPr>
        <w:numPr>
          <w:ilvl w:val="0"/>
          <w:numId w:val="382"/>
        </w:numPr>
        <w:spacing w:line="360" w:before="105" w:after="105" w:lineRule="auto"/>
      </w:pPr>
      <w:r>
        <w:rPr>
          <w:rFonts w:eastAsia="source serif 4" w:cs="source serif 4" w:ascii="source serif 4" w:hAnsi="source serif 4"/>
          <w:b/>
          <w:color w:val="000000"/>
          <w:sz w:val="21"/>
        </w:rPr>
        <w:t xml:space="preserve">Device Trust Policy</w:t>
      </w:r>
      <w:r>
        <w:rPr>
          <w:rFonts w:eastAsia="source serif 4" w:cs="source serif 4" w:ascii="source serif 4" w:hAnsi="source serif 4"/>
          <w:color w:val="000000"/>
          <w:sz w:val="21"/>
        </w:rPr>
        <w:t xml:space="preserve">.</w:t>
      </w:r>
    </w:p>
    <w:p>
      <w:pPr>
        <w:numPr>
          <w:ilvl w:val="0"/>
          <w:numId w:val="382"/>
        </w:numPr>
        <w:spacing w:line="360" w:before="105" w:after="105" w:lineRule="auto"/>
      </w:pPr>
      <w:r>
        <w:rPr>
          <w:rFonts w:eastAsia="source serif 4" w:cs="source serif 4" w:ascii="source serif 4" w:hAnsi="source serif 4"/>
          <w:b/>
          <w:color w:val="000000"/>
          <w:sz w:val="21"/>
        </w:rPr>
        <w:t xml:space="preserve">Server Maintenance Policy</w:t>
      </w:r>
      <w:r>
        <w:rPr>
          <w:rFonts w:eastAsia="source serif 4" w:cs="source serif 4" w:ascii="source serif 4" w:hAnsi="source serif 4"/>
          <w:color w:val="000000"/>
          <w:sz w:val="21"/>
        </w:rPr>
        <w:t xml:space="preserve">.</w:t>
      </w:r>
    </w:p>
    <w:p>
      <w:pPr>
        <w:numPr>
          <w:ilvl w:val="0"/>
          <w:numId w:val="382"/>
        </w:numPr>
        <w:spacing w:line="360" w:before="105" w:after="105" w:lineRule="auto"/>
      </w:pPr>
      <w:r>
        <w:rPr>
          <w:rFonts w:eastAsia="source serif 4" w:cs="source serif 4" w:ascii="source serif 4" w:hAnsi="source serif 4"/>
          <w:b/>
          <w:color w:val="000000"/>
          <w:sz w:val="21"/>
        </w:rPr>
        <w:t xml:space="preserve">Alerting &amp; Logging Policy</w:t>
      </w:r>
      <w:r>
        <w:rPr>
          <w:rFonts w:eastAsia="source serif 4" w:cs="source serif 4" w:ascii="source serif 4" w:hAnsi="source serif 4"/>
          <w:color w:val="000000"/>
          <w:sz w:val="21"/>
        </w:rPr>
        <w:t xml:space="preserve">.</w:t>
      </w:r>
    </w:p>
    <w:p>
      <w:pPr>
        <w:spacing w:line="360" w:before="315" w:after="105" w:lineRule="auto"/>
        <w:ind w:left="-30"/>
        <w:jc w:val="left"/>
      </w:pPr>
      <w:bookmarkStart w:id="1366" w:name="الصياغة_النهائية_للمشروع_2"/>
      <w:r>
        <w:rPr>
          <w:rFonts w:eastAsia="source serif 4" w:cs="source serif 4" w:ascii="source serif 4" w:hAnsi="source serif 4"/>
          <w:b/>
          <w:color w:val="000000"/>
          <w:sz w:val="24"/>
        </w:rPr>
        <w:t xml:space="preserve">الصياغة النهائية للمشروع</w:t>
      </w:r>
      <w:bookmarkEnd w:id="1366"/>
    </w:p>
    <w:p>
      <w:pPr>
        <w:spacing w:line="360" w:after="210" w:lineRule="auto"/>
        <w:ind w:left="630"/>
      </w:pPr>
      <w:r>
        <w:rPr>
          <w:rFonts w:eastAsia="source serif 4" w:cs="source serif 4" w:ascii="source serif 4" w:hAnsi="source serif 4"/>
          <w:color w:val="000000"/>
        </w:rPr>
        <w:t xml:space="preserve">PrivateMesh is a single-device, trusted-device, local-first secure communication system.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supports only text, voice, images, and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uses local encryption, automatic deletion, strict device trust, and pre-enrolled recovery.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Tor is the primary network exposure layer.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VPN is optional and never a trust anchor.</w:t>
      </w:r>
    </w:p>
    <w:p>
      <w:pPr>
        <w:spacing w:line="360" w:after="210" w:lineRule="auto"/>
      </w:pPr>
      <w:r>
        <w:rPr>
          <w:rFonts w:eastAsia="source serif 4" w:cs="source serif 4" w:ascii="source serif 4" w:hAnsi="source serif 4"/>
          <w:color w:val="000000"/>
        </w:rPr>
        <w:t xml:space="preserve">إذا أردت، أستطيع الآن أن أكمّل معك بطريقة أكثر فائدة وأبني لك </w:t>
      </w:r>
      <w:r>
        <w:rPr>
          <w:rFonts w:eastAsia="source serif 4" w:cs="source serif 4" w:ascii="source serif 4" w:hAnsi="source serif 4"/>
          <w:b/>
          <w:color w:val="000000"/>
        </w:rPr>
        <w:t xml:space="preserve">الوثيقة النهائية الكاملة للمشروع</w:t>
      </w:r>
      <w:r>
        <w:rPr>
          <w:rFonts w:eastAsia="source serif 4" w:cs="source serif 4" w:ascii="source serif 4" w:hAnsi="source serif 4"/>
          <w:color w:val="000000"/>
        </w:rPr>
        <w:t xml:space="preserve"> في شكل أقسام مرتبة:</w:t>
      </w:r>
    </w:p>
    <w:p>
      <w:pPr>
        <w:numPr>
          <w:ilvl w:val="0"/>
          <w:numId w:val="383"/>
        </w:numPr>
        <w:spacing w:line="360" w:before="105" w:after="105" w:lineRule="auto"/>
      </w:pPr>
      <w:r>
        <w:rPr>
          <w:rFonts w:eastAsia="source serif 4" w:cs="source serif 4" w:ascii="source serif 4" w:hAnsi="source serif 4"/>
          <w:color w:val="000000"/>
          <w:sz w:val="21"/>
        </w:rPr>
        <w:t xml:space="preserve">الفكرة.</w:t>
      </w:r>
    </w:p>
    <w:p>
      <w:pPr>
        <w:numPr>
          <w:ilvl w:val="0"/>
          <w:numId w:val="383"/>
        </w:numPr>
        <w:spacing w:line="360" w:before="105" w:after="105" w:lineRule="auto"/>
      </w:pPr>
      <w:r>
        <w:rPr>
          <w:rFonts w:eastAsia="source serif 4" w:cs="source serif 4" w:ascii="source serif 4" w:hAnsi="source serif 4"/>
          <w:color w:val="000000"/>
          <w:sz w:val="21"/>
        </w:rPr>
        <w:t xml:space="preserve">الأهداف.</w:t>
      </w:r>
    </w:p>
    <w:p>
      <w:pPr>
        <w:numPr>
          <w:ilvl w:val="0"/>
          <w:numId w:val="383"/>
        </w:numPr>
        <w:spacing w:line="360" w:before="105" w:after="105" w:lineRule="auto"/>
      </w:pPr>
      <w:r>
        <w:rPr>
          <w:rFonts w:eastAsia="source serif 4" w:cs="source serif 4" w:ascii="source serif 4" w:hAnsi="source serif 4"/>
          <w:color w:val="000000"/>
          <w:sz w:val="21"/>
        </w:rPr>
        <w:t xml:space="preserve">القيود.</w:t>
      </w:r>
    </w:p>
    <w:p>
      <w:pPr>
        <w:numPr>
          <w:ilvl w:val="0"/>
          <w:numId w:val="383"/>
        </w:numPr>
        <w:spacing w:line="360" w:before="105" w:after="105" w:lineRule="auto"/>
      </w:pPr>
      <w:r>
        <w:rPr>
          <w:rFonts w:eastAsia="source serif 4" w:cs="source serif 4" w:ascii="source serif 4" w:hAnsi="source serif 4"/>
          <w:color w:val="000000"/>
          <w:sz w:val="21"/>
        </w:rPr>
        <w:t xml:space="preserve">المعمارية.</w:t>
      </w:r>
    </w:p>
    <w:p>
      <w:pPr>
        <w:numPr>
          <w:ilvl w:val="0"/>
          <w:numId w:val="383"/>
        </w:numPr>
        <w:spacing w:line="360" w:before="105" w:after="105" w:lineRule="auto"/>
      </w:pPr>
      <w:r>
        <w:rPr>
          <w:rFonts w:eastAsia="source serif 4" w:cs="source serif 4" w:ascii="source serif 4" w:hAnsi="source serif 4"/>
          <w:color w:val="000000"/>
          <w:sz w:val="21"/>
        </w:rPr>
        <w:t xml:space="preserve">الأمان.</w:t>
      </w:r>
    </w:p>
    <w:p>
      <w:pPr>
        <w:numPr>
          <w:ilvl w:val="0"/>
          <w:numId w:val="383"/>
        </w:numPr>
        <w:spacing w:line="360" w:before="105" w:after="105" w:lineRule="auto"/>
      </w:pPr>
      <w:r>
        <w:rPr>
          <w:rFonts w:eastAsia="source serif 4" w:cs="source serif 4" w:ascii="source serif 4" w:hAnsi="source serif 4"/>
          <w:color w:val="000000"/>
          <w:sz w:val="21"/>
        </w:rPr>
        <w:t xml:space="preserve">الاسترداد.</w:t>
      </w:r>
    </w:p>
    <w:p>
      <w:pPr>
        <w:numPr>
          <w:ilvl w:val="0"/>
          <w:numId w:val="383"/>
        </w:numPr>
        <w:spacing w:line="360" w:before="105" w:after="105" w:lineRule="auto"/>
      </w:pPr>
      <w:r>
        <w:rPr>
          <w:rFonts w:eastAsia="source serif 4" w:cs="source serif 4" w:ascii="source serif 4" w:hAnsi="source serif 4"/>
          <w:color w:val="000000"/>
          <w:sz w:val="21"/>
        </w:rPr>
        <w:t xml:space="preserve">الخادم.</w:t>
      </w:r>
    </w:p>
    <w:p>
      <w:pPr>
        <w:numPr>
          <w:ilvl w:val="0"/>
          <w:numId w:val="383"/>
        </w:numPr>
        <w:spacing w:line="360" w:before="105" w:after="105" w:lineRule="auto"/>
      </w:pPr>
      <w:r>
        <w:rPr>
          <w:rFonts w:eastAsia="source serif 4" w:cs="source serif 4" w:ascii="source serif 4" w:hAnsi="source serif 4"/>
          <w:color w:val="000000"/>
          <w:sz w:val="21"/>
        </w:rPr>
        <w:t xml:space="preserve">الصيانة.</w:t>
      </w:r>
    </w:p>
    <w:p>
      <w:pPr>
        <w:numPr>
          <w:ilvl w:val="0"/>
          <w:numId w:val="383"/>
        </w:numPr>
        <w:spacing w:line="360" w:before="105" w:after="105" w:lineRule="auto"/>
      </w:pPr>
      <w:r>
        <w:rPr>
          <w:rFonts w:eastAsia="source serif 4" w:cs="source serif 4" w:ascii="source serif 4" w:hAnsi="source serif 4"/>
          <w:color w:val="000000"/>
          <w:sz w:val="21"/>
        </w:rPr>
        <w:t xml:space="preserve">المخاطر.</w:t>
      </w:r>
    </w:p>
    <w:p>
      <w:pPr>
        <w:numPr>
          <w:ilvl w:val="0"/>
          <w:numId w:val="383"/>
        </w:numPr>
        <w:spacing w:line="360" w:before="105" w:after="105" w:lineRule="auto"/>
      </w:pPr>
      <w:r>
        <w:rPr>
          <w:rFonts w:eastAsia="source serif 4" w:cs="source serif 4" w:ascii="source serif 4" w:hAnsi="source serif 4"/>
          <w:color w:val="000000"/>
          <w:sz w:val="21"/>
        </w:rPr>
        <w:t xml:space="preserve">الميزات النهائية.</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67" w:name="فردي"/>
      <w:r>
        <w:rPr>
          <w:rFonts w:eastAsia="source serif 4" w:cs="source serif 4" w:ascii="source serif 4" w:hAnsi="source serif 4"/>
          <w:b/>
          <w:color w:val="000000"/>
          <w:sz w:val="39"/>
        </w:rPr>
        <w:t xml:space="preserve">فردي</w:t>
      </w:r>
      <w:bookmarkEnd w:id="1367"/>
    </w:p>
    <w:p>
      <w:pPr>
        <w:spacing w:line="360" w:after="210" w:lineRule="auto"/>
      </w:pPr>
      <w:r>
        <w:rPr>
          <w:rFonts w:eastAsia="source serif 4" w:cs="source serif 4" w:ascii="source serif 4" w:hAnsi="source serif 4"/>
          <w:color w:val="000000"/>
        </w:rPr>
        <w:t xml:space="preserve">النسخة الكاملة بدون vpn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تشديد كامل</w:t>
      </w:r>
    </w:p>
    <w:p>
      <w:pPr>
        <w:spacing w:line="360" w:after="210" w:lineRule="auto"/>
      </w:pPr>
      <w:r>
        <w:rPr>
          <w:rFonts w:eastAsia="source serif 4" w:cs="source serif 4" w:ascii="source serif 4" w:hAnsi="source serif 4"/>
          <w:color w:val="000000"/>
        </w:rPr>
        <w:t xml:space="preserve">ممتاز، إذن نثبت القرار النهائي هكذا: </w:t>
      </w:r>
      <w:r>
        <w:rPr>
          <w:rFonts w:eastAsia="source serif 4" w:cs="source serif 4" w:ascii="source serif 4" w:hAnsi="source serif 4"/>
          <w:b/>
          <w:color w:val="000000"/>
        </w:rPr>
        <w:t xml:space="preserve">المشروع فردي، النسخة الكاملة، بدون VPN، مع تشديد كامل</w:t>
      </w:r>
      <w:r>
        <w:rPr>
          <w:rFonts w:eastAsia="source serif 4" w:cs="source serif 4" w:ascii="source serif 4" w:hAnsi="source serif 4"/>
          <w:color w:val="000000"/>
        </w:rPr>
        <w:t xml:space="preserve">. هذا يجعل PrivateMesh أشبه بمنظومة اتصال مغلقة جدًا، ويجب أن تُبنى كل قطعة فيه على أساس “الثقة الصفرية” داخل حدود واضحة.</w:t>
      </w:r>
    </w:p>
    <w:p>
      <w:pPr>
        <w:spacing w:line="360" w:before="315" w:after="105" w:lineRule="auto"/>
        <w:ind w:left="-30"/>
        <w:jc w:val="left"/>
      </w:pPr>
      <w:bookmarkStart w:id="1368" w:name="المبدأ_العام"/>
      <w:r>
        <w:rPr>
          <w:rFonts w:eastAsia="source serif 4" w:cs="source serif 4" w:ascii="source serif 4" w:hAnsi="source serif 4"/>
          <w:b/>
          <w:color w:val="000000"/>
          <w:sz w:val="24"/>
        </w:rPr>
        <w:t xml:space="preserve">المبدأ العام</w:t>
      </w:r>
      <w:bookmarkEnd w:id="1368"/>
    </w:p>
    <w:p>
      <w:pPr>
        <w:numPr>
          <w:ilvl w:val="0"/>
          <w:numId w:val="384"/>
        </w:numPr>
        <w:spacing w:line="360" w:before="105" w:after="105" w:lineRule="auto"/>
      </w:pPr>
      <w:r>
        <w:rPr>
          <w:rFonts w:eastAsia="source serif 4" w:cs="source serif 4" w:ascii="source serif 4" w:hAnsi="source serif 4"/>
          <w:color w:val="000000"/>
          <w:sz w:val="21"/>
        </w:rPr>
        <w:t xml:space="preserve">جهاز واحد فقط.</w:t>
      </w:r>
    </w:p>
    <w:p>
      <w:pPr>
        <w:numPr>
          <w:ilvl w:val="0"/>
          <w:numId w:val="384"/>
        </w:numPr>
        <w:spacing w:line="360" w:before="105" w:after="105" w:lineRule="auto"/>
      </w:pPr>
      <w:r>
        <w:rPr>
          <w:rFonts w:eastAsia="source serif 4" w:cs="source serif 4" w:ascii="source serif 4" w:hAnsi="source serif 4"/>
          <w:color w:val="000000"/>
          <w:sz w:val="21"/>
        </w:rPr>
        <w:t xml:space="preserve">حساب واحد فقط.</w:t>
      </w:r>
    </w:p>
    <w:p>
      <w:pPr>
        <w:numPr>
          <w:ilvl w:val="0"/>
          <w:numId w:val="384"/>
        </w:numPr>
        <w:spacing w:line="360" w:before="105" w:after="105" w:lineRule="auto"/>
      </w:pPr>
      <w:r>
        <w:rPr>
          <w:rFonts w:eastAsia="source serif 4" w:cs="source serif 4" w:ascii="source serif 4" w:hAnsi="source serif 4"/>
          <w:color w:val="000000"/>
          <w:sz w:val="21"/>
        </w:rPr>
        <w:t xml:space="preserve">لا VPN.</w:t>
      </w:r>
    </w:p>
    <w:p>
      <w:pPr>
        <w:numPr>
          <w:ilvl w:val="0"/>
          <w:numId w:val="384"/>
        </w:numPr>
        <w:spacing w:line="360" w:before="105" w:after="105" w:lineRule="auto"/>
      </w:pPr>
      <w:r>
        <w:rPr>
          <w:rFonts w:eastAsia="source serif 4" w:cs="source serif 4" w:ascii="source serif 4" w:hAnsi="source serif 4"/>
          <w:color w:val="000000"/>
          <w:sz w:val="21"/>
        </w:rPr>
        <w:t xml:space="preserve">لا روابط ويب.</w:t>
      </w:r>
    </w:p>
    <w:p>
      <w:pPr>
        <w:numPr>
          <w:ilvl w:val="0"/>
          <w:numId w:val="384"/>
        </w:numPr>
        <w:spacing w:line="360" w:before="105" w:after="105" w:lineRule="auto"/>
      </w:pPr>
      <w:r>
        <w:rPr>
          <w:rFonts w:eastAsia="source serif 4" w:cs="source serif 4" w:ascii="source serif 4" w:hAnsi="source serif 4"/>
          <w:color w:val="000000"/>
          <w:sz w:val="21"/>
        </w:rPr>
        <w:t xml:space="preserve">لا ملفات خارجية.</w:t>
      </w:r>
    </w:p>
    <w:p>
      <w:pPr>
        <w:numPr>
          <w:ilvl w:val="0"/>
          <w:numId w:val="384"/>
        </w:numPr>
        <w:spacing w:line="360" w:before="105" w:after="105" w:lineRule="auto"/>
      </w:pPr>
      <w:r>
        <w:rPr>
          <w:rFonts w:eastAsia="source serif 4" w:cs="source serif 4" w:ascii="source serif 4" w:hAnsi="source serif 4"/>
          <w:color w:val="000000"/>
          <w:sz w:val="21"/>
        </w:rPr>
        <w:t xml:space="preserve">لا سحابة.</w:t>
      </w:r>
    </w:p>
    <w:p>
      <w:pPr>
        <w:numPr>
          <w:ilvl w:val="0"/>
          <w:numId w:val="384"/>
        </w:numPr>
        <w:spacing w:line="360" w:before="105" w:after="105" w:lineRule="auto"/>
      </w:pPr>
      <w:r>
        <w:rPr>
          <w:rFonts w:eastAsia="source serif 4" w:cs="source serif 4" w:ascii="source serif 4" w:hAnsi="source serif 4"/>
          <w:color w:val="000000"/>
          <w:sz w:val="21"/>
        </w:rPr>
        <w:t xml:space="preserve">لا نسخ احتياطي خارجي.</w:t>
      </w:r>
    </w:p>
    <w:p>
      <w:pPr>
        <w:numPr>
          <w:ilvl w:val="0"/>
          <w:numId w:val="384"/>
        </w:numPr>
        <w:spacing w:line="360" w:before="105" w:after="105" w:lineRule="auto"/>
      </w:pPr>
      <w:r>
        <w:rPr>
          <w:rFonts w:eastAsia="source serif 4" w:cs="source serif 4" w:ascii="source serif 4" w:hAnsi="source serif 4"/>
          <w:color w:val="000000"/>
          <w:sz w:val="21"/>
        </w:rPr>
        <w:t xml:space="preserve">لا فتح خارجي.</w:t>
      </w:r>
    </w:p>
    <w:p>
      <w:pPr>
        <w:numPr>
          <w:ilvl w:val="0"/>
          <w:numId w:val="384"/>
        </w:numPr>
        <w:spacing w:line="360" w:before="105" w:after="105" w:lineRule="auto"/>
      </w:pPr>
      <w:r>
        <w:rPr>
          <w:rFonts w:eastAsia="source serif 4" w:cs="source serif 4" w:ascii="source serif 4" w:hAnsi="source serif 4"/>
          <w:color w:val="000000"/>
          <w:sz w:val="21"/>
        </w:rPr>
        <w:t xml:space="preserve">جهاز غير موثوق = مرفوض نهائيًا.</w:t>
      </w:r>
    </w:p>
    <w:p>
      <w:pPr>
        <w:numPr>
          <w:ilvl w:val="0"/>
          <w:numId w:val="384"/>
        </w:numPr>
        <w:spacing w:line="360" w:before="105" w:after="105" w:lineRule="auto"/>
      </w:pPr>
      <w:r>
        <w:rPr>
          <w:rFonts w:eastAsia="source serif 4" w:cs="source serif 4" w:ascii="source serif 4" w:hAnsi="source serif 4"/>
          <w:color w:val="000000"/>
          <w:sz w:val="21"/>
        </w:rPr>
        <w:t xml:space="preserve">الحذف التلقائي افتراضي.</w:t>
      </w:r>
    </w:p>
    <w:p>
      <w:pPr>
        <w:numPr>
          <w:ilvl w:val="0"/>
          <w:numId w:val="384"/>
        </w:numPr>
        <w:spacing w:line="360" w:before="105" w:after="105" w:lineRule="auto"/>
      </w:pPr>
      <w:r>
        <w:rPr>
          <w:rFonts w:eastAsia="source serif 4" w:cs="source serif 4" w:ascii="source serif 4" w:hAnsi="source serif 4"/>
          <w:color w:val="000000"/>
          <w:sz w:val="21"/>
        </w:rPr>
        <w:t xml:space="preserve">Tor هو طبقة الشبكة الأساسية إن استُخدم </w:t>
      </w:r>
      <w:bookmarkStart w:id="1369" w:name="fnref636"/>
      <w:bookmarkEnd w:id="1369"/>
      <w:hyperlink w:anchor="fn636">
        <w:r>
          <w:rPr>
            <w:rFonts w:eastAsia="source sans 3" w:cs="source sans 3" w:ascii="source sans 3" w:hAnsi="source sans 3"/>
            <w:color w:val="#000"/>
            <w:sz w:val="21"/>
            <w:u w:val="single"/>
            <w:vertAlign w:val="superscript"/>
          </w:rPr>
          <w:t xml:space="preserve">[636]</w:t>
        </w:r>
      </w:hyperlink>
      <w:bookmarkStart w:id="1370" w:name="fnref637"/>
      <w:bookmarkEnd w:id="1370"/>
      <w:hyperlink w:anchor="fn637">
        <w:r>
          <w:rPr>
            <w:rFonts w:eastAsia="source sans 3" w:cs="source sans 3" w:ascii="source sans 3" w:hAnsi="source sans 3"/>
            <w:color w:val="#000"/>
            <w:sz w:val="21"/>
            <w:u w:val="single"/>
            <w:vertAlign w:val="superscript"/>
          </w:rPr>
          <w:t xml:space="preserve">[637]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71" w:name="معنى_النسخة_الكاملة"/>
      <w:r>
        <w:rPr>
          <w:rFonts w:eastAsia="source serif 4" w:cs="source serif 4" w:ascii="source serif 4" w:hAnsi="source serif 4"/>
          <w:b/>
          <w:color w:val="000000"/>
          <w:sz w:val="24"/>
        </w:rPr>
        <w:t xml:space="preserve">معنى النسخة الكاملة</w:t>
      </w:r>
      <w:bookmarkEnd w:id="1371"/>
    </w:p>
    <w:p>
      <w:pPr>
        <w:spacing w:line="360" w:after="210" w:lineRule="auto"/>
      </w:pPr>
      <w:r>
        <w:rPr>
          <w:rFonts w:eastAsia="source serif 4" w:cs="source serif 4" w:ascii="source serif 4" w:hAnsi="source serif 4"/>
          <w:color w:val="000000"/>
        </w:rPr>
        <w:t xml:space="preserve">بما أنك اخترت النسخة الكاملة، فهذا يعني أن المشروع لا يقتصر على الدردشة فقط، بل يشمل:</w:t>
      </w:r>
    </w:p>
    <w:p>
      <w:pPr>
        <w:numPr>
          <w:ilvl w:val="0"/>
          <w:numId w:val="385"/>
        </w:numPr>
        <w:spacing w:line="360" w:before="105" w:after="105" w:lineRule="auto"/>
      </w:pPr>
      <w:r>
        <w:rPr>
          <w:rFonts w:eastAsia="source serif 4" w:cs="source serif 4" w:ascii="source serif 4" w:hAnsi="source serif 4"/>
          <w:color w:val="000000"/>
          <w:sz w:val="21"/>
        </w:rPr>
        <w:t xml:space="preserve">رسائل نصية.</w:t>
      </w:r>
    </w:p>
    <w:p>
      <w:pPr>
        <w:numPr>
          <w:ilvl w:val="0"/>
          <w:numId w:val="385"/>
        </w:numPr>
        <w:spacing w:line="360" w:before="105" w:after="105" w:lineRule="auto"/>
      </w:pPr>
      <w:r>
        <w:rPr>
          <w:rFonts w:eastAsia="source serif 4" w:cs="source serif 4" w:ascii="source serif 4" w:hAnsi="source serif 4"/>
          <w:color w:val="000000"/>
          <w:sz w:val="21"/>
        </w:rPr>
        <w:t xml:space="preserve">صوت.</w:t>
      </w:r>
    </w:p>
    <w:p>
      <w:pPr>
        <w:numPr>
          <w:ilvl w:val="0"/>
          <w:numId w:val="385"/>
        </w:numPr>
        <w:spacing w:line="360" w:before="105" w:after="105" w:lineRule="auto"/>
      </w:pPr>
      <w:r>
        <w:rPr>
          <w:rFonts w:eastAsia="source serif 4" w:cs="source serif 4" w:ascii="source serif 4" w:hAnsi="source serif 4"/>
          <w:color w:val="000000"/>
          <w:sz w:val="21"/>
        </w:rPr>
        <w:t xml:space="preserve">صور.</w:t>
      </w:r>
    </w:p>
    <w:p>
      <w:pPr>
        <w:numPr>
          <w:ilvl w:val="0"/>
          <w:numId w:val="385"/>
        </w:numPr>
        <w:spacing w:line="360" w:before="105" w:after="105" w:lineRule="auto"/>
      </w:pPr>
      <w:r>
        <w:rPr>
          <w:rFonts w:eastAsia="source serif 4" w:cs="source serif 4" w:ascii="source serif 4" w:hAnsi="source serif 4"/>
          <w:color w:val="000000"/>
          <w:sz w:val="21"/>
        </w:rPr>
        <w:t xml:space="preserve">فيديو.</w:t>
      </w:r>
    </w:p>
    <w:p>
      <w:pPr>
        <w:numPr>
          <w:ilvl w:val="0"/>
          <w:numId w:val="385"/>
        </w:numPr>
        <w:spacing w:line="360" w:before="105" w:after="105" w:lineRule="auto"/>
      </w:pPr>
      <w:r>
        <w:rPr>
          <w:rFonts w:eastAsia="source serif 4" w:cs="source serif 4" w:ascii="source serif 4" w:hAnsi="source serif 4"/>
          <w:color w:val="000000"/>
          <w:sz w:val="21"/>
        </w:rPr>
        <w:t xml:space="preserve">مجموعات.</w:t>
      </w:r>
    </w:p>
    <w:p>
      <w:pPr>
        <w:numPr>
          <w:ilvl w:val="0"/>
          <w:numId w:val="385"/>
        </w:numPr>
        <w:spacing w:line="360" w:before="105" w:after="105" w:lineRule="auto"/>
      </w:pPr>
      <w:r>
        <w:rPr>
          <w:rFonts w:eastAsia="source serif 4" w:cs="source serif 4" w:ascii="source serif 4" w:hAnsi="source serif 4"/>
          <w:color w:val="000000"/>
          <w:sz w:val="21"/>
        </w:rPr>
        <w:t xml:space="preserve">مكالمات.</w:t>
      </w:r>
    </w:p>
    <w:p>
      <w:pPr>
        <w:numPr>
          <w:ilvl w:val="0"/>
          <w:numId w:val="385"/>
        </w:numPr>
        <w:spacing w:line="360" w:before="105" w:after="105" w:lineRule="auto"/>
      </w:pPr>
      <w:r>
        <w:rPr>
          <w:rFonts w:eastAsia="source serif 4" w:cs="source serif 4" w:ascii="source serif 4" w:hAnsi="source serif 4"/>
          <w:color w:val="000000"/>
          <w:sz w:val="21"/>
        </w:rPr>
        <w:t xml:space="preserve">استرداد مضبوط مسبقًا.</w:t>
      </w:r>
    </w:p>
    <w:p>
      <w:pPr>
        <w:numPr>
          <w:ilvl w:val="0"/>
          <w:numId w:val="385"/>
        </w:numPr>
        <w:spacing w:line="360" w:before="105" w:after="105" w:lineRule="auto"/>
      </w:pPr>
      <w:r>
        <w:rPr>
          <w:rFonts w:eastAsia="source serif 4" w:cs="source serif 4" w:ascii="source serif 4" w:hAnsi="source serif 4"/>
          <w:color w:val="000000"/>
          <w:sz w:val="21"/>
        </w:rPr>
        <w:t xml:space="preserve">مراقبة وتنبيهات.</w:t>
      </w:r>
    </w:p>
    <w:p>
      <w:pPr>
        <w:numPr>
          <w:ilvl w:val="0"/>
          <w:numId w:val="385"/>
        </w:numPr>
        <w:spacing w:line="360" w:before="105" w:after="105" w:lineRule="auto"/>
      </w:pPr>
      <w:r>
        <w:rPr>
          <w:rFonts w:eastAsia="source serif 4" w:cs="source serif 4" w:ascii="source serif 4" w:hAnsi="source serif 4"/>
          <w:color w:val="000000"/>
          <w:sz w:val="21"/>
        </w:rPr>
        <w:t xml:space="preserve">سياسات خادم وصيانة.</w:t>
      </w:r>
    </w:p>
    <w:p>
      <w:pPr>
        <w:numPr>
          <w:ilvl w:val="0"/>
          <w:numId w:val="385"/>
        </w:numPr>
        <w:spacing w:line="360" w:before="105" w:after="105" w:lineRule="auto"/>
      </w:pPr>
      <w:r>
        <w:rPr>
          <w:rFonts w:eastAsia="source serif 4" w:cs="source serif 4" w:ascii="source serif 4" w:hAnsi="source serif 4"/>
          <w:color w:val="000000"/>
          <w:sz w:val="21"/>
        </w:rPr>
        <w:t xml:space="preserve">توثيق أمني وتشغيلي كامل </w:t>
      </w:r>
      <w:bookmarkStart w:id="1372" w:name="fnref638"/>
      <w:bookmarkEnd w:id="1372"/>
      <w:hyperlink w:anchor="fn638">
        <w:r>
          <w:rPr>
            <w:rFonts w:eastAsia="source sans 3" w:cs="source sans 3" w:ascii="source sans 3" w:hAnsi="source sans 3"/>
            <w:color w:val="#000"/>
            <w:sz w:val="21"/>
            <w:u w:val="single"/>
            <w:vertAlign w:val="superscript"/>
          </w:rPr>
          <w:t xml:space="preserve">[638]</w:t>
        </w:r>
      </w:hyperlink>
      <w:bookmarkStart w:id="1373" w:name="fnref639"/>
      <w:bookmarkEnd w:id="1373"/>
      <w:hyperlink w:anchor="fn639">
        <w:r>
          <w:rPr>
            <w:rFonts w:eastAsia="source sans 3" w:cs="source sans 3" w:ascii="source sans 3" w:hAnsi="source sans 3"/>
            <w:color w:val="#000"/>
            <w:sz w:val="21"/>
            <w:u w:val="single"/>
            <w:vertAlign w:val="superscript"/>
          </w:rPr>
          <w:t xml:space="preserve">[639]</w:t>
        </w:r>
      </w:hyperlink>
      <w:bookmarkStart w:id="1374" w:name="fnref640"/>
      <w:bookmarkEnd w:id="1374"/>
      <w:hyperlink w:anchor="fn640">
        <w:r>
          <w:rPr>
            <w:rFonts w:eastAsia="source sans 3" w:cs="source sans 3" w:ascii="source sans 3" w:hAnsi="source sans 3"/>
            <w:color w:val="#000"/>
            <w:sz w:val="21"/>
            <w:u w:val="single"/>
            <w:vertAlign w:val="superscript"/>
          </w:rPr>
          <w:t xml:space="preserve">[640]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75" w:name="ما_الذي_يبقى_في_التصميم"/>
      <w:r>
        <w:rPr>
          <w:rFonts w:eastAsia="source serif 4" w:cs="source serif 4" w:ascii="source serif 4" w:hAnsi="source serif 4"/>
          <w:b/>
          <w:color w:val="000000"/>
          <w:sz w:val="24"/>
        </w:rPr>
        <w:t xml:space="preserve">ما الذي يبقى في التصميم</w:t>
      </w:r>
      <w:bookmarkEnd w:id="1375"/>
    </w:p>
    <w:p>
      <w:pPr>
        <w:spacing w:line="360" w:before="315" w:after="105" w:lineRule="auto"/>
        <w:ind w:left="-30"/>
        <w:jc w:val="left"/>
      </w:pPr>
      <w:bookmarkStart w:id="1376" w:name="bm_1_الهوية"/>
      <w:r>
        <w:rPr>
          <w:rFonts w:eastAsia="source serif 4" w:cs="source serif 4" w:ascii="source serif 4" w:hAnsi="source serif 4"/>
          <w:b/>
          <w:color w:val="000000"/>
          <w:sz w:val="24"/>
        </w:rPr>
        <w:t xml:space="preserve">1) الهوية</w:t>
      </w:r>
      <w:bookmarkEnd w:id="1376"/>
    </w:p>
    <w:p>
      <w:pPr>
        <w:numPr>
          <w:ilvl w:val="0"/>
          <w:numId w:val="386"/>
        </w:numPr>
        <w:spacing w:line="360" w:before="105" w:after="105" w:lineRule="auto"/>
      </w:pPr>
      <w:r>
        <w:rPr>
          <w:rFonts w:eastAsia="source serif 4" w:cs="source serif 4" w:ascii="source serif 4" w:hAnsi="source serif 4"/>
          <w:color w:val="000000"/>
          <w:sz w:val="21"/>
        </w:rPr>
        <w:t xml:space="preserve">اسم مستخدم فريد.</w:t>
      </w:r>
    </w:p>
    <w:p>
      <w:pPr>
        <w:numPr>
          <w:ilvl w:val="0"/>
          <w:numId w:val="386"/>
        </w:numPr>
        <w:spacing w:line="360" w:before="105" w:after="105" w:lineRule="auto"/>
      </w:pPr>
      <w:r>
        <w:rPr>
          <w:rFonts w:eastAsia="source serif 4" w:cs="source serif 4" w:ascii="source serif 4" w:hAnsi="source serif 4"/>
          <w:color w:val="000000"/>
          <w:sz w:val="21"/>
        </w:rPr>
        <w:t xml:space="preserve">مفتاح هوية محلي.</w:t>
      </w:r>
    </w:p>
    <w:p>
      <w:pPr>
        <w:numPr>
          <w:ilvl w:val="0"/>
          <w:numId w:val="386"/>
        </w:numPr>
        <w:spacing w:line="360" w:before="105" w:after="105" w:lineRule="auto"/>
      </w:pPr>
      <w:r>
        <w:rPr>
          <w:rFonts w:eastAsia="source serif 4" w:cs="source serif 4" w:ascii="source serif 4" w:hAnsi="source serif 4"/>
          <w:color w:val="000000"/>
          <w:sz w:val="21"/>
        </w:rPr>
        <w:t xml:space="preserve">ربط الاسم بالمفتاح والجهاز.</w:t>
      </w:r>
    </w:p>
    <w:p>
      <w:pPr>
        <w:numPr>
          <w:ilvl w:val="0"/>
          <w:numId w:val="386"/>
        </w:numPr>
        <w:spacing w:line="360" w:before="105" w:after="105" w:lineRule="auto"/>
      </w:pPr>
      <w:r>
        <w:rPr>
          <w:rFonts w:eastAsia="source serif 4" w:cs="source serif 4" w:ascii="source serif 4" w:hAnsi="source serif 4"/>
          <w:color w:val="000000"/>
          <w:sz w:val="21"/>
        </w:rPr>
        <w:t xml:space="preserve">لا اعتماد على كلمة سر وحدها.</w:t>
      </w:r>
    </w:p>
    <w:p>
      <w:pPr>
        <w:spacing w:line="360" w:before="315" w:after="105" w:lineRule="auto"/>
        <w:ind w:left="-30"/>
        <w:jc w:val="left"/>
      </w:pPr>
      <w:bookmarkStart w:id="1377" w:name="bm_2_الجهاز"/>
      <w:r>
        <w:rPr>
          <w:rFonts w:eastAsia="source serif 4" w:cs="source serif 4" w:ascii="source serif 4" w:hAnsi="source serif 4"/>
          <w:b/>
          <w:color w:val="000000"/>
          <w:sz w:val="24"/>
        </w:rPr>
        <w:t xml:space="preserve">2) الجهاز</w:t>
      </w:r>
      <w:bookmarkEnd w:id="1377"/>
    </w:p>
    <w:p>
      <w:pPr>
        <w:numPr>
          <w:ilvl w:val="0"/>
          <w:numId w:val="387"/>
        </w:numPr>
        <w:spacing w:line="360" w:before="105" w:after="105" w:lineRule="auto"/>
      </w:pPr>
      <w:r>
        <w:rPr>
          <w:rFonts w:eastAsia="source serif 4" w:cs="source serif 4" w:ascii="source serif 4" w:hAnsi="source serif 4"/>
          <w:color w:val="000000"/>
          <w:sz w:val="21"/>
        </w:rPr>
        <w:t xml:space="preserve">عتاد آمن حيثما أمكن.</w:t>
      </w:r>
    </w:p>
    <w:p>
      <w:pPr>
        <w:numPr>
          <w:ilvl w:val="0"/>
          <w:numId w:val="387"/>
        </w:numPr>
        <w:spacing w:line="360" w:before="105" w:after="105" w:lineRule="auto"/>
      </w:pPr>
      <w:r>
        <w:rPr>
          <w:rFonts w:eastAsia="source serif 4" w:cs="source serif 4" w:ascii="source serif 4" w:hAnsi="source serif 4"/>
          <w:color w:val="000000"/>
          <w:sz w:val="21"/>
        </w:rPr>
        <w:t xml:space="preserve">attestation.</w:t>
      </w:r>
    </w:p>
    <w:p>
      <w:pPr>
        <w:numPr>
          <w:ilvl w:val="0"/>
          <w:numId w:val="387"/>
        </w:numPr>
        <w:spacing w:line="360" w:before="105" w:after="105" w:lineRule="auto"/>
      </w:pPr>
      <w:r>
        <w:rPr>
          <w:rFonts w:eastAsia="source serif 4" w:cs="source serif 4" w:ascii="source serif 4" w:hAnsi="source serif 4"/>
          <w:color w:val="000000"/>
          <w:sz w:val="21"/>
        </w:rPr>
        <w:t xml:space="preserve">فحص root/jailbreak/tamper.</w:t>
      </w:r>
    </w:p>
    <w:p>
      <w:pPr>
        <w:numPr>
          <w:ilvl w:val="0"/>
          <w:numId w:val="387"/>
        </w:numPr>
        <w:spacing w:line="360" w:before="105" w:after="105" w:lineRule="auto"/>
      </w:pPr>
      <w:r>
        <w:rPr>
          <w:rFonts w:eastAsia="source serif 4" w:cs="source serif 4" w:ascii="source serif 4" w:hAnsi="source serif 4"/>
          <w:color w:val="000000"/>
          <w:sz w:val="21"/>
        </w:rPr>
        <w:t xml:space="preserve">رفض كامل عند الشك.</w:t>
      </w:r>
    </w:p>
    <w:p>
      <w:pPr>
        <w:spacing w:line="360" w:before="315" w:after="105" w:lineRule="auto"/>
        <w:ind w:left="-30"/>
        <w:jc w:val="left"/>
      </w:pPr>
      <w:bookmarkStart w:id="1378" w:name="bm_3_المحتوى"/>
      <w:r>
        <w:rPr>
          <w:rFonts w:eastAsia="source serif 4" w:cs="source serif 4" w:ascii="source serif 4" w:hAnsi="source serif 4"/>
          <w:b/>
          <w:color w:val="000000"/>
          <w:sz w:val="24"/>
        </w:rPr>
        <w:t xml:space="preserve">3) المحتوى</w:t>
      </w:r>
      <w:bookmarkEnd w:id="1378"/>
    </w:p>
    <w:p>
      <w:pPr>
        <w:numPr>
          <w:ilvl w:val="0"/>
          <w:numId w:val="388"/>
        </w:numPr>
        <w:spacing w:line="360" w:before="105" w:after="105" w:lineRule="auto"/>
      </w:pPr>
      <w:r>
        <w:rPr>
          <w:rFonts w:eastAsia="source serif 4" w:cs="source serif 4" w:ascii="source serif 4" w:hAnsi="source serif 4"/>
          <w:color w:val="000000"/>
          <w:sz w:val="21"/>
        </w:rPr>
        <w:t xml:space="preserve">نص، صوت، صور، فيديو فقط.</w:t>
      </w:r>
    </w:p>
    <w:p>
      <w:pPr>
        <w:numPr>
          <w:ilvl w:val="0"/>
          <w:numId w:val="388"/>
        </w:numPr>
        <w:spacing w:line="360" w:before="105" w:after="105" w:lineRule="auto"/>
      </w:pPr>
      <w:r>
        <w:rPr>
          <w:rFonts w:eastAsia="source serif 4" w:cs="source serif 4" w:ascii="source serif 4" w:hAnsi="source serif 4"/>
          <w:color w:val="000000"/>
          <w:sz w:val="21"/>
        </w:rPr>
        <w:t xml:space="preserve">viewer داخلي.</w:t>
      </w:r>
    </w:p>
    <w:p>
      <w:pPr>
        <w:numPr>
          <w:ilvl w:val="0"/>
          <w:numId w:val="388"/>
        </w:numPr>
        <w:spacing w:line="360" w:before="105" w:after="105" w:lineRule="auto"/>
      </w:pPr>
      <w:r>
        <w:rPr>
          <w:rFonts w:eastAsia="source serif 4" w:cs="source serif 4" w:ascii="source serif 4" w:hAnsi="source serif 4"/>
          <w:color w:val="000000"/>
          <w:sz w:val="21"/>
        </w:rPr>
        <w:t xml:space="preserve">حذف تلقائي.</w:t>
      </w:r>
    </w:p>
    <w:p>
      <w:pPr>
        <w:numPr>
          <w:ilvl w:val="0"/>
          <w:numId w:val="388"/>
        </w:numPr>
        <w:spacing w:line="360" w:before="105" w:after="105" w:lineRule="auto"/>
      </w:pPr>
      <w:r>
        <w:rPr>
          <w:rFonts w:eastAsia="source serif 4" w:cs="source serif 4" w:ascii="source serif 4" w:hAnsi="source serif 4"/>
          <w:color w:val="000000"/>
          <w:sz w:val="21"/>
        </w:rPr>
        <w:t xml:space="preserve">لا تصدير.</w:t>
      </w:r>
    </w:p>
    <w:p>
      <w:pPr>
        <w:spacing w:line="360" w:before="315" w:after="105" w:lineRule="auto"/>
        <w:ind w:left="-30"/>
        <w:jc w:val="left"/>
      </w:pPr>
      <w:bookmarkStart w:id="1379" w:name="bm_4_المجموعات"/>
      <w:r>
        <w:rPr>
          <w:rFonts w:eastAsia="source serif 4" w:cs="source serif 4" w:ascii="source serif 4" w:hAnsi="source serif 4"/>
          <w:b/>
          <w:color w:val="000000"/>
          <w:sz w:val="24"/>
        </w:rPr>
        <w:t xml:space="preserve">4) المجموعات</w:t>
      </w:r>
      <w:bookmarkEnd w:id="1379"/>
    </w:p>
    <w:p>
      <w:pPr>
        <w:numPr>
          <w:ilvl w:val="0"/>
          <w:numId w:val="389"/>
        </w:numPr>
        <w:spacing w:line="360" w:before="105" w:after="105" w:lineRule="auto"/>
      </w:pPr>
      <w:r>
        <w:rPr>
          <w:rFonts w:eastAsia="source serif 4" w:cs="source serif 4" w:ascii="source serif 4" w:hAnsi="source serif 4"/>
          <w:color w:val="000000"/>
          <w:sz w:val="21"/>
        </w:rPr>
        <w:t xml:space="preserve">مجموعات آمنة.</w:t>
      </w:r>
    </w:p>
    <w:p>
      <w:pPr>
        <w:numPr>
          <w:ilvl w:val="0"/>
          <w:numId w:val="389"/>
        </w:numPr>
        <w:spacing w:line="360" w:before="105" w:after="105" w:lineRule="auto"/>
      </w:pPr>
      <w:r>
        <w:rPr>
          <w:rFonts w:eastAsia="source serif 4" w:cs="source serif 4" w:ascii="source serif 4" w:hAnsi="source serif 4"/>
          <w:color w:val="000000"/>
          <w:sz w:val="21"/>
        </w:rPr>
        <w:t xml:space="preserve">إدارة أعضاء.</w:t>
      </w:r>
    </w:p>
    <w:p>
      <w:pPr>
        <w:numPr>
          <w:ilvl w:val="0"/>
          <w:numId w:val="389"/>
        </w:numPr>
        <w:spacing w:line="360" w:before="105" w:after="105" w:lineRule="auto"/>
      </w:pPr>
      <w:r>
        <w:rPr>
          <w:rFonts w:eastAsia="source serif 4" w:cs="source serif 4" w:ascii="source serif 4" w:hAnsi="source serif 4"/>
          <w:color w:val="000000"/>
          <w:sz w:val="21"/>
        </w:rPr>
        <w:t xml:space="preserve">مفاتيح جماعية.</w:t>
      </w:r>
    </w:p>
    <w:p>
      <w:pPr>
        <w:numPr>
          <w:ilvl w:val="0"/>
          <w:numId w:val="389"/>
        </w:numPr>
        <w:spacing w:line="360" w:before="105" w:after="105" w:lineRule="auto"/>
      </w:pPr>
      <w:r>
        <w:rPr>
          <w:rFonts w:eastAsia="source serif 4" w:cs="source serif 4" w:ascii="source serif 4" w:hAnsi="source serif 4"/>
          <w:color w:val="000000"/>
          <w:sz w:val="21"/>
        </w:rPr>
        <w:t xml:space="preserve">اعتماد على MLS للمجموعات </w:t>
      </w:r>
      <w:bookmarkStart w:id="1380" w:name="fnref638_1"/>
      <w:bookmarkEnd w:id="1380"/>
      <w:hyperlink w:anchor="fn638">
        <w:r>
          <w:rPr>
            <w:rFonts w:eastAsia="source sans 3" w:cs="source sans 3" w:ascii="source sans 3" w:hAnsi="source sans 3"/>
            <w:color w:val="#000"/>
            <w:sz w:val="21"/>
            <w:u w:val="single"/>
            <w:vertAlign w:val="superscript"/>
          </w:rPr>
          <w:t xml:space="preserve">[638]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81" w:name="bm_5_المكالمات"/>
      <w:r>
        <w:rPr>
          <w:rFonts w:eastAsia="source serif 4" w:cs="source serif 4" w:ascii="source serif 4" w:hAnsi="source serif 4"/>
          <w:b/>
          <w:color w:val="000000"/>
          <w:sz w:val="24"/>
        </w:rPr>
        <w:t xml:space="preserve">5) المكالمات</w:t>
      </w:r>
      <w:bookmarkEnd w:id="1381"/>
    </w:p>
    <w:p>
      <w:pPr>
        <w:numPr>
          <w:ilvl w:val="0"/>
          <w:numId w:val="390"/>
        </w:numPr>
        <w:spacing w:line="360" w:before="105" w:after="105" w:lineRule="auto"/>
      </w:pPr>
      <w:r>
        <w:rPr>
          <w:rFonts w:eastAsia="source serif 4" w:cs="source serif 4" w:ascii="source serif 4" w:hAnsi="source serif 4"/>
          <w:color w:val="000000"/>
          <w:sz w:val="21"/>
        </w:rPr>
        <w:t xml:space="preserve">WebRTC للصوت والفيديو </w:t>
      </w:r>
      <w:bookmarkStart w:id="1382" w:name="fnref639_1"/>
      <w:bookmarkEnd w:id="1382"/>
      <w:hyperlink w:anchor="fn639">
        <w:r>
          <w:rPr>
            <w:rFonts w:eastAsia="source sans 3" w:cs="source sans 3" w:ascii="source sans 3" w:hAnsi="source sans 3"/>
            <w:color w:val="#000"/>
            <w:sz w:val="21"/>
            <w:u w:val="single"/>
            <w:vertAlign w:val="superscript"/>
          </w:rPr>
          <w:t xml:space="preserve">[639]</w:t>
        </w:r>
      </w:hyperlink>
      <w:bookmarkStart w:id="1383" w:name="fnref641"/>
      <w:bookmarkEnd w:id="1383"/>
      <w:hyperlink w:anchor="fn641">
        <w:r>
          <w:rPr>
            <w:rFonts w:eastAsia="source sans 3" w:cs="source sans 3" w:ascii="source sans 3" w:hAnsi="source sans 3"/>
            <w:color w:val="#000"/>
            <w:sz w:val="21"/>
            <w:u w:val="single"/>
            <w:vertAlign w:val="superscript"/>
          </w:rPr>
          <w:t xml:space="preserve">[641]</w:t>
        </w:r>
      </w:hyperlink>
      <w:r>
        <w:rPr>
          <w:rFonts w:eastAsia="source serif 4" w:cs="source serif 4" w:ascii="source serif 4" w:hAnsi="source serif 4"/>
          <w:color w:val="000000"/>
          <w:sz w:val="21"/>
        </w:rPr>
        <w:t xml:space="preserve">.</w:t>
      </w:r>
    </w:p>
    <w:p>
      <w:pPr>
        <w:numPr>
          <w:ilvl w:val="0"/>
          <w:numId w:val="390"/>
        </w:numPr>
        <w:spacing w:line="360" w:before="105" w:after="105" w:lineRule="auto"/>
      </w:pPr>
      <w:r>
        <w:rPr>
          <w:rFonts w:eastAsia="source serif 4" w:cs="source serif 4" w:ascii="source serif 4" w:hAnsi="source serif 4"/>
          <w:color w:val="000000"/>
          <w:sz w:val="21"/>
        </w:rPr>
        <w:t xml:space="preserve">بدون حفظ خارجي.</w:t>
      </w:r>
    </w:p>
    <w:p>
      <w:pPr>
        <w:numPr>
          <w:ilvl w:val="0"/>
          <w:numId w:val="390"/>
        </w:numPr>
        <w:spacing w:line="360" w:before="105" w:after="105" w:lineRule="auto"/>
      </w:pPr>
      <w:r>
        <w:rPr>
          <w:rFonts w:eastAsia="source serif 4" w:cs="source serif 4" w:ascii="source serif 4" w:hAnsi="source serif 4"/>
          <w:color w:val="000000"/>
          <w:sz w:val="21"/>
        </w:rPr>
        <w:t xml:space="preserve">بدون مشاركة خارج التطبيق.</w:t>
      </w:r>
    </w:p>
    <w:p>
      <w:pPr>
        <w:spacing w:line="360" w:before="315" w:after="105" w:lineRule="auto"/>
        <w:ind w:left="-30"/>
        <w:jc w:val="left"/>
      </w:pPr>
      <w:bookmarkStart w:id="1384" w:name="bm_6_الاسترداد"/>
      <w:r>
        <w:rPr>
          <w:rFonts w:eastAsia="source serif 4" w:cs="source serif 4" w:ascii="source serif 4" w:hAnsi="source serif 4"/>
          <w:b/>
          <w:color w:val="000000"/>
          <w:sz w:val="24"/>
        </w:rPr>
        <w:t xml:space="preserve">6) الاسترداد</w:t>
      </w:r>
      <w:bookmarkEnd w:id="1384"/>
    </w:p>
    <w:p>
      <w:pPr>
        <w:numPr>
          <w:ilvl w:val="0"/>
          <w:numId w:val="391"/>
        </w:numPr>
        <w:spacing w:line="360" w:before="105" w:after="105" w:lineRule="auto"/>
      </w:pPr>
      <w:r>
        <w:rPr>
          <w:rFonts w:eastAsia="source serif 4" w:cs="source serif 4" w:ascii="source serif 4" w:hAnsi="source serif 4"/>
          <w:color w:val="000000"/>
          <w:sz w:val="21"/>
        </w:rPr>
        <w:t xml:space="preserve">Recovery Code.</w:t>
      </w:r>
    </w:p>
    <w:p>
      <w:pPr>
        <w:numPr>
          <w:ilvl w:val="0"/>
          <w:numId w:val="391"/>
        </w:numPr>
        <w:spacing w:line="360" w:before="105" w:after="105" w:lineRule="auto"/>
      </w:pPr>
      <w:r>
        <w:rPr>
          <w:rFonts w:eastAsia="source serif 4" w:cs="source serif 4" w:ascii="source serif 4" w:hAnsi="source serif 4"/>
          <w:color w:val="000000"/>
          <w:sz w:val="21"/>
        </w:rPr>
        <w:t xml:space="preserve">Trusted Contacts.</w:t>
      </w:r>
    </w:p>
    <w:p>
      <w:pPr>
        <w:numPr>
          <w:ilvl w:val="0"/>
          <w:numId w:val="391"/>
        </w:numPr>
        <w:spacing w:line="360" w:before="105" w:after="105" w:lineRule="auto"/>
      </w:pPr>
      <w:r>
        <w:rPr>
          <w:rFonts w:eastAsia="source serif 4" w:cs="source serif 4" w:ascii="source serif 4" w:hAnsi="source serif 4"/>
          <w:color w:val="000000"/>
          <w:sz w:val="21"/>
        </w:rPr>
        <w:t xml:space="preserve">Device-to-device transfer فقط إذا كان الجهاز القديم موجودًا وموثوقًا </w:t>
      </w:r>
      <w:bookmarkStart w:id="1385" w:name="fnref642"/>
      <w:bookmarkEnd w:id="1385"/>
      <w:hyperlink w:anchor="fn642">
        <w:r>
          <w:rPr>
            <w:rFonts w:eastAsia="source sans 3" w:cs="source sans 3" w:ascii="source sans 3" w:hAnsi="source sans 3"/>
            <w:color w:val="#000"/>
            <w:sz w:val="21"/>
            <w:u w:val="single"/>
            <w:vertAlign w:val="superscript"/>
          </w:rPr>
          <w:t xml:space="preserve">[642]</w:t>
        </w:r>
      </w:hyperlink>
      <w:bookmarkStart w:id="1386" w:name="fnref643"/>
      <w:bookmarkEnd w:id="1386"/>
      <w:hyperlink w:anchor="fn643">
        <w:r>
          <w:rPr>
            <w:rFonts w:eastAsia="source sans 3" w:cs="source sans 3" w:ascii="source sans 3" w:hAnsi="source sans 3"/>
            <w:color w:val="#000"/>
            <w:sz w:val="21"/>
            <w:u w:val="single"/>
            <w:vertAlign w:val="superscript"/>
          </w:rPr>
          <w:t xml:space="preserve">[643]</w:t>
        </w:r>
      </w:hyperlink>
      <w:bookmarkStart w:id="1387" w:name="fnref644"/>
      <w:bookmarkEnd w:id="1387"/>
      <w:hyperlink w:anchor="fn644">
        <w:r>
          <w:rPr>
            <w:rFonts w:eastAsia="source sans 3" w:cs="source sans 3" w:ascii="source sans 3" w:hAnsi="source sans 3"/>
            <w:color w:val="#000"/>
            <w:sz w:val="21"/>
            <w:u w:val="single"/>
            <w:vertAlign w:val="superscript"/>
          </w:rPr>
          <w:t xml:space="preserve">[644]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388" w:name="bm_7_الشبكة"/>
      <w:r>
        <w:rPr>
          <w:rFonts w:eastAsia="source serif 4" w:cs="source serif 4" w:ascii="source serif 4" w:hAnsi="source serif 4"/>
          <w:b/>
          <w:color w:val="000000"/>
          <w:sz w:val="24"/>
        </w:rPr>
        <w:t xml:space="preserve">7) الشبكة</w:t>
      </w:r>
      <w:bookmarkEnd w:id="1388"/>
    </w:p>
    <w:p>
      <w:pPr>
        <w:numPr>
          <w:ilvl w:val="0"/>
          <w:numId w:val="392"/>
        </w:numPr>
        <w:spacing w:line="360" w:before="105" w:after="105" w:lineRule="auto"/>
      </w:pPr>
      <w:r>
        <w:rPr>
          <w:rFonts w:eastAsia="source serif 4" w:cs="source serif 4" w:ascii="source serif 4" w:hAnsi="source serif 4"/>
          <w:color w:val="000000"/>
          <w:sz w:val="21"/>
        </w:rPr>
        <w:t xml:space="preserve">Tor onion services كخيار/أساس للخصوصية الشبكية </w:t>
      </w:r>
      <w:bookmarkStart w:id="1389" w:name="fnref636_1"/>
      <w:bookmarkEnd w:id="1389"/>
      <w:hyperlink w:anchor="fn636">
        <w:r>
          <w:rPr>
            <w:rFonts w:eastAsia="source sans 3" w:cs="source sans 3" w:ascii="source sans 3" w:hAnsi="source sans 3"/>
            <w:color w:val="#000"/>
            <w:sz w:val="21"/>
            <w:u w:val="single"/>
            <w:vertAlign w:val="superscript"/>
          </w:rPr>
          <w:t xml:space="preserve">[636]</w:t>
        </w:r>
      </w:hyperlink>
      <w:bookmarkStart w:id="1390" w:name="fnref637_1"/>
      <w:bookmarkEnd w:id="1390"/>
      <w:hyperlink w:anchor="fn637">
        <w:r>
          <w:rPr>
            <w:rFonts w:eastAsia="source sans 3" w:cs="source sans 3" w:ascii="source sans 3" w:hAnsi="source sans 3"/>
            <w:color w:val="#000"/>
            <w:sz w:val="21"/>
            <w:u w:val="single"/>
            <w:vertAlign w:val="superscript"/>
          </w:rPr>
          <w:t xml:space="preserve">[637]</w:t>
        </w:r>
      </w:hyperlink>
      <w:bookmarkStart w:id="1391" w:name="fnref645"/>
      <w:bookmarkEnd w:id="1391"/>
      <w:hyperlink w:anchor="fn645">
        <w:r>
          <w:rPr>
            <w:rFonts w:eastAsia="source sans 3" w:cs="source sans 3" w:ascii="source sans 3" w:hAnsi="source sans 3"/>
            <w:color w:val="#000"/>
            <w:sz w:val="21"/>
            <w:u w:val="single"/>
            <w:vertAlign w:val="superscript"/>
          </w:rPr>
          <w:t xml:space="preserve">[645]</w:t>
        </w:r>
      </w:hyperlink>
      <w:r>
        <w:rPr>
          <w:rFonts w:eastAsia="source serif 4" w:cs="source serif 4" w:ascii="source serif 4" w:hAnsi="source serif 4"/>
          <w:color w:val="000000"/>
          <w:sz w:val="21"/>
        </w:rPr>
        <w:t xml:space="preserve">.</w:t>
      </w:r>
    </w:p>
    <w:p>
      <w:pPr>
        <w:numPr>
          <w:ilvl w:val="0"/>
          <w:numId w:val="392"/>
        </w:numPr>
        <w:spacing w:line="360" w:before="105" w:after="105" w:lineRule="auto"/>
      </w:pPr>
      <w:r>
        <w:rPr>
          <w:rFonts w:eastAsia="source serif 4" w:cs="source serif 4" w:ascii="source serif 4" w:hAnsi="source serif 4"/>
          <w:color w:val="000000"/>
          <w:sz w:val="21"/>
        </w:rPr>
        <w:t xml:space="preserve">لا VPN.</w:t>
      </w:r>
    </w:p>
    <w:p>
      <w:pPr>
        <w:spacing w:line="360" w:before="315" w:after="105" w:lineRule="auto"/>
        <w:ind w:left="-30"/>
        <w:jc w:val="left"/>
      </w:pPr>
      <w:bookmarkStart w:id="1392" w:name="ما_الذي_يعنيه_تشديد_كامل"/>
      <w:r>
        <w:rPr>
          <w:rFonts w:eastAsia="source serif 4" w:cs="source serif 4" w:ascii="source serif 4" w:hAnsi="source serif 4"/>
          <w:b/>
          <w:color w:val="000000"/>
          <w:sz w:val="24"/>
        </w:rPr>
        <w:t xml:space="preserve">ما الذي يعنيه “تشديد كامل”</w:t>
      </w:r>
      <w:bookmarkEnd w:id="1392"/>
    </w:p>
    <w:p>
      <w:pPr>
        <w:spacing w:line="360" w:after="210" w:lineRule="auto"/>
      </w:pPr>
      <w:r>
        <w:rPr>
          <w:rFonts w:eastAsia="source serif 4" w:cs="source serif 4" w:ascii="source serif 4" w:hAnsi="source serif 4"/>
          <w:color w:val="000000"/>
        </w:rPr>
        <w:t xml:space="preserve">هذا مهم جدًا، لأنه لا يعني فقط “أمان أعلى”، بل يعني قرارات صارمة:</w:t>
      </w:r>
    </w:p>
    <w:p>
      <w:pPr>
        <w:numPr>
          <w:ilvl w:val="0"/>
          <w:numId w:val="393"/>
        </w:numPr>
        <w:spacing w:line="360" w:before="105" w:after="105" w:lineRule="auto"/>
      </w:pPr>
      <w:r>
        <w:rPr>
          <w:rFonts w:eastAsia="source serif 4" w:cs="source serif 4" w:ascii="source serif 4" w:hAnsi="source serif 4"/>
          <w:color w:val="000000"/>
          <w:sz w:val="21"/>
        </w:rPr>
        <w:t xml:space="preserve">أي فشل في الثقة = رفض.</w:t>
      </w:r>
    </w:p>
    <w:p>
      <w:pPr>
        <w:numPr>
          <w:ilvl w:val="0"/>
          <w:numId w:val="393"/>
        </w:numPr>
        <w:spacing w:line="360" w:before="105" w:after="105" w:lineRule="auto"/>
      </w:pPr>
      <w:r>
        <w:rPr>
          <w:rFonts w:eastAsia="source serif 4" w:cs="source serif 4" w:ascii="source serif 4" w:hAnsi="source serif 4"/>
          <w:color w:val="000000"/>
          <w:sz w:val="21"/>
        </w:rPr>
        <w:t xml:space="preserve">أي جهاز مشكوك فيه = لا وصول.</w:t>
      </w:r>
    </w:p>
    <w:p>
      <w:pPr>
        <w:numPr>
          <w:ilvl w:val="0"/>
          <w:numId w:val="393"/>
        </w:numPr>
        <w:spacing w:line="360" w:before="105" w:after="105" w:lineRule="auto"/>
      </w:pPr>
      <w:r>
        <w:rPr>
          <w:rFonts w:eastAsia="source serif 4" w:cs="source serif 4" w:ascii="source serif 4" w:hAnsi="source serif 4"/>
          <w:color w:val="000000"/>
          <w:sz w:val="21"/>
        </w:rPr>
        <w:t xml:space="preserve">أي محتوى خارج الأنواع المسموحة = رفض.</w:t>
      </w:r>
    </w:p>
    <w:p>
      <w:pPr>
        <w:numPr>
          <w:ilvl w:val="0"/>
          <w:numId w:val="393"/>
        </w:numPr>
        <w:spacing w:line="360" w:before="105" w:after="105" w:lineRule="auto"/>
      </w:pPr>
      <w:r>
        <w:rPr>
          <w:rFonts w:eastAsia="source serif 4" w:cs="source serif 4" w:ascii="source serif 4" w:hAnsi="source serif 4"/>
          <w:color w:val="000000"/>
          <w:sz w:val="21"/>
        </w:rPr>
        <w:t xml:space="preserve">أي محاولة تصدير = منع.</w:t>
      </w:r>
    </w:p>
    <w:p>
      <w:pPr>
        <w:numPr>
          <w:ilvl w:val="0"/>
          <w:numId w:val="393"/>
        </w:numPr>
        <w:spacing w:line="360" w:before="105" w:after="105" w:lineRule="auto"/>
      </w:pPr>
      <w:r>
        <w:rPr>
          <w:rFonts w:eastAsia="source serif 4" w:cs="source serif 4" w:ascii="source serif 4" w:hAnsi="source serif 4"/>
          <w:color w:val="000000"/>
          <w:sz w:val="21"/>
        </w:rPr>
        <w:t xml:space="preserve">أي مسار استرداد غير مُعد مسبقًا = غير موجود.</w:t>
      </w:r>
    </w:p>
    <w:p>
      <w:pPr>
        <w:numPr>
          <w:ilvl w:val="0"/>
          <w:numId w:val="393"/>
        </w:numPr>
        <w:spacing w:line="360" w:before="105" w:after="105" w:lineRule="auto"/>
      </w:pPr>
      <w:r>
        <w:rPr>
          <w:rFonts w:eastAsia="source serif 4" w:cs="source serif 4" w:ascii="source serif 4" w:hAnsi="source serif 4"/>
          <w:color w:val="000000"/>
          <w:sz w:val="21"/>
        </w:rPr>
        <w:t xml:space="preserve">أي سلوك غير متوقع = تنبيه + قفل + مراجعة.</w:t>
      </w:r>
    </w:p>
    <w:p>
      <w:pPr>
        <w:spacing w:line="360" w:before="315" w:after="105" w:lineRule="auto"/>
        <w:ind w:left="-30"/>
        <w:jc w:val="left"/>
      </w:pPr>
      <w:bookmarkStart w:id="1393" w:name="ما_الذي_يجب_أن_تتوقعه"/>
      <w:r>
        <w:rPr>
          <w:rFonts w:eastAsia="source serif 4" w:cs="source serif 4" w:ascii="source serif 4" w:hAnsi="source serif 4"/>
          <w:b/>
          <w:color w:val="000000"/>
          <w:sz w:val="24"/>
        </w:rPr>
        <w:t xml:space="preserve">ما الذي يجب أن تتوقعه</w:t>
      </w:r>
      <w:bookmarkEnd w:id="1393"/>
    </w:p>
    <w:p>
      <w:pPr>
        <w:spacing w:line="360" w:after="210" w:lineRule="auto"/>
      </w:pPr>
      <w:r>
        <w:rPr>
          <w:rFonts w:eastAsia="source serif 4" w:cs="source serif 4" w:ascii="source serif 4" w:hAnsi="source serif 4"/>
          <w:color w:val="000000"/>
        </w:rPr>
        <w:t xml:space="preserve">التشديد الكامل يفرض بعض التنازلات:</w:t>
      </w:r>
    </w:p>
    <w:p>
      <w:pPr>
        <w:numPr>
          <w:ilvl w:val="0"/>
          <w:numId w:val="394"/>
        </w:numPr>
        <w:spacing w:line="360" w:before="105" w:after="105" w:lineRule="auto"/>
      </w:pPr>
      <w:r>
        <w:rPr>
          <w:rFonts w:eastAsia="source serif 4" w:cs="source serif 4" w:ascii="source serif 4" w:hAnsi="source serif 4"/>
          <w:color w:val="000000"/>
          <w:sz w:val="21"/>
        </w:rPr>
        <w:t xml:space="preserve">قد يرفض بعض الأجهزة السليمة خطأ.</w:t>
      </w:r>
    </w:p>
    <w:p>
      <w:pPr>
        <w:numPr>
          <w:ilvl w:val="0"/>
          <w:numId w:val="394"/>
        </w:numPr>
        <w:spacing w:line="360" w:before="105" w:after="105" w:lineRule="auto"/>
      </w:pPr>
      <w:r>
        <w:rPr>
          <w:rFonts w:eastAsia="source serif 4" w:cs="source serif 4" w:ascii="source serif 4" w:hAnsi="source serif 4"/>
          <w:color w:val="000000"/>
          <w:sz w:val="21"/>
        </w:rPr>
        <w:t xml:space="preserve">الاسترداد سيكون أصعب.</w:t>
      </w:r>
    </w:p>
    <w:p>
      <w:pPr>
        <w:numPr>
          <w:ilvl w:val="0"/>
          <w:numId w:val="394"/>
        </w:numPr>
        <w:spacing w:line="360" w:before="105" w:after="105" w:lineRule="auto"/>
      </w:pPr>
      <w:r>
        <w:rPr>
          <w:rFonts w:eastAsia="source serif 4" w:cs="source serif 4" w:ascii="source serif 4" w:hAnsi="source serif 4"/>
          <w:color w:val="000000"/>
          <w:sz w:val="21"/>
        </w:rPr>
        <w:t xml:space="preserve">تجربة المستخدم ستكون أضيق.</w:t>
      </w:r>
    </w:p>
    <w:p>
      <w:pPr>
        <w:numPr>
          <w:ilvl w:val="0"/>
          <w:numId w:val="394"/>
        </w:numPr>
        <w:spacing w:line="360" w:before="105" w:after="105" w:lineRule="auto"/>
      </w:pPr>
      <w:r>
        <w:rPr>
          <w:rFonts w:eastAsia="source serif 4" w:cs="source serif 4" w:ascii="source serif 4" w:hAnsi="source serif 4"/>
          <w:color w:val="000000"/>
          <w:sz w:val="21"/>
        </w:rPr>
        <w:t xml:space="preserve">الصيانة ستحتاج انضباطًا.</w:t>
      </w:r>
    </w:p>
    <w:p>
      <w:pPr>
        <w:numPr>
          <w:ilvl w:val="0"/>
          <w:numId w:val="394"/>
        </w:numPr>
        <w:spacing w:line="360" w:before="105" w:after="105" w:lineRule="auto"/>
      </w:pPr>
      <w:r>
        <w:rPr>
          <w:rFonts w:eastAsia="source serif 4" w:cs="source serif 4" w:ascii="source serif 4" w:hAnsi="source serif 4"/>
          <w:color w:val="000000"/>
          <w:sz w:val="21"/>
        </w:rPr>
        <w:t xml:space="preserve">أي خطأ في الإعداد قد يسبب قفلًا مؤقتًا أو دائمًا.</w:t>
      </w:r>
    </w:p>
    <w:p>
      <w:pPr>
        <w:spacing w:line="360" w:after="210" w:lineRule="auto"/>
      </w:pPr>
      <w:r>
        <w:rPr>
          <w:rFonts w:eastAsia="source serif 4" w:cs="source serif 4" w:ascii="source serif 4" w:hAnsi="source serif 4"/>
          <w:color w:val="000000"/>
        </w:rPr>
        <w:t xml:space="preserve">لكن بالمقابل:</w:t>
      </w:r>
    </w:p>
    <w:p>
      <w:pPr>
        <w:numPr>
          <w:ilvl w:val="0"/>
          <w:numId w:val="395"/>
        </w:numPr>
        <w:spacing w:line="360" w:before="105" w:after="105" w:lineRule="auto"/>
      </w:pPr>
      <w:r>
        <w:rPr>
          <w:rFonts w:eastAsia="source serif 4" w:cs="source serif 4" w:ascii="source serif 4" w:hAnsi="source serif 4"/>
          <w:color w:val="000000"/>
          <w:sz w:val="21"/>
        </w:rPr>
        <w:t xml:space="preserve">تقل مساحة الهجوم.</w:t>
      </w:r>
    </w:p>
    <w:p>
      <w:pPr>
        <w:numPr>
          <w:ilvl w:val="0"/>
          <w:numId w:val="395"/>
        </w:numPr>
        <w:spacing w:line="360" w:before="105" w:after="105" w:lineRule="auto"/>
      </w:pPr>
      <w:r>
        <w:rPr>
          <w:rFonts w:eastAsia="source serif 4" w:cs="source serif 4" w:ascii="source serif 4" w:hAnsi="source serif 4"/>
          <w:color w:val="000000"/>
          <w:sz w:val="21"/>
        </w:rPr>
        <w:t xml:space="preserve">تقل فرص التسريب.</w:t>
      </w:r>
    </w:p>
    <w:p>
      <w:pPr>
        <w:numPr>
          <w:ilvl w:val="0"/>
          <w:numId w:val="395"/>
        </w:numPr>
        <w:spacing w:line="360" w:before="105" w:after="105" w:lineRule="auto"/>
      </w:pPr>
      <w:r>
        <w:rPr>
          <w:rFonts w:eastAsia="source serif 4" w:cs="source serif 4" w:ascii="source serif 4" w:hAnsi="source serif 4"/>
          <w:color w:val="000000"/>
          <w:sz w:val="21"/>
        </w:rPr>
        <w:t xml:space="preserve">تصبح السياسة واضحة جدًا.</w:t>
      </w:r>
    </w:p>
    <w:p>
      <w:pPr>
        <w:numPr>
          <w:ilvl w:val="0"/>
          <w:numId w:val="395"/>
        </w:numPr>
        <w:spacing w:line="360" w:before="105" w:after="105" w:lineRule="auto"/>
      </w:pPr>
      <w:r>
        <w:rPr>
          <w:rFonts w:eastAsia="source serif 4" w:cs="source serif 4" w:ascii="source serif 4" w:hAnsi="source serif 4"/>
          <w:color w:val="000000"/>
          <w:sz w:val="21"/>
        </w:rPr>
        <w:t xml:space="preserve">يسهل تفسير السلوك الأمني للنظام.</w:t>
      </w:r>
    </w:p>
    <w:p>
      <w:pPr>
        <w:spacing w:line="360" w:before="315" w:after="105" w:lineRule="auto"/>
        <w:ind w:left="-30"/>
        <w:jc w:val="left"/>
      </w:pPr>
      <w:bookmarkStart w:id="1394" w:name="الترتيب_الصحيح_الآن"/>
      <w:r>
        <w:rPr>
          <w:rFonts w:eastAsia="source serif 4" w:cs="source serif 4" w:ascii="source serif 4" w:hAnsi="source serif 4"/>
          <w:b/>
          <w:color w:val="000000"/>
          <w:sz w:val="24"/>
        </w:rPr>
        <w:t xml:space="preserve">الترتيب الصحيح الآن</w:t>
      </w:r>
      <w:bookmarkEnd w:id="1394"/>
    </w:p>
    <w:p>
      <w:pPr>
        <w:spacing w:line="360" w:after="210" w:lineRule="auto"/>
      </w:pPr>
      <w:r>
        <w:rPr>
          <w:rFonts w:eastAsia="source serif 4" w:cs="source serif 4" w:ascii="source serif 4" w:hAnsi="source serif 4"/>
          <w:color w:val="000000"/>
        </w:rPr>
        <w:t xml:space="preserve">لو كنت سأرتب العمل بعد هذا القرار، فالأولوية تكون:</w:t>
      </w:r>
    </w:p>
    <w:p>
      <w:pPr>
        <w:numPr>
          <w:ilvl w:val="0"/>
          <w:numId w:val="396"/>
        </w:numPr>
        <w:spacing w:line="360" w:before="105" w:after="105" w:lineRule="auto"/>
      </w:pPr>
      <w:r>
        <w:rPr>
          <w:rFonts w:eastAsia="source serif 4" w:cs="source serif 4" w:ascii="source serif 4" w:hAnsi="source serif 4"/>
          <w:b/>
          <w:color w:val="000000"/>
          <w:sz w:val="21"/>
        </w:rPr>
        <w:t xml:space="preserve">وثيقة السياسة الأمنية النهائية</w:t>
      </w:r>
      <w:r>
        <w:rPr>
          <w:rFonts w:eastAsia="source serif 4" w:cs="source serif 4" w:ascii="source serif 4" w:hAnsi="source serif 4"/>
          <w:color w:val="000000"/>
          <w:sz w:val="21"/>
        </w:rPr>
        <w:t xml:space="preserve">.</w:t>
      </w:r>
    </w:p>
    <w:p>
      <w:pPr>
        <w:numPr>
          <w:ilvl w:val="0"/>
          <w:numId w:val="396"/>
        </w:numPr>
        <w:spacing w:line="360" w:before="105" w:after="105" w:lineRule="auto"/>
      </w:pPr>
      <w:r>
        <w:rPr>
          <w:rFonts w:eastAsia="source serif 4" w:cs="source serif 4" w:ascii="source serif 4" w:hAnsi="source serif 4"/>
          <w:b/>
          <w:color w:val="000000"/>
          <w:sz w:val="21"/>
        </w:rPr>
        <w:t xml:space="preserve">وثيقة الجهاز الموثوق</w:t>
      </w:r>
      <w:r>
        <w:rPr>
          <w:rFonts w:eastAsia="source serif 4" w:cs="source serif 4" w:ascii="source serif 4" w:hAnsi="source serif 4"/>
          <w:color w:val="000000"/>
          <w:sz w:val="21"/>
        </w:rPr>
        <w:t xml:space="preserve">.</w:t>
      </w:r>
    </w:p>
    <w:p>
      <w:pPr>
        <w:numPr>
          <w:ilvl w:val="0"/>
          <w:numId w:val="396"/>
        </w:numPr>
        <w:spacing w:line="360" w:before="105" w:after="105" w:lineRule="auto"/>
      </w:pPr>
      <w:r>
        <w:rPr>
          <w:rFonts w:eastAsia="source serif 4" w:cs="source serif 4" w:ascii="source serif 4" w:hAnsi="source serif 4"/>
          <w:b/>
          <w:color w:val="000000"/>
          <w:sz w:val="21"/>
        </w:rPr>
        <w:t xml:space="preserve">وثيقة المحتوى المسموح</w:t>
      </w:r>
      <w:r>
        <w:rPr>
          <w:rFonts w:eastAsia="source serif 4" w:cs="source serif 4" w:ascii="source serif 4" w:hAnsi="source serif 4"/>
          <w:color w:val="000000"/>
          <w:sz w:val="21"/>
        </w:rPr>
        <w:t xml:space="preserve">.</w:t>
      </w:r>
    </w:p>
    <w:p>
      <w:pPr>
        <w:numPr>
          <w:ilvl w:val="0"/>
          <w:numId w:val="396"/>
        </w:numPr>
        <w:spacing w:line="360" w:before="105" w:after="105" w:lineRule="auto"/>
      </w:pPr>
      <w:r>
        <w:rPr>
          <w:rFonts w:eastAsia="source serif 4" w:cs="source serif 4" w:ascii="source serif 4" w:hAnsi="source serif 4"/>
          <w:b/>
          <w:color w:val="000000"/>
          <w:sz w:val="21"/>
        </w:rPr>
        <w:t xml:space="preserve">وثيقة الاسترداد</w:t>
      </w:r>
      <w:r>
        <w:rPr>
          <w:rFonts w:eastAsia="source serif 4" w:cs="source serif 4" w:ascii="source serif 4" w:hAnsi="source serif 4"/>
          <w:color w:val="000000"/>
          <w:sz w:val="21"/>
        </w:rPr>
        <w:t xml:space="preserve">.</w:t>
      </w:r>
    </w:p>
    <w:p>
      <w:pPr>
        <w:numPr>
          <w:ilvl w:val="0"/>
          <w:numId w:val="396"/>
        </w:numPr>
        <w:spacing w:line="360" w:before="105" w:after="105" w:lineRule="auto"/>
      </w:pPr>
      <w:r>
        <w:rPr>
          <w:rFonts w:eastAsia="source serif 4" w:cs="source serif 4" w:ascii="source serif 4" w:hAnsi="source serif 4"/>
          <w:b/>
          <w:color w:val="000000"/>
          <w:sz w:val="21"/>
        </w:rPr>
        <w:t xml:space="preserve">وثيقة الخادم والصيانة</w:t>
      </w:r>
      <w:r>
        <w:rPr>
          <w:rFonts w:eastAsia="source serif 4" w:cs="source serif 4" w:ascii="source serif 4" w:hAnsi="source serif 4"/>
          <w:color w:val="000000"/>
          <w:sz w:val="21"/>
        </w:rPr>
        <w:t xml:space="preserve">.</w:t>
      </w:r>
    </w:p>
    <w:p>
      <w:pPr>
        <w:numPr>
          <w:ilvl w:val="0"/>
          <w:numId w:val="396"/>
        </w:numPr>
        <w:spacing w:line="360" w:before="105" w:after="105" w:lineRule="auto"/>
      </w:pPr>
      <w:r>
        <w:rPr>
          <w:rFonts w:eastAsia="source serif 4" w:cs="source serif 4" w:ascii="source serif 4" w:hAnsi="source serif 4"/>
          <w:b/>
          <w:color w:val="000000"/>
          <w:sz w:val="21"/>
        </w:rPr>
        <w:t xml:space="preserve">وثيقة المراقبة والتنبيهات</w:t>
      </w:r>
      <w:r>
        <w:rPr>
          <w:rFonts w:eastAsia="source serif 4" w:cs="source serif 4" w:ascii="source serif 4" w:hAnsi="source serif 4"/>
          <w:color w:val="000000"/>
          <w:sz w:val="21"/>
        </w:rPr>
        <w:t xml:space="preserve">.</w:t>
      </w:r>
    </w:p>
    <w:p>
      <w:pPr>
        <w:numPr>
          <w:ilvl w:val="0"/>
          <w:numId w:val="396"/>
        </w:numPr>
        <w:spacing w:line="360" w:before="105" w:after="105" w:lineRule="auto"/>
      </w:pPr>
      <w:r>
        <w:rPr>
          <w:rFonts w:eastAsia="source serif 4" w:cs="source serif 4" w:ascii="source serif 4" w:hAnsi="source serif 4"/>
          <w:b/>
          <w:color w:val="000000"/>
          <w:sz w:val="21"/>
        </w:rPr>
        <w:t xml:space="preserve">وثيقة الشبكة وTor</w:t>
      </w:r>
      <w:r>
        <w:rPr>
          <w:rFonts w:eastAsia="source serif 4" w:cs="source serif 4" w:ascii="source serif 4" w:hAnsi="source serif 4"/>
          <w:color w:val="000000"/>
          <w:sz w:val="21"/>
        </w:rPr>
        <w:t xml:space="preserve">.</w:t>
      </w:r>
    </w:p>
    <w:p>
      <w:pPr>
        <w:numPr>
          <w:ilvl w:val="0"/>
          <w:numId w:val="396"/>
        </w:numPr>
        <w:spacing w:line="360" w:before="105" w:after="105" w:lineRule="auto"/>
      </w:pPr>
      <w:r>
        <w:rPr>
          <w:rFonts w:eastAsia="source serif 4" w:cs="source serif 4" w:ascii="source serif 4" w:hAnsi="source serif 4"/>
          <w:b/>
          <w:color w:val="000000"/>
          <w:sz w:val="21"/>
        </w:rPr>
        <w:t xml:space="preserve">وثيقة المجموعات والمكالمات</w:t>
      </w:r>
      <w:r>
        <w:rPr>
          <w:rFonts w:eastAsia="source serif 4" w:cs="source serif 4" w:ascii="source serif 4" w:hAnsi="source serif 4"/>
          <w:color w:val="000000"/>
          <w:sz w:val="21"/>
        </w:rPr>
        <w:t xml:space="preserve">.</w:t>
      </w:r>
    </w:p>
    <w:p>
      <w:pPr>
        <w:numPr>
          <w:ilvl w:val="0"/>
          <w:numId w:val="396"/>
        </w:numPr>
        <w:spacing w:line="360" w:before="105" w:after="105" w:lineRule="auto"/>
      </w:pPr>
      <w:r>
        <w:rPr>
          <w:rFonts w:eastAsia="source serif 4" w:cs="source serif 4" w:ascii="source serif 4" w:hAnsi="source serif 4"/>
          <w:b/>
          <w:color w:val="000000"/>
          <w:sz w:val="21"/>
        </w:rPr>
        <w:t xml:space="preserve">وثيقة الاختبارات والمخاطر</w:t>
      </w:r>
      <w:r>
        <w:rPr>
          <w:rFonts w:eastAsia="source serif 4" w:cs="source serif 4" w:ascii="source serif 4" w:hAnsi="source serif 4"/>
          <w:color w:val="000000"/>
          <w:sz w:val="21"/>
        </w:rPr>
        <w:t xml:space="preserve">.</w:t>
      </w:r>
    </w:p>
    <w:p>
      <w:pPr>
        <w:spacing w:line="360" w:before="315" w:after="105" w:lineRule="auto"/>
        <w:ind w:left="-30"/>
        <w:jc w:val="left"/>
      </w:pPr>
      <w:bookmarkStart w:id="1395" w:name="الصياغة_النهائية_المقترحة"/>
      <w:r>
        <w:rPr>
          <w:rFonts w:eastAsia="source serif 4" w:cs="source serif 4" w:ascii="source serif 4" w:hAnsi="source serif 4"/>
          <w:b/>
          <w:color w:val="000000"/>
          <w:sz w:val="24"/>
        </w:rPr>
        <w:t xml:space="preserve">الصياغة النهائية المقترحة</w:t>
      </w:r>
      <w:bookmarkEnd w:id="1395"/>
    </w:p>
    <w:p>
      <w:pPr>
        <w:spacing w:line="360" w:after="210" w:lineRule="auto"/>
        <w:ind w:left="630"/>
      </w:pPr>
      <w:r>
        <w:rPr>
          <w:rFonts w:eastAsia="source serif 4" w:cs="source serif 4" w:ascii="source serif 4" w:hAnsi="source serif 4"/>
          <w:color w:val="000000"/>
        </w:rPr>
        <w:t xml:space="preserve">PrivateMesh is a single-user, single-device, fully hardened secure communication system.</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allows only text, voice, images, and video.</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rejects untrusted devices outright.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uses pre-enrolled recovery only.</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does not use VPN.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Tor onion services define network exposure when network privacy is needed.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No external export, no cloud backup, and no unsupported content types.</w:t>
      </w:r>
    </w:p>
    <w:p>
      <w:pPr>
        <w:spacing w:line="360" w:before="315" w:after="105" w:lineRule="auto"/>
        <w:ind w:left="-30"/>
        <w:jc w:val="left"/>
      </w:pPr>
      <w:bookmarkStart w:id="1396" w:name="الخلاصة_9"/>
      <w:r>
        <w:rPr>
          <w:rFonts w:eastAsia="source serif 4" w:cs="source serif 4" w:ascii="source serif 4" w:hAnsi="source serif 4"/>
          <w:b/>
          <w:color w:val="000000"/>
          <w:sz w:val="24"/>
        </w:rPr>
        <w:t xml:space="preserve">الخلاصة</w:t>
      </w:r>
      <w:bookmarkEnd w:id="1396"/>
    </w:p>
    <w:p>
      <w:pPr>
        <w:spacing w:line="360" w:after="210" w:lineRule="auto"/>
      </w:pPr>
      <w:r>
        <w:rPr>
          <w:rFonts w:eastAsia="source serif 4" w:cs="source serif 4" w:ascii="source serif 4" w:hAnsi="source serif 4"/>
          <w:color w:val="000000"/>
        </w:rPr>
        <w:t xml:space="preserve">الآن صار المشروع واضحًا جدًا:</w:t>
      </w:r>
    </w:p>
    <w:p>
      <w:pPr>
        <w:numPr>
          <w:ilvl w:val="0"/>
          <w:numId w:val="397"/>
        </w:numPr>
        <w:spacing w:line="360" w:before="105" w:after="105" w:lineRule="auto"/>
      </w:pPr>
      <w:r>
        <w:rPr>
          <w:rFonts w:eastAsia="source serif 4" w:cs="source serif 4" w:ascii="source serif 4" w:hAnsi="source serif 4"/>
          <w:b/>
          <w:color w:val="000000"/>
          <w:sz w:val="21"/>
        </w:rPr>
        <w:t xml:space="preserve">فردي</w:t>
      </w:r>
      <w:r>
        <w:rPr>
          <w:rFonts w:eastAsia="source serif 4" w:cs="source serif 4" w:ascii="source serif 4" w:hAnsi="source serif 4"/>
          <w:color w:val="000000"/>
          <w:sz w:val="21"/>
        </w:rPr>
        <w:t xml:space="preserve">: لا تعقيد تعدد المستخدمين.</w:t>
      </w:r>
    </w:p>
    <w:p>
      <w:pPr>
        <w:numPr>
          <w:ilvl w:val="0"/>
          <w:numId w:val="397"/>
        </w:numPr>
        <w:spacing w:line="360" w:before="105" w:after="105" w:lineRule="auto"/>
      </w:pPr>
      <w:r>
        <w:rPr>
          <w:rFonts w:eastAsia="source serif 4" w:cs="source serif 4" w:ascii="source serif 4" w:hAnsi="source serif 4"/>
          <w:b/>
          <w:color w:val="000000"/>
          <w:sz w:val="21"/>
        </w:rPr>
        <w:t xml:space="preserve">نسخة كاملة</w:t>
      </w:r>
      <w:r>
        <w:rPr>
          <w:rFonts w:eastAsia="source serif 4" w:cs="source serif 4" w:ascii="source serif 4" w:hAnsi="source serif 4"/>
          <w:color w:val="000000"/>
          <w:sz w:val="21"/>
        </w:rPr>
        <w:t xml:space="preserve">: كل الميزات الأساسية موجودة.</w:t>
      </w:r>
    </w:p>
    <w:p>
      <w:pPr>
        <w:numPr>
          <w:ilvl w:val="0"/>
          <w:numId w:val="397"/>
        </w:numPr>
        <w:spacing w:line="360" w:before="105" w:after="105" w:lineRule="auto"/>
      </w:pPr>
      <w:r>
        <w:rPr>
          <w:rFonts w:eastAsia="source serif 4" w:cs="source serif 4" w:ascii="source serif 4" w:hAnsi="source serif 4"/>
          <w:b/>
          <w:color w:val="000000"/>
          <w:sz w:val="21"/>
        </w:rPr>
        <w:t xml:space="preserve">بدون VPN</w:t>
      </w:r>
      <w:r>
        <w:rPr>
          <w:rFonts w:eastAsia="source serif 4" w:cs="source serif 4" w:ascii="source serif 4" w:hAnsi="source serif 4"/>
          <w:color w:val="000000"/>
          <w:sz w:val="21"/>
        </w:rPr>
        <w:t xml:space="preserve">: لا نقطة ثقة إضافية غير لازمة.</w:t>
      </w:r>
    </w:p>
    <w:p>
      <w:pPr>
        <w:numPr>
          <w:ilvl w:val="0"/>
          <w:numId w:val="397"/>
        </w:numPr>
        <w:spacing w:line="360" w:before="105" w:after="105" w:lineRule="auto"/>
      </w:pPr>
      <w:r>
        <w:rPr>
          <w:rFonts w:eastAsia="source serif 4" w:cs="source serif 4" w:ascii="source serif 4" w:hAnsi="source serif 4"/>
          <w:b/>
          <w:color w:val="000000"/>
          <w:sz w:val="21"/>
        </w:rPr>
        <w:t xml:space="preserve">تشديد كامل</w:t>
      </w:r>
      <w:r>
        <w:rPr>
          <w:rFonts w:eastAsia="source serif 4" w:cs="source serif 4" w:ascii="source serif 4" w:hAnsi="source serif 4"/>
          <w:color w:val="000000"/>
          <w:sz w:val="21"/>
        </w:rPr>
        <w:t xml:space="preserve">: الرفض أولوية عندما تتعذر الثقة.</w:t>
      </w:r>
    </w:p>
    <w:p>
      <w:pPr>
        <w:spacing w:line="360" w:after="210" w:lineRule="auto"/>
      </w:pPr>
      <w:r>
        <w:rPr>
          <w:rFonts w:eastAsia="source serif 4" w:cs="source serif 4" w:ascii="source serif 4" w:hAnsi="source serif 4"/>
          <w:color w:val="000000"/>
        </w:rPr>
        <w:t xml:space="preserve">إذا أردت، أستطيع أن أكتب لك في الخطوة التالية </w:t>
      </w:r>
      <w:r>
        <w:rPr>
          <w:rFonts w:eastAsia="source serif 4" w:cs="source serif 4" w:ascii="source serif 4" w:hAnsi="source serif 4"/>
          <w:b/>
          <w:color w:val="000000"/>
        </w:rPr>
        <w:t xml:space="preserve">الهيكل النهائي الكامل للمشروع</w:t>
      </w:r>
      <w:r>
        <w:rPr>
          <w:rFonts w:eastAsia="source serif 4" w:cs="source serif 4" w:ascii="source serif 4" w:hAnsi="source serif 4"/>
          <w:color w:val="000000"/>
        </w:rPr>
        <w:t xml:space="preserve"> بصيغة وثيقة رسمية، بدءًا من:</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Vision → Constraints → Architecture → Security → Recovery → Operations → Risk Matrix</w:t>
      </w:r>
      <w:r>
        <w:rPr>
          <w:rFonts w:eastAsia="source serif 4" w:cs="source serif 4" w:ascii="source serif 4" w:hAnsi="source serif 4"/>
          <w:color w:val="000000"/>
        </w:rPr>
        <w:t xml:space="preserv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97" w:name="هل_هناك_خوارزميات_يمكن_أن_تفيد_ال_ecf470"/>
      <w:r>
        <w:rPr>
          <w:rFonts w:eastAsia="source serif 4" w:cs="source serif 4" w:ascii="source serif 4" w:hAnsi="source serif 4"/>
          <w:b/>
          <w:color w:val="000000"/>
          <w:sz w:val="39"/>
        </w:rPr>
        <w:t xml:space="preserve">هل هناك خوارزميات يمكن أن تفيد المشروع للصيانة والتشغيل التلقائي والتطوير المستمر والعميق والذاتي</w:t>
      </w:r>
      <w:bookmarkEnd w:id="1397"/>
    </w:p>
    <w:p>
      <w:pPr>
        <w:spacing w:line="360" w:after="210" w:lineRule="auto"/>
      </w:pPr>
      <w:r>
        <w:rPr>
          <w:rFonts w:eastAsia="source serif 4" w:cs="source serif 4" w:ascii="source serif 4" w:hAnsi="source serif 4"/>
          <w:color w:val="000000"/>
        </w:rPr>
        <w:t xml:space="preserve">و التصحيح لأخطاء و الامان وهكذا</w:t>
      </w:r>
    </w:p>
    <w:p>
      <w:pPr>
        <w:spacing w:line="360" w:after="210" w:lineRule="auto"/>
      </w:pPr>
      <w:r>
        <w:rPr>
          <w:rFonts w:eastAsia="source serif 4" w:cs="source serif 4" w:ascii="source serif 4" w:hAnsi="source serif 4"/>
          <w:color w:val="000000"/>
        </w:rPr>
        <w:t xml:space="preserve">نعم، وهناك </w:t>
      </w:r>
      <w:r>
        <w:rPr>
          <w:rFonts w:eastAsia="source serif 4" w:cs="source serif 4" w:ascii="source serif 4" w:hAnsi="source serif 4"/>
          <w:b/>
          <w:color w:val="000000"/>
        </w:rPr>
        <w:t xml:space="preserve">فئات من الخوارزميات والأنماط الذكية</w:t>
      </w:r>
      <w:r>
        <w:rPr>
          <w:rFonts w:eastAsia="source serif 4" w:cs="source serif 4" w:ascii="source serif 4" w:hAnsi="source serif 4"/>
          <w:color w:val="000000"/>
        </w:rPr>
        <w:t xml:space="preserve"> يمكن أن تفيد PrivateMesh جدًا في الصيانة، التشغيل التلقائي، اكتشاف الأخطاء، والتصحيح الذاتي. الأهم هو ألا نستخدم الذكاء الاصطناعي كبديل للسياسات الأمنية، بل كطبقة </w:t>
      </w:r>
      <w:r>
        <w:rPr>
          <w:rFonts w:eastAsia="source serif 4" w:cs="source serif 4" w:ascii="source serif 4" w:hAnsi="source serif 4"/>
          <w:b/>
          <w:color w:val="000000"/>
        </w:rPr>
        <w:t xml:space="preserve">مراقبة + تحليل + اقتراح + استجابة محدودة</w:t>
      </w:r>
      <w:r>
        <w:rPr>
          <w:rFonts w:eastAsia="source serif 4" w:cs="source serif 4" w:ascii="source serif 4" w:hAnsi="source serif 4"/>
          <w:color w:val="000000"/>
        </w:rPr>
        <w:t xml:space="preserve"> </w:t>
      </w:r>
      <w:bookmarkStart w:id="1398" w:name="fnref646"/>
      <w:bookmarkEnd w:id="1398"/>
      <w:hyperlink w:anchor="fn646">
        <w:r>
          <w:rPr>
            <w:rFonts w:eastAsia="source sans 3" w:cs="source sans 3" w:ascii="source sans 3" w:hAnsi="source sans 3"/>
            <w:color w:val="#000"/>
            <w:u w:val="single"/>
            <w:vertAlign w:val="superscript"/>
          </w:rPr>
          <w:t xml:space="preserve">[646]</w:t>
        </w:r>
      </w:hyperlink>
      <w:bookmarkStart w:id="1399" w:name="fnref647"/>
      <w:bookmarkEnd w:id="1399"/>
      <w:hyperlink w:anchor="fn647">
        <w:r>
          <w:rPr>
            <w:rFonts w:eastAsia="source sans 3" w:cs="source sans 3" w:ascii="source sans 3" w:hAnsi="source sans 3"/>
            <w:color w:val="#000"/>
            <w:u w:val="single"/>
            <w:vertAlign w:val="superscript"/>
          </w:rPr>
          <w:t xml:space="preserve">[647]</w:t>
        </w:r>
      </w:hyperlink>
      <w:bookmarkStart w:id="1400" w:name="fnref648"/>
      <w:bookmarkEnd w:id="1400"/>
      <w:hyperlink w:anchor="fn648">
        <w:r>
          <w:rPr>
            <w:rFonts w:eastAsia="source sans 3" w:cs="source sans 3" w:ascii="source sans 3" w:hAnsi="source sans 3"/>
            <w:color w:val="#000"/>
            <w:u w:val="single"/>
            <w:vertAlign w:val="superscript"/>
          </w:rPr>
          <w:t xml:space="preserve">[648]</w:t>
        </w:r>
      </w:hyperlink>
      <w:r>
        <w:rPr>
          <w:rFonts w:eastAsia="source serif 4" w:cs="source serif 4" w:ascii="source serif 4" w:hAnsi="source serif 4"/>
          <w:color w:val="000000"/>
        </w:rPr>
        <w:t xml:space="preserve">.</w:t>
      </w:r>
    </w:p>
    <w:p>
      <w:pPr>
        <w:spacing w:line="360" w:before="315" w:after="105" w:lineRule="auto"/>
        <w:ind w:left="-30"/>
        <w:jc w:val="left"/>
      </w:pPr>
      <w:bookmarkStart w:id="1401" w:name="ما_الذي_يفيدك_فعلاً"/>
      <w:r>
        <w:rPr>
          <w:rFonts w:eastAsia="source serif 4" w:cs="source serif 4" w:ascii="source serif 4" w:hAnsi="source serif 4"/>
          <w:b/>
          <w:color w:val="000000"/>
          <w:sz w:val="24"/>
        </w:rPr>
        <w:t xml:space="preserve">ما الذي يفيدك فعلاً</w:t>
      </w:r>
      <w:bookmarkEnd w:id="1401"/>
    </w:p>
    <w:p>
      <w:pPr>
        <w:spacing w:line="360" w:before="315" w:after="105" w:lineRule="auto"/>
        <w:ind w:left="-30"/>
        <w:jc w:val="left"/>
      </w:pPr>
      <w:bookmarkStart w:id="1402" w:name="bm_1_كشف_الشذوذ_في_السجلات"/>
      <w:r>
        <w:rPr>
          <w:rFonts w:eastAsia="source serif 4" w:cs="source serif 4" w:ascii="source serif 4" w:hAnsi="source serif 4"/>
          <w:b/>
          <w:color w:val="000000"/>
          <w:sz w:val="24"/>
        </w:rPr>
        <w:t xml:space="preserve">1) كشف الشذوذ في السجلات</w:t>
      </w:r>
      <w:bookmarkEnd w:id="1402"/>
    </w:p>
    <w:p>
      <w:pPr>
        <w:spacing w:line="360" w:after="210" w:lineRule="auto"/>
      </w:pPr>
      <w:r>
        <w:rPr>
          <w:rFonts w:eastAsia="source serif 4" w:cs="source serif 4" w:ascii="source serif 4" w:hAnsi="source serif 4"/>
          <w:color w:val="000000"/>
        </w:rPr>
        <w:t xml:space="preserve">هذا أهم شيء عمليًا. خوارزميات anomaly detection تراقب السجلات أو المقاييس وتتعلم “السلوك الطبيعي”، ثم تنبّهك عندما يظهر نمط غير معتاد. OpenSearch وCloudWatch وIBM AIOps يشرحون هذا النوع من النماذج بوضوح، ويستخدمون أساليب مثل Random Cut Forest أو baselines إحصائية </w:t>
      </w:r>
      <w:bookmarkStart w:id="1403" w:name="fnref649"/>
      <w:bookmarkEnd w:id="1403"/>
      <w:hyperlink w:anchor="fn649">
        <w:r>
          <w:rPr>
            <w:rFonts w:eastAsia="source sans 3" w:cs="source sans 3" w:ascii="source sans 3" w:hAnsi="source sans 3"/>
            <w:color w:val="#000"/>
            <w:u w:val="single"/>
            <w:vertAlign w:val="superscript"/>
          </w:rPr>
          <w:t xml:space="preserve">[649]</w:t>
        </w:r>
      </w:hyperlink>
      <w:bookmarkStart w:id="1404" w:name="fnref650"/>
      <w:bookmarkEnd w:id="1404"/>
      <w:hyperlink w:anchor="fn650">
        <w:r>
          <w:rPr>
            <w:rFonts w:eastAsia="source sans 3" w:cs="source sans 3" w:ascii="source sans 3" w:hAnsi="source sans 3"/>
            <w:color w:val="#000"/>
            <w:u w:val="single"/>
            <w:vertAlign w:val="superscript"/>
          </w:rPr>
          <w:t xml:space="preserve">[650]</w:t>
        </w:r>
      </w:hyperlink>
      <w:bookmarkStart w:id="1405" w:name="fnref647_1"/>
      <w:bookmarkEnd w:id="1405"/>
      <w:hyperlink w:anchor="fn647">
        <w:r>
          <w:rPr>
            <w:rFonts w:eastAsia="source sans 3" w:cs="source sans 3" w:ascii="source sans 3" w:hAnsi="source sans 3"/>
            <w:color w:val="#000"/>
            <w:u w:val="single"/>
            <w:vertAlign w:val="superscript"/>
          </w:rPr>
          <w:t xml:space="preserve">[647]</w:t>
        </w:r>
      </w:hyperlink>
      <w:bookmarkStart w:id="1406" w:name="fnref651"/>
      <w:bookmarkEnd w:id="1406"/>
      <w:hyperlink w:anchor="fn651">
        <w:r>
          <w:rPr>
            <w:rFonts w:eastAsia="source sans 3" w:cs="source sans 3" w:ascii="source sans 3" w:hAnsi="source sans 3"/>
            <w:color w:val="#000"/>
            <w:u w:val="single"/>
            <w:vertAlign w:val="superscript"/>
          </w:rPr>
          <w:t xml:space="preserve">[651]</w:t>
        </w:r>
      </w:hyperlink>
      <w:r>
        <w:rPr>
          <w:rFonts w:eastAsia="source serif 4" w:cs="source serif 4" w:ascii="source serif 4" w:hAnsi="source serif 4"/>
          <w:color w:val="000000"/>
        </w:rPr>
        <w:t xml:space="preserve">.</w:t>
      </w:r>
    </w:p>
    <w:p>
      <w:pPr>
        <w:spacing w:line="360" w:before="315" w:after="105" w:lineRule="auto"/>
        <w:ind w:left="-30"/>
        <w:jc w:val="left"/>
      </w:pPr>
      <w:bookmarkStart w:id="1407" w:name="bm_2_التحليل_بالخط_الأساسي"/>
      <w:r>
        <w:rPr>
          <w:rFonts w:eastAsia="source serif 4" w:cs="source serif 4" w:ascii="source serif 4" w:hAnsi="source serif 4"/>
          <w:b/>
          <w:color w:val="000000"/>
          <w:sz w:val="24"/>
        </w:rPr>
        <w:t xml:space="preserve">2) التحليل بالخط الأساسي</w:t>
      </w:r>
      <w:bookmarkEnd w:id="1407"/>
    </w:p>
    <w:p>
      <w:pPr>
        <w:spacing w:line="360" w:after="210" w:lineRule="auto"/>
      </w:pPr>
      <w:r>
        <w:rPr>
          <w:rFonts w:eastAsia="source serif 4" w:cs="source serif 4" w:ascii="source serif 4" w:hAnsi="source serif 4"/>
          <w:color w:val="000000"/>
        </w:rPr>
        <w:t xml:space="preserve">فكرة baseline analysis ممتازة للخادم والـVPN:</w:t>
      </w:r>
    </w:p>
    <w:p>
      <w:pPr>
        <w:numPr>
          <w:ilvl w:val="0"/>
          <w:numId w:val="398"/>
        </w:numPr>
        <w:spacing w:line="360" w:before="105" w:after="105" w:lineRule="auto"/>
      </w:pPr>
      <w:r>
        <w:rPr>
          <w:rFonts w:eastAsia="source serif 4" w:cs="source serif 4" w:ascii="source serif 4" w:hAnsi="source serif 4"/>
          <w:color w:val="000000"/>
          <w:sz w:val="21"/>
        </w:rPr>
        <w:t xml:space="preserve">عدد طلبات SSH الطبيعي.</w:t>
      </w:r>
    </w:p>
    <w:p>
      <w:pPr>
        <w:numPr>
          <w:ilvl w:val="0"/>
          <w:numId w:val="398"/>
        </w:numPr>
        <w:spacing w:line="360" w:before="105" w:after="105" w:lineRule="auto"/>
      </w:pPr>
      <w:r>
        <w:rPr>
          <w:rFonts w:eastAsia="source serif 4" w:cs="source serif 4" w:ascii="source serif 4" w:hAnsi="source serif 4"/>
          <w:color w:val="000000"/>
          <w:sz w:val="21"/>
        </w:rPr>
        <w:t xml:space="preserve">معدل الأخطاء الطبيعي.</w:t>
      </w:r>
    </w:p>
    <w:p>
      <w:pPr>
        <w:numPr>
          <w:ilvl w:val="0"/>
          <w:numId w:val="398"/>
        </w:numPr>
        <w:spacing w:line="360" w:before="105" w:after="105" w:lineRule="auto"/>
      </w:pPr>
      <w:r>
        <w:rPr>
          <w:rFonts w:eastAsia="source serif 4" w:cs="source serif 4" w:ascii="source serif 4" w:hAnsi="source serif 4"/>
          <w:color w:val="000000"/>
          <w:sz w:val="21"/>
        </w:rPr>
        <w:t xml:space="preserve">استهلاك CPU/RAM الطبيعي.</w:t>
      </w:r>
    </w:p>
    <w:p>
      <w:pPr>
        <w:numPr>
          <w:ilvl w:val="0"/>
          <w:numId w:val="398"/>
        </w:numPr>
        <w:spacing w:line="360" w:before="105" w:after="105" w:lineRule="auto"/>
      </w:pPr>
      <w:r>
        <w:rPr>
          <w:rFonts w:eastAsia="source serif 4" w:cs="source serif 4" w:ascii="source serif 4" w:hAnsi="source serif 4"/>
          <w:color w:val="000000"/>
          <w:sz w:val="21"/>
        </w:rPr>
        <w:t xml:space="preserve">زمن الاستجابة الطبيعي.</w:t>
      </w:r>
    </w:p>
    <w:p>
      <w:pPr>
        <w:spacing w:line="360" w:after="210" w:lineRule="auto"/>
      </w:pPr>
      <w:r>
        <w:rPr>
          <w:rFonts w:eastAsia="source serif 4" w:cs="source serif 4" w:ascii="source serif 4" w:hAnsi="source serif 4"/>
          <w:color w:val="000000"/>
        </w:rPr>
        <w:t xml:space="preserve">عند الانحراف، النظام يرفع إنذارًا. IBM يذكر هذا النوع صراحةً ضمن log anomaly detection </w:t>
      </w:r>
      <w:bookmarkStart w:id="1408" w:name="fnref647_2"/>
      <w:bookmarkEnd w:id="1408"/>
      <w:hyperlink w:anchor="fn647">
        <w:r>
          <w:rPr>
            <w:rFonts w:eastAsia="source sans 3" w:cs="source sans 3" w:ascii="source sans 3" w:hAnsi="source sans 3"/>
            <w:color w:val="#000"/>
            <w:u w:val="single"/>
            <w:vertAlign w:val="superscript"/>
          </w:rPr>
          <w:t xml:space="preserve">[647]</w:t>
        </w:r>
      </w:hyperlink>
      <w:bookmarkStart w:id="1409" w:name="fnref651_1"/>
      <w:bookmarkEnd w:id="1409"/>
      <w:hyperlink w:anchor="fn651">
        <w:r>
          <w:rPr>
            <w:rFonts w:eastAsia="source sans 3" w:cs="source sans 3" w:ascii="source sans 3" w:hAnsi="source sans 3"/>
            <w:color w:val="#000"/>
            <w:u w:val="single"/>
            <w:vertAlign w:val="superscript"/>
          </w:rPr>
          <w:t xml:space="preserve">[651]</w:t>
        </w:r>
      </w:hyperlink>
      <w:bookmarkStart w:id="1410" w:name="fnref652"/>
      <w:bookmarkEnd w:id="1410"/>
      <w:hyperlink w:anchor="fn652">
        <w:r>
          <w:rPr>
            <w:rFonts w:eastAsia="source sans 3" w:cs="source sans 3" w:ascii="source sans 3" w:hAnsi="source sans 3"/>
            <w:color w:val="#000"/>
            <w:u w:val="single"/>
            <w:vertAlign w:val="superscript"/>
          </w:rPr>
          <w:t xml:space="preserve">[652]</w:t>
        </w:r>
      </w:hyperlink>
      <w:r>
        <w:rPr>
          <w:rFonts w:eastAsia="source serif 4" w:cs="source serif 4" w:ascii="source serif 4" w:hAnsi="source serif 4"/>
          <w:color w:val="000000"/>
        </w:rPr>
        <w:t xml:space="preserve">.</w:t>
      </w:r>
    </w:p>
    <w:p>
      <w:pPr>
        <w:spacing w:line="360" w:before="315" w:after="105" w:lineRule="auto"/>
        <w:ind w:left="-30"/>
        <w:jc w:val="left"/>
      </w:pPr>
      <w:bookmarkStart w:id="1411" w:name="bm_3_التصحيح_الذاتي"/>
      <w:r>
        <w:rPr>
          <w:rFonts w:eastAsia="source serif 4" w:cs="source serif 4" w:ascii="source serif 4" w:hAnsi="source serif 4"/>
          <w:b/>
          <w:color w:val="000000"/>
          <w:sz w:val="24"/>
        </w:rPr>
        <w:t xml:space="preserve">3) التصحيح الذاتي</w:t>
      </w:r>
      <w:bookmarkEnd w:id="1411"/>
    </w:p>
    <w:p>
      <w:pPr>
        <w:spacing w:line="360" w:after="210" w:lineRule="auto"/>
      </w:pPr>
      <w:r>
        <w:rPr>
          <w:rFonts w:eastAsia="source serif 4" w:cs="source serif 4" w:ascii="source serif 4" w:hAnsi="source serif 4"/>
          <w:color w:val="000000"/>
        </w:rPr>
        <w:t xml:space="preserve">في الأبحاث الحديثة عن self-healing systems، الفكرة هي:</w:t>
      </w:r>
    </w:p>
    <w:p>
      <w:pPr>
        <w:numPr>
          <w:ilvl w:val="0"/>
          <w:numId w:val="399"/>
        </w:numPr>
        <w:spacing w:line="360" w:before="105" w:after="105" w:lineRule="auto"/>
      </w:pPr>
      <w:r>
        <w:rPr>
          <w:rFonts w:eastAsia="source serif 4" w:cs="source serif 4" w:ascii="source serif 4" w:hAnsi="source serif 4"/>
          <w:color w:val="000000"/>
          <w:sz w:val="21"/>
        </w:rPr>
        <w:t xml:space="preserve">اكتشاف anomaly.</w:t>
      </w:r>
    </w:p>
    <w:p>
      <w:pPr>
        <w:numPr>
          <w:ilvl w:val="0"/>
          <w:numId w:val="399"/>
        </w:numPr>
        <w:spacing w:line="360" w:before="105" w:after="105" w:lineRule="auto"/>
      </w:pPr>
      <w:r>
        <w:rPr>
          <w:rFonts w:eastAsia="source serif 4" w:cs="source serif 4" w:ascii="source serif 4" w:hAnsi="source serif 4"/>
          <w:color w:val="000000"/>
          <w:sz w:val="21"/>
        </w:rPr>
        <w:t xml:space="preserve">تحديد root cause.</w:t>
      </w:r>
    </w:p>
    <w:p>
      <w:pPr>
        <w:numPr>
          <w:ilvl w:val="0"/>
          <w:numId w:val="399"/>
        </w:numPr>
        <w:spacing w:line="360" w:before="105" w:after="105" w:lineRule="auto"/>
      </w:pPr>
      <w:r>
        <w:rPr>
          <w:rFonts w:eastAsia="source serif 4" w:cs="source serif 4" w:ascii="source serif 4" w:hAnsi="source serif 4"/>
          <w:color w:val="000000"/>
          <w:sz w:val="21"/>
        </w:rPr>
        <w:t xml:space="preserve">عزل الجزء المتأثر.</w:t>
      </w:r>
    </w:p>
    <w:p>
      <w:pPr>
        <w:numPr>
          <w:ilvl w:val="0"/>
          <w:numId w:val="399"/>
        </w:numPr>
        <w:spacing w:line="360" w:before="105" w:after="105" w:lineRule="auto"/>
      </w:pPr>
      <w:r>
        <w:rPr>
          <w:rFonts w:eastAsia="source serif 4" w:cs="source serif 4" w:ascii="source serif 4" w:hAnsi="source serif 4"/>
          <w:color w:val="000000"/>
          <w:sz w:val="21"/>
        </w:rPr>
        <w:t xml:space="preserve">إعادة تشغيل الخدمة أو استعادة الإعداد.</w:t>
      </w:r>
    </w:p>
    <w:p>
      <w:pPr>
        <w:numPr>
          <w:ilvl w:val="0"/>
          <w:numId w:val="399"/>
        </w:numPr>
        <w:spacing w:line="360" w:before="105" w:after="105" w:lineRule="auto"/>
      </w:pPr>
      <w:r>
        <w:rPr>
          <w:rFonts w:eastAsia="source serif 4" w:cs="source serif 4" w:ascii="source serif 4" w:hAnsi="source serif 4"/>
          <w:color w:val="000000"/>
          <w:sz w:val="21"/>
        </w:rPr>
        <w:t xml:space="preserve">ثم التعلم من الحادثة لتحسين الرد لاحقًا </w:t>
      </w:r>
      <w:bookmarkStart w:id="1412" w:name="fnref653"/>
      <w:bookmarkEnd w:id="1412"/>
      <w:hyperlink w:anchor="fn653">
        <w:r>
          <w:rPr>
            <w:rFonts w:eastAsia="source sans 3" w:cs="source sans 3" w:ascii="source sans 3" w:hAnsi="source sans 3"/>
            <w:color w:val="#000"/>
            <w:sz w:val="21"/>
            <w:u w:val="single"/>
            <w:vertAlign w:val="superscript"/>
          </w:rPr>
          <w:t xml:space="preserve">[653]</w:t>
        </w:r>
      </w:hyperlink>
      <w:bookmarkStart w:id="1413" w:name="fnref648_1"/>
      <w:bookmarkEnd w:id="1413"/>
      <w:hyperlink w:anchor="fn648">
        <w:r>
          <w:rPr>
            <w:rFonts w:eastAsia="source sans 3" w:cs="source sans 3" w:ascii="source sans 3" w:hAnsi="source sans 3"/>
            <w:color w:val="#000"/>
            <w:sz w:val="21"/>
            <w:u w:val="single"/>
            <w:vertAlign w:val="superscript"/>
          </w:rPr>
          <w:t xml:space="preserve">[648]</w:t>
        </w:r>
      </w:hyperlink>
      <w:bookmarkStart w:id="1414" w:name="fnref654"/>
      <w:bookmarkEnd w:id="1414"/>
      <w:hyperlink w:anchor="fn654">
        <w:r>
          <w:rPr>
            <w:rFonts w:eastAsia="source sans 3" w:cs="source sans 3" w:ascii="source sans 3" w:hAnsi="source sans 3"/>
            <w:color w:val="#000"/>
            <w:sz w:val="21"/>
            <w:u w:val="single"/>
            <w:vertAlign w:val="superscript"/>
          </w:rPr>
          <w:t xml:space="preserve">[654]</w:t>
        </w:r>
      </w:hyperlink>
      <w:bookmarkStart w:id="1415" w:name="fnref655"/>
      <w:bookmarkEnd w:id="1415"/>
      <w:hyperlink w:anchor="fn655">
        <w:r>
          <w:rPr>
            <w:rFonts w:eastAsia="source sans 3" w:cs="source sans 3" w:ascii="source sans 3" w:hAnsi="source sans 3"/>
            <w:color w:val="#000"/>
            <w:sz w:val="21"/>
            <w:u w:val="single"/>
            <w:vertAlign w:val="superscript"/>
          </w:rPr>
          <w:t xml:space="preserve">[655]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16" w:name="ما_الذي_يمكن_تطبيقه_في_مشروعك"/>
      <w:r>
        <w:rPr>
          <w:rFonts w:eastAsia="source serif 4" w:cs="source serif 4" w:ascii="source serif 4" w:hAnsi="source serif 4"/>
          <w:b/>
          <w:color w:val="000000"/>
          <w:sz w:val="24"/>
        </w:rPr>
        <w:t xml:space="preserve">ما الذي يمكن تطبيقه في مشروعك</w:t>
      </w:r>
      <w:bookmarkEnd w:id="1416"/>
    </w:p>
    <w:p>
      <w:pPr>
        <w:spacing w:line="360" w:before="315" w:after="105" w:lineRule="auto"/>
        <w:ind w:left="-30"/>
        <w:jc w:val="left"/>
      </w:pPr>
      <w:bookmarkStart w:id="1417" w:name="على_الخادم"/>
      <w:r>
        <w:rPr>
          <w:rFonts w:eastAsia="source serif 4" w:cs="source serif 4" w:ascii="source serif 4" w:hAnsi="source serif 4"/>
          <w:b/>
          <w:color w:val="000000"/>
          <w:sz w:val="24"/>
        </w:rPr>
        <w:t xml:space="preserve">على الخادم</w:t>
      </w:r>
      <w:bookmarkEnd w:id="1417"/>
    </w:p>
    <w:p>
      <w:pPr>
        <w:numPr>
          <w:ilvl w:val="0"/>
          <w:numId w:val="400"/>
        </w:numPr>
        <w:spacing w:line="360" w:before="105" w:after="105" w:lineRule="auto"/>
      </w:pPr>
      <w:r>
        <w:rPr>
          <w:rFonts w:eastAsia="source serif 4" w:cs="source serif 4" w:ascii="source serif 4" w:hAnsi="source serif 4"/>
          <w:color w:val="000000"/>
          <w:sz w:val="21"/>
        </w:rPr>
        <w:t xml:space="preserve">مراقبة الدخول غير الطبيعي.</w:t>
      </w:r>
    </w:p>
    <w:p>
      <w:pPr>
        <w:numPr>
          <w:ilvl w:val="0"/>
          <w:numId w:val="400"/>
        </w:numPr>
        <w:spacing w:line="360" w:before="105" w:after="105" w:lineRule="auto"/>
      </w:pPr>
      <w:r>
        <w:rPr>
          <w:rFonts w:eastAsia="source serif 4" w:cs="source serif 4" w:ascii="source serif 4" w:hAnsi="source serif 4"/>
          <w:color w:val="000000"/>
          <w:sz w:val="21"/>
        </w:rPr>
        <w:t xml:space="preserve">مراقبة تغيّر الملفات.</w:t>
      </w:r>
    </w:p>
    <w:p>
      <w:pPr>
        <w:numPr>
          <w:ilvl w:val="0"/>
          <w:numId w:val="400"/>
        </w:numPr>
        <w:spacing w:line="360" w:before="105" w:after="105" w:lineRule="auto"/>
      </w:pPr>
      <w:r>
        <w:rPr>
          <w:rFonts w:eastAsia="source serif 4" w:cs="source serif 4" w:ascii="source serif 4" w:hAnsi="source serif 4"/>
          <w:color w:val="000000"/>
          <w:sz w:val="21"/>
        </w:rPr>
        <w:t xml:space="preserve">مراقبة service health.</w:t>
      </w:r>
    </w:p>
    <w:p>
      <w:pPr>
        <w:numPr>
          <w:ilvl w:val="0"/>
          <w:numId w:val="400"/>
        </w:numPr>
        <w:spacing w:line="360" w:before="105" w:after="105" w:lineRule="auto"/>
      </w:pPr>
      <w:r>
        <w:rPr>
          <w:rFonts w:eastAsia="source serif 4" w:cs="source serif 4" w:ascii="source serif 4" w:hAnsi="source serif 4"/>
          <w:color w:val="000000"/>
          <w:sz w:val="21"/>
        </w:rPr>
        <w:t xml:space="preserve">إعادة تشغيل الخدمات تلقائيًا عند التوقف.</w:t>
      </w:r>
    </w:p>
    <w:p>
      <w:pPr>
        <w:numPr>
          <w:ilvl w:val="0"/>
          <w:numId w:val="400"/>
        </w:numPr>
        <w:spacing w:line="360" w:before="105" w:after="105" w:lineRule="auto"/>
      </w:pPr>
      <w:r>
        <w:rPr>
          <w:rFonts w:eastAsia="source serif 4" w:cs="source serif 4" w:ascii="source serif 4" w:hAnsi="source serif 4"/>
          <w:color w:val="000000"/>
          <w:sz w:val="21"/>
        </w:rPr>
        <w:t xml:space="preserve">عزل الخدمة عند الشك.</w:t>
      </w:r>
    </w:p>
    <w:p>
      <w:pPr>
        <w:numPr>
          <w:ilvl w:val="0"/>
          <w:numId w:val="400"/>
        </w:numPr>
        <w:spacing w:line="360" w:before="105" w:after="105" w:lineRule="auto"/>
      </w:pPr>
      <w:r>
        <w:rPr>
          <w:rFonts w:eastAsia="source serif 4" w:cs="source serif 4" w:ascii="source serif 4" w:hAnsi="source serif 4"/>
          <w:color w:val="000000"/>
          <w:sz w:val="21"/>
        </w:rPr>
        <w:t xml:space="preserve">تدوير السجلات تلقائيًا.</w:t>
      </w:r>
    </w:p>
    <w:p>
      <w:pPr>
        <w:numPr>
          <w:ilvl w:val="0"/>
          <w:numId w:val="400"/>
        </w:numPr>
        <w:spacing w:line="360" w:before="105" w:after="105" w:lineRule="auto"/>
      </w:pPr>
      <w:r>
        <w:rPr>
          <w:rFonts w:eastAsia="source serif 4" w:cs="source serif 4" w:ascii="source serif 4" w:hAnsi="source serif 4"/>
          <w:color w:val="000000"/>
          <w:sz w:val="21"/>
        </w:rPr>
        <w:t xml:space="preserve">تنبيه عند امتلاء القرص أو انتهاء الشهادة </w:t>
      </w:r>
      <w:bookmarkStart w:id="1418" w:name="fnref647_3"/>
      <w:bookmarkEnd w:id="1418"/>
      <w:hyperlink w:anchor="fn647">
        <w:r>
          <w:rPr>
            <w:rFonts w:eastAsia="source sans 3" w:cs="source sans 3" w:ascii="source sans 3" w:hAnsi="source sans 3"/>
            <w:color w:val="#000"/>
            <w:sz w:val="21"/>
            <w:u w:val="single"/>
            <w:vertAlign w:val="superscript"/>
          </w:rPr>
          <w:t xml:space="preserve">[647]</w:t>
        </w:r>
      </w:hyperlink>
      <w:bookmarkStart w:id="1419" w:name="fnref650_1"/>
      <w:bookmarkEnd w:id="1419"/>
      <w:hyperlink w:anchor="fn650">
        <w:r>
          <w:rPr>
            <w:rFonts w:eastAsia="source sans 3" w:cs="source sans 3" w:ascii="source sans 3" w:hAnsi="source sans 3"/>
            <w:color w:val="#000"/>
            <w:sz w:val="21"/>
            <w:u w:val="single"/>
            <w:vertAlign w:val="superscript"/>
          </w:rPr>
          <w:t xml:space="preserve">[650]</w:t>
        </w:r>
      </w:hyperlink>
      <w:bookmarkStart w:id="1420" w:name="fnref654_1"/>
      <w:bookmarkEnd w:id="1420"/>
      <w:hyperlink w:anchor="fn654">
        <w:r>
          <w:rPr>
            <w:rFonts w:eastAsia="source sans 3" w:cs="source sans 3" w:ascii="source sans 3" w:hAnsi="source sans 3"/>
            <w:color w:val="#000"/>
            <w:sz w:val="21"/>
            <w:u w:val="single"/>
            <w:vertAlign w:val="superscript"/>
          </w:rPr>
          <w:t xml:space="preserve">[654]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21" w:name="على_الـvpn"/>
      <w:r>
        <w:rPr>
          <w:rFonts w:eastAsia="source serif 4" w:cs="source serif 4" w:ascii="source serif 4" w:hAnsi="source serif 4"/>
          <w:b/>
          <w:color w:val="000000"/>
          <w:sz w:val="24"/>
        </w:rPr>
        <w:t xml:space="preserve">على الـVPN</w:t>
      </w:r>
      <w:bookmarkEnd w:id="1421"/>
    </w:p>
    <w:p>
      <w:pPr>
        <w:numPr>
          <w:ilvl w:val="0"/>
          <w:numId w:val="401"/>
        </w:numPr>
        <w:spacing w:line="360" w:before="105" w:after="105" w:lineRule="auto"/>
      </w:pPr>
      <w:r>
        <w:rPr>
          <w:rFonts w:eastAsia="source serif 4" w:cs="source serif 4" w:ascii="source serif 4" w:hAnsi="source serif 4"/>
          <w:color w:val="000000"/>
          <w:sz w:val="21"/>
        </w:rPr>
        <w:t xml:space="preserve">اكتشاف الانقطاع المتكرر.</w:t>
      </w:r>
    </w:p>
    <w:p>
      <w:pPr>
        <w:numPr>
          <w:ilvl w:val="0"/>
          <w:numId w:val="401"/>
        </w:numPr>
        <w:spacing w:line="360" w:before="105" w:after="105" w:lineRule="auto"/>
      </w:pPr>
      <w:r>
        <w:rPr>
          <w:rFonts w:eastAsia="source serif 4" w:cs="source serif 4" w:ascii="source serif 4" w:hAnsi="source serif 4"/>
          <w:color w:val="000000"/>
          <w:sz w:val="21"/>
        </w:rPr>
        <w:t xml:space="preserve">اكتشاف تسريب DNS/IP.</w:t>
      </w:r>
    </w:p>
    <w:p>
      <w:pPr>
        <w:numPr>
          <w:ilvl w:val="0"/>
          <w:numId w:val="401"/>
        </w:numPr>
        <w:spacing w:line="360" w:before="105" w:after="105" w:lineRule="auto"/>
      </w:pPr>
      <w:r>
        <w:rPr>
          <w:rFonts w:eastAsia="source serif 4" w:cs="source serif 4" w:ascii="source serif 4" w:hAnsi="source serif 4"/>
          <w:color w:val="000000"/>
          <w:sz w:val="21"/>
        </w:rPr>
        <w:t xml:space="preserve">مراقبة latency والـpacket loss.</w:t>
      </w:r>
    </w:p>
    <w:p>
      <w:pPr>
        <w:numPr>
          <w:ilvl w:val="0"/>
          <w:numId w:val="401"/>
        </w:numPr>
        <w:spacing w:line="360" w:before="105" w:after="105" w:lineRule="auto"/>
      </w:pPr>
      <w:r>
        <w:rPr>
          <w:rFonts w:eastAsia="source serif 4" w:cs="source serif 4" w:ascii="source serif 4" w:hAnsi="source serif 4"/>
          <w:color w:val="000000"/>
          <w:sz w:val="21"/>
        </w:rPr>
        <w:t xml:space="preserve">إعادة إنشاء النفق تلقائيًا إذا فشل.</w:t>
      </w:r>
    </w:p>
    <w:p>
      <w:pPr>
        <w:numPr>
          <w:ilvl w:val="0"/>
          <w:numId w:val="401"/>
        </w:numPr>
        <w:spacing w:line="360" w:before="105" w:after="105" w:lineRule="auto"/>
      </w:pPr>
      <w:r>
        <w:rPr>
          <w:rFonts w:eastAsia="source serif 4" w:cs="source serif 4" w:ascii="source serif 4" w:hAnsi="source serif 4"/>
          <w:color w:val="000000"/>
          <w:sz w:val="21"/>
        </w:rPr>
        <w:t xml:space="preserve">رفع تنبيه إذا تكرر الفشل </w:t>
      </w:r>
      <w:bookmarkStart w:id="1422" w:name="fnref650_2"/>
      <w:bookmarkEnd w:id="1422"/>
      <w:hyperlink w:anchor="fn650">
        <w:r>
          <w:rPr>
            <w:rFonts w:eastAsia="source sans 3" w:cs="source sans 3" w:ascii="source sans 3" w:hAnsi="source sans 3"/>
            <w:color w:val="#000"/>
            <w:sz w:val="21"/>
            <w:u w:val="single"/>
            <w:vertAlign w:val="superscript"/>
          </w:rPr>
          <w:t xml:space="preserve">[650]</w:t>
        </w:r>
      </w:hyperlink>
      <w:bookmarkStart w:id="1423" w:name="fnref648_2"/>
      <w:bookmarkEnd w:id="1423"/>
      <w:hyperlink w:anchor="fn648">
        <w:r>
          <w:rPr>
            <w:rFonts w:eastAsia="source sans 3" w:cs="source sans 3" w:ascii="source sans 3" w:hAnsi="source sans 3"/>
            <w:color w:val="#000"/>
            <w:sz w:val="21"/>
            <w:u w:val="single"/>
            <w:vertAlign w:val="superscript"/>
          </w:rPr>
          <w:t xml:space="preserve">[648]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24" w:name="على_التطبيق"/>
      <w:r>
        <w:rPr>
          <w:rFonts w:eastAsia="source serif 4" w:cs="source serif 4" w:ascii="source serif 4" w:hAnsi="source serif 4"/>
          <w:b/>
          <w:color w:val="000000"/>
          <w:sz w:val="24"/>
        </w:rPr>
        <w:t xml:space="preserve">على التطبيق</w:t>
      </w:r>
      <w:bookmarkEnd w:id="1424"/>
    </w:p>
    <w:p>
      <w:pPr>
        <w:numPr>
          <w:ilvl w:val="0"/>
          <w:numId w:val="402"/>
        </w:numPr>
        <w:spacing w:line="360" w:before="105" w:after="105" w:lineRule="auto"/>
      </w:pPr>
      <w:r>
        <w:rPr>
          <w:rFonts w:eastAsia="source serif 4" w:cs="source serif 4" w:ascii="source serif 4" w:hAnsi="source serif 4"/>
          <w:color w:val="000000"/>
          <w:sz w:val="21"/>
        </w:rPr>
        <w:t xml:space="preserve">اكتشاف فشل الحذف التلقائي.</w:t>
      </w:r>
    </w:p>
    <w:p>
      <w:pPr>
        <w:numPr>
          <w:ilvl w:val="0"/>
          <w:numId w:val="402"/>
        </w:numPr>
        <w:spacing w:line="360" w:before="105" w:after="105" w:lineRule="auto"/>
      </w:pPr>
      <w:r>
        <w:rPr>
          <w:rFonts w:eastAsia="source serif 4" w:cs="source serif 4" w:ascii="source serif 4" w:hAnsi="source serif 4"/>
          <w:color w:val="000000"/>
          <w:sz w:val="21"/>
        </w:rPr>
        <w:t xml:space="preserve">اكتشاف تكرار crash.</w:t>
      </w:r>
    </w:p>
    <w:p>
      <w:pPr>
        <w:numPr>
          <w:ilvl w:val="0"/>
          <w:numId w:val="402"/>
        </w:numPr>
        <w:spacing w:line="360" w:before="105" w:after="105" w:lineRule="auto"/>
      </w:pPr>
      <w:r>
        <w:rPr>
          <w:rFonts w:eastAsia="source serif 4" w:cs="source serif 4" w:ascii="source serif 4" w:hAnsi="source serif 4"/>
          <w:color w:val="000000"/>
          <w:sz w:val="21"/>
        </w:rPr>
        <w:t xml:space="preserve">اكتشاف state desync.</w:t>
      </w:r>
    </w:p>
    <w:p>
      <w:pPr>
        <w:numPr>
          <w:ilvl w:val="0"/>
          <w:numId w:val="402"/>
        </w:numPr>
        <w:spacing w:line="360" w:before="105" w:after="105" w:lineRule="auto"/>
      </w:pPr>
      <w:r>
        <w:rPr>
          <w:rFonts w:eastAsia="source serif 4" w:cs="source serif 4" w:ascii="source serif 4" w:hAnsi="source serif 4"/>
          <w:color w:val="000000"/>
          <w:sz w:val="21"/>
        </w:rPr>
        <w:t xml:space="preserve">اقتراح rollback أو إعادة بناء state.</w:t>
      </w:r>
    </w:p>
    <w:p>
      <w:pPr>
        <w:numPr>
          <w:ilvl w:val="0"/>
          <w:numId w:val="402"/>
        </w:numPr>
        <w:spacing w:line="360" w:before="105" w:after="105" w:lineRule="auto"/>
      </w:pPr>
      <w:r>
        <w:rPr>
          <w:rFonts w:eastAsia="source serif 4" w:cs="source serif 4" w:ascii="source serif 4" w:hAnsi="source serif 4"/>
          <w:color w:val="000000"/>
          <w:sz w:val="21"/>
        </w:rPr>
        <w:t xml:space="preserve">تسجيل الأخطاء الصامتة </w:t>
      </w:r>
      <w:bookmarkStart w:id="1425" w:name="fnref647_4"/>
      <w:bookmarkEnd w:id="1425"/>
      <w:hyperlink w:anchor="fn647">
        <w:r>
          <w:rPr>
            <w:rFonts w:eastAsia="source sans 3" w:cs="source sans 3" w:ascii="source sans 3" w:hAnsi="source sans 3"/>
            <w:color w:val="#000"/>
            <w:sz w:val="21"/>
            <w:u w:val="single"/>
            <w:vertAlign w:val="superscript"/>
          </w:rPr>
          <w:t xml:space="preserve">[647]</w:t>
        </w:r>
      </w:hyperlink>
      <w:bookmarkStart w:id="1426" w:name="fnref649_1"/>
      <w:bookmarkEnd w:id="1426"/>
      <w:hyperlink w:anchor="fn649">
        <w:r>
          <w:rPr>
            <w:rFonts w:eastAsia="source sans 3" w:cs="source sans 3" w:ascii="source sans 3" w:hAnsi="source sans 3"/>
            <w:color w:val="#000"/>
            <w:sz w:val="21"/>
            <w:u w:val="single"/>
            <w:vertAlign w:val="superscript"/>
          </w:rPr>
          <w:t xml:space="preserve">[649]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27" w:name="ما_الذي_لا_أنصح_به"/>
      <w:r>
        <w:rPr>
          <w:rFonts w:eastAsia="source serif 4" w:cs="source serif 4" w:ascii="source serif 4" w:hAnsi="source serif 4"/>
          <w:b/>
          <w:color w:val="000000"/>
          <w:sz w:val="24"/>
        </w:rPr>
        <w:t xml:space="preserve">ما الذي لا أنصح به</w:t>
      </w:r>
      <w:bookmarkEnd w:id="1427"/>
    </w:p>
    <w:p>
      <w:pPr>
        <w:numPr>
          <w:ilvl w:val="0"/>
          <w:numId w:val="403"/>
        </w:numPr>
        <w:spacing w:line="360" w:before="105" w:after="105" w:lineRule="auto"/>
      </w:pPr>
      <w:r>
        <w:rPr>
          <w:rFonts w:eastAsia="source serif 4" w:cs="source serif 4" w:ascii="source serif 4" w:hAnsi="source serif 4"/>
          <w:color w:val="000000"/>
          <w:sz w:val="21"/>
        </w:rPr>
        <w:t xml:space="preserve">لا تجعل الذكاء الاصطناعي يقرر وحده السماح بجهاز غير موثوق.</w:t>
      </w:r>
    </w:p>
    <w:p>
      <w:pPr>
        <w:numPr>
          <w:ilvl w:val="0"/>
          <w:numId w:val="403"/>
        </w:numPr>
        <w:spacing w:line="360" w:before="105" w:after="105" w:lineRule="auto"/>
      </w:pPr>
      <w:r>
        <w:rPr>
          <w:rFonts w:eastAsia="source serif 4" w:cs="source serif 4" w:ascii="source serif 4" w:hAnsi="source serif 4"/>
          <w:color w:val="000000"/>
          <w:sz w:val="21"/>
        </w:rPr>
        <w:t xml:space="preserve">لا تجعل النموذج يفتح حسابًا أو يغيّر الثقة دون policy ثابتة.</w:t>
      </w:r>
    </w:p>
    <w:p>
      <w:pPr>
        <w:numPr>
          <w:ilvl w:val="0"/>
          <w:numId w:val="403"/>
        </w:numPr>
        <w:spacing w:line="360" w:before="105" w:after="105" w:lineRule="auto"/>
      </w:pPr>
      <w:r>
        <w:rPr>
          <w:rFonts w:eastAsia="source serif 4" w:cs="source serif 4" w:ascii="source serif 4" w:hAnsi="source serif 4"/>
          <w:color w:val="000000"/>
          <w:sz w:val="21"/>
        </w:rPr>
        <w:t xml:space="preserve">لا تجعل التصحيح الذاتي يمس المفاتيح أو التشفير أو الاسترداد بدون موافقة.</w:t>
      </w:r>
    </w:p>
    <w:p>
      <w:pPr>
        <w:numPr>
          <w:ilvl w:val="0"/>
          <w:numId w:val="403"/>
        </w:numPr>
        <w:spacing w:line="360" w:before="105" w:after="105" w:lineRule="auto"/>
      </w:pPr>
      <w:r>
        <w:rPr>
          <w:rFonts w:eastAsia="source serif 4" w:cs="source serif 4" w:ascii="source serif 4" w:hAnsi="source serif 4"/>
          <w:color w:val="000000"/>
          <w:sz w:val="21"/>
        </w:rPr>
        <w:t xml:space="preserve">لا تعتمد على نموذج “black box” في الأمن النهائي </w:t>
      </w:r>
      <w:bookmarkStart w:id="1428" w:name="fnref646_1"/>
      <w:bookmarkEnd w:id="1428"/>
      <w:hyperlink w:anchor="fn646">
        <w:r>
          <w:rPr>
            <w:rFonts w:eastAsia="source sans 3" w:cs="source sans 3" w:ascii="source sans 3" w:hAnsi="source sans 3"/>
            <w:color w:val="#000"/>
            <w:sz w:val="21"/>
            <w:u w:val="single"/>
            <w:vertAlign w:val="superscript"/>
          </w:rPr>
          <w:t xml:space="preserve">[646]</w:t>
        </w:r>
      </w:hyperlink>
      <w:bookmarkStart w:id="1429" w:name="fnref648_3"/>
      <w:bookmarkEnd w:id="1429"/>
      <w:hyperlink w:anchor="fn648">
        <w:r>
          <w:rPr>
            <w:rFonts w:eastAsia="source sans 3" w:cs="source sans 3" w:ascii="source sans 3" w:hAnsi="source sans 3"/>
            <w:color w:val="#000"/>
            <w:sz w:val="21"/>
            <w:u w:val="single"/>
            <w:vertAlign w:val="superscript"/>
          </w:rPr>
          <w:t xml:space="preserve">[648]</w:t>
        </w:r>
      </w:hyperlink>
      <w:bookmarkStart w:id="1430" w:name="fnref655_1"/>
      <w:bookmarkEnd w:id="1430"/>
      <w:hyperlink w:anchor="fn655">
        <w:r>
          <w:rPr>
            <w:rFonts w:eastAsia="source sans 3" w:cs="source sans 3" w:ascii="source sans 3" w:hAnsi="source sans 3"/>
            <w:color w:val="#000"/>
            <w:sz w:val="21"/>
            <w:u w:val="single"/>
            <w:vertAlign w:val="superscript"/>
          </w:rPr>
          <w:t xml:space="preserve">[655]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31" w:name="أفضل_تصميم_للمشروع"/>
      <w:r>
        <w:rPr>
          <w:rFonts w:eastAsia="source serif 4" w:cs="source serif 4" w:ascii="source serif 4" w:hAnsi="source serif 4"/>
          <w:b/>
          <w:color w:val="000000"/>
          <w:sz w:val="24"/>
        </w:rPr>
        <w:t xml:space="preserve">أفضل تصميم للمشروع</w:t>
      </w:r>
      <w:bookmarkEnd w:id="1431"/>
    </w:p>
    <w:p>
      <w:pPr>
        <w:spacing w:line="360" w:before="315" w:after="105" w:lineRule="auto"/>
        <w:ind w:left="-30"/>
        <w:jc w:val="left"/>
      </w:pPr>
      <w:bookmarkStart w:id="1432" w:name="طبقة_1_قواعد_ثابتة"/>
      <w:r>
        <w:rPr>
          <w:rFonts w:eastAsia="source serif 4" w:cs="source serif 4" w:ascii="source serif 4" w:hAnsi="source serif 4"/>
          <w:b/>
          <w:color w:val="000000"/>
          <w:sz w:val="24"/>
        </w:rPr>
        <w:t xml:space="preserve">طبقة 1: قواعد ثابتة</w:t>
      </w:r>
      <w:bookmarkEnd w:id="1432"/>
    </w:p>
    <w:p>
      <w:pPr>
        <w:spacing w:line="360" w:after="210" w:lineRule="auto"/>
      </w:pPr>
      <w:r>
        <w:rPr>
          <w:rFonts w:eastAsia="source serif 4" w:cs="source serif 4" w:ascii="source serif 4" w:hAnsi="source serif 4"/>
          <w:color w:val="000000"/>
        </w:rPr>
        <w:t xml:space="preserve">هذه لا يغيرها الذكاء:</w:t>
      </w:r>
    </w:p>
    <w:p>
      <w:pPr>
        <w:numPr>
          <w:ilvl w:val="0"/>
          <w:numId w:val="404"/>
        </w:numPr>
        <w:spacing w:line="360" w:before="105" w:after="105" w:lineRule="auto"/>
      </w:pPr>
      <w:r>
        <w:rPr>
          <w:rFonts w:eastAsia="source serif 4" w:cs="source serif 4" w:ascii="source serif 4" w:hAnsi="source serif 4"/>
          <w:color w:val="000000"/>
          <w:sz w:val="21"/>
        </w:rPr>
        <w:t xml:space="preserve">جهاز غير موثوق = رفض.</w:t>
      </w:r>
    </w:p>
    <w:p>
      <w:pPr>
        <w:numPr>
          <w:ilvl w:val="0"/>
          <w:numId w:val="404"/>
        </w:numPr>
        <w:spacing w:line="360" w:before="105" w:after="105" w:lineRule="auto"/>
      </w:pPr>
      <w:r>
        <w:rPr>
          <w:rFonts w:eastAsia="source serif 4" w:cs="source serif 4" w:ascii="source serif 4" w:hAnsi="source serif 4"/>
          <w:color w:val="000000"/>
          <w:sz w:val="21"/>
        </w:rPr>
        <w:t xml:space="preserve">محتوى غير مسموح = رفض.</w:t>
      </w:r>
    </w:p>
    <w:p>
      <w:pPr>
        <w:numPr>
          <w:ilvl w:val="0"/>
          <w:numId w:val="404"/>
        </w:numPr>
        <w:spacing w:line="360" w:before="105" w:after="105" w:lineRule="auto"/>
      </w:pPr>
      <w:r>
        <w:rPr>
          <w:rFonts w:eastAsia="source serif 4" w:cs="source serif 4" w:ascii="source serif 4" w:hAnsi="source serif 4"/>
          <w:color w:val="000000"/>
          <w:sz w:val="21"/>
        </w:rPr>
        <w:t xml:space="preserve">حذف تلقائي = إلزامي.</w:t>
      </w:r>
    </w:p>
    <w:p>
      <w:pPr>
        <w:numPr>
          <w:ilvl w:val="0"/>
          <w:numId w:val="404"/>
        </w:numPr>
        <w:spacing w:line="360" w:before="105" w:after="105" w:lineRule="auto"/>
      </w:pPr>
      <w:r>
        <w:rPr>
          <w:rFonts w:eastAsia="source serif 4" w:cs="source serif 4" w:ascii="source serif 4" w:hAnsi="source serif 4"/>
          <w:color w:val="000000"/>
          <w:sz w:val="21"/>
        </w:rPr>
        <w:t xml:space="preserve">لا سحابة.</w:t>
      </w:r>
    </w:p>
    <w:p>
      <w:pPr>
        <w:numPr>
          <w:ilvl w:val="0"/>
          <w:numId w:val="404"/>
        </w:numPr>
        <w:spacing w:line="360" w:before="105" w:after="105" w:lineRule="auto"/>
      </w:pPr>
      <w:r>
        <w:rPr>
          <w:rFonts w:eastAsia="source serif 4" w:cs="source serif 4" w:ascii="source serif 4" w:hAnsi="source serif 4"/>
          <w:color w:val="000000"/>
          <w:sz w:val="21"/>
        </w:rPr>
        <w:t xml:space="preserve">لا VPN.</w:t>
      </w:r>
    </w:p>
    <w:p>
      <w:pPr>
        <w:numPr>
          <w:ilvl w:val="0"/>
          <w:numId w:val="404"/>
        </w:numPr>
        <w:spacing w:line="360" w:before="105" w:after="105" w:lineRule="auto"/>
      </w:pPr>
      <w:r>
        <w:rPr>
          <w:rFonts w:eastAsia="source serif 4" w:cs="source serif 4" w:ascii="source serif 4" w:hAnsi="source serif 4"/>
          <w:color w:val="000000"/>
          <w:sz w:val="21"/>
        </w:rPr>
        <w:t xml:space="preserve">لا تصدير.</w:t>
      </w:r>
    </w:p>
    <w:p>
      <w:pPr>
        <w:spacing w:line="360" w:before="315" w:after="105" w:lineRule="auto"/>
        <w:ind w:left="-30"/>
        <w:jc w:val="left"/>
      </w:pPr>
      <w:bookmarkStart w:id="1433" w:name="طبقة_2_مراقبة_ذكية"/>
      <w:r>
        <w:rPr>
          <w:rFonts w:eastAsia="source serif 4" w:cs="source serif 4" w:ascii="source serif 4" w:hAnsi="source serif 4"/>
          <w:b/>
          <w:color w:val="000000"/>
          <w:sz w:val="24"/>
        </w:rPr>
        <w:t xml:space="preserve">طبقة 2: مراقبة ذكية</w:t>
      </w:r>
      <w:bookmarkEnd w:id="1433"/>
    </w:p>
    <w:p>
      <w:pPr>
        <w:spacing w:line="360" w:after="210" w:lineRule="auto"/>
      </w:pPr>
      <w:r>
        <w:rPr>
          <w:rFonts w:eastAsia="source serif 4" w:cs="source serif 4" w:ascii="source serif 4" w:hAnsi="source serif 4"/>
          <w:color w:val="000000"/>
        </w:rPr>
        <w:t xml:space="preserve">هنا تأتي الخوارزميات:</w:t>
      </w:r>
    </w:p>
    <w:p>
      <w:pPr>
        <w:numPr>
          <w:ilvl w:val="0"/>
          <w:numId w:val="405"/>
        </w:numPr>
        <w:spacing w:line="360" w:before="105" w:after="105" w:lineRule="auto"/>
      </w:pPr>
      <w:r>
        <w:rPr>
          <w:rFonts w:eastAsia="source serif 4" w:cs="source serif 4" w:ascii="source serif 4" w:hAnsi="source serif 4"/>
          <w:color w:val="000000"/>
          <w:sz w:val="21"/>
        </w:rPr>
        <w:t xml:space="preserve">anomaly detection.</w:t>
      </w:r>
    </w:p>
    <w:p>
      <w:pPr>
        <w:numPr>
          <w:ilvl w:val="0"/>
          <w:numId w:val="405"/>
        </w:numPr>
        <w:spacing w:line="360" w:before="105" w:after="105" w:lineRule="auto"/>
      </w:pPr>
      <w:r>
        <w:rPr>
          <w:rFonts w:eastAsia="source serif 4" w:cs="source serif 4" w:ascii="source serif 4" w:hAnsi="source serif 4"/>
          <w:color w:val="000000"/>
          <w:sz w:val="21"/>
        </w:rPr>
        <w:t xml:space="preserve">baseline monitoring.</w:t>
      </w:r>
    </w:p>
    <w:p>
      <w:pPr>
        <w:numPr>
          <w:ilvl w:val="0"/>
          <w:numId w:val="405"/>
        </w:numPr>
        <w:spacing w:line="360" w:before="105" w:after="105" w:lineRule="auto"/>
      </w:pPr>
      <w:r>
        <w:rPr>
          <w:rFonts w:eastAsia="source serif 4" w:cs="source serif 4" w:ascii="source serif 4" w:hAnsi="source serif 4"/>
          <w:color w:val="000000"/>
          <w:sz w:val="21"/>
        </w:rPr>
        <w:t xml:space="preserve">outlier detection.</w:t>
      </w:r>
    </w:p>
    <w:p>
      <w:pPr>
        <w:numPr>
          <w:ilvl w:val="0"/>
          <w:numId w:val="405"/>
        </w:numPr>
        <w:spacing w:line="360" w:before="105" w:after="105" w:lineRule="auto"/>
      </w:pPr>
      <w:r>
        <w:rPr>
          <w:rFonts w:eastAsia="source serif 4" w:cs="source serif 4" w:ascii="source serif 4" w:hAnsi="source serif 4"/>
          <w:color w:val="000000"/>
          <w:sz w:val="21"/>
        </w:rPr>
        <w:t xml:space="preserve">event correlation.</w:t>
      </w:r>
    </w:p>
    <w:p>
      <w:pPr>
        <w:numPr>
          <w:ilvl w:val="0"/>
          <w:numId w:val="405"/>
        </w:numPr>
        <w:spacing w:line="360" w:before="105" w:after="105" w:lineRule="auto"/>
      </w:pPr>
      <w:r>
        <w:rPr>
          <w:rFonts w:eastAsia="source serif 4" w:cs="source serif 4" w:ascii="source serif 4" w:hAnsi="source serif 4"/>
          <w:color w:val="000000"/>
          <w:sz w:val="21"/>
        </w:rPr>
        <w:t xml:space="preserve">root cause hints </w:t>
      </w:r>
      <w:bookmarkStart w:id="1434" w:name="fnref647_5"/>
      <w:bookmarkEnd w:id="1434"/>
      <w:hyperlink w:anchor="fn647">
        <w:r>
          <w:rPr>
            <w:rFonts w:eastAsia="source sans 3" w:cs="source sans 3" w:ascii="source sans 3" w:hAnsi="source sans 3"/>
            <w:color w:val="#000"/>
            <w:sz w:val="21"/>
            <w:u w:val="single"/>
            <w:vertAlign w:val="superscript"/>
          </w:rPr>
          <w:t xml:space="preserve">[647]</w:t>
        </w:r>
      </w:hyperlink>
      <w:bookmarkStart w:id="1435" w:name="fnref649_2"/>
      <w:bookmarkEnd w:id="1435"/>
      <w:hyperlink w:anchor="fn649">
        <w:r>
          <w:rPr>
            <w:rFonts w:eastAsia="source sans 3" w:cs="source sans 3" w:ascii="source sans 3" w:hAnsi="source sans 3"/>
            <w:color w:val="#000"/>
            <w:sz w:val="21"/>
            <w:u w:val="single"/>
            <w:vertAlign w:val="superscript"/>
          </w:rPr>
          <w:t xml:space="preserve">[649]</w:t>
        </w:r>
      </w:hyperlink>
      <w:bookmarkStart w:id="1436" w:name="fnref650_3"/>
      <w:bookmarkEnd w:id="1436"/>
      <w:hyperlink w:anchor="fn650">
        <w:r>
          <w:rPr>
            <w:rFonts w:eastAsia="source sans 3" w:cs="source sans 3" w:ascii="source sans 3" w:hAnsi="source sans 3"/>
            <w:color w:val="#000"/>
            <w:sz w:val="21"/>
            <w:u w:val="single"/>
            <w:vertAlign w:val="superscript"/>
          </w:rPr>
          <w:t xml:space="preserve">[650]</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37" w:name="طبقة_3_استجابة_محدودة"/>
      <w:r>
        <w:rPr>
          <w:rFonts w:eastAsia="source serif 4" w:cs="source serif 4" w:ascii="source serif 4" w:hAnsi="source serif 4"/>
          <w:b/>
          <w:color w:val="000000"/>
          <w:sz w:val="24"/>
        </w:rPr>
        <w:t xml:space="preserve">طبقة 3: استجابة محدودة</w:t>
      </w:r>
      <w:bookmarkEnd w:id="1437"/>
    </w:p>
    <w:p>
      <w:pPr>
        <w:numPr>
          <w:ilvl w:val="0"/>
          <w:numId w:val="406"/>
        </w:numPr>
        <w:spacing w:line="360" w:before="105" w:after="105" w:lineRule="auto"/>
      </w:pPr>
      <w:r>
        <w:rPr>
          <w:rFonts w:eastAsia="source serif 4" w:cs="source serif 4" w:ascii="source serif 4" w:hAnsi="source serif 4"/>
          <w:color w:val="000000"/>
          <w:sz w:val="21"/>
        </w:rPr>
        <w:t xml:space="preserve">restart service.</w:t>
      </w:r>
    </w:p>
    <w:p>
      <w:pPr>
        <w:numPr>
          <w:ilvl w:val="0"/>
          <w:numId w:val="406"/>
        </w:numPr>
        <w:spacing w:line="360" w:before="105" w:after="105" w:lineRule="auto"/>
      </w:pPr>
      <w:r>
        <w:rPr>
          <w:rFonts w:eastAsia="source serif 4" w:cs="source serif 4" w:ascii="source serif 4" w:hAnsi="source serif 4"/>
          <w:color w:val="000000"/>
          <w:sz w:val="21"/>
        </w:rPr>
        <w:t xml:space="preserve">isolate endpoint.</w:t>
      </w:r>
    </w:p>
    <w:p>
      <w:pPr>
        <w:numPr>
          <w:ilvl w:val="0"/>
          <w:numId w:val="406"/>
        </w:numPr>
        <w:spacing w:line="360" w:before="105" w:after="105" w:lineRule="auto"/>
      </w:pPr>
      <w:r>
        <w:rPr>
          <w:rFonts w:eastAsia="source serif 4" w:cs="source serif 4" w:ascii="source serif 4" w:hAnsi="source serif 4"/>
          <w:color w:val="000000"/>
          <w:sz w:val="21"/>
        </w:rPr>
        <w:t xml:space="preserve">clear cache.</w:t>
      </w:r>
    </w:p>
    <w:p>
      <w:pPr>
        <w:numPr>
          <w:ilvl w:val="0"/>
          <w:numId w:val="406"/>
        </w:numPr>
        <w:spacing w:line="360" w:before="105" w:after="105" w:lineRule="auto"/>
      </w:pPr>
      <w:r>
        <w:rPr>
          <w:rFonts w:eastAsia="source serif 4" w:cs="source serif 4" w:ascii="source serif 4" w:hAnsi="source serif 4"/>
          <w:color w:val="000000"/>
          <w:sz w:val="21"/>
        </w:rPr>
        <w:t xml:space="preserve">rotate logs.</w:t>
      </w:r>
    </w:p>
    <w:p>
      <w:pPr>
        <w:numPr>
          <w:ilvl w:val="0"/>
          <w:numId w:val="406"/>
        </w:numPr>
        <w:spacing w:line="360" w:before="105" w:after="105" w:lineRule="auto"/>
      </w:pPr>
      <w:r>
        <w:rPr>
          <w:rFonts w:eastAsia="source serif 4" w:cs="source serif 4" w:ascii="source serif 4" w:hAnsi="source serif 4"/>
          <w:color w:val="000000"/>
          <w:sz w:val="21"/>
        </w:rPr>
        <w:t xml:space="preserve">alert admin/user.</w:t>
      </w:r>
    </w:p>
    <w:p>
      <w:pPr>
        <w:numPr>
          <w:ilvl w:val="0"/>
          <w:numId w:val="406"/>
        </w:numPr>
        <w:spacing w:line="360" w:before="105" w:after="105" w:lineRule="auto"/>
      </w:pPr>
      <w:r>
        <w:rPr>
          <w:rFonts w:eastAsia="source serif 4" w:cs="source serif 4" w:ascii="source serif 4" w:hAnsi="source serif 4"/>
          <w:color w:val="000000"/>
          <w:sz w:val="21"/>
        </w:rPr>
        <w:t xml:space="preserve">retry operation </w:t>
      </w:r>
      <w:bookmarkStart w:id="1438" w:name="fnref653_1"/>
      <w:bookmarkEnd w:id="1438"/>
      <w:hyperlink w:anchor="fn653">
        <w:r>
          <w:rPr>
            <w:rFonts w:eastAsia="source sans 3" w:cs="source sans 3" w:ascii="source sans 3" w:hAnsi="source sans 3"/>
            <w:color w:val="#000"/>
            <w:sz w:val="21"/>
            <w:u w:val="single"/>
            <w:vertAlign w:val="superscript"/>
          </w:rPr>
          <w:t xml:space="preserve">[653]</w:t>
        </w:r>
      </w:hyperlink>
      <w:bookmarkStart w:id="1439" w:name="fnref654_2"/>
      <w:bookmarkEnd w:id="1439"/>
      <w:hyperlink w:anchor="fn654">
        <w:r>
          <w:rPr>
            <w:rFonts w:eastAsia="source sans 3" w:cs="source sans 3" w:ascii="source sans 3" w:hAnsi="source sans 3"/>
            <w:color w:val="#000"/>
            <w:sz w:val="21"/>
            <w:u w:val="single"/>
            <w:vertAlign w:val="superscript"/>
          </w:rPr>
          <w:t xml:space="preserve">[654]</w:t>
        </w:r>
      </w:hyperlink>
      <w:bookmarkStart w:id="1440" w:name="fnref655_2"/>
      <w:bookmarkEnd w:id="1440"/>
      <w:hyperlink w:anchor="fn655">
        <w:r>
          <w:rPr>
            <w:rFonts w:eastAsia="source sans 3" w:cs="source sans 3" w:ascii="source sans 3" w:hAnsi="source sans 3"/>
            <w:color w:val="#000"/>
            <w:sz w:val="21"/>
            <w:u w:val="single"/>
            <w:vertAlign w:val="superscript"/>
          </w:rPr>
          <w:t xml:space="preserve">[655]</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41" w:name="خوارزميات_أنماط_مفيدة_تحديدًا"/>
      <w:r>
        <w:rPr>
          <w:rFonts w:eastAsia="source serif 4" w:cs="source serif 4" w:ascii="source serif 4" w:hAnsi="source serif 4"/>
          <w:b/>
          <w:color w:val="000000"/>
          <w:sz w:val="24"/>
        </w:rPr>
        <w:t xml:space="preserve">خوارزميات/أنماط مفيدة تحديدًا</w:t>
      </w:r>
      <w:bookmarkEnd w:id="1441"/>
    </w:p>
    <w:p>
      <w:pPr>
        <w:numPr>
          <w:ilvl w:val="0"/>
          <w:numId w:val="407"/>
        </w:numPr>
        <w:spacing w:line="360" w:before="105" w:after="105" w:lineRule="auto"/>
      </w:pPr>
      <w:r>
        <w:rPr>
          <w:rFonts w:eastAsia="source serif 4" w:cs="source serif 4" w:ascii="source serif 4" w:hAnsi="source serif 4"/>
          <w:b/>
          <w:color w:val="000000"/>
          <w:sz w:val="21"/>
        </w:rPr>
        <w:t xml:space="preserve">Statistical baseline</w:t>
      </w:r>
      <w:r>
        <w:rPr>
          <w:rFonts w:eastAsia="source serif 4" w:cs="source serif 4" w:ascii="source serif 4" w:hAnsi="source serif 4"/>
          <w:color w:val="000000"/>
          <w:sz w:val="21"/>
        </w:rPr>
        <w:t xml:space="preserve">: للمقارنة مع السلوك الطبيعي </w:t>
      </w:r>
      <w:bookmarkStart w:id="1442" w:name="fnref647_6"/>
      <w:bookmarkEnd w:id="1442"/>
      <w:hyperlink w:anchor="fn647">
        <w:r>
          <w:rPr>
            <w:rFonts w:eastAsia="source sans 3" w:cs="source sans 3" w:ascii="source sans 3" w:hAnsi="source sans 3"/>
            <w:color w:val="#000"/>
            <w:sz w:val="21"/>
            <w:u w:val="single"/>
            <w:vertAlign w:val="superscript"/>
          </w:rPr>
          <w:t xml:space="preserve">[647]</w:t>
        </w:r>
      </w:hyperlink>
      <w:bookmarkStart w:id="1443" w:name="fnref651_2"/>
      <w:bookmarkEnd w:id="1443"/>
      <w:hyperlink w:anchor="fn651">
        <w:r>
          <w:rPr>
            <w:rFonts w:eastAsia="source sans 3" w:cs="source sans 3" w:ascii="source sans 3" w:hAnsi="source sans 3"/>
            <w:color w:val="#000"/>
            <w:sz w:val="21"/>
            <w:u w:val="single"/>
            <w:vertAlign w:val="superscript"/>
          </w:rPr>
          <w:t xml:space="preserve">[651]</w:t>
        </w:r>
      </w:hyperlink>
      <w:r>
        <w:rPr>
          <w:rFonts w:eastAsia="source serif 4" w:cs="source serif 4" w:ascii="source serif 4" w:hAnsi="source serif 4"/>
          <w:color w:val="000000"/>
          <w:sz w:val="21"/>
        </w:rPr>
        <w:t xml:space="preserve">.</w:t>
      </w:r>
    </w:p>
    <w:p>
      <w:pPr>
        <w:numPr>
          <w:ilvl w:val="0"/>
          <w:numId w:val="407"/>
        </w:numPr>
        <w:spacing w:line="360" w:before="105" w:after="105" w:lineRule="auto"/>
      </w:pPr>
      <w:r>
        <w:rPr>
          <w:rFonts w:eastAsia="source serif 4" w:cs="source serif 4" w:ascii="source serif 4" w:hAnsi="source serif 4"/>
          <w:b/>
          <w:color w:val="000000"/>
          <w:sz w:val="21"/>
        </w:rPr>
        <w:t xml:space="preserve">Random Cut Forest</w:t>
      </w:r>
      <w:r>
        <w:rPr>
          <w:rFonts w:eastAsia="source serif 4" w:cs="source serif 4" w:ascii="source serif 4" w:hAnsi="source serif 4"/>
          <w:color w:val="000000"/>
          <w:sz w:val="21"/>
        </w:rPr>
        <w:t xml:space="preserve">: لاكتشاف الشذوذ في time-series </w:t>
      </w:r>
      <w:bookmarkStart w:id="1444" w:name="fnref649_3"/>
      <w:bookmarkEnd w:id="1444"/>
      <w:hyperlink w:anchor="fn649">
        <w:r>
          <w:rPr>
            <w:rFonts w:eastAsia="source sans 3" w:cs="source sans 3" w:ascii="source sans 3" w:hAnsi="source sans 3"/>
            <w:color w:val="#000"/>
            <w:sz w:val="21"/>
            <w:u w:val="single"/>
            <w:vertAlign w:val="superscript"/>
          </w:rPr>
          <w:t xml:space="preserve">[649]</w:t>
        </w:r>
      </w:hyperlink>
      <w:r>
        <w:rPr>
          <w:rFonts w:eastAsia="source serif 4" w:cs="source serif 4" w:ascii="source serif 4" w:hAnsi="source serif 4"/>
          <w:color w:val="000000"/>
          <w:sz w:val="21"/>
        </w:rPr>
        <w:t xml:space="preserve">.</w:t>
      </w:r>
    </w:p>
    <w:p>
      <w:pPr>
        <w:numPr>
          <w:ilvl w:val="0"/>
          <w:numId w:val="407"/>
        </w:numPr>
        <w:spacing w:line="360" w:before="105" w:after="105" w:lineRule="auto"/>
      </w:pPr>
      <w:r>
        <w:rPr>
          <w:rFonts w:eastAsia="source serif 4" w:cs="source serif 4" w:ascii="source serif 4" w:hAnsi="source serif 4"/>
          <w:b/>
          <w:color w:val="000000"/>
          <w:sz w:val="21"/>
        </w:rPr>
        <w:t xml:space="preserve">Golden signals monitoring</w:t>
      </w:r>
      <w:r>
        <w:rPr>
          <w:rFonts w:eastAsia="source serif 4" w:cs="source serif 4" w:ascii="source serif 4" w:hAnsi="source serif 4"/>
          <w:color w:val="000000"/>
          <w:sz w:val="21"/>
        </w:rPr>
        <w:t xml:space="preserve">: للصحة التشغيلية العامة (latency, traffic, errors, saturation) </w:t>
      </w:r>
      <w:bookmarkStart w:id="1445" w:name="fnref647_7"/>
      <w:bookmarkEnd w:id="1445"/>
      <w:hyperlink w:anchor="fn647">
        <w:r>
          <w:rPr>
            <w:rFonts w:eastAsia="source sans 3" w:cs="source sans 3" w:ascii="source sans 3" w:hAnsi="source sans 3"/>
            <w:color w:val="#000"/>
            <w:sz w:val="21"/>
            <w:u w:val="single"/>
            <w:vertAlign w:val="superscript"/>
          </w:rPr>
          <w:t xml:space="preserve">[647]</w:t>
        </w:r>
      </w:hyperlink>
      <w:r>
        <w:rPr>
          <w:rFonts w:eastAsia="source serif 4" w:cs="source serif 4" w:ascii="source serif 4" w:hAnsi="source serif 4"/>
          <w:color w:val="000000"/>
          <w:sz w:val="21"/>
        </w:rPr>
        <w:t xml:space="preserve">.</w:t>
      </w:r>
    </w:p>
    <w:p>
      <w:pPr>
        <w:numPr>
          <w:ilvl w:val="0"/>
          <w:numId w:val="407"/>
        </w:numPr>
        <w:spacing w:line="360" w:before="105" w:after="105" w:lineRule="auto"/>
      </w:pPr>
      <w:r>
        <w:rPr>
          <w:rFonts w:eastAsia="source serif 4" w:cs="source serif 4" w:ascii="source serif 4" w:hAnsi="source serif 4"/>
          <w:b/>
          <w:color w:val="000000"/>
          <w:sz w:val="21"/>
        </w:rPr>
        <w:t xml:space="preserve">Log clustering / pattern extraction</w:t>
      </w:r>
      <w:r>
        <w:rPr>
          <w:rFonts w:eastAsia="source serif 4" w:cs="source serif 4" w:ascii="source serif 4" w:hAnsi="source serif 4"/>
          <w:color w:val="000000"/>
          <w:sz w:val="21"/>
        </w:rPr>
        <w:t xml:space="preserve">: لتجميع الأخطاء المتشابهة </w:t>
      </w:r>
      <w:bookmarkStart w:id="1446" w:name="fnref647_8"/>
      <w:bookmarkEnd w:id="1446"/>
      <w:hyperlink w:anchor="fn647">
        <w:r>
          <w:rPr>
            <w:rFonts w:eastAsia="source sans 3" w:cs="source sans 3" w:ascii="source sans 3" w:hAnsi="source sans 3"/>
            <w:color w:val="#000"/>
            <w:sz w:val="21"/>
            <w:u w:val="single"/>
            <w:vertAlign w:val="superscript"/>
          </w:rPr>
          <w:t xml:space="preserve">[647]</w:t>
        </w:r>
      </w:hyperlink>
      <w:r>
        <w:rPr>
          <w:rFonts w:eastAsia="source serif 4" w:cs="source serif 4" w:ascii="source serif 4" w:hAnsi="source serif 4"/>
          <w:color w:val="000000"/>
          <w:sz w:val="21"/>
        </w:rPr>
        <w:t xml:space="preserve">.</w:t>
      </w:r>
    </w:p>
    <w:p>
      <w:pPr>
        <w:numPr>
          <w:ilvl w:val="0"/>
          <w:numId w:val="407"/>
        </w:numPr>
        <w:spacing w:line="360" w:before="105" w:after="105" w:lineRule="auto"/>
      </w:pPr>
      <w:r>
        <w:rPr>
          <w:rFonts w:eastAsia="source serif 4" w:cs="source serif 4" w:ascii="source serif 4" w:hAnsi="source serif 4"/>
          <w:b/>
          <w:color w:val="000000"/>
          <w:sz w:val="21"/>
        </w:rPr>
        <w:t xml:space="preserve">Correlation rules</w:t>
      </w:r>
      <w:r>
        <w:rPr>
          <w:rFonts w:eastAsia="source serif 4" w:cs="source serif 4" w:ascii="source serif 4" w:hAnsi="source serif 4"/>
          <w:color w:val="000000"/>
          <w:sz w:val="21"/>
        </w:rPr>
        <w:t xml:space="preserve">: لربط أكثر من حدث في Incident واحد </w:t>
      </w:r>
      <w:bookmarkStart w:id="1447" w:name="fnref647_9"/>
      <w:bookmarkEnd w:id="1447"/>
      <w:hyperlink w:anchor="fn647">
        <w:r>
          <w:rPr>
            <w:rFonts w:eastAsia="source sans 3" w:cs="source sans 3" w:ascii="source sans 3" w:hAnsi="source sans 3"/>
            <w:color w:val="#000"/>
            <w:sz w:val="21"/>
            <w:u w:val="single"/>
            <w:vertAlign w:val="superscript"/>
          </w:rPr>
          <w:t xml:space="preserve">[647]</w:t>
        </w:r>
      </w:hyperlink>
      <w:bookmarkStart w:id="1448" w:name="fnref650_4"/>
      <w:bookmarkEnd w:id="1448"/>
      <w:hyperlink w:anchor="fn650">
        <w:r>
          <w:rPr>
            <w:rFonts w:eastAsia="source sans 3" w:cs="source sans 3" w:ascii="source sans 3" w:hAnsi="source sans 3"/>
            <w:color w:val="#000"/>
            <w:sz w:val="21"/>
            <w:u w:val="single"/>
            <w:vertAlign w:val="superscript"/>
          </w:rPr>
          <w:t xml:space="preserve">[650]</w:t>
        </w:r>
      </w:hyperlink>
      <w:r>
        <w:rPr>
          <w:rFonts w:eastAsia="source serif 4" w:cs="source serif 4" w:ascii="source serif 4" w:hAnsi="source serif 4"/>
          <w:color w:val="000000"/>
          <w:sz w:val="21"/>
        </w:rPr>
        <w:t xml:space="preserve">.</w:t>
      </w:r>
    </w:p>
    <w:p>
      <w:pPr>
        <w:numPr>
          <w:ilvl w:val="0"/>
          <w:numId w:val="407"/>
        </w:numPr>
        <w:spacing w:line="360" w:before="105" w:after="105" w:lineRule="auto"/>
      </w:pPr>
      <w:r>
        <w:rPr>
          <w:rFonts w:eastAsia="source serif 4" w:cs="source serif 4" w:ascii="source serif 4" w:hAnsi="source serif 4"/>
          <w:b/>
          <w:color w:val="000000"/>
          <w:sz w:val="21"/>
        </w:rPr>
        <w:t xml:space="preserve">Self-healing workflows</w:t>
      </w:r>
      <w:r>
        <w:rPr>
          <w:rFonts w:eastAsia="source serif 4" w:cs="source serif 4" w:ascii="source serif 4" w:hAnsi="source serif 4"/>
          <w:color w:val="000000"/>
          <w:sz w:val="21"/>
        </w:rPr>
        <w:t xml:space="preserve">: لإعادة التشغيل، العزل، أو rollback </w:t>
      </w:r>
      <w:bookmarkStart w:id="1449" w:name="fnref653_2"/>
      <w:bookmarkEnd w:id="1449"/>
      <w:hyperlink w:anchor="fn653">
        <w:r>
          <w:rPr>
            <w:rFonts w:eastAsia="source sans 3" w:cs="source sans 3" w:ascii="source sans 3" w:hAnsi="source sans 3"/>
            <w:color w:val="#000"/>
            <w:sz w:val="21"/>
            <w:u w:val="single"/>
            <w:vertAlign w:val="superscript"/>
          </w:rPr>
          <w:t xml:space="preserve">[653]</w:t>
        </w:r>
      </w:hyperlink>
      <w:bookmarkStart w:id="1450" w:name="fnref648_4"/>
      <w:bookmarkEnd w:id="1450"/>
      <w:hyperlink w:anchor="fn648">
        <w:r>
          <w:rPr>
            <w:rFonts w:eastAsia="source sans 3" w:cs="source sans 3" w:ascii="source sans 3" w:hAnsi="source sans 3"/>
            <w:color w:val="#000"/>
            <w:sz w:val="21"/>
            <w:u w:val="single"/>
            <w:vertAlign w:val="superscript"/>
          </w:rPr>
          <w:t xml:space="preserve">[648]</w:t>
        </w:r>
      </w:hyperlink>
      <w:bookmarkStart w:id="1451" w:name="fnref654_3"/>
      <w:bookmarkEnd w:id="1451"/>
      <w:hyperlink w:anchor="fn654">
        <w:r>
          <w:rPr>
            <w:rFonts w:eastAsia="source sans 3" w:cs="source sans 3" w:ascii="source sans 3" w:hAnsi="source sans 3"/>
            <w:color w:val="#000"/>
            <w:sz w:val="21"/>
            <w:u w:val="single"/>
            <w:vertAlign w:val="superscript"/>
          </w:rPr>
          <w:t xml:space="preserve">[654]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52" w:name="ما_الذي_أراه_مناسبًا_لك_الآن"/>
      <w:r>
        <w:rPr>
          <w:rFonts w:eastAsia="source serif 4" w:cs="source serif 4" w:ascii="source serif 4" w:hAnsi="source serif 4"/>
          <w:b/>
          <w:color w:val="000000"/>
          <w:sz w:val="24"/>
        </w:rPr>
        <w:t xml:space="preserve">ما الذي أراه مناسبًا لك الآن</w:t>
      </w:r>
      <w:bookmarkEnd w:id="1452"/>
    </w:p>
    <w:p>
      <w:pPr>
        <w:spacing w:line="360" w:after="210" w:lineRule="auto"/>
      </w:pPr>
      <w:r>
        <w:rPr>
          <w:rFonts w:eastAsia="source serif 4" w:cs="source serif 4" w:ascii="source serif 4" w:hAnsi="source serif 4"/>
          <w:color w:val="000000"/>
        </w:rPr>
        <w:t xml:space="preserve">لأن مشروعك صار </w:t>
      </w:r>
      <w:r>
        <w:rPr>
          <w:rFonts w:eastAsia="source serif 4" w:cs="source serif 4" w:ascii="source serif 4" w:hAnsi="source serif 4"/>
          <w:b/>
          <w:color w:val="000000"/>
        </w:rPr>
        <w:t xml:space="preserve">صارمًا جدًا</w:t>
      </w:r>
      <w:r>
        <w:rPr>
          <w:rFonts w:eastAsia="source serif 4" w:cs="source serif 4" w:ascii="source serif 4" w:hAnsi="source serif 4"/>
          <w:color w:val="000000"/>
        </w:rPr>
        <w:t xml:space="preserve">، فأفضل استعمال لهذه الخوارزميات هو:</w:t>
      </w:r>
    </w:p>
    <w:p>
      <w:pPr>
        <w:numPr>
          <w:ilvl w:val="0"/>
          <w:numId w:val="408"/>
        </w:numPr>
        <w:spacing w:line="360" w:before="105" w:after="105" w:lineRule="auto"/>
      </w:pPr>
      <w:r>
        <w:rPr>
          <w:rFonts w:eastAsia="source serif 4" w:cs="source serif 4" w:ascii="source serif 4" w:hAnsi="source serif 4"/>
          <w:color w:val="000000"/>
          <w:sz w:val="21"/>
        </w:rPr>
        <w:t xml:space="preserve">في </w:t>
      </w:r>
      <w:r>
        <w:rPr>
          <w:rFonts w:eastAsia="source serif 4" w:cs="source serif 4" w:ascii="source serif 4" w:hAnsi="source serif 4"/>
          <w:b/>
          <w:color w:val="000000"/>
          <w:sz w:val="21"/>
        </w:rPr>
        <w:t xml:space="preserve">المراقبة</w:t>
      </w:r>
      <w:r>
        <w:rPr>
          <w:rFonts w:eastAsia="source serif 4" w:cs="source serif 4" w:ascii="source serif 4" w:hAnsi="source serif 4"/>
          <w:color w:val="000000"/>
          <w:sz w:val="21"/>
        </w:rPr>
        <w:t xml:space="preserve"> وليس في </w:t>
      </w:r>
      <w:r>
        <w:rPr>
          <w:rFonts w:eastAsia="source serif 4" w:cs="source serif 4" w:ascii="source serif 4" w:hAnsi="source serif 4"/>
          <w:b/>
          <w:color w:val="000000"/>
          <w:sz w:val="21"/>
        </w:rPr>
        <w:t xml:space="preserve">إصدار القرارات الأمنية النهائية</w:t>
      </w:r>
      <w:r>
        <w:rPr>
          <w:rFonts w:eastAsia="source serif 4" w:cs="source serif 4" w:ascii="source serif 4" w:hAnsi="source serif 4"/>
          <w:color w:val="000000"/>
          <w:sz w:val="21"/>
        </w:rPr>
        <w:t xml:space="preserve">.</w:t>
      </w:r>
    </w:p>
    <w:p>
      <w:pPr>
        <w:numPr>
          <w:ilvl w:val="0"/>
          <w:numId w:val="408"/>
        </w:numPr>
        <w:spacing w:line="360" w:before="105" w:after="105" w:lineRule="auto"/>
      </w:pPr>
      <w:r>
        <w:rPr>
          <w:rFonts w:eastAsia="source serif 4" w:cs="source serif 4" w:ascii="source serif 4" w:hAnsi="source serif 4"/>
          <w:color w:val="000000"/>
          <w:sz w:val="21"/>
        </w:rPr>
        <w:t xml:space="preserve">في </w:t>
      </w:r>
      <w:r>
        <w:rPr>
          <w:rFonts w:eastAsia="source serif 4" w:cs="source serif 4" w:ascii="source serif 4" w:hAnsi="source serif 4"/>
          <w:b/>
          <w:color w:val="000000"/>
          <w:sz w:val="21"/>
        </w:rPr>
        <w:t xml:space="preserve">اكتشاف</w:t>
      </w:r>
      <w:r>
        <w:rPr>
          <w:rFonts w:eastAsia="source serif 4" w:cs="source serif 4" w:ascii="source serif 4" w:hAnsi="source serif 4"/>
          <w:color w:val="000000"/>
          <w:sz w:val="21"/>
        </w:rPr>
        <w:t xml:space="preserve"> المشكلات مبكرًا.</w:t>
      </w:r>
    </w:p>
    <w:p>
      <w:pPr>
        <w:numPr>
          <w:ilvl w:val="0"/>
          <w:numId w:val="408"/>
        </w:numPr>
        <w:spacing w:line="360" w:before="105" w:after="105" w:lineRule="auto"/>
      </w:pPr>
      <w:r>
        <w:rPr>
          <w:rFonts w:eastAsia="source serif 4" w:cs="source serif 4" w:ascii="source serif 4" w:hAnsi="source serif 4"/>
          <w:color w:val="000000"/>
          <w:sz w:val="21"/>
        </w:rPr>
        <w:t xml:space="preserve">في </w:t>
      </w:r>
      <w:r>
        <w:rPr>
          <w:rFonts w:eastAsia="source serif 4" w:cs="source serif 4" w:ascii="source serif 4" w:hAnsi="source serif 4"/>
          <w:b/>
          <w:color w:val="000000"/>
          <w:sz w:val="21"/>
        </w:rPr>
        <w:t xml:space="preserve">اقتراح</w:t>
      </w:r>
      <w:r>
        <w:rPr>
          <w:rFonts w:eastAsia="source serif 4" w:cs="source serif 4" w:ascii="source serif 4" w:hAnsi="source serif 4"/>
          <w:color w:val="000000"/>
          <w:sz w:val="21"/>
        </w:rPr>
        <w:t xml:space="preserve"> الإجراء.</w:t>
      </w:r>
    </w:p>
    <w:p>
      <w:pPr>
        <w:numPr>
          <w:ilvl w:val="0"/>
          <w:numId w:val="408"/>
        </w:numPr>
        <w:spacing w:line="360" w:before="105" w:after="105" w:lineRule="auto"/>
      </w:pPr>
      <w:r>
        <w:rPr>
          <w:rFonts w:eastAsia="source serif 4" w:cs="source serif 4" w:ascii="source serif 4" w:hAnsi="source serif 4"/>
          <w:color w:val="000000"/>
          <w:sz w:val="21"/>
        </w:rPr>
        <w:t xml:space="preserve">وفي </w:t>
      </w:r>
      <w:r>
        <w:rPr>
          <w:rFonts w:eastAsia="source serif 4" w:cs="source serif 4" w:ascii="source serif 4" w:hAnsi="source serif 4"/>
          <w:b/>
          <w:color w:val="000000"/>
          <w:sz w:val="21"/>
        </w:rPr>
        <w:t xml:space="preserve">تنفيذ</w:t>
      </w:r>
      <w:r>
        <w:rPr>
          <w:rFonts w:eastAsia="source serif 4" w:cs="source serif 4" w:ascii="source serif 4" w:hAnsi="source serif 4"/>
          <w:color w:val="000000"/>
          <w:sz w:val="21"/>
        </w:rPr>
        <w:t xml:space="preserve"> إصلاحات آمنة ومحدودة فقط.</w:t>
      </w:r>
    </w:p>
    <w:p>
      <w:pPr>
        <w:spacing w:line="360" w:before="315" w:after="105" w:lineRule="auto"/>
        <w:ind w:left="-30"/>
        <w:jc w:val="left"/>
      </w:pPr>
      <w:bookmarkStart w:id="1453" w:name="الصياغة_العملية"/>
      <w:r>
        <w:rPr>
          <w:rFonts w:eastAsia="source serif 4" w:cs="source serif 4" w:ascii="source serif 4" w:hAnsi="source serif 4"/>
          <w:b/>
          <w:color w:val="000000"/>
          <w:sz w:val="24"/>
        </w:rPr>
        <w:t xml:space="preserve">الصياغة العملية</w:t>
      </w:r>
      <w:bookmarkEnd w:id="1453"/>
    </w:p>
    <w:p>
      <w:pPr>
        <w:spacing w:line="360" w:after="210" w:lineRule="auto"/>
        <w:ind w:left="630"/>
      </w:pPr>
      <w:r>
        <w:rPr>
          <w:rFonts w:eastAsia="source serif 4" w:cs="source serif 4" w:ascii="source serif 4" w:hAnsi="source serif 4"/>
          <w:color w:val="000000"/>
        </w:rPr>
        <w:t xml:space="preserve">PrivateMesh should use anomaly detection and self-healing workflows for observability and operational resilience.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Security policy decisions remain deterministic and rule-based.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AI may detect, correlate, and recommend, but it may not override trust, recovery, or device acceptance rules.</w:t>
      </w:r>
    </w:p>
    <w:p>
      <w:pPr>
        <w:spacing w:line="360" w:after="210" w:lineRule="auto"/>
      </w:pPr>
      <w:r>
        <w:rPr>
          <w:rFonts w:eastAsia="source serif 4" w:cs="source serif 4" w:ascii="source serif 4" w:hAnsi="source serif 4"/>
          <w:color w:val="000000"/>
        </w:rPr>
        <w:t xml:space="preserve">إذا أردت، أستطيع في الرسالة التالية أن أبني لك </w:t>
      </w:r>
      <w:r>
        <w:rPr>
          <w:rFonts w:eastAsia="source serif 4" w:cs="source serif 4" w:ascii="source serif 4" w:hAnsi="source serif 4"/>
          <w:b/>
          <w:color w:val="000000"/>
        </w:rPr>
        <w:t xml:space="preserve">خريطة تشغيل ذكية للمشروع</w:t>
      </w:r>
      <w:r>
        <w:rPr>
          <w:rFonts w:eastAsia="source serif 4" w:cs="source serif 4" w:ascii="source serif 4" w:hAnsi="source serif 4"/>
          <w:color w:val="000000"/>
        </w:rPr>
        <w:t xml:space="preserve"> فيها:</w:t>
      </w:r>
    </w:p>
    <w:p>
      <w:pPr>
        <w:numPr>
          <w:ilvl w:val="0"/>
          <w:numId w:val="409"/>
        </w:numPr>
        <w:spacing w:line="360" w:before="105" w:after="105" w:lineRule="auto"/>
      </w:pPr>
      <w:r>
        <w:rPr>
          <w:rFonts w:eastAsia="source serif 4" w:cs="source serif 4" w:ascii="source serif 4" w:hAnsi="source serif 4"/>
          <w:color w:val="000000"/>
          <w:sz w:val="21"/>
        </w:rPr>
        <w:t xml:space="preserve">ماذا يراقب النظام،</w:t>
      </w:r>
    </w:p>
    <w:p>
      <w:pPr>
        <w:numPr>
          <w:ilvl w:val="0"/>
          <w:numId w:val="409"/>
        </w:numPr>
        <w:spacing w:line="360" w:before="105" w:after="105" w:lineRule="auto"/>
      </w:pPr>
      <w:r>
        <w:rPr>
          <w:rFonts w:eastAsia="source serif 4" w:cs="source serif 4" w:ascii="source serif 4" w:hAnsi="source serif 4"/>
          <w:color w:val="000000"/>
          <w:sz w:val="21"/>
        </w:rPr>
        <w:t xml:space="preserve">ما هي العتبات،</w:t>
      </w:r>
    </w:p>
    <w:p>
      <w:pPr>
        <w:numPr>
          <w:ilvl w:val="0"/>
          <w:numId w:val="409"/>
        </w:numPr>
        <w:spacing w:line="360" w:before="105" w:after="105" w:lineRule="auto"/>
      </w:pPr>
      <w:r>
        <w:rPr>
          <w:rFonts w:eastAsia="source serif 4" w:cs="source serif 4" w:ascii="source serif 4" w:hAnsi="source serif 4"/>
          <w:color w:val="000000"/>
          <w:sz w:val="21"/>
        </w:rPr>
        <w:t xml:space="preserve">ما هي الخوارزميات المناسبة لكل جزء،</w:t>
      </w:r>
    </w:p>
    <w:p>
      <w:pPr>
        <w:numPr>
          <w:ilvl w:val="0"/>
          <w:numId w:val="409"/>
        </w:numPr>
        <w:spacing w:line="360" w:before="105" w:after="105" w:lineRule="auto"/>
      </w:pPr>
      <w:r>
        <w:rPr>
          <w:rFonts w:eastAsia="source serif 4" w:cs="source serif 4" w:ascii="source serif 4" w:hAnsi="source serif 4"/>
          <w:color w:val="000000"/>
          <w:sz w:val="21"/>
        </w:rPr>
        <w:t xml:space="preserve">ومتى يصلح تلقائيًا ومتى يرسل تنبيهًا فقط.</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54" w:name="تابع_10"/>
      <w:r>
        <w:rPr>
          <w:rFonts w:eastAsia="source serif 4" w:cs="source serif 4" w:ascii="source serif 4" w:hAnsi="source serif 4"/>
          <w:b/>
          <w:color w:val="000000"/>
          <w:sz w:val="39"/>
        </w:rPr>
        <w:t xml:space="preserve">تابع</w:t>
      </w:r>
      <w:bookmarkEnd w:id="1454"/>
    </w:p>
    <w:p>
      <w:pPr>
        <w:spacing w:line="360" w:after="210" w:lineRule="auto"/>
      </w:pPr>
      <w:r>
        <w:rPr>
          <w:rFonts w:eastAsia="source serif 4" w:cs="source serif 4" w:ascii="source serif 4" w:hAnsi="source serif 4"/>
          <w:color w:val="000000"/>
        </w:rPr>
        <w:t xml:space="preserve">نعم، ويمكنك بناء </w:t>
      </w:r>
      <w:r>
        <w:rPr>
          <w:rFonts w:eastAsia="source serif 4" w:cs="source serif 4" w:ascii="source serif 4" w:hAnsi="source serif 4"/>
          <w:b/>
          <w:color w:val="000000"/>
        </w:rPr>
        <w:t xml:space="preserve">خريطة تشغيل ذكية</w:t>
      </w:r>
      <w:r>
        <w:rPr>
          <w:rFonts w:eastAsia="source serif 4" w:cs="source serif 4" w:ascii="source serif 4" w:hAnsi="source serif 4"/>
          <w:color w:val="000000"/>
        </w:rPr>
        <w:t xml:space="preserve"> للمشروع بحيث تكون الصيانة شبه ذاتية، لكن مع بقاء القرارات الأمنية الحساسة </w:t>
      </w:r>
      <w:r>
        <w:rPr>
          <w:rFonts w:eastAsia="source serif 4" w:cs="source serif 4" w:ascii="source serif 4" w:hAnsi="source serif 4"/>
          <w:b/>
          <w:color w:val="000000"/>
        </w:rPr>
        <w:t xml:space="preserve">ثابتة وقواعدية</w:t>
      </w:r>
      <w:r>
        <w:rPr>
          <w:rFonts w:eastAsia="source serif 4" w:cs="source serif 4" w:ascii="source serif 4" w:hAnsi="source serif 4"/>
          <w:color w:val="000000"/>
        </w:rPr>
        <w:t xml:space="preserve"> وليست “تعلمًا حرًا”. الفكرة الأفضل هي: النظام يراقب، يكتشف، يصنّف، يقترح، ثم ينفذ فقط إجراءات آمنة ومحدودة </w:t>
      </w:r>
      <w:bookmarkStart w:id="1455" w:name="fnref656"/>
      <w:bookmarkEnd w:id="1455"/>
      <w:hyperlink w:anchor="fn656">
        <w:r>
          <w:rPr>
            <w:rFonts w:eastAsia="source sans 3" w:cs="source sans 3" w:ascii="source sans 3" w:hAnsi="source sans 3"/>
            <w:color w:val="#000"/>
            <w:u w:val="single"/>
            <w:vertAlign w:val="superscript"/>
          </w:rPr>
          <w:t xml:space="preserve">[656]</w:t>
        </w:r>
      </w:hyperlink>
      <w:bookmarkStart w:id="1456" w:name="fnref657"/>
      <w:bookmarkEnd w:id="1456"/>
      <w:hyperlink w:anchor="fn657">
        <w:r>
          <w:rPr>
            <w:rFonts w:eastAsia="source sans 3" w:cs="source sans 3" w:ascii="source sans 3" w:hAnsi="source sans 3"/>
            <w:color w:val="#000"/>
            <w:u w:val="single"/>
            <w:vertAlign w:val="superscript"/>
          </w:rPr>
          <w:t xml:space="preserve">[657]</w:t>
        </w:r>
      </w:hyperlink>
      <w:bookmarkStart w:id="1457" w:name="fnref658"/>
      <w:bookmarkEnd w:id="1457"/>
      <w:hyperlink w:anchor="fn658">
        <w:r>
          <w:rPr>
            <w:rFonts w:eastAsia="source sans 3" w:cs="source sans 3" w:ascii="source sans 3" w:hAnsi="source sans 3"/>
            <w:color w:val="#000"/>
            <w:u w:val="single"/>
            <w:vertAlign w:val="superscript"/>
          </w:rPr>
          <w:t xml:space="preserve">[658]</w:t>
        </w:r>
      </w:hyperlink>
      <w:r>
        <w:rPr>
          <w:rFonts w:eastAsia="source serif 4" w:cs="source serif 4" w:ascii="source serif 4" w:hAnsi="source serif 4"/>
          <w:color w:val="000000"/>
        </w:rPr>
        <w:t xml:space="preserve">.</w:t>
      </w:r>
    </w:p>
    <w:p>
      <w:pPr>
        <w:spacing w:line="360" w:before="315" w:after="105" w:lineRule="auto"/>
        <w:ind w:left="-30"/>
        <w:jc w:val="left"/>
      </w:pPr>
      <w:bookmarkStart w:id="1458" w:name="طبقات_الذكاء_التشغيلي"/>
      <w:r>
        <w:rPr>
          <w:rFonts w:eastAsia="source serif 4" w:cs="source serif 4" w:ascii="source serif 4" w:hAnsi="source serif 4"/>
          <w:b/>
          <w:color w:val="000000"/>
          <w:sz w:val="24"/>
        </w:rPr>
        <w:t xml:space="preserve">طبقات الذكاء التشغيلي</w:t>
      </w:r>
      <w:bookmarkEnd w:id="1458"/>
    </w:p>
    <w:p>
      <w:pPr>
        <w:spacing w:line="360" w:before="315" w:after="105" w:lineRule="auto"/>
        <w:ind w:left="-30"/>
        <w:jc w:val="left"/>
      </w:pPr>
      <w:bookmarkStart w:id="1459" w:name="bm_1_المراقبة"/>
      <w:r>
        <w:rPr>
          <w:rFonts w:eastAsia="source serif 4" w:cs="source serif 4" w:ascii="source serif 4" w:hAnsi="source serif 4"/>
          <w:b/>
          <w:color w:val="000000"/>
          <w:sz w:val="24"/>
        </w:rPr>
        <w:t xml:space="preserve">1) المراقبة</w:t>
      </w:r>
      <w:bookmarkEnd w:id="1459"/>
    </w:p>
    <w:p>
      <w:pPr>
        <w:spacing w:line="360" w:after="210" w:lineRule="auto"/>
      </w:pPr>
      <w:r>
        <w:rPr>
          <w:rFonts w:eastAsia="source serif 4" w:cs="source serif 4" w:ascii="source serif 4" w:hAnsi="source serif 4"/>
          <w:color w:val="000000"/>
        </w:rPr>
        <w:t xml:space="preserve">هذه الطبقة تجمع:</w:t>
      </w:r>
    </w:p>
    <w:p>
      <w:pPr>
        <w:numPr>
          <w:ilvl w:val="0"/>
          <w:numId w:val="410"/>
        </w:numPr>
        <w:spacing w:line="360" w:before="105" w:after="105" w:lineRule="auto"/>
      </w:pPr>
      <w:r>
        <w:rPr>
          <w:rFonts w:eastAsia="source serif 4" w:cs="source serif 4" w:ascii="source serif 4" w:hAnsi="source serif 4"/>
          <w:color w:val="000000"/>
          <w:sz w:val="21"/>
        </w:rPr>
        <w:t xml:space="preserve">السجلات.</w:t>
      </w:r>
    </w:p>
    <w:p>
      <w:pPr>
        <w:numPr>
          <w:ilvl w:val="0"/>
          <w:numId w:val="410"/>
        </w:numPr>
        <w:spacing w:line="360" w:before="105" w:after="105" w:lineRule="auto"/>
      </w:pPr>
      <w:r>
        <w:rPr>
          <w:rFonts w:eastAsia="source serif 4" w:cs="source serif 4" w:ascii="source serif 4" w:hAnsi="source serif 4"/>
          <w:color w:val="000000"/>
          <w:sz w:val="21"/>
        </w:rPr>
        <w:t xml:space="preserve">المقاييس.</w:t>
      </w:r>
    </w:p>
    <w:p>
      <w:pPr>
        <w:numPr>
          <w:ilvl w:val="0"/>
          <w:numId w:val="410"/>
        </w:numPr>
        <w:spacing w:line="360" w:before="105" w:after="105" w:lineRule="auto"/>
      </w:pPr>
      <w:r>
        <w:rPr>
          <w:rFonts w:eastAsia="source serif 4" w:cs="source serif 4" w:ascii="source serif 4" w:hAnsi="source serif 4"/>
          <w:color w:val="000000"/>
          <w:sz w:val="21"/>
        </w:rPr>
        <w:t xml:space="preserve">حالات الخدمات.</w:t>
      </w:r>
    </w:p>
    <w:p>
      <w:pPr>
        <w:numPr>
          <w:ilvl w:val="0"/>
          <w:numId w:val="410"/>
        </w:numPr>
        <w:spacing w:line="360" w:before="105" w:after="105" w:lineRule="auto"/>
      </w:pPr>
      <w:r>
        <w:rPr>
          <w:rFonts w:eastAsia="source serif 4" w:cs="source serif 4" w:ascii="source serif 4" w:hAnsi="source serif 4"/>
          <w:color w:val="000000"/>
          <w:sz w:val="21"/>
        </w:rPr>
        <w:t xml:space="preserve">زمن الاستجابة.</w:t>
      </w:r>
    </w:p>
    <w:p>
      <w:pPr>
        <w:numPr>
          <w:ilvl w:val="0"/>
          <w:numId w:val="410"/>
        </w:numPr>
        <w:spacing w:line="360" w:before="105" w:after="105" w:lineRule="auto"/>
      </w:pPr>
      <w:r>
        <w:rPr>
          <w:rFonts w:eastAsia="source serif 4" w:cs="source serif 4" w:ascii="source serif 4" w:hAnsi="source serif 4"/>
          <w:color w:val="000000"/>
          <w:sz w:val="21"/>
        </w:rPr>
        <w:t xml:space="preserve">محاولات الدخول.</w:t>
      </w:r>
    </w:p>
    <w:p>
      <w:pPr>
        <w:numPr>
          <w:ilvl w:val="0"/>
          <w:numId w:val="410"/>
        </w:numPr>
        <w:spacing w:line="360" w:before="105" w:after="105" w:lineRule="auto"/>
      </w:pPr>
      <w:r>
        <w:rPr>
          <w:rFonts w:eastAsia="source serif 4" w:cs="source serif 4" w:ascii="source serif 4" w:hAnsi="source serif 4"/>
          <w:color w:val="000000"/>
          <w:sz w:val="21"/>
        </w:rPr>
        <w:t xml:space="preserve">فشل المهام.</w:t>
      </w:r>
    </w:p>
    <w:p>
      <w:pPr>
        <w:numPr>
          <w:ilvl w:val="0"/>
          <w:numId w:val="410"/>
        </w:numPr>
        <w:spacing w:line="360" w:before="105" w:after="105" w:lineRule="auto"/>
      </w:pPr>
      <w:r>
        <w:rPr>
          <w:rFonts w:eastAsia="source serif 4" w:cs="source serif 4" w:ascii="source serif 4" w:hAnsi="source serif 4"/>
          <w:color w:val="000000"/>
          <w:sz w:val="21"/>
        </w:rPr>
        <w:t xml:space="preserve">تغيّر الحالة </w:t>
      </w:r>
      <w:bookmarkStart w:id="1460" w:name="fnref656_1"/>
      <w:bookmarkEnd w:id="1460"/>
      <w:hyperlink w:anchor="fn656">
        <w:r>
          <w:rPr>
            <w:rFonts w:eastAsia="source sans 3" w:cs="source sans 3" w:ascii="source sans 3" w:hAnsi="source sans 3"/>
            <w:color w:val="#000"/>
            <w:sz w:val="21"/>
            <w:u w:val="single"/>
            <w:vertAlign w:val="superscript"/>
          </w:rPr>
          <w:t xml:space="preserve">[656]</w:t>
        </w:r>
      </w:hyperlink>
      <w:bookmarkStart w:id="1461" w:name="fnref659"/>
      <w:bookmarkEnd w:id="1461"/>
      <w:hyperlink w:anchor="fn659">
        <w:r>
          <w:rPr>
            <w:rFonts w:eastAsia="source sans 3" w:cs="source sans 3" w:ascii="source sans 3" w:hAnsi="source sans 3"/>
            <w:color w:val="#000"/>
            <w:sz w:val="21"/>
            <w:u w:val="single"/>
            <w:vertAlign w:val="superscript"/>
          </w:rPr>
          <w:t xml:space="preserve">[659]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62" w:name="bm_2_كشف_الشذوذ"/>
      <w:r>
        <w:rPr>
          <w:rFonts w:eastAsia="source serif 4" w:cs="source serif 4" w:ascii="source serif 4" w:hAnsi="source serif 4"/>
          <w:b/>
          <w:color w:val="000000"/>
          <w:sz w:val="24"/>
        </w:rPr>
        <w:t xml:space="preserve">2) كشف الشذوذ</w:t>
      </w:r>
      <w:bookmarkEnd w:id="1462"/>
    </w:p>
    <w:p>
      <w:pPr>
        <w:spacing w:line="360" w:after="210" w:lineRule="auto"/>
      </w:pPr>
      <w:r>
        <w:rPr>
          <w:rFonts w:eastAsia="source serif 4" w:cs="source serif 4" w:ascii="source serif 4" w:hAnsi="source serif 4"/>
          <w:color w:val="000000"/>
        </w:rPr>
        <w:t xml:space="preserve">هنا يفيدك:</w:t>
      </w:r>
    </w:p>
    <w:p>
      <w:pPr>
        <w:numPr>
          <w:ilvl w:val="0"/>
          <w:numId w:val="411"/>
        </w:numPr>
        <w:spacing w:line="360" w:before="105" w:after="105" w:lineRule="auto"/>
      </w:pPr>
      <w:r>
        <w:rPr>
          <w:rFonts w:eastAsia="source serif 4" w:cs="source serif 4" w:ascii="source serif 4" w:hAnsi="source serif 4"/>
          <w:color w:val="000000"/>
          <w:sz w:val="21"/>
        </w:rPr>
        <w:t xml:space="preserve">baseline statistics.</w:t>
      </w:r>
    </w:p>
    <w:p>
      <w:pPr>
        <w:numPr>
          <w:ilvl w:val="0"/>
          <w:numId w:val="411"/>
        </w:numPr>
        <w:spacing w:line="360" w:before="105" w:after="105" w:lineRule="auto"/>
      </w:pPr>
      <w:r>
        <w:rPr>
          <w:rFonts w:eastAsia="source serif 4" w:cs="source serif 4" w:ascii="source serif 4" w:hAnsi="source serif 4"/>
          <w:color w:val="000000"/>
          <w:sz w:val="21"/>
        </w:rPr>
        <w:t xml:space="preserve">anomaly scoring.</w:t>
      </w:r>
    </w:p>
    <w:p>
      <w:pPr>
        <w:numPr>
          <w:ilvl w:val="0"/>
          <w:numId w:val="411"/>
        </w:numPr>
        <w:spacing w:line="360" w:before="105" w:after="105" w:lineRule="auto"/>
      </w:pPr>
      <w:r>
        <w:rPr>
          <w:rFonts w:eastAsia="source serif 4" w:cs="source serif 4" w:ascii="source serif 4" w:hAnsi="source serif 4"/>
          <w:color w:val="000000"/>
          <w:sz w:val="21"/>
        </w:rPr>
        <w:t xml:space="preserve">outlier detection.</w:t>
      </w:r>
    </w:p>
    <w:p>
      <w:pPr>
        <w:numPr>
          <w:ilvl w:val="0"/>
          <w:numId w:val="411"/>
        </w:numPr>
        <w:spacing w:line="360" w:before="105" w:after="105" w:lineRule="auto"/>
      </w:pPr>
      <w:r>
        <w:rPr>
          <w:rFonts w:eastAsia="source serif 4" w:cs="source serif 4" w:ascii="source serif 4" w:hAnsi="source serif 4"/>
          <w:color w:val="000000"/>
          <w:sz w:val="21"/>
        </w:rPr>
        <w:t xml:space="preserve">sequence pattern detection.</w:t>
      </w:r>
    </w:p>
    <w:p>
      <w:pPr>
        <w:spacing w:line="360" w:after="210" w:lineRule="auto"/>
      </w:pPr>
      <w:r>
        <w:rPr>
          <w:rFonts w:eastAsia="source serif 4" w:cs="source serif 4" w:ascii="source serif 4" w:hAnsi="source serif 4"/>
          <w:color w:val="000000"/>
        </w:rPr>
        <w:t xml:space="preserve">الهدف ليس فهم كل شيء، بل اكتشاف “هذا السلوك ليس طبيعيًا” بسرعة </w:t>
      </w:r>
      <w:bookmarkStart w:id="1463" w:name="fnref656_2"/>
      <w:bookmarkEnd w:id="1463"/>
      <w:hyperlink w:anchor="fn656">
        <w:r>
          <w:rPr>
            <w:rFonts w:eastAsia="source sans 3" w:cs="source sans 3" w:ascii="source sans 3" w:hAnsi="source sans 3"/>
            <w:color w:val="#000"/>
            <w:u w:val="single"/>
            <w:vertAlign w:val="superscript"/>
          </w:rPr>
          <w:t xml:space="preserve">[656]</w:t>
        </w:r>
      </w:hyperlink>
      <w:bookmarkStart w:id="1464" w:name="fnref660"/>
      <w:bookmarkEnd w:id="1464"/>
      <w:hyperlink w:anchor="fn660">
        <w:r>
          <w:rPr>
            <w:rFonts w:eastAsia="source sans 3" w:cs="source sans 3" w:ascii="source sans 3" w:hAnsi="source sans 3"/>
            <w:color w:val="#000"/>
            <w:u w:val="single"/>
            <w:vertAlign w:val="superscript"/>
          </w:rPr>
          <w:t xml:space="preserve">[660]</w:t>
        </w:r>
      </w:hyperlink>
      <w:bookmarkStart w:id="1465" w:name="fnref657_1"/>
      <w:bookmarkEnd w:id="1465"/>
      <w:hyperlink w:anchor="fn657">
        <w:r>
          <w:rPr>
            <w:rFonts w:eastAsia="source sans 3" w:cs="source sans 3" w:ascii="source sans 3" w:hAnsi="source sans 3"/>
            <w:color w:val="#000"/>
            <w:u w:val="single"/>
            <w:vertAlign w:val="superscript"/>
          </w:rPr>
          <w:t xml:space="preserve">[657]</w:t>
        </w:r>
      </w:hyperlink>
      <w:r>
        <w:rPr>
          <w:rFonts w:eastAsia="source serif 4" w:cs="source serif 4" w:ascii="source serif 4" w:hAnsi="source serif 4"/>
          <w:color w:val="000000"/>
        </w:rPr>
        <w:t xml:space="preserve">.</w:t>
      </w:r>
    </w:p>
    <w:p>
      <w:pPr>
        <w:spacing w:line="360" w:before="315" w:after="105" w:lineRule="auto"/>
        <w:ind w:left="-30"/>
        <w:jc w:val="left"/>
      </w:pPr>
      <w:bookmarkStart w:id="1466" w:name="bm_3_ربط_الأحداث"/>
      <w:r>
        <w:rPr>
          <w:rFonts w:eastAsia="source serif 4" w:cs="source serif 4" w:ascii="source serif 4" w:hAnsi="source serif 4"/>
          <w:b/>
          <w:color w:val="000000"/>
          <w:sz w:val="24"/>
        </w:rPr>
        <w:t xml:space="preserve">3) ربط الأحداث</w:t>
      </w:r>
      <w:bookmarkEnd w:id="1466"/>
    </w:p>
    <w:p>
      <w:pPr>
        <w:spacing w:line="360" w:after="210" w:lineRule="auto"/>
      </w:pPr>
      <w:r>
        <w:rPr>
          <w:rFonts w:eastAsia="source serif 4" w:cs="source serif 4" w:ascii="source serif 4" w:hAnsi="source serif 4"/>
          <w:color w:val="000000"/>
        </w:rPr>
        <w:t xml:space="preserve">بدل أن ترى 20 تنبيهًا منفصلًا، يجمع النظام:</w:t>
      </w:r>
    </w:p>
    <w:p>
      <w:pPr>
        <w:numPr>
          <w:ilvl w:val="0"/>
          <w:numId w:val="412"/>
        </w:numPr>
        <w:spacing w:line="360" w:before="105" w:after="105" w:lineRule="auto"/>
      </w:pPr>
      <w:r>
        <w:rPr>
          <w:rFonts w:eastAsia="source serif 4" w:cs="source serif 4" w:ascii="source serif 4" w:hAnsi="source serif 4"/>
          <w:color w:val="000000"/>
          <w:sz w:val="21"/>
        </w:rPr>
        <w:t xml:space="preserve">فشل VPN.</w:t>
      </w:r>
    </w:p>
    <w:p>
      <w:pPr>
        <w:numPr>
          <w:ilvl w:val="0"/>
          <w:numId w:val="412"/>
        </w:numPr>
        <w:spacing w:line="360" w:before="105" w:after="105" w:lineRule="auto"/>
      </w:pPr>
      <w:r>
        <w:rPr>
          <w:rFonts w:eastAsia="source serif 4" w:cs="source serif 4" w:ascii="source serif 4" w:hAnsi="source serif 4"/>
          <w:color w:val="000000"/>
          <w:sz w:val="21"/>
        </w:rPr>
        <w:t xml:space="preserve">ارتفاع أخطاء الشبكة.</w:t>
      </w:r>
    </w:p>
    <w:p>
      <w:pPr>
        <w:numPr>
          <w:ilvl w:val="0"/>
          <w:numId w:val="412"/>
        </w:numPr>
        <w:spacing w:line="360" w:before="105" w:after="105" w:lineRule="auto"/>
      </w:pPr>
      <w:r>
        <w:rPr>
          <w:rFonts w:eastAsia="source serif 4" w:cs="source serif 4" w:ascii="source serif 4" w:hAnsi="source serif 4"/>
          <w:color w:val="000000"/>
          <w:sz w:val="21"/>
        </w:rPr>
        <w:t xml:space="preserve">زيادة timeouts.</w:t>
      </w:r>
    </w:p>
    <w:p>
      <w:pPr>
        <w:numPr>
          <w:ilvl w:val="0"/>
          <w:numId w:val="412"/>
        </w:numPr>
        <w:spacing w:line="360" w:before="105" w:after="105" w:lineRule="auto"/>
      </w:pPr>
      <w:r>
        <w:rPr>
          <w:rFonts w:eastAsia="source serif 4" w:cs="source serif 4" w:ascii="source serif 4" w:hAnsi="source serif 4"/>
          <w:color w:val="000000"/>
          <w:sz w:val="21"/>
        </w:rPr>
        <w:t xml:space="preserve">إعادة تشغيل خدمة.</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ويحوّلها إلى Incident واحد </w:t>
      </w:r>
      <w:bookmarkStart w:id="1467" w:name="fnref656_3"/>
      <w:bookmarkEnd w:id="1467"/>
      <w:hyperlink w:anchor="fn656">
        <w:r>
          <w:rPr>
            <w:rFonts w:eastAsia="source sans 3" w:cs="source sans 3" w:ascii="source sans 3" w:hAnsi="source sans 3"/>
            <w:color w:val="#000"/>
            <w:sz w:val="21"/>
            <w:u w:val="single"/>
            <w:vertAlign w:val="superscript"/>
          </w:rPr>
          <w:t xml:space="preserve">[656]</w:t>
        </w:r>
      </w:hyperlink>
      <w:bookmarkStart w:id="1468" w:name="fnref659_1"/>
      <w:bookmarkEnd w:id="1468"/>
      <w:hyperlink w:anchor="fn659">
        <w:r>
          <w:rPr>
            <w:rFonts w:eastAsia="source sans 3" w:cs="source sans 3" w:ascii="source sans 3" w:hAnsi="source sans 3"/>
            <w:color w:val="#000"/>
            <w:sz w:val="21"/>
            <w:u w:val="single"/>
            <w:vertAlign w:val="superscript"/>
          </w:rPr>
          <w:t xml:space="preserve">[659]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69" w:name="bm_4_الاستجابة_الذكية_المحدودة"/>
      <w:r>
        <w:rPr>
          <w:rFonts w:eastAsia="source serif 4" w:cs="source serif 4" w:ascii="source serif 4" w:hAnsi="source serif 4"/>
          <w:b/>
          <w:color w:val="000000"/>
          <w:sz w:val="24"/>
        </w:rPr>
        <w:t xml:space="preserve">4) الاستجابة الذكية المحدودة</w:t>
      </w:r>
      <w:bookmarkEnd w:id="1469"/>
    </w:p>
    <w:p>
      <w:pPr>
        <w:spacing w:line="360" w:after="210" w:lineRule="auto"/>
      </w:pPr>
      <w:r>
        <w:rPr>
          <w:rFonts w:eastAsia="source serif 4" w:cs="source serif 4" w:ascii="source serif 4" w:hAnsi="source serif 4"/>
          <w:color w:val="000000"/>
        </w:rPr>
        <w:t xml:space="preserve">هذه أهم نقطة:</w:t>
      </w:r>
    </w:p>
    <w:p>
      <w:pPr>
        <w:numPr>
          <w:ilvl w:val="0"/>
          <w:numId w:val="413"/>
        </w:numPr>
        <w:spacing w:line="360" w:before="105" w:after="105" w:lineRule="auto"/>
      </w:pPr>
      <w:r>
        <w:rPr>
          <w:rFonts w:eastAsia="source serif 4" w:cs="source serif 4" w:ascii="source serif 4" w:hAnsi="source serif 4"/>
          <w:color w:val="000000"/>
          <w:sz w:val="21"/>
        </w:rPr>
        <w:t xml:space="preserve">restart service.</w:t>
      </w:r>
    </w:p>
    <w:p>
      <w:pPr>
        <w:numPr>
          <w:ilvl w:val="0"/>
          <w:numId w:val="413"/>
        </w:numPr>
        <w:spacing w:line="360" w:before="105" w:after="105" w:lineRule="auto"/>
      </w:pPr>
      <w:r>
        <w:rPr>
          <w:rFonts w:eastAsia="source serif 4" w:cs="source serif 4" w:ascii="source serif 4" w:hAnsi="source serif 4"/>
          <w:color w:val="000000"/>
          <w:sz w:val="21"/>
        </w:rPr>
        <w:t xml:space="preserve">clear temp files.</w:t>
      </w:r>
    </w:p>
    <w:p>
      <w:pPr>
        <w:numPr>
          <w:ilvl w:val="0"/>
          <w:numId w:val="413"/>
        </w:numPr>
        <w:spacing w:line="360" w:before="105" w:after="105" w:lineRule="auto"/>
      </w:pPr>
      <w:r>
        <w:rPr>
          <w:rFonts w:eastAsia="source serif 4" w:cs="source serif 4" w:ascii="source serif 4" w:hAnsi="source serif 4"/>
          <w:color w:val="000000"/>
          <w:sz w:val="21"/>
        </w:rPr>
        <w:t xml:space="preserve">rotate logs.</w:t>
      </w:r>
    </w:p>
    <w:p>
      <w:pPr>
        <w:numPr>
          <w:ilvl w:val="0"/>
          <w:numId w:val="413"/>
        </w:numPr>
        <w:spacing w:line="360" w:before="105" w:after="105" w:lineRule="auto"/>
      </w:pPr>
      <w:r>
        <w:rPr>
          <w:rFonts w:eastAsia="source serif 4" w:cs="source serif 4" w:ascii="source serif 4" w:hAnsi="source serif 4"/>
          <w:color w:val="000000"/>
          <w:sz w:val="21"/>
        </w:rPr>
        <w:t xml:space="preserve">isolate a component.</w:t>
      </w:r>
    </w:p>
    <w:p>
      <w:pPr>
        <w:numPr>
          <w:ilvl w:val="0"/>
          <w:numId w:val="413"/>
        </w:numPr>
        <w:spacing w:line="360" w:before="105" w:after="105" w:lineRule="auto"/>
      </w:pPr>
      <w:r>
        <w:rPr>
          <w:rFonts w:eastAsia="source serif 4" w:cs="source serif 4" w:ascii="source serif 4" w:hAnsi="source serif 4"/>
          <w:color w:val="000000"/>
          <w:sz w:val="21"/>
        </w:rPr>
        <w:t xml:space="preserve">re-run a health check.</w:t>
      </w:r>
    </w:p>
    <w:p>
      <w:pPr>
        <w:numPr>
          <w:ilvl w:val="0"/>
          <w:numId w:val="413"/>
        </w:numPr>
        <w:spacing w:line="360" w:before="105" w:after="105" w:lineRule="auto"/>
      </w:pPr>
      <w:r>
        <w:rPr>
          <w:rFonts w:eastAsia="source serif 4" w:cs="source serif 4" w:ascii="source serif 4" w:hAnsi="source serif 4"/>
          <w:color w:val="000000"/>
          <w:sz w:val="21"/>
        </w:rPr>
        <w:t xml:space="preserve">alert and stop.</w:t>
      </w:r>
    </w:p>
    <w:p>
      <w:pPr>
        <w:spacing w:line="360" w:after="210" w:lineRule="auto"/>
      </w:pPr>
      <w:r>
        <w:rPr>
          <w:rFonts w:eastAsia="source serif 4" w:cs="source serif 4" w:ascii="source serif 4" w:hAnsi="source serif 4"/>
          <w:color w:val="000000"/>
        </w:rPr>
        <w:t xml:space="preserve">لكن </w:t>
      </w:r>
      <w:r>
        <w:rPr>
          <w:rFonts w:eastAsia="source serif 4" w:cs="source serif 4" w:ascii="source serif 4" w:hAnsi="source serif 4"/>
          <w:b/>
          <w:color w:val="000000"/>
        </w:rPr>
        <w:t xml:space="preserve">لا</w:t>
      </w:r>
      <w:r>
        <w:rPr>
          <w:rFonts w:eastAsia="source serif 4" w:cs="source serif 4" w:ascii="source serif 4" w:hAnsi="source serif 4"/>
          <w:color w:val="000000"/>
        </w:rPr>
        <w:t xml:space="preserve">:</w:t>
      </w:r>
    </w:p>
    <w:p>
      <w:pPr>
        <w:numPr>
          <w:ilvl w:val="0"/>
          <w:numId w:val="414"/>
        </w:numPr>
        <w:spacing w:line="360" w:before="105" w:after="105" w:lineRule="auto"/>
      </w:pPr>
      <w:r>
        <w:rPr>
          <w:rFonts w:eastAsia="source serif 4" w:cs="source serif 4" w:ascii="source serif 4" w:hAnsi="source serif 4"/>
          <w:color w:val="000000"/>
          <w:sz w:val="21"/>
        </w:rPr>
        <w:t xml:space="preserve">لا يقرر قبول جهاز.</w:t>
      </w:r>
    </w:p>
    <w:p>
      <w:pPr>
        <w:numPr>
          <w:ilvl w:val="0"/>
          <w:numId w:val="414"/>
        </w:numPr>
        <w:spacing w:line="360" w:before="105" w:after="105" w:lineRule="auto"/>
      </w:pPr>
      <w:r>
        <w:rPr>
          <w:rFonts w:eastAsia="source serif 4" w:cs="source serif 4" w:ascii="source serif 4" w:hAnsi="source serif 4"/>
          <w:color w:val="000000"/>
          <w:sz w:val="21"/>
        </w:rPr>
        <w:t xml:space="preserve">لا يغيّر trust policy.</w:t>
      </w:r>
    </w:p>
    <w:p>
      <w:pPr>
        <w:numPr>
          <w:ilvl w:val="0"/>
          <w:numId w:val="414"/>
        </w:numPr>
        <w:spacing w:line="360" w:before="105" w:after="105" w:lineRule="auto"/>
      </w:pPr>
      <w:r>
        <w:rPr>
          <w:rFonts w:eastAsia="source serif 4" w:cs="source serif 4" w:ascii="source serif 4" w:hAnsi="source serif 4"/>
          <w:color w:val="000000"/>
          <w:sz w:val="21"/>
        </w:rPr>
        <w:t xml:space="preserve">لا يتجاوز attestation.</w:t>
      </w:r>
    </w:p>
    <w:p>
      <w:pPr>
        <w:numPr>
          <w:ilvl w:val="0"/>
          <w:numId w:val="414"/>
        </w:numPr>
        <w:spacing w:line="360" w:before="105" w:after="105" w:lineRule="auto"/>
      </w:pPr>
      <w:r>
        <w:rPr>
          <w:rFonts w:eastAsia="source serif 4" w:cs="source serif 4" w:ascii="source serif 4" w:hAnsi="source serif 4"/>
          <w:color w:val="000000"/>
          <w:sz w:val="21"/>
        </w:rPr>
        <w:t xml:space="preserve">لا يعيد فتح حساب مغلق.</w:t>
      </w:r>
    </w:p>
    <w:p>
      <w:pPr>
        <w:numPr>
          <w:ilvl w:val="0"/>
          <w:numId w:val="414"/>
        </w:numPr>
        <w:spacing w:line="360" w:before="105" w:after="105" w:lineRule="auto"/>
      </w:pPr>
      <w:r>
        <w:rPr>
          <w:rFonts w:eastAsia="source serif 4" w:cs="source serif 4" w:ascii="source serif 4" w:hAnsi="source serif 4"/>
          <w:color w:val="000000"/>
          <w:sz w:val="21"/>
        </w:rPr>
        <w:t xml:space="preserve">لا يعبث بالمفاتيح </w:t>
      </w:r>
      <w:bookmarkStart w:id="1470" w:name="fnref661"/>
      <w:bookmarkEnd w:id="1470"/>
      <w:hyperlink w:anchor="fn661">
        <w:r>
          <w:rPr>
            <w:rFonts w:eastAsia="source sans 3" w:cs="source sans 3" w:ascii="source sans 3" w:hAnsi="source sans 3"/>
            <w:color w:val="#000"/>
            <w:sz w:val="21"/>
            <w:u w:val="single"/>
            <w:vertAlign w:val="superscript"/>
          </w:rPr>
          <w:t xml:space="preserve">[661]</w:t>
        </w:r>
      </w:hyperlink>
      <w:bookmarkStart w:id="1471" w:name="fnref662"/>
      <w:bookmarkEnd w:id="1471"/>
      <w:hyperlink w:anchor="fn662">
        <w:r>
          <w:rPr>
            <w:rFonts w:eastAsia="source sans 3" w:cs="source sans 3" w:ascii="source sans 3" w:hAnsi="source sans 3"/>
            <w:color w:val="#000"/>
            <w:sz w:val="21"/>
            <w:u w:val="single"/>
            <w:vertAlign w:val="superscript"/>
          </w:rPr>
          <w:t xml:space="preserve">[662]</w:t>
        </w:r>
      </w:hyperlink>
      <w:bookmarkStart w:id="1472" w:name="fnref663"/>
      <w:bookmarkEnd w:id="1472"/>
      <w:hyperlink w:anchor="fn663">
        <w:r>
          <w:rPr>
            <w:rFonts w:eastAsia="source sans 3" w:cs="source sans 3" w:ascii="source sans 3" w:hAnsi="source sans 3"/>
            <w:color w:val="#000"/>
            <w:sz w:val="21"/>
            <w:u w:val="single"/>
            <w:vertAlign w:val="superscript"/>
          </w:rPr>
          <w:t xml:space="preserve">[663]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73" w:name="أين_يفيدك_هذا_في_privatemesh"/>
      <w:r>
        <w:rPr>
          <w:rFonts w:eastAsia="source serif 4" w:cs="source serif 4" w:ascii="source serif 4" w:hAnsi="source serif 4"/>
          <w:b/>
          <w:color w:val="000000"/>
          <w:sz w:val="24"/>
        </w:rPr>
        <w:t xml:space="preserve">أين يفيدك هذا في PrivateMesh</w:t>
      </w:r>
      <w:bookmarkEnd w:id="1473"/>
    </w:p>
    <w:p>
      <w:pPr>
        <w:spacing w:line="360" w:before="315" w:after="105" w:lineRule="auto"/>
        <w:ind w:left="-30"/>
        <w:jc w:val="left"/>
      </w:pPr>
      <w:bookmarkStart w:id="1474" w:name="الخادم"/>
      <w:r>
        <w:rPr>
          <w:rFonts w:eastAsia="source serif 4" w:cs="source serif 4" w:ascii="source serif 4" w:hAnsi="source serif 4"/>
          <w:b/>
          <w:color w:val="000000"/>
          <w:sz w:val="24"/>
        </w:rPr>
        <w:t xml:space="preserve">الخادم</w:t>
      </w:r>
      <w:bookmarkEnd w:id="1474"/>
    </w:p>
    <w:p>
      <w:pPr>
        <w:spacing w:line="360" w:after="210" w:lineRule="auto"/>
      </w:pPr>
      <w:r>
        <w:rPr>
          <w:rFonts w:eastAsia="source serif 4" w:cs="source serif 4" w:ascii="source serif 4" w:hAnsi="source serif 4"/>
          <w:color w:val="000000"/>
        </w:rPr>
        <w:t xml:space="preserve">يمكن للنظام أن يكتشف:</w:t>
      </w:r>
    </w:p>
    <w:p>
      <w:pPr>
        <w:numPr>
          <w:ilvl w:val="0"/>
          <w:numId w:val="415"/>
        </w:numPr>
        <w:spacing w:line="360" w:before="105" w:after="105" w:lineRule="auto"/>
      </w:pPr>
      <w:r>
        <w:rPr>
          <w:rFonts w:eastAsia="source serif 4" w:cs="source serif 4" w:ascii="source serif 4" w:hAnsi="source serif 4"/>
          <w:color w:val="000000"/>
          <w:sz w:val="21"/>
        </w:rPr>
        <w:t xml:space="preserve">امتلاء القرص.</w:t>
      </w:r>
    </w:p>
    <w:p>
      <w:pPr>
        <w:numPr>
          <w:ilvl w:val="0"/>
          <w:numId w:val="415"/>
        </w:numPr>
        <w:spacing w:line="360" w:before="105" w:after="105" w:lineRule="auto"/>
      </w:pPr>
      <w:r>
        <w:rPr>
          <w:rFonts w:eastAsia="source serif 4" w:cs="source serif 4" w:ascii="source serif 4" w:hAnsi="source serif 4"/>
          <w:color w:val="000000"/>
          <w:sz w:val="21"/>
        </w:rPr>
        <w:t xml:space="preserve">ارتفاع الحمل.</w:t>
      </w:r>
    </w:p>
    <w:p>
      <w:pPr>
        <w:numPr>
          <w:ilvl w:val="0"/>
          <w:numId w:val="415"/>
        </w:numPr>
        <w:spacing w:line="360" w:before="105" w:after="105" w:lineRule="auto"/>
      </w:pPr>
      <w:r>
        <w:rPr>
          <w:rFonts w:eastAsia="source serif 4" w:cs="source serif 4" w:ascii="source serif 4" w:hAnsi="source serif 4"/>
          <w:color w:val="000000"/>
          <w:sz w:val="21"/>
        </w:rPr>
        <w:t xml:space="preserve">تسرب الذاكرة.</w:t>
      </w:r>
    </w:p>
    <w:p>
      <w:pPr>
        <w:numPr>
          <w:ilvl w:val="0"/>
          <w:numId w:val="415"/>
        </w:numPr>
        <w:spacing w:line="360" w:before="105" w:after="105" w:lineRule="auto"/>
      </w:pPr>
      <w:r>
        <w:rPr>
          <w:rFonts w:eastAsia="source serif 4" w:cs="source serif 4" w:ascii="source serif 4" w:hAnsi="source serif 4"/>
          <w:color w:val="000000"/>
          <w:sz w:val="21"/>
        </w:rPr>
        <w:t xml:space="preserve">توقف خدمة rendezvous.</w:t>
      </w:r>
    </w:p>
    <w:p>
      <w:pPr>
        <w:numPr>
          <w:ilvl w:val="0"/>
          <w:numId w:val="415"/>
        </w:numPr>
        <w:spacing w:line="360" w:before="105" w:after="105" w:lineRule="auto"/>
      </w:pPr>
      <w:r>
        <w:rPr>
          <w:rFonts w:eastAsia="source serif 4" w:cs="source serif 4" w:ascii="source serif 4" w:hAnsi="source serif 4"/>
          <w:color w:val="000000"/>
          <w:sz w:val="21"/>
        </w:rPr>
        <w:t xml:space="preserve">انتهاء الشهادة.</w:t>
      </w:r>
    </w:p>
    <w:p>
      <w:pPr>
        <w:numPr>
          <w:ilvl w:val="0"/>
          <w:numId w:val="415"/>
        </w:numPr>
        <w:spacing w:line="360" w:before="105" w:after="105" w:lineRule="auto"/>
      </w:pPr>
      <w:r>
        <w:rPr>
          <w:rFonts w:eastAsia="source serif 4" w:cs="source serif 4" w:ascii="source serif 4" w:hAnsi="source serif 4"/>
          <w:color w:val="000000"/>
          <w:sz w:val="21"/>
        </w:rPr>
        <w:t xml:space="preserve">تكرار فشل المصادقة </w:t>
      </w:r>
      <w:bookmarkStart w:id="1475" w:name="fnref656_4"/>
      <w:bookmarkEnd w:id="1475"/>
      <w:hyperlink w:anchor="fn656">
        <w:r>
          <w:rPr>
            <w:rFonts w:eastAsia="source sans 3" w:cs="source sans 3" w:ascii="source sans 3" w:hAnsi="source sans 3"/>
            <w:color w:val="#000"/>
            <w:sz w:val="21"/>
            <w:u w:val="single"/>
            <w:vertAlign w:val="superscript"/>
          </w:rPr>
          <w:t xml:space="preserve">[656]</w:t>
        </w:r>
      </w:hyperlink>
      <w:bookmarkStart w:id="1476" w:name="fnref659_2"/>
      <w:bookmarkEnd w:id="1476"/>
      <w:hyperlink w:anchor="fn659">
        <w:r>
          <w:rPr>
            <w:rFonts w:eastAsia="source sans 3" w:cs="source sans 3" w:ascii="source sans 3" w:hAnsi="source sans 3"/>
            <w:color w:val="#000"/>
            <w:sz w:val="21"/>
            <w:u w:val="single"/>
            <w:vertAlign w:val="superscript"/>
          </w:rPr>
          <w:t xml:space="preserve">[659]</w:t>
        </w:r>
      </w:hyperlink>
      <w:bookmarkStart w:id="1477" w:name="fnref664"/>
      <w:bookmarkEnd w:id="1477"/>
      <w:hyperlink w:anchor="fn664">
        <w:r>
          <w:rPr>
            <w:rFonts w:eastAsia="source sans 3" w:cs="source sans 3" w:ascii="source sans 3" w:hAnsi="source sans 3"/>
            <w:color w:val="#000"/>
            <w:sz w:val="21"/>
            <w:u w:val="single"/>
            <w:vertAlign w:val="superscript"/>
          </w:rPr>
          <w:t xml:space="preserve">[664]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78" w:name="النقل_والاتصال"/>
      <w:r>
        <w:rPr>
          <w:rFonts w:eastAsia="source serif 4" w:cs="source serif 4" w:ascii="source serif 4" w:hAnsi="source serif 4"/>
          <w:b/>
          <w:color w:val="000000"/>
          <w:sz w:val="24"/>
        </w:rPr>
        <w:t xml:space="preserve">النقل والاتصال</w:t>
      </w:r>
      <w:bookmarkEnd w:id="1478"/>
    </w:p>
    <w:p>
      <w:pPr>
        <w:spacing w:line="360" w:after="210" w:lineRule="auto"/>
      </w:pPr>
      <w:r>
        <w:rPr>
          <w:rFonts w:eastAsia="source serif 4" w:cs="source serif 4" w:ascii="source serif 4" w:hAnsi="source serif 4"/>
          <w:color w:val="000000"/>
        </w:rPr>
        <w:t xml:space="preserve">يمكنه اكتشاف:</w:t>
      </w:r>
    </w:p>
    <w:p>
      <w:pPr>
        <w:numPr>
          <w:ilvl w:val="0"/>
          <w:numId w:val="416"/>
        </w:numPr>
        <w:spacing w:line="360" w:before="105" w:after="105" w:lineRule="auto"/>
      </w:pPr>
      <w:r>
        <w:rPr>
          <w:rFonts w:eastAsia="source serif 4" w:cs="source serif 4" w:ascii="source serif 4" w:hAnsi="source serif 4"/>
          <w:color w:val="000000"/>
          <w:sz w:val="21"/>
        </w:rPr>
        <w:t xml:space="preserve">فشل الاتصال المتكرر.</w:t>
      </w:r>
    </w:p>
    <w:p>
      <w:pPr>
        <w:numPr>
          <w:ilvl w:val="0"/>
          <w:numId w:val="416"/>
        </w:numPr>
        <w:spacing w:line="360" w:before="105" w:after="105" w:lineRule="auto"/>
      </w:pPr>
      <w:r>
        <w:rPr>
          <w:rFonts w:eastAsia="source serif 4" w:cs="source serif 4" w:ascii="source serif 4" w:hAnsi="source serif 4"/>
          <w:color w:val="000000"/>
          <w:sz w:val="21"/>
        </w:rPr>
        <w:t xml:space="preserve">زمن انتظار غير طبيعي.</w:t>
      </w:r>
    </w:p>
    <w:p>
      <w:pPr>
        <w:numPr>
          <w:ilvl w:val="0"/>
          <w:numId w:val="416"/>
        </w:numPr>
        <w:spacing w:line="360" w:before="105" w:after="105" w:lineRule="auto"/>
      </w:pPr>
      <w:r>
        <w:rPr>
          <w:rFonts w:eastAsia="source serif 4" w:cs="source serif 4" w:ascii="source serif 4" w:hAnsi="source serif 4"/>
          <w:color w:val="000000"/>
          <w:sz w:val="21"/>
        </w:rPr>
        <w:t xml:space="preserve">packet loss مرتفع.</w:t>
      </w:r>
    </w:p>
    <w:p>
      <w:pPr>
        <w:numPr>
          <w:ilvl w:val="0"/>
          <w:numId w:val="416"/>
        </w:numPr>
        <w:spacing w:line="360" w:before="105" w:after="105" w:lineRule="auto"/>
      </w:pPr>
      <w:r>
        <w:rPr>
          <w:rFonts w:eastAsia="source serif 4" w:cs="source serif 4" w:ascii="source serif 4" w:hAnsi="source serif 4"/>
          <w:color w:val="000000"/>
          <w:sz w:val="21"/>
        </w:rPr>
        <w:t xml:space="preserve">انقطاعات متسلسلة.</w:t>
      </w:r>
    </w:p>
    <w:p>
      <w:pPr>
        <w:numPr>
          <w:ilvl w:val="0"/>
          <w:numId w:val="416"/>
        </w:numPr>
        <w:spacing w:line="360" w:before="105" w:after="105" w:lineRule="auto"/>
      </w:pPr>
      <w:r>
        <w:rPr>
          <w:rFonts w:eastAsia="source serif 4" w:cs="source serif 4" w:ascii="source serif 4" w:hAnsi="source serif 4"/>
          <w:color w:val="000000"/>
          <w:sz w:val="21"/>
        </w:rPr>
        <w:t xml:space="preserve">خلل في إعادة المحاولة </w:t>
      </w:r>
      <w:bookmarkStart w:id="1479" w:name="fnref659_3"/>
      <w:bookmarkEnd w:id="1479"/>
      <w:hyperlink w:anchor="fn659">
        <w:r>
          <w:rPr>
            <w:rFonts w:eastAsia="source sans 3" w:cs="source sans 3" w:ascii="source sans 3" w:hAnsi="source sans 3"/>
            <w:color w:val="#000"/>
            <w:sz w:val="21"/>
            <w:u w:val="single"/>
            <w:vertAlign w:val="superscript"/>
          </w:rPr>
          <w:t xml:space="preserve">[659]</w:t>
        </w:r>
      </w:hyperlink>
      <w:bookmarkStart w:id="1480" w:name="fnref662_1"/>
      <w:bookmarkEnd w:id="1480"/>
      <w:hyperlink w:anchor="fn662">
        <w:r>
          <w:rPr>
            <w:rFonts w:eastAsia="source sans 3" w:cs="source sans 3" w:ascii="source sans 3" w:hAnsi="source sans 3"/>
            <w:color w:val="#000"/>
            <w:sz w:val="21"/>
            <w:u w:val="single"/>
            <w:vertAlign w:val="superscript"/>
          </w:rPr>
          <w:t xml:space="preserve">[662]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81" w:name="التطبيق"/>
      <w:r>
        <w:rPr>
          <w:rFonts w:eastAsia="source serif 4" w:cs="source serif 4" w:ascii="source serif 4" w:hAnsi="source serif 4"/>
          <w:b/>
          <w:color w:val="000000"/>
          <w:sz w:val="24"/>
        </w:rPr>
        <w:t xml:space="preserve">التطبيق</w:t>
      </w:r>
      <w:bookmarkEnd w:id="1481"/>
    </w:p>
    <w:p>
      <w:pPr>
        <w:spacing w:line="360" w:after="210" w:lineRule="auto"/>
      </w:pPr>
      <w:r>
        <w:rPr>
          <w:rFonts w:eastAsia="source serif 4" w:cs="source serif 4" w:ascii="source serif 4" w:hAnsi="source serif 4"/>
          <w:color w:val="000000"/>
        </w:rPr>
        <w:t xml:space="preserve">يمكنه اكتشاف:</w:t>
      </w:r>
    </w:p>
    <w:p>
      <w:pPr>
        <w:numPr>
          <w:ilvl w:val="0"/>
          <w:numId w:val="417"/>
        </w:numPr>
        <w:spacing w:line="360" w:before="105" w:after="105" w:lineRule="auto"/>
      </w:pPr>
      <w:r>
        <w:rPr>
          <w:rFonts w:eastAsia="source serif 4" w:cs="source serif 4" w:ascii="source serif 4" w:hAnsi="source serif 4"/>
          <w:color w:val="000000"/>
          <w:sz w:val="21"/>
        </w:rPr>
        <w:t xml:space="preserve">تعطل عند فتح الرسائل.</w:t>
      </w:r>
    </w:p>
    <w:p>
      <w:pPr>
        <w:numPr>
          <w:ilvl w:val="0"/>
          <w:numId w:val="417"/>
        </w:numPr>
        <w:spacing w:line="360" w:before="105" w:after="105" w:lineRule="auto"/>
      </w:pPr>
      <w:r>
        <w:rPr>
          <w:rFonts w:eastAsia="source serif 4" w:cs="source serif 4" w:ascii="source serif 4" w:hAnsi="source serif 4"/>
          <w:color w:val="000000"/>
          <w:sz w:val="21"/>
        </w:rPr>
        <w:t xml:space="preserve">فشل الحذف التلقائي.</w:t>
      </w:r>
    </w:p>
    <w:p>
      <w:pPr>
        <w:numPr>
          <w:ilvl w:val="0"/>
          <w:numId w:val="417"/>
        </w:numPr>
        <w:spacing w:line="360" w:before="105" w:after="105" w:lineRule="auto"/>
      </w:pPr>
      <w:r>
        <w:rPr>
          <w:rFonts w:eastAsia="source serif 4" w:cs="source serif 4" w:ascii="source serif 4" w:hAnsi="source serif 4"/>
          <w:color w:val="000000"/>
          <w:sz w:val="21"/>
        </w:rPr>
        <w:t xml:space="preserve">عدم تزامن state.</w:t>
      </w:r>
    </w:p>
    <w:p>
      <w:pPr>
        <w:numPr>
          <w:ilvl w:val="0"/>
          <w:numId w:val="417"/>
        </w:numPr>
        <w:spacing w:line="360" w:before="105" w:after="105" w:lineRule="auto"/>
      </w:pPr>
      <w:r>
        <w:rPr>
          <w:rFonts w:eastAsia="source serif 4" w:cs="source serif 4" w:ascii="source serif 4" w:hAnsi="source serif 4"/>
          <w:color w:val="000000"/>
          <w:sz w:val="21"/>
        </w:rPr>
        <w:t xml:space="preserve">بطء في التشفير.</w:t>
      </w:r>
    </w:p>
    <w:p>
      <w:pPr>
        <w:numPr>
          <w:ilvl w:val="0"/>
          <w:numId w:val="417"/>
        </w:numPr>
        <w:spacing w:line="360" w:before="105" w:after="105" w:lineRule="auto"/>
      </w:pPr>
      <w:r>
        <w:rPr>
          <w:rFonts w:eastAsia="source serif 4" w:cs="source serif 4" w:ascii="source serif 4" w:hAnsi="source serif 4"/>
          <w:color w:val="000000"/>
          <w:sz w:val="21"/>
        </w:rPr>
        <w:t xml:space="preserve">bugs مرتبطة بنوع وسائط معيّن </w:t>
      </w:r>
      <w:bookmarkStart w:id="1482" w:name="fnref656_5"/>
      <w:bookmarkEnd w:id="1482"/>
      <w:hyperlink w:anchor="fn656">
        <w:r>
          <w:rPr>
            <w:rFonts w:eastAsia="source sans 3" w:cs="source sans 3" w:ascii="source sans 3" w:hAnsi="source sans 3"/>
            <w:color w:val="#000"/>
            <w:sz w:val="21"/>
            <w:u w:val="single"/>
            <w:vertAlign w:val="superscript"/>
          </w:rPr>
          <w:t xml:space="preserve">[656]</w:t>
        </w:r>
      </w:hyperlink>
      <w:bookmarkStart w:id="1483" w:name="fnref657_2"/>
      <w:bookmarkEnd w:id="1483"/>
      <w:hyperlink w:anchor="fn657">
        <w:r>
          <w:rPr>
            <w:rFonts w:eastAsia="source sans 3" w:cs="source sans 3" w:ascii="source sans 3" w:hAnsi="source sans 3"/>
            <w:color w:val="#000"/>
            <w:sz w:val="21"/>
            <w:u w:val="single"/>
            <w:vertAlign w:val="superscript"/>
          </w:rPr>
          <w:t xml:space="preserve">[657]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84" w:name="ما_الذي_أنصح_به_تقنيًا"/>
      <w:r>
        <w:rPr>
          <w:rFonts w:eastAsia="source serif 4" w:cs="source serif 4" w:ascii="source serif 4" w:hAnsi="source serif 4"/>
          <w:b/>
          <w:color w:val="000000"/>
          <w:sz w:val="24"/>
        </w:rPr>
        <w:t xml:space="preserve">ما الذي أنصح به تقنيًا</w:t>
      </w:r>
      <w:bookmarkEnd w:id="1484"/>
    </w:p>
    <w:p>
      <w:pPr>
        <w:spacing w:line="360" w:before="315" w:after="105" w:lineRule="auto"/>
        <w:ind w:left="-30"/>
        <w:jc w:val="left"/>
      </w:pPr>
      <w:bookmarkStart w:id="1485" w:name="استخدم_3_أنواع_من_المنطق"/>
      <w:r>
        <w:rPr>
          <w:rFonts w:eastAsia="source serif 4" w:cs="source serif 4" w:ascii="source serif 4" w:hAnsi="source serif 4"/>
          <w:b/>
          <w:color w:val="000000"/>
          <w:sz w:val="24"/>
        </w:rPr>
        <w:t xml:space="preserve">استخدم 3 أنواع من المنطق</w:t>
      </w:r>
      <w:bookmarkEnd w:id="1485"/>
    </w:p>
    <w:p>
      <w:pPr>
        <w:numPr>
          <w:ilvl w:val="0"/>
          <w:numId w:val="418"/>
        </w:numPr>
        <w:spacing w:line="360" w:before="105" w:after="105" w:lineRule="auto"/>
      </w:pPr>
      <w:r>
        <w:rPr>
          <w:rFonts w:eastAsia="source serif 4" w:cs="source serif 4" w:ascii="source serif 4" w:hAnsi="source serif 4"/>
          <w:b/>
          <w:color w:val="000000"/>
          <w:sz w:val="21"/>
        </w:rPr>
        <w:t xml:space="preserve">Rules</w:t>
      </w:r>
      <w:r>
        <w:rPr>
          <w:rFonts w:eastAsia="source serif 4" w:cs="source serif 4" w:ascii="source serif 4" w:hAnsi="source serif 4"/>
          <w:color w:val="000000"/>
          <w:sz w:val="21"/>
        </w:rPr>
        <w:t xml:space="preserve"> للقرارات الحساسة.</w:t>
      </w:r>
    </w:p>
    <w:p>
      <w:pPr>
        <w:numPr>
          <w:ilvl w:val="0"/>
          <w:numId w:val="418"/>
        </w:numPr>
        <w:spacing w:line="360" w:before="105" w:after="105" w:lineRule="auto"/>
      </w:pPr>
      <w:r>
        <w:rPr>
          <w:rFonts w:eastAsia="source serif 4" w:cs="source serif 4" w:ascii="source serif 4" w:hAnsi="source serif 4"/>
          <w:b/>
          <w:color w:val="000000"/>
          <w:sz w:val="21"/>
        </w:rPr>
        <w:t xml:space="preserve">Statistics</w:t>
      </w:r>
      <w:r>
        <w:rPr>
          <w:rFonts w:eastAsia="source serif 4" w:cs="source serif 4" w:ascii="source serif 4" w:hAnsi="source serif 4"/>
          <w:color w:val="000000"/>
          <w:sz w:val="21"/>
        </w:rPr>
        <w:t xml:space="preserve"> للمراقبة اليومية.</w:t>
      </w:r>
    </w:p>
    <w:p>
      <w:pPr>
        <w:numPr>
          <w:ilvl w:val="0"/>
          <w:numId w:val="418"/>
        </w:numPr>
        <w:spacing w:line="360" w:before="105" w:after="105" w:lineRule="auto"/>
      </w:pPr>
      <w:r>
        <w:rPr>
          <w:rFonts w:eastAsia="source serif 4" w:cs="source serif 4" w:ascii="source serif 4" w:hAnsi="source serif 4"/>
          <w:b/>
          <w:color w:val="000000"/>
          <w:sz w:val="21"/>
        </w:rPr>
        <w:t xml:space="preserve">Heuristics/ML</w:t>
      </w:r>
      <w:r>
        <w:rPr>
          <w:rFonts w:eastAsia="source serif 4" w:cs="source serif 4" w:ascii="source serif 4" w:hAnsi="source serif 4"/>
          <w:color w:val="000000"/>
          <w:sz w:val="21"/>
        </w:rPr>
        <w:t xml:space="preserve"> للتنبؤ والإنذار المبكر </w:t>
      </w:r>
      <w:bookmarkStart w:id="1486" w:name="fnref661_1"/>
      <w:bookmarkEnd w:id="1486"/>
      <w:hyperlink w:anchor="fn661">
        <w:r>
          <w:rPr>
            <w:rFonts w:eastAsia="source sans 3" w:cs="source sans 3" w:ascii="source sans 3" w:hAnsi="source sans 3"/>
            <w:color w:val="#000"/>
            <w:sz w:val="21"/>
            <w:u w:val="single"/>
            <w:vertAlign w:val="superscript"/>
          </w:rPr>
          <w:t xml:space="preserve">[661]</w:t>
        </w:r>
      </w:hyperlink>
      <w:bookmarkStart w:id="1487" w:name="fnref656_6"/>
      <w:bookmarkEnd w:id="1487"/>
      <w:hyperlink w:anchor="fn656">
        <w:r>
          <w:rPr>
            <w:rFonts w:eastAsia="source sans 3" w:cs="source sans 3" w:ascii="source sans 3" w:hAnsi="source sans 3"/>
            <w:color w:val="#000"/>
            <w:sz w:val="21"/>
            <w:u w:val="single"/>
            <w:vertAlign w:val="superscript"/>
          </w:rPr>
          <w:t xml:space="preserve">[656]</w:t>
        </w:r>
      </w:hyperlink>
      <w:bookmarkStart w:id="1488" w:name="fnref657_3"/>
      <w:bookmarkEnd w:id="1488"/>
      <w:hyperlink w:anchor="fn657">
        <w:r>
          <w:rPr>
            <w:rFonts w:eastAsia="source sans 3" w:cs="source sans 3" w:ascii="source sans 3" w:hAnsi="source sans 3"/>
            <w:color w:val="#000"/>
            <w:sz w:val="21"/>
            <w:u w:val="single"/>
            <w:vertAlign w:val="superscript"/>
          </w:rPr>
          <w:t xml:space="preserve">[657]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89" w:name="اجعل_الاستجابة_على_مستويات"/>
      <w:r>
        <w:rPr>
          <w:rFonts w:eastAsia="source serif 4" w:cs="source serif 4" w:ascii="source serif 4" w:hAnsi="source serif 4"/>
          <w:b/>
          <w:color w:val="000000"/>
          <w:sz w:val="24"/>
        </w:rPr>
        <w:t xml:space="preserve">اجعل الاستجابة على مستويات</w:t>
      </w:r>
      <w:bookmarkEnd w:id="1489"/>
    </w:p>
    <w:p>
      <w:pPr>
        <w:numPr>
          <w:ilvl w:val="0"/>
          <w:numId w:val="419"/>
        </w:numPr>
        <w:spacing w:line="360" w:before="105" w:after="105" w:lineRule="auto"/>
      </w:pPr>
      <w:r>
        <w:rPr>
          <w:rFonts w:eastAsia="source serif 4" w:cs="source serif 4" w:ascii="source serif 4" w:hAnsi="source serif 4"/>
          <w:color w:val="000000"/>
          <w:sz w:val="21"/>
        </w:rPr>
        <w:t xml:space="preserve">مستوى 1: تنبيه فقط.</w:t>
      </w:r>
    </w:p>
    <w:p>
      <w:pPr>
        <w:numPr>
          <w:ilvl w:val="0"/>
          <w:numId w:val="419"/>
        </w:numPr>
        <w:spacing w:line="360" w:before="105" w:after="105" w:lineRule="auto"/>
      </w:pPr>
      <w:r>
        <w:rPr>
          <w:rFonts w:eastAsia="source serif 4" w:cs="source serif 4" w:ascii="source serif 4" w:hAnsi="source serif 4"/>
          <w:color w:val="000000"/>
          <w:sz w:val="21"/>
        </w:rPr>
        <w:t xml:space="preserve">مستوى 2: إعادة محاولة أو restart.</w:t>
      </w:r>
    </w:p>
    <w:p>
      <w:pPr>
        <w:numPr>
          <w:ilvl w:val="0"/>
          <w:numId w:val="419"/>
        </w:numPr>
        <w:spacing w:line="360" w:before="105" w:after="105" w:lineRule="auto"/>
      </w:pPr>
      <w:r>
        <w:rPr>
          <w:rFonts w:eastAsia="source serif 4" w:cs="source serif 4" w:ascii="source serif 4" w:hAnsi="source serif 4"/>
          <w:color w:val="000000"/>
          <w:sz w:val="21"/>
        </w:rPr>
        <w:t xml:space="preserve">مستوى 3: عزل مؤقت.</w:t>
      </w:r>
    </w:p>
    <w:p>
      <w:pPr>
        <w:numPr>
          <w:ilvl w:val="0"/>
          <w:numId w:val="419"/>
        </w:numPr>
        <w:spacing w:line="360" w:before="105" w:after="105" w:lineRule="auto"/>
      </w:pPr>
      <w:r>
        <w:rPr>
          <w:rFonts w:eastAsia="source serif 4" w:cs="source serif 4" w:ascii="source serif 4" w:hAnsi="source serif 4"/>
          <w:color w:val="000000"/>
          <w:sz w:val="21"/>
        </w:rPr>
        <w:t xml:space="preserve">مستوى 4: قفل يدوي ومراجعة بشرية.</w:t>
      </w:r>
    </w:p>
    <w:p>
      <w:pPr>
        <w:spacing w:line="360" w:before="315" w:after="105" w:lineRule="auto"/>
        <w:ind w:left="-30"/>
        <w:jc w:val="left"/>
      </w:pPr>
      <w:bookmarkStart w:id="1490" w:name="أمثلة_عملية"/>
      <w:r>
        <w:rPr>
          <w:rFonts w:eastAsia="source serif 4" w:cs="source serif 4" w:ascii="source serif 4" w:hAnsi="source serif 4"/>
          <w:b/>
          <w:color w:val="000000"/>
          <w:sz w:val="24"/>
        </w:rPr>
        <w:t xml:space="preserve">أمثلة عملية</w:t>
      </w:r>
      <w:bookmarkEnd w:id="1490"/>
    </w:p>
    <w:p>
      <w:pPr>
        <w:spacing w:line="360" w:before="315" w:after="105" w:lineRule="auto"/>
        <w:ind w:left="-30"/>
        <w:jc w:val="left"/>
      </w:pPr>
      <w:bookmarkStart w:id="1491" w:name="مثال_1_زيادة_فشل_تسجيل_الدخول"/>
      <w:r>
        <w:rPr>
          <w:rFonts w:eastAsia="source serif 4" w:cs="source serif 4" w:ascii="source serif 4" w:hAnsi="source serif 4"/>
          <w:b/>
          <w:color w:val="000000"/>
          <w:sz w:val="24"/>
        </w:rPr>
        <w:t xml:space="preserve">مثال 1: زيادة فشل تسجيل الدخول</w:t>
      </w:r>
      <w:bookmarkEnd w:id="1491"/>
    </w:p>
    <w:p>
      <w:pPr>
        <w:numPr>
          <w:ilvl w:val="0"/>
          <w:numId w:val="420"/>
        </w:numPr>
        <w:spacing w:line="360" w:before="105" w:after="105" w:lineRule="auto"/>
      </w:pPr>
      <w:r>
        <w:rPr>
          <w:rFonts w:eastAsia="source serif 4" w:cs="source serif 4" w:ascii="source serif 4" w:hAnsi="source serif 4"/>
          <w:color w:val="000000"/>
          <w:sz w:val="21"/>
        </w:rPr>
        <w:t xml:space="preserve">يلاحظ النظام baseline ثم انحرافًا.</w:t>
      </w:r>
    </w:p>
    <w:p>
      <w:pPr>
        <w:numPr>
          <w:ilvl w:val="0"/>
          <w:numId w:val="420"/>
        </w:numPr>
        <w:spacing w:line="360" w:before="105" w:after="105" w:lineRule="auto"/>
      </w:pPr>
      <w:r>
        <w:rPr>
          <w:rFonts w:eastAsia="source serif 4" w:cs="source serif 4" w:ascii="source serif 4" w:hAnsi="source serif 4"/>
          <w:color w:val="000000"/>
          <w:sz w:val="21"/>
        </w:rPr>
        <w:t xml:space="preserve">يرسل تنبيهًا.</w:t>
      </w:r>
    </w:p>
    <w:p>
      <w:pPr>
        <w:numPr>
          <w:ilvl w:val="0"/>
          <w:numId w:val="420"/>
        </w:numPr>
        <w:spacing w:line="360" w:before="105" w:after="105" w:lineRule="auto"/>
      </w:pPr>
      <w:r>
        <w:rPr>
          <w:rFonts w:eastAsia="source serif 4" w:cs="source serif 4" w:ascii="source serif 4" w:hAnsi="source serif 4"/>
          <w:color w:val="000000"/>
          <w:sz w:val="21"/>
        </w:rPr>
        <w:t xml:space="preserve">يفعّل rate limiting.</w:t>
      </w:r>
    </w:p>
    <w:p>
      <w:pPr>
        <w:numPr>
          <w:ilvl w:val="0"/>
          <w:numId w:val="420"/>
        </w:numPr>
        <w:spacing w:line="360" w:before="105" w:after="105" w:lineRule="auto"/>
      </w:pPr>
      <w:r>
        <w:rPr>
          <w:rFonts w:eastAsia="source serif 4" w:cs="source serif 4" w:ascii="source serif 4" w:hAnsi="source serif 4"/>
          <w:color w:val="000000"/>
          <w:sz w:val="21"/>
        </w:rPr>
        <w:t xml:space="preserve">لا يغير أي سياسة ثقة.</w:t>
      </w:r>
    </w:p>
    <w:p>
      <w:pPr>
        <w:spacing w:line="360" w:before="315" w:after="105" w:lineRule="auto"/>
        <w:ind w:left="-30"/>
        <w:jc w:val="left"/>
      </w:pPr>
      <w:bookmarkStart w:id="1492" w:name="مثال_2_خدمة_tor_rendezvous_تتوقف"/>
      <w:r>
        <w:rPr>
          <w:rFonts w:eastAsia="source serif 4" w:cs="source serif 4" w:ascii="source serif 4" w:hAnsi="source serif 4"/>
          <w:b/>
          <w:color w:val="000000"/>
          <w:sz w:val="24"/>
        </w:rPr>
        <w:t xml:space="preserve">مثال 2: خدمة Tor/Rendezvous تتوقف</w:t>
      </w:r>
      <w:bookmarkEnd w:id="1492"/>
    </w:p>
    <w:p>
      <w:pPr>
        <w:numPr>
          <w:ilvl w:val="0"/>
          <w:numId w:val="421"/>
        </w:numPr>
        <w:spacing w:line="360" w:before="105" w:after="105" w:lineRule="auto"/>
      </w:pPr>
      <w:r>
        <w:rPr>
          <w:rFonts w:eastAsia="source serif 4" w:cs="source serif 4" w:ascii="source serif 4" w:hAnsi="source serif 4"/>
          <w:color w:val="000000"/>
          <w:sz w:val="21"/>
        </w:rPr>
        <w:t xml:space="preserve">يكتشفها health monitor.</w:t>
      </w:r>
    </w:p>
    <w:p>
      <w:pPr>
        <w:numPr>
          <w:ilvl w:val="0"/>
          <w:numId w:val="421"/>
        </w:numPr>
        <w:spacing w:line="360" w:before="105" w:after="105" w:lineRule="auto"/>
      </w:pPr>
      <w:r>
        <w:rPr>
          <w:rFonts w:eastAsia="source serif 4" w:cs="source serif 4" w:ascii="source serif 4" w:hAnsi="source serif 4"/>
          <w:color w:val="000000"/>
          <w:sz w:val="21"/>
        </w:rPr>
        <w:t xml:space="preserve">يعيد التشغيل.</w:t>
      </w:r>
    </w:p>
    <w:p>
      <w:pPr>
        <w:numPr>
          <w:ilvl w:val="0"/>
          <w:numId w:val="421"/>
        </w:numPr>
        <w:spacing w:line="360" w:before="105" w:after="105" w:lineRule="auto"/>
      </w:pPr>
      <w:r>
        <w:rPr>
          <w:rFonts w:eastAsia="source serif 4" w:cs="source serif 4" w:ascii="source serif 4" w:hAnsi="source serif 4"/>
          <w:color w:val="000000"/>
          <w:sz w:val="21"/>
        </w:rPr>
        <w:t xml:space="preserve">إذا فشل، يعزل الخدمة.</w:t>
      </w:r>
    </w:p>
    <w:p>
      <w:pPr>
        <w:numPr>
          <w:ilvl w:val="0"/>
          <w:numId w:val="421"/>
        </w:numPr>
        <w:spacing w:line="360" w:before="105" w:after="105" w:lineRule="auto"/>
      </w:pPr>
      <w:r>
        <w:rPr>
          <w:rFonts w:eastAsia="source serif 4" w:cs="source serif 4" w:ascii="source serif 4" w:hAnsi="source serif 4"/>
          <w:color w:val="000000"/>
          <w:sz w:val="21"/>
        </w:rPr>
        <w:t xml:space="preserve">يرفع incident.</w:t>
      </w:r>
    </w:p>
    <w:p>
      <w:pPr>
        <w:spacing w:line="360" w:before="315" w:after="105" w:lineRule="auto"/>
        <w:ind w:left="-30"/>
        <w:jc w:val="left"/>
      </w:pPr>
      <w:bookmarkStart w:id="1493" w:name="مثال_3_الحذف_التلقائي_لا_يعمل"/>
      <w:r>
        <w:rPr>
          <w:rFonts w:eastAsia="source serif 4" w:cs="source serif 4" w:ascii="source serif 4" w:hAnsi="source serif 4"/>
          <w:b/>
          <w:color w:val="000000"/>
          <w:sz w:val="24"/>
        </w:rPr>
        <w:t xml:space="preserve">مثال 3: الحذف التلقائي لا يعمل</w:t>
      </w:r>
      <w:bookmarkEnd w:id="1493"/>
    </w:p>
    <w:p>
      <w:pPr>
        <w:numPr>
          <w:ilvl w:val="0"/>
          <w:numId w:val="422"/>
        </w:numPr>
        <w:spacing w:line="360" w:before="105" w:after="105" w:lineRule="auto"/>
      </w:pPr>
      <w:r>
        <w:rPr>
          <w:rFonts w:eastAsia="source serif 4" w:cs="source serif 4" w:ascii="source serif 4" w:hAnsi="source serif 4"/>
          <w:color w:val="000000"/>
          <w:sz w:val="21"/>
        </w:rPr>
        <w:t xml:space="preserve">يكتشف بقايا content بعد expiry.</w:t>
      </w:r>
    </w:p>
    <w:p>
      <w:pPr>
        <w:numPr>
          <w:ilvl w:val="0"/>
          <w:numId w:val="422"/>
        </w:numPr>
        <w:spacing w:line="360" w:before="105" w:after="105" w:lineRule="auto"/>
      </w:pPr>
      <w:r>
        <w:rPr>
          <w:rFonts w:eastAsia="source serif 4" w:cs="source serif 4" w:ascii="source serif 4" w:hAnsi="source serif 4"/>
          <w:color w:val="000000"/>
          <w:sz w:val="21"/>
        </w:rPr>
        <w:t xml:space="preserve">يعيد cleanup.</w:t>
      </w:r>
    </w:p>
    <w:p>
      <w:pPr>
        <w:numPr>
          <w:ilvl w:val="0"/>
          <w:numId w:val="422"/>
        </w:numPr>
        <w:spacing w:line="360" w:before="105" w:after="105" w:lineRule="auto"/>
      </w:pPr>
      <w:r>
        <w:rPr>
          <w:rFonts w:eastAsia="source serif 4" w:cs="source serif 4" w:ascii="source serif 4" w:hAnsi="source serif 4"/>
          <w:color w:val="000000"/>
          <w:sz w:val="21"/>
        </w:rPr>
        <w:t xml:space="preserve">يسجل الحادثة.</w:t>
      </w:r>
    </w:p>
    <w:p>
      <w:pPr>
        <w:numPr>
          <w:ilvl w:val="0"/>
          <w:numId w:val="422"/>
        </w:numPr>
        <w:spacing w:line="360" w:before="105" w:after="105" w:lineRule="auto"/>
      </w:pPr>
      <w:r>
        <w:rPr>
          <w:rFonts w:eastAsia="source serif 4" w:cs="source serif 4" w:ascii="source serif 4" w:hAnsi="source serif 4"/>
          <w:color w:val="000000"/>
          <w:sz w:val="21"/>
        </w:rPr>
        <w:t xml:space="preserve">إذا تكرر، يوقف الإصدار أو ينبه بشدة.</w:t>
      </w:r>
    </w:p>
    <w:p>
      <w:pPr>
        <w:spacing w:line="360" w:before="315" w:after="105" w:lineRule="auto"/>
        <w:ind w:left="-30"/>
        <w:jc w:val="left"/>
      </w:pPr>
      <w:bookmarkStart w:id="1494" w:name="أفضل_فلسفة_للمشروع"/>
      <w:r>
        <w:rPr>
          <w:rFonts w:eastAsia="source serif 4" w:cs="source serif 4" w:ascii="source serif 4" w:hAnsi="source serif 4"/>
          <w:b/>
          <w:color w:val="000000"/>
          <w:sz w:val="24"/>
        </w:rPr>
        <w:t xml:space="preserve">أفضل فلسفة للمشروع</w:t>
      </w:r>
      <w:bookmarkEnd w:id="1494"/>
    </w:p>
    <w:p>
      <w:pPr>
        <w:spacing w:line="360" w:after="210" w:lineRule="auto"/>
        <w:ind w:left="630"/>
      </w:pPr>
      <w:r>
        <w:rPr>
          <w:rFonts w:eastAsia="source serif 4" w:cs="source serif 4" w:ascii="source serif 4" w:hAnsi="source serif 4"/>
          <w:color w:val="000000"/>
        </w:rPr>
        <w:t xml:space="preserve">Let the system be smart in observation, strict in policy, and limited in remediation.</w:t>
      </w:r>
    </w:p>
    <w:p>
      <w:pPr>
        <w:spacing w:line="360" w:after="210" w:lineRule="auto"/>
      </w:pPr>
      <w:r>
        <w:rPr>
          <w:rFonts w:eastAsia="source serif 4" w:cs="source serif 4" w:ascii="source serif 4" w:hAnsi="source serif 4"/>
          <w:color w:val="000000"/>
        </w:rPr>
        <w:t xml:space="preserve">هذه الفلسفة مناسبة جدًا لك لأن:</w:t>
      </w:r>
    </w:p>
    <w:p>
      <w:pPr>
        <w:numPr>
          <w:ilvl w:val="0"/>
          <w:numId w:val="423"/>
        </w:numPr>
        <w:spacing w:line="360" w:before="105" w:after="105" w:lineRule="auto"/>
      </w:pPr>
      <w:r>
        <w:rPr>
          <w:rFonts w:eastAsia="source serif 4" w:cs="source serif 4" w:ascii="source serif 4" w:hAnsi="source serif 4"/>
          <w:color w:val="000000"/>
          <w:sz w:val="21"/>
        </w:rPr>
        <w:t xml:space="preserve">الأمان عندك صارم.</w:t>
      </w:r>
    </w:p>
    <w:p>
      <w:pPr>
        <w:numPr>
          <w:ilvl w:val="0"/>
          <w:numId w:val="423"/>
        </w:numPr>
        <w:spacing w:line="360" w:before="105" w:after="105" w:lineRule="auto"/>
      </w:pPr>
      <w:r>
        <w:rPr>
          <w:rFonts w:eastAsia="source serif 4" w:cs="source serif 4" w:ascii="source serif 4" w:hAnsi="source serif 4"/>
          <w:color w:val="000000"/>
          <w:sz w:val="21"/>
        </w:rPr>
        <w:t xml:space="preserve">الخادم يجب أن يبقى بسيطًا.</w:t>
      </w:r>
    </w:p>
    <w:p>
      <w:pPr>
        <w:numPr>
          <w:ilvl w:val="0"/>
          <w:numId w:val="423"/>
        </w:numPr>
        <w:spacing w:line="360" w:before="105" w:after="105" w:lineRule="auto"/>
      </w:pPr>
      <w:r>
        <w:rPr>
          <w:rFonts w:eastAsia="source serif 4" w:cs="source serif 4" w:ascii="source serif 4" w:hAnsi="source serif 4"/>
          <w:color w:val="000000"/>
          <w:sz w:val="21"/>
        </w:rPr>
        <w:t xml:space="preserve">الثقة لا يجب أن تُسلَّم لنموذج غير متوقع.</w:t>
      </w:r>
    </w:p>
    <w:p>
      <w:pPr>
        <w:numPr>
          <w:ilvl w:val="0"/>
          <w:numId w:val="423"/>
        </w:numPr>
        <w:spacing w:line="360" w:before="105" w:after="105" w:lineRule="auto"/>
      </w:pPr>
      <w:r>
        <w:rPr>
          <w:rFonts w:eastAsia="source serif 4" w:cs="source serif 4" w:ascii="source serif 4" w:hAnsi="source serif 4"/>
          <w:color w:val="000000"/>
          <w:sz w:val="21"/>
        </w:rPr>
        <w:t xml:space="preserve">لكن التشغيل والصيانة يمكن أن يصبحا </w:t>
      </w:r>
      <w:r>
        <w:rPr>
          <w:rFonts w:eastAsia="source serif 4" w:cs="source serif 4" w:ascii="source serif 4" w:hAnsi="source serif 4"/>
          <w:b/>
          <w:color w:val="000000"/>
          <w:sz w:val="21"/>
        </w:rPr>
        <w:t xml:space="preserve">ذكيين جدًا</w:t>
      </w:r>
      <w:r>
        <w:rPr>
          <w:rFonts w:eastAsia="source serif 4" w:cs="source serif 4" w:ascii="source serif 4" w:hAnsi="source serif 4"/>
          <w:color w:val="000000"/>
          <w:sz w:val="21"/>
        </w:rPr>
        <w:t xml:space="preserve"> </w:t>
      </w:r>
      <w:bookmarkStart w:id="1495" w:name="fnref661_2"/>
      <w:bookmarkEnd w:id="1495"/>
      <w:hyperlink w:anchor="fn661">
        <w:r>
          <w:rPr>
            <w:rFonts w:eastAsia="source sans 3" w:cs="source sans 3" w:ascii="source sans 3" w:hAnsi="source sans 3"/>
            <w:color w:val="#000"/>
            <w:sz w:val="21"/>
            <w:u w:val="single"/>
            <w:vertAlign w:val="superscript"/>
          </w:rPr>
          <w:t xml:space="preserve">[661]</w:t>
        </w:r>
      </w:hyperlink>
      <w:bookmarkStart w:id="1496" w:name="fnref658_1"/>
      <w:bookmarkEnd w:id="1496"/>
      <w:hyperlink w:anchor="fn658">
        <w:r>
          <w:rPr>
            <w:rFonts w:eastAsia="source sans 3" w:cs="source sans 3" w:ascii="source sans 3" w:hAnsi="source sans 3"/>
            <w:color w:val="#000"/>
            <w:sz w:val="21"/>
            <w:u w:val="single"/>
            <w:vertAlign w:val="superscript"/>
          </w:rPr>
          <w:t xml:space="preserve">[658]</w:t>
        </w:r>
      </w:hyperlink>
      <w:bookmarkStart w:id="1497" w:name="fnref664_1"/>
      <w:bookmarkEnd w:id="1497"/>
      <w:hyperlink w:anchor="fn664">
        <w:r>
          <w:rPr>
            <w:rFonts w:eastAsia="source sans 3" w:cs="source sans 3" w:ascii="source sans 3" w:hAnsi="source sans 3"/>
            <w:color w:val="#000"/>
            <w:sz w:val="21"/>
            <w:u w:val="single"/>
            <w:vertAlign w:val="superscript"/>
          </w:rPr>
          <w:t xml:space="preserve">[664]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498" w:name="ماذا_تبني_فعليًا"/>
      <w:r>
        <w:rPr>
          <w:rFonts w:eastAsia="source serif 4" w:cs="source serif 4" w:ascii="source serif 4" w:hAnsi="source serif 4"/>
          <w:b/>
          <w:color w:val="000000"/>
          <w:sz w:val="24"/>
        </w:rPr>
        <w:t xml:space="preserve">ماذا تبني فعليًا</w:t>
      </w:r>
      <w:bookmarkEnd w:id="1498"/>
    </w:p>
    <w:p>
      <w:pPr>
        <w:spacing w:line="360" w:after="210" w:lineRule="auto"/>
      </w:pPr>
      <w:r>
        <w:rPr>
          <w:rFonts w:eastAsia="source serif 4" w:cs="source serif 4" w:ascii="source serif 4" w:hAnsi="source serif 4"/>
          <w:color w:val="000000"/>
        </w:rPr>
        <w:t xml:space="preserve">إذا أردت نظامًا ناضجًا، فركّز على:</w:t>
      </w:r>
    </w:p>
    <w:p>
      <w:pPr>
        <w:numPr>
          <w:ilvl w:val="0"/>
          <w:numId w:val="424"/>
        </w:numPr>
        <w:spacing w:line="360" w:before="105" w:after="105" w:lineRule="auto"/>
      </w:pPr>
      <w:r>
        <w:rPr>
          <w:rFonts w:eastAsia="source serif 4" w:cs="source serif 4" w:ascii="source serif 4" w:hAnsi="source serif 4"/>
          <w:color w:val="000000"/>
          <w:sz w:val="21"/>
        </w:rPr>
        <w:t xml:space="preserve">logs مهيكلة.</w:t>
      </w:r>
    </w:p>
    <w:p>
      <w:pPr>
        <w:numPr>
          <w:ilvl w:val="0"/>
          <w:numId w:val="424"/>
        </w:numPr>
        <w:spacing w:line="360" w:before="105" w:after="105" w:lineRule="auto"/>
      </w:pPr>
      <w:r>
        <w:rPr>
          <w:rFonts w:eastAsia="source serif 4" w:cs="source serif 4" w:ascii="source serif 4" w:hAnsi="source serif 4"/>
          <w:color w:val="000000"/>
          <w:sz w:val="21"/>
        </w:rPr>
        <w:t xml:space="preserve">metrics واضحة.</w:t>
      </w:r>
    </w:p>
    <w:p>
      <w:pPr>
        <w:numPr>
          <w:ilvl w:val="0"/>
          <w:numId w:val="424"/>
        </w:numPr>
        <w:spacing w:line="360" w:before="105" w:after="105" w:lineRule="auto"/>
      </w:pPr>
      <w:r>
        <w:rPr>
          <w:rFonts w:eastAsia="source serif 4" w:cs="source serif 4" w:ascii="source serif 4" w:hAnsi="source serif 4"/>
          <w:color w:val="000000"/>
          <w:sz w:val="21"/>
        </w:rPr>
        <w:t xml:space="preserve">thresholds قابلة للضبط.</w:t>
      </w:r>
    </w:p>
    <w:p>
      <w:pPr>
        <w:numPr>
          <w:ilvl w:val="0"/>
          <w:numId w:val="424"/>
        </w:numPr>
        <w:spacing w:line="360" w:before="105" w:after="105" w:lineRule="auto"/>
      </w:pPr>
      <w:r>
        <w:rPr>
          <w:rFonts w:eastAsia="source serif 4" w:cs="source serif 4" w:ascii="source serif 4" w:hAnsi="source serif 4"/>
          <w:color w:val="000000"/>
          <w:sz w:val="21"/>
        </w:rPr>
        <w:t xml:space="preserve">anomaly detection.</w:t>
      </w:r>
    </w:p>
    <w:p>
      <w:pPr>
        <w:numPr>
          <w:ilvl w:val="0"/>
          <w:numId w:val="424"/>
        </w:numPr>
        <w:spacing w:line="360" w:before="105" w:after="105" w:lineRule="auto"/>
      </w:pPr>
      <w:r>
        <w:rPr>
          <w:rFonts w:eastAsia="source serif 4" w:cs="source serif 4" w:ascii="source serif 4" w:hAnsi="source serif 4"/>
          <w:color w:val="000000"/>
          <w:sz w:val="21"/>
        </w:rPr>
        <w:t xml:space="preserve">auto-remediation آمن.</w:t>
      </w:r>
    </w:p>
    <w:p>
      <w:pPr>
        <w:numPr>
          <w:ilvl w:val="0"/>
          <w:numId w:val="424"/>
        </w:numPr>
        <w:spacing w:line="360" w:before="105" w:after="105" w:lineRule="auto"/>
      </w:pPr>
      <w:r>
        <w:rPr>
          <w:rFonts w:eastAsia="source serif 4" w:cs="source serif 4" w:ascii="source serif 4" w:hAnsi="source serif 4"/>
          <w:color w:val="000000"/>
          <w:sz w:val="21"/>
        </w:rPr>
        <w:t xml:space="preserve">incident correlation.</w:t>
      </w:r>
    </w:p>
    <w:p>
      <w:pPr>
        <w:numPr>
          <w:ilvl w:val="0"/>
          <w:numId w:val="424"/>
        </w:numPr>
        <w:spacing w:line="360" w:before="105" w:after="105" w:lineRule="auto"/>
      </w:pPr>
      <w:r>
        <w:rPr>
          <w:rFonts w:eastAsia="source serif 4" w:cs="source serif 4" w:ascii="source serif 4" w:hAnsi="source serif 4"/>
          <w:color w:val="000000"/>
          <w:sz w:val="21"/>
        </w:rPr>
        <w:t xml:space="preserve">human approval للحالات الحساسة.</w:t>
      </w:r>
    </w:p>
    <w:p>
      <w:pPr>
        <w:spacing w:line="360" w:before="315" w:after="105" w:lineRule="auto"/>
        <w:ind w:left="-30"/>
        <w:jc w:val="left"/>
      </w:pPr>
      <w:bookmarkStart w:id="1499" w:name="الخلاصة_10"/>
      <w:r>
        <w:rPr>
          <w:rFonts w:eastAsia="source serif 4" w:cs="source serif 4" w:ascii="source serif 4" w:hAnsi="source serif 4"/>
          <w:b/>
          <w:color w:val="000000"/>
          <w:sz w:val="24"/>
        </w:rPr>
        <w:t xml:space="preserve">الخلاصة</w:t>
      </w:r>
      <w:bookmarkEnd w:id="1499"/>
    </w:p>
    <w:p>
      <w:pPr>
        <w:spacing w:line="360" w:after="210" w:lineRule="auto"/>
      </w:pPr>
      <w:r>
        <w:rPr>
          <w:rFonts w:eastAsia="source serif 4" w:cs="source serif 4" w:ascii="source serif 4" w:hAnsi="source serif 4"/>
          <w:color w:val="000000"/>
        </w:rPr>
        <w:t xml:space="preserve">نعم، توجد خوارزميات وأنماط ممتازة للمشروع، لكن أفضل استخدام لها هو:</w:t>
      </w:r>
    </w:p>
    <w:p>
      <w:pPr>
        <w:numPr>
          <w:ilvl w:val="0"/>
          <w:numId w:val="425"/>
        </w:numPr>
        <w:spacing w:line="360" w:before="105" w:after="105" w:lineRule="auto"/>
      </w:pPr>
      <w:r>
        <w:rPr>
          <w:rFonts w:eastAsia="source serif 4" w:cs="source serif 4" w:ascii="source serif 4" w:hAnsi="source serif 4"/>
          <w:b/>
          <w:color w:val="000000"/>
          <w:sz w:val="21"/>
        </w:rPr>
        <w:t xml:space="preserve">مراقبة ذكية</w:t>
      </w:r>
      <w:r>
        <w:rPr>
          <w:rFonts w:eastAsia="source serif 4" w:cs="source serif 4" w:ascii="source serif 4" w:hAnsi="source serif 4"/>
          <w:color w:val="000000"/>
          <w:sz w:val="21"/>
        </w:rPr>
        <w:t xml:space="preserve">.</w:t>
      </w:r>
    </w:p>
    <w:p>
      <w:pPr>
        <w:numPr>
          <w:ilvl w:val="0"/>
          <w:numId w:val="425"/>
        </w:numPr>
        <w:spacing w:line="360" w:before="105" w:after="105" w:lineRule="auto"/>
      </w:pPr>
      <w:r>
        <w:rPr>
          <w:rFonts w:eastAsia="source serif 4" w:cs="source serif 4" w:ascii="source serif 4" w:hAnsi="source serif 4"/>
          <w:b/>
          <w:color w:val="000000"/>
          <w:sz w:val="21"/>
        </w:rPr>
        <w:t xml:space="preserve">تنبيه مبكر</w:t>
      </w:r>
      <w:r>
        <w:rPr>
          <w:rFonts w:eastAsia="source serif 4" w:cs="source serif 4" w:ascii="source serif 4" w:hAnsi="source serif 4"/>
          <w:color w:val="000000"/>
          <w:sz w:val="21"/>
        </w:rPr>
        <w:t xml:space="preserve">.</w:t>
      </w:r>
    </w:p>
    <w:p>
      <w:pPr>
        <w:numPr>
          <w:ilvl w:val="0"/>
          <w:numId w:val="425"/>
        </w:numPr>
        <w:spacing w:line="360" w:before="105" w:after="105" w:lineRule="auto"/>
      </w:pPr>
      <w:r>
        <w:rPr>
          <w:rFonts w:eastAsia="source serif 4" w:cs="source serif 4" w:ascii="source serif 4" w:hAnsi="source serif 4"/>
          <w:b/>
          <w:color w:val="000000"/>
          <w:sz w:val="21"/>
        </w:rPr>
        <w:t xml:space="preserve">استجابة محدودة وآمنة</w:t>
      </w:r>
      <w:r>
        <w:rPr>
          <w:rFonts w:eastAsia="source serif 4" w:cs="source serif 4" w:ascii="source serif 4" w:hAnsi="source serif 4"/>
          <w:color w:val="000000"/>
          <w:sz w:val="21"/>
        </w:rPr>
        <w:t xml:space="preserve">.</w:t>
      </w:r>
    </w:p>
    <w:p>
      <w:pPr>
        <w:numPr>
          <w:ilvl w:val="0"/>
          <w:numId w:val="425"/>
        </w:numPr>
        <w:spacing w:line="360" w:before="105" w:after="105" w:lineRule="auto"/>
      </w:pPr>
      <w:r>
        <w:rPr>
          <w:rFonts w:eastAsia="source serif 4" w:cs="source serif 4" w:ascii="source serif 4" w:hAnsi="source serif 4"/>
          <w:b/>
          <w:color w:val="000000"/>
          <w:sz w:val="21"/>
        </w:rPr>
        <w:t xml:space="preserve">تحسين مستمر</w:t>
      </w:r>
      <w:r>
        <w:rPr>
          <w:rFonts w:eastAsia="source serif 4" w:cs="source serif 4" w:ascii="source serif 4" w:hAnsi="source serif 4"/>
          <w:color w:val="000000"/>
          <w:sz w:val="21"/>
        </w:rPr>
        <w:t xml:space="preserve">.</w:t>
      </w:r>
    </w:p>
    <w:p>
      <w:pPr>
        <w:numPr>
          <w:ilvl w:val="0"/>
          <w:numId w:val="425"/>
        </w:numPr>
        <w:spacing w:line="360" w:before="105" w:after="105" w:lineRule="auto"/>
      </w:pPr>
      <w:r>
        <w:rPr>
          <w:rFonts w:eastAsia="source serif 4" w:cs="source serif 4" w:ascii="source serif 4" w:hAnsi="source serif 4"/>
          <w:b/>
          <w:color w:val="000000"/>
          <w:sz w:val="21"/>
        </w:rPr>
        <w:t xml:space="preserve">بدون أي صلاحية لتجاوز السياسة الأمنية الأساسية</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أردت، أستطيع أن أبني لك الخطوة التالية مباشرة:</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جدول كامل يربط كل جزء من PrivateMesh بالخوارزمية المناسبة له</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مثل: الخادم، الـVPN، Tor، الرسائل، الحذف، الاسترداد، والتنبيهات.</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00" w:name="تابع_11"/>
      <w:r>
        <w:rPr>
          <w:rFonts w:eastAsia="source serif 4" w:cs="source serif 4" w:ascii="source serif 4" w:hAnsi="source serif 4"/>
          <w:b/>
          <w:color w:val="000000"/>
          <w:sz w:val="39"/>
        </w:rPr>
        <w:t xml:space="preserve">تابع</w:t>
      </w:r>
      <w:bookmarkEnd w:id="1500"/>
    </w:p>
    <w:p>
      <w:pPr>
        <w:spacing w:line="360" w:after="210" w:lineRule="auto"/>
      </w:pPr>
      <w:r>
        <w:rPr>
          <w:rFonts w:eastAsia="source serif 4" w:cs="source serif 4" w:ascii="source serif 4" w:hAnsi="source serif 4"/>
          <w:color w:val="000000"/>
        </w:rPr>
        <w:t xml:space="preserve">نعم، وأكملها لك الآن على شكل </w:t>
      </w:r>
      <w:r>
        <w:rPr>
          <w:rFonts w:eastAsia="source serif 4" w:cs="source serif 4" w:ascii="source serif 4" w:hAnsi="source serif 4"/>
          <w:b/>
          <w:color w:val="000000"/>
        </w:rPr>
        <w:t xml:space="preserve">جدول عملي</w:t>
      </w:r>
      <w:r>
        <w:rPr>
          <w:rFonts w:eastAsia="source serif 4" w:cs="source serif 4" w:ascii="source serif 4" w:hAnsi="source serif 4"/>
          <w:color w:val="000000"/>
        </w:rPr>
        <w:t xml:space="preserve"> يربط كل جزء في PrivateMesh بما يناسبه من خوارزميات أو أنماط تشغيل ذكية.</w:t>
      </w:r>
    </w:p>
    <w:p>
      <w:pPr>
        <w:spacing w:line="360" w:before="315" w:after="105" w:lineRule="auto"/>
        <w:ind w:left="-30"/>
        <w:jc w:val="left"/>
      </w:pPr>
      <w:bookmarkStart w:id="1501" w:name="خريطة_الخوارزميات_حسب_الجزء"/>
      <w:r>
        <w:rPr>
          <w:rFonts w:eastAsia="source serif 4" w:cs="source serif 4" w:ascii="source serif 4" w:hAnsi="source serif 4"/>
          <w:b/>
          <w:color w:val="000000"/>
          <w:sz w:val="24"/>
        </w:rPr>
        <w:t xml:space="preserve">خريطة الخوارزميات حسب الجزء</w:t>
      </w:r>
      <w:bookmarkEnd w:id="150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الجزء</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ماذا نريد أن نفعل</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الأنسب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الخادم</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اكتشاف الأعطال مبكرًا</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baseline monitoring + anomaly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الخادم</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تقليل الانقطاع</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health checks + auto-restart + failover محدود</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الخادم</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منع التدهور الصامت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log correlation + alert thresholds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Tor exposure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اكتشاف فشل الاتصال</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timeout pattern detection + retry 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Tor exposure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منع الضوضاء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rate-limited retries + incident grouping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الرسائل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كشف فشل الحذف</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state verification + cleanup sweeps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الرسائل</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اكتشاف bug في نوع وسائط معين</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outlier detection على crash reports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الحذف التلقائي</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ضمان الإزالة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scheduled jobs + post-delete verification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الاسترداد</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منع الاستعادة الاحتيالية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deterministic rules + pre-enrolled recovery 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الثقة بالجهاز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منع الأجهزة المشبوهة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rule-based gating + attestation checks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التنبيهات</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منع الإنذار الزائد</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anomaly scoring + grouping + deduplication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الصيانة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تحسين الأداء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trend analysis + capacity forecasting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التطوير المستمر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تقليل تكرار الأخطاء</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incident clustering + root-cause hints</w:t>
            </w:r>
          </w:p>
        </w:tc>
      </w:tr>
    </w:tbl>
    <w:p>
      <w:pPr>
        <w:spacing w:lineRule="auto"/>
      </w:pPr>
    </w:p>
    <w:p>
      <w:pPr>
        <w:spacing w:line="360" w:before="315" w:after="105" w:lineRule="auto"/>
        <w:ind w:left="-30"/>
        <w:jc w:val="left"/>
      </w:pPr>
      <w:bookmarkStart w:id="1502" w:name="كيف_تعمل_هذه_الخوارزميات_عمليًا"/>
      <w:r>
        <w:rPr>
          <w:rFonts w:eastAsia="source serif 4" w:cs="source serif 4" w:ascii="source serif 4" w:hAnsi="source serif 4"/>
          <w:b/>
          <w:color w:val="000000"/>
          <w:sz w:val="24"/>
        </w:rPr>
        <w:t xml:space="preserve">كيف تعمل هذه الخوارزميات عمليًا</w:t>
      </w:r>
      <w:bookmarkEnd w:id="1502"/>
    </w:p>
    <w:p>
      <w:pPr>
        <w:spacing w:line="360" w:before="315" w:after="105" w:lineRule="auto"/>
        <w:ind w:left="-30"/>
        <w:jc w:val="left"/>
      </w:pPr>
      <w:bookmarkStart w:id="1503" w:name="bm_1_baseline_monitoring"/>
      <w:r>
        <w:rPr>
          <w:rFonts w:eastAsia="source serif 4" w:cs="source serif 4" w:ascii="source serif 4" w:hAnsi="source serif 4"/>
          <w:b/>
          <w:color w:val="000000"/>
          <w:sz w:val="24"/>
        </w:rPr>
        <w:t xml:space="preserve">1) baseline monitoring</w:t>
      </w:r>
      <w:bookmarkEnd w:id="1503"/>
    </w:p>
    <w:p>
      <w:pPr>
        <w:spacing w:line="360" w:after="210" w:lineRule="auto"/>
      </w:pPr>
      <w:r>
        <w:rPr>
          <w:rFonts w:eastAsia="source serif 4" w:cs="source serif 4" w:ascii="source serif 4" w:hAnsi="source serif 4"/>
          <w:color w:val="000000"/>
        </w:rPr>
        <w:t xml:space="preserve">النظام يتعلم السلوك الطبيعي:</w:t>
      </w:r>
    </w:p>
    <w:p>
      <w:pPr>
        <w:numPr>
          <w:ilvl w:val="0"/>
          <w:numId w:val="426"/>
        </w:numPr>
        <w:spacing w:line="360" w:before="105" w:after="105" w:lineRule="auto"/>
      </w:pPr>
      <w:r>
        <w:rPr>
          <w:rFonts w:eastAsia="source serif 4" w:cs="source serif 4" w:ascii="source serif 4" w:hAnsi="source serif 4"/>
          <w:color w:val="000000"/>
          <w:sz w:val="21"/>
        </w:rPr>
        <w:t xml:space="preserve">كم طلبًا في الساعة.</w:t>
      </w:r>
    </w:p>
    <w:p>
      <w:pPr>
        <w:numPr>
          <w:ilvl w:val="0"/>
          <w:numId w:val="426"/>
        </w:numPr>
        <w:spacing w:line="360" w:before="105" w:after="105" w:lineRule="auto"/>
      </w:pPr>
      <w:r>
        <w:rPr>
          <w:rFonts w:eastAsia="source serif 4" w:cs="source serif 4" w:ascii="source serif 4" w:hAnsi="source serif 4"/>
          <w:color w:val="000000"/>
          <w:sz w:val="21"/>
        </w:rPr>
        <w:t xml:space="preserve">كم فشل تسجيل دخول طبيعي.</w:t>
      </w:r>
    </w:p>
    <w:p>
      <w:pPr>
        <w:numPr>
          <w:ilvl w:val="0"/>
          <w:numId w:val="426"/>
        </w:numPr>
        <w:spacing w:line="360" w:before="105" w:after="105" w:lineRule="auto"/>
      </w:pPr>
      <w:r>
        <w:rPr>
          <w:rFonts w:eastAsia="source serif 4" w:cs="source serif 4" w:ascii="source serif 4" w:hAnsi="source serif 4"/>
          <w:color w:val="000000"/>
          <w:sz w:val="21"/>
        </w:rPr>
        <w:t xml:space="preserve">كم استهلاك CPU المعتاد.</w:t>
      </w:r>
    </w:p>
    <w:p>
      <w:pPr>
        <w:numPr>
          <w:ilvl w:val="0"/>
          <w:numId w:val="426"/>
        </w:numPr>
        <w:spacing w:line="360" w:before="105" w:after="105" w:lineRule="auto"/>
      </w:pPr>
      <w:r>
        <w:rPr>
          <w:rFonts w:eastAsia="source serif 4" w:cs="source serif 4" w:ascii="source serif 4" w:hAnsi="source serif 4"/>
          <w:color w:val="000000"/>
          <w:sz w:val="21"/>
        </w:rPr>
        <w:t xml:space="preserve">كم زمن الاستجابة المعتاد.</w:t>
      </w:r>
    </w:p>
    <w:p>
      <w:pPr>
        <w:spacing w:line="360" w:after="210" w:lineRule="auto"/>
      </w:pPr>
      <w:r>
        <w:rPr>
          <w:rFonts w:eastAsia="source serif 4" w:cs="source serif 4" w:ascii="source serif 4" w:hAnsi="source serif 4"/>
          <w:color w:val="000000"/>
        </w:rPr>
        <w:t xml:space="preserve">ثم عندما يتجاوز شيء هذا النطاق، يرفع إنذارًا. هذه الطريقة مناسبة جدًا للخادم والـVPN والتوجيه </w:t>
      </w:r>
      <w:bookmarkStart w:id="1504" w:name="fnref665"/>
      <w:bookmarkEnd w:id="1504"/>
      <w:hyperlink w:anchor="fn665">
        <w:r>
          <w:rPr>
            <w:rFonts w:eastAsia="source sans 3" w:cs="source sans 3" w:ascii="source sans 3" w:hAnsi="source sans 3"/>
            <w:color w:val="#000"/>
            <w:u w:val="single"/>
            <w:vertAlign w:val="superscript"/>
          </w:rPr>
          <w:t xml:space="preserve">[665]</w:t>
        </w:r>
      </w:hyperlink>
      <w:bookmarkStart w:id="1505" w:name="fnref666"/>
      <w:bookmarkEnd w:id="1505"/>
      <w:hyperlink w:anchor="fn666">
        <w:r>
          <w:rPr>
            <w:rFonts w:eastAsia="source sans 3" w:cs="source sans 3" w:ascii="source sans 3" w:hAnsi="source sans 3"/>
            <w:color w:val="#000"/>
            <w:u w:val="single"/>
            <w:vertAlign w:val="superscript"/>
          </w:rPr>
          <w:t xml:space="preserve">[666]</w:t>
        </w:r>
      </w:hyperlink>
      <w:bookmarkStart w:id="1506" w:name="fnref667"/>
      <w:bookmarkEnd w:id="1506"/>
      <w:hyperlink w:anchor="fn667">
        <w:r>
          <w:rPr>
            <w:rFonts w:eastAsia="source sans 3" w:cs="source sans 3" w:ascii="source sans 3" w:hAnsi="source sans 3"/>
            <w:color w:val="#000"/>
            <w:u w:val="single"/>
            <w:vertAlign w:val="superscript"/>
          </w:rPr>
          <w:t xml:space="preserve">[667]</w:t>
        </w:r>
      </w:hyperlink>
      <w:r>
        <w:rPr>
          <w:rFonts w:eastAsia="source serif 4" w:cs="source serif 4" w:ascii="source serif 4" w:hAnsi="source serif 4"/>
          <w:color w:val="000000"/>
        </w:rPr>
        <w:t xml:space="preserve">.</w:t>
      </w:r>
    </w:p>
    <w:p>
      <w:pPr>
        <w:spacing w:line="360" w:before="315" w:after="105" w:lineRule="auto"/>
        <w:ind w:left="-30"/>
        <w:jc w:val="left"/>
      </w:pPr>
      <w:bookmarkStart w:id="1507" w:name="bm_2_anomaly_detection"/>
      <w:r>
        <w:rPr>
          <w:rFonts w:eastAsia="source serif 4" w:cs="source serif 4" w:ascii="source serif 4" w:hAnsi="source serif 4"/>
          <w:b/>
          <w:color w:val="000000"/>
          <w:sz w:val="24"/>
        </w:rPr>
        <w:t xml:space="preserve">2) anomaly detection</w:t>
      </w:r>
      <w:bookmarkEnd w:id="1507"/>
    </w:p>
    <w:p>
      <w:pPr>
        <w:spacing w:line="360" w:after="210" w:lineRule="auto"/>
      </w:pPr>
      <w:r>
        <w:rPr>
          <w:rFonts w:eastAsia="source serif 4" w:cs="source serif 4" w:ascii="source serif 4" w:hAnsi="source serif 4"/>
          <w:color w:val="000000"/>
        </w:rPr>
        <w:t xml:space="preserve">تستخدم عندما لا يكفي المتوسط البسيط، مثل:</w:t>
      </w:r>
    </w:p>
    <w:p>
      <w:pPr>
        <w:numPr>
          <w:ilvl w:val="0"/>
          <w:numId w:val="427"/>
        </w:numPr>
        <w:spacing w:line="360" w:before="105" w:after="105" w:lineRule="auto"/>
      </w:pPr>
      <w:r>
        <w:rPr>
          <w:rFonts w:eastAsia="source serif 4" w:cs="source serif 4" w:ascii="source serif 4" w:hAnsi="source serif 4"/>
          <w:color w:val="000000"/>
          <w:sz w:val="21"/>
        </w:rPr>
        <w:t xml:space="preserve">spike مفاجئ.</w:t>
      </w:r>
    </w:p>
    <w:p>
      <w:pPr>
        <w:numPr>
          <w:ilvl w:val="0"/>
          <w:numId w:val="427"/>
        </w:numPr>
        <w:spacing w:line="360" w:before="105" w:after="105" w:lineRule="auto"/>
      </w:pPr>
      <w:r>
        <w:rPr>
          <w:rFonts w:eastAsia="source serif 4" w:cs="source serif 4" w:ascii="source serif 4" w:hAnsi="source serif 4"/>
          <w:color w:val="000000"/>
          <w:sz w:val="21"/>
        </w:rPr>
        <w:t xml:space="preserve">نمط فشل غير مألوف.</w:t>
      </w:r>
    </w:p>
    <w:p>
      <w:pPr>
        <w:numPr>
          <w:ilvl w:val="0"/>
          <w:numId w:val="427"/>
        </w:numPr>
        <w:spacing w:line="360" w:before="105" w:after="105" w:lineRule="auto"/>
      </w:pPr>
      <w:r>
        <w:rPr>
          <w:rFonts w:eastAsia="source serif 4" w:cs="source serif 4" w:ascii="source serif 4" w:hAnsi="source serif 4"/>
          <w:color w:val="000000"/>
          <w:sz w:val="21"/>
        </w:rPr>
        <w:t xml:space="preserve">تسلسل أحداث يدل على خلل.</w:t>
      </w:r>
    </w:p>
    <w:p>
      <w:pPr>
        <w:numPr>
          <w:ilvl w:val="0"/>
          <w:numId w:val="427"/>
        </w:numPr>
        <w:spacing w:line="360" w:before="105" w:after="105" w:lineRule="auto"/>
      </w:pPr>
      <w:r>
        <w:rPr>
          <w:rFonts w:eastAsia="source serif 4" w:cs="source serif 4" w:ascii="source serif 4" w:hAnsi="source serif 4"/>
          <w:color w:val="000000"/>
          <w:sz w:val="21"/>
        </w:rPr>
        <w:t xml:space="preserve">تكرار crash بعد رسالة معينة.</w:t>
      </w:r>
    </w:p>
    <w:p>
      <w:pPr>
        <w:spacing w:line="360" w:after="210" w:lineRule="auto"/>
      </w:pPr>
      <w:r>
        <w:rPr>
          <w:rFonts w:eastAsia="source serif 4" w:cs="source serif 4" w:ascii="source serif 4" w:hAnsi="source serif 4"/>
          <w:color w:val="000000"/>
        </w:rPr>
        <w:t xml:space="preserve">هذه مهمة جدًا للأخطاء الصامتة أو المتقطعة </w:t>
      </w:r>
      <w:bookmarkStart w:id="1508" w:name="fnref668"/>
      <w:bookmarkEnd w:id="1508"/>
      <w:hyperlink w:anchor="fn668">
        <w:r>
          <w:rPr>
            <w:rFonts w:eastAsia="source sans 3" w:cs="source sans 3" w:ascii="source sans 3" w:hAnsi="source sans 3"/>
            <w:color w:val="#000"/>
            <w:u w:val="single"/>
            <w:vertAlign w:val="superscript"/>
          </w:rPr>
          <w:t xml:space="preserve">[668]</w:t>
        </w:r>
      </w:hyperlink>
      <w:bookmarkStart w:id="1509" w:name="fnref667_1"/>
      <w:bookmarkEnd w:id="1509"/>
      <w:hyperlink w:anchor="fn667">
        <w:r>
          <w:rPr>
            <w:rFonts w:eastAsia="source sans 3" w:cs="source sans 3" w:ascii="source sans 3" w:hAnsi="source sans 3"/>
            <w:color w:val="#000"/>
            <w:u w:val="single"/>
            <w:vertAlign w:val="superscript"/>
          </w:rPr>
          <w:t xml:space="preserve">[667]</w:t>
        </w:r>
      </w:hyperlink>
      <w:r>
        <w:rPr>
          <w:rFonts w:eastAsia="source serif 4" w:cs="source serif 4" w:ascii="source serif 4" w:hAnsi="source serif 4"/>
          <w:color w:val="000000"/>
        </w:rPr>
        <w:t xml:space="preserve">.</w:t>
      </w:r>
    </w:p>
    <w:p>
      <w:pPr>
        <w:spacing w:line="360" w:before="315" w:after="105" w:lineRule="auto"/>
        <w:ind w:left="-30"/>
        <w:jc w:val="left"/>
      </w:pPr>
      <w:bookmarkStart w:id="1510" w:name="bm_3_event_correlation"/>
      <w:r>
        <w:rPr>
          <w:rFonts w:eastAsia="source serif 4" w:cs="source serif 4" w:ascii="source serif 4" w:hAnsi="source serif 4"/>
          <w:b/>
          <w:color w:val="000000"/>
          <w:sz w:val="24"/>
        </w:rPr>
        <w:t xml:space="preserve">3) event correlation</w:t>
      </w:r>
      <w:bookmarkEnd w:id="1510"/>
    </w:p>
    <w:p>
      <w:pPr>
        <w:spacing w:line="360" w:after="210" w:lineRule="auto"/>
      </w:pPr>
      <w:r>
        <w:rPr>
          <w:rFonts w:eastAsia="source serif 4" w:cs="source serif 4" w:ascii="source serif 4" w:hAnsi="source serif 4"/>
          <w:color w:val="000000"/>
        </w:rPr>
        <w:t xml:space="preserve">بدلًا من رؤية عشرات التنبيهات، يربط النظام:</w:t>
      </w:r>
    </w:p>
    <w:p>
      <w:pPr>
        <w:numPr>
          <w:ilvl w:val="0"/>
          <w:numId w:val="428"/>
        </w:numPr>
        <w:spacing w:line="360" w:before="105" w:after="105" w:lineRule="auto"/>
      </w:pPr>
      <w:r>
        <w:rPr>
          <w:rFonts w:eastAsia="source serif 4" w:cs="source serif 4" w:ascii="source serif 4" w:hAnsi="source serif 4"/>
          <w:color w:val="000000"/>
          <w:sz w:val="21"/>
        </w:rPr>
        <w:t xml:space="preserve">توقف خدمة.</w:t>
      </w:r>
    </w:p>
    <w:p>
      <w:pPr>
        <w:numPr>
          <w:ilvl w:val="0"/>
          <w:numId w:val="428"/>
        </w:numPr>
        <w:spacing w:line="360" w:before="105" w:after="105" w:lineRule="auto"/>
      </w:pPr>
      <w:r>
        <w:rPr>
          <w:rFonts w:eastAsia="source serif 4" w:cs="source serif 4" w:ascii="source serif 4" w:hAnsi="source serif 4"/>
          <w:color w:val="000000"/>
          <w:sz w:val="21"/>
        </w:rPr>
        <w:t xml:space="preserve">ارتفاع latency.</w:t>
      </w:r>
    </w:p>
    <w:p>
      <w:pPr>
        <w:numPr>
          <w:ilvl w:val="0"/>
          <w:numId w:val="428"/>
        </w:numPr>
        <w:spacing w:line="360" w:before="105" w:after="105" w:lineRule="auto"/>
      </w:pPr>
      <w:r>
        <w:rPr>
          <w:rFonts w:eastAsia="source serif 4" w:cs="source serif 4" w:ascii="source serif 4" w:hAnsi="source serif 4"/>
          <w:color w:val="000000"/>
          <w:sz w:val="21"/>
        </w:rPr>
        <w:t xml:space="preserve">فشل TLS.</w:t>
      </w:r>
    </w:p>
    <w:p>
      <w:pPr>
        <w:numPr>
          <w:ilvl w:val="0"/>
          <w:numId w:val="428"/>
        </w:numPr>
        <w:spacing w:line="360" w:before="105" w:after="105" w:lineRule="auto"/>
      </w:pPr>
      <w:r>
        <w:rPr>
          <w:rFonts w:eastAsia="source serif 4" w:cs="source serif 4" w:ascii="source serif 4" w:hAnsi="source serif 4"/>
          <w:color w:val="000000"/>
          <w:sz w:val="21"/>
        </w:rPr>
        <w:t xml:space="preserve">ازدياد retries.</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ويصنع حادثة واحدة مفهومة </w:t>
      </w:r>
      <w:bookmarkStart w:id="1511" w:name="fnref665_1"/>
      <w:bookmarkEnd w:id="1511"/>
      <w:hyperlink w:anchor="fn665">
        <w:r>
          <w:rPr>
            <w:rFonts w:eastAsia="source sans 3" w:cs="source sans 3" w:ascii="source sans 3" w:hAnsi="source sans 3"/>
            <w:color w:val="#000"/>
            <w:sz w:val="21"/>
            <w:u w:val="single"/>
            <w:vertAlign w:val="superscript"/>
          </w:rPr>
          <w:t xml:space="preserve">[665]</w:t>
        </w:r>
      </w:hyperlink>
      <w:bookmarkStart w:id="1512" w:name="fnref669"/>
      <w:bookmarkEnd w:id="1512"/>
      <w:hyperlink w:anchor="fn669">
        <w:r>
          <w:rPr>
            <w:rFonts w:eastAsia="source sans 3" w:cs="source sans 3" w:ascii="source sans 3" w:hAnsi="source sans 3"/>
            <w:color w:val="#000"/>
            <w:sz w:val="21"/>
            <w:u w:val="single"/>
            <w:vertAlign w:val="superscript"/>
          </w:rPr>
          <w:t xml:space="preserve">[669]</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513" w:name="bm_4_scheduled_verification"/>
      <w:r>
        <w:rPr>
          <w:rFonts w:eastAsia="source serif 4" w:cs="source serif 4" w:ascii="source serif 4" w:hAnsi="source serif 4"/>
          <w:b/>
          <w:color w:val="000000"/>
          <w:sz w:val="24"/>
        </w:rPr>
        <w:t xml:space="preserve">4) scheduled verification</w:t>
      </w:r>
      <w:bookmarkEnd w:id="1513"/>
    </w:p>
    <w:p>
      <w:pPr>
        <w:spacing w:line="360" w:after="210" w:lineRule="auto"/>
      </w:pPr>
      <w:r>
        <w:rPr>
          <w:rFonts w:eastAsia="source serif 4" w:cs="source serif 4" w:ascii="source serif 4" w:hAnsi="source serif 4"/>
          <w:color w:val="000000"/>
        </w:rPr>
        <w:t xml:space="preserve">مفيد جدًا للحذف والاسترداد:</w:t>
      </w:r>
    </w:p>
    <w:p>
      <w:pPr>
        <w:numPr>
          <w:ilvl w:val="0"/>
          <w:numId w:val="429"/>
        </w:numPr>
        <w:spacing w:line="360" w:before="105" w:after="105" w:lineRule="auto"/>
      </w:pPr>
      <w:r>
        <w:rPr>
          <w:rFonts w:eastAsia="source serif 4" w:cs="source serif 4" w:ascii="source serif 4" w:hAnsi="source serif 4"/>
          <w:color w:val="000000"/>
          <w:sz w:val="21"/>
        </w:rPr>
        <w:t xml:space="preserve">هل تم حذف المحتوى فعلًا؟</w:t>
      </w:r>
    </w:p>
    <w:p>
      <w:pPr>
        <w:numPr>
          <w:ilvl w:val="0"/>
          <w:numId w:val="429"/>
        </w:numPr>
        <w:spacing w:line="360" w:before="105" w:after="105" w:lineRule="auto"/>
      </w:pPr>
      <w:r>
        <w:rPr>
          <w:rFonts w:eastAsia="source serif 4" w:cs="source serif 4" w:ascii="source serif 4" w:hAnsi="source serif 4"/>
          <w:color w:val="000000"/>
          <w:sz w:val="21"/>
        </w:rPr>
        <w:t xml:space="preserve">هل انتهت صلاحية الجلسة؟</w:t>
      </w:r>
    </w:p>
    <w:p>
      <w:pPr>
        <w:numPr>
          <w:ilvl w:val="0"/>
          <w:numId w:val="429"/>
        </w:numPr>
        <w:spacing w:line="360" w:before="105" w:after="105" w:lineRule="auto"/>
      </w:pPr>
      <w:r>
        <w:rPr>
          <w:rFonts w:eastAsia="source serif 4" w:cs="source serif 4" w:ascii="source serif 4" w:hAnsi="source serif 4"/>
          <w:color w:val="000000"/>
          <w:sz w:val="21"/>
        </w:rPr>
        <w:t xml:space="preserve">هل تم إبطال الجهاز القديم؟</w:t>
      </w:r>
    </w:p>
    <w:p>
      <w:pPr>
        <w:numPr>
          <w:ilvl w:val="0"/>
          <w:numId w:val="429"/>
        </w:numPr>
        <w:spacing w:line="360" w:before="105" w:after="105" w:lineRule="auto"/>
      </w:pPr>
      <w:r>
        <w:rPr>
          <w:rFonts w:eastAsia="source serif 4" w:cs="source serif 4" w:ascii="source serif 4" w:hAnsi="source serif 4"/>
          <w:color w:val="000000"/>
          <w:sz w:val="21"/>
        </w:rPr>
        <w:t xml:space="preserve">هل بقيت cache/thumbnail؟</w:t>
      </w:r>
    </w:p>
    <w:p>
      <w:pPr>
        <w:spacing w:line="360" w:after="210" w:lineRule="auto"/>
      </w:pPr>
      <w:r>
        <w:rPr>
          <w:rFonts w:eastAsia="source serif 4" w:cs="source serif 4" w:ascii="source serif 4" w:hAnsi="source serif 4"/>
          <w:color w:val="000000"/>
        </w:rPr>
        <w:t xml:space="preserve">هذه ليست “ذكاء” بمعنى ML دائمًا، لكنها </w:t>
      </w:r>
      <w:r>
        <w:rPr>
          <w:rFonts w:eastAsia="source serif 4" w:cs="source serif 4" w:ascii="source serif 4" w:hAnsi="source serif 4"/>
          <w:b/>
          <w:color w:val="000000"/>
        </w:rPr>
        <w:t xml:space="preserve">آلية تحقق ذاتي</w:t>
      </w:r>
      <w:r>
        <w:rPr>
          <w:rFonts w:eastAsia="source serif 4" w:cs="source serif 4" w:ascii="source serif 4" w:hAnsi="source serif 4"/>
          <w:color w:val="000000"/>
        </w:rPr>
        <w:t xml:space="preserve"> مهمة جدًا </w:t>
      </w:r>
      <w:bookmarkStart w:id="1514" w:name="fnref670"/>
      <w:bookmarkEnd w:id="1514"/>
      <w:hyperlink w:anchor="fn670">
        <w:r>
          <w:rPr>
            <w:rFonts w:eastAsia="source sans 3" w:cs="source sans 3" w:ascii="source sans 3" w:hAnsi="source sans 3"/>
            <w:color w:val="#000"/>
            <w:u w:val="single"/>
            <w:vertAlign w:val="superscript"/>
          </w:rPr>
          <w:t xml:space="preserve">[670]</w:t>
        </w:r>
      </w:hyperlink>
      <w:bookmarkStart w:id="1515" w:name="fnref669_1"/>
      <w:bookmarkEnd w:id="1515"/>
      <w:hyperlink w:anchor="fn669">
        <w:r>
          <w:rPr>
            <w:rFonts w:eastAsia="source sans 3" w:cs="source sans 3" w:ascii="source sans 3" w:hAnsi="source sans 3"/>
            <w:color w:val="#000"/>
            <w:u w:val="single"/>
            <w:vertAlign w:val="superscript"/>
          </w:rPr>
          <w:t xml:space="preserve">[669]</w:t>
        </w:r>
      </w:hyperlink>
      <w:r>
        <w:rPr>
          <w:rFonts w:eastAsia="source serif 4" w:cs="source serif 4" w:ascii="source serif 4" w:hAnsi="source serif 4"/>
          <w:color w:val="000000"/>
        </w:rPr>
        <w:t xml:space="preserve">.</w:t>
      </w:r>
    </w:p>
    <w:p>
      <w:pPr>
        <w:spacing w:line="360" w:before="315" w:after="105" w:lineRule="auto"/>
        <w:ind w:left="-30"/>
        <w:jc w:val="left"/>
      </w:pPr>
      <w:bookmarkStart w:id="1516" w:name="أين_نستخدم_الذكاء_وأين_لا_نستخدمه"/>
      <w:r>
        <w:rPr>
          <w:rFonts w:eastAsia="source serif 4" w:cs="source serif 4" w:ascii="source serif 4" w:hAnsi="source serif 4"/>
          <w:b/>
          <w:color w:val="000000"/>
          <w:sz w:val="24"/>
        </w:rPr>
        <w:t xml:space="preserve">أين نستخدم الذكاء وأين لا نستخدمه</w:t>
      </w:r>
      <w:bookmarkEnd w:id="1516"/>
    </w:p>
    <w:p>
      <w:pPr>
        <w:spacing w:line="360" w:before="315" w:after="105" w:lineRule="auto"/>
        <w:ind w:left="-30"/>
        <w:jc w:val="left"/>
      </w:pPr>
      <w:bookmarkStart w:id="1517" w:name="نستخدمه_في"/>
      <w:r>
        <w:rPr>
          <w:rFonts w:eastAsia="source serif 4" w:cs="source serif 4" w:ascii="source serif 4" w:hAnsi="source serif 4"/>
          <w:b/>
          <w:color w:val="000000"/>
          <w:sz w:val="24"/>
        </w:rPr>
        <w:t xml:space="preserve">نستخدمه في:</w:t>
      </w:r>
      <w:bookmarkEnd w:id="1517"/>
    </w:p>
    <w:p>
      <w:pPr>
        <w:numPr>
          <w:ilvl w:val="0"/>
          <w:numId w:val="430"/>
        </w:numPr>
        <w:spacing w:line="360" w:before="105" w:after="105" w:lineRule="auto"/>
      </w:pPr>
      <w:r>
        <w:rPr>
          <w:rFonts w:eastAsia="source serif 4" w:cs="source serif 4" w:ascii="source serif 4" w:hAnsi="source serif 4"/>
          <w:color w:val="000000"/>
          <w:sz w:val="21"/>
        </w:rPr>
        <w:t xml:space="preserve">رصد الشذوذ.</w:t>
      </w:r>
    </w:p>
    <w:p>
      <w:pPr>
        <w:numPr>
          <w:ilvl w:val="0"/>
          <w:numId w:val="430"/>
        </w:numPr>
        <w:spacing w:line="360" w:before="105" w:after="105" w:lineRule="auto"/>
      </w:pPr>
      <w:r>
        <w:rPr>
          <w:rFonts w:eastAsia="source serif 4" w:cs="source serif 4" w:ascii="source serif 4" w:hAnsi="source serif 4"/>
          <w:color w:val="000000"/>
          <w:sz w:val="21"/>
        </w:rPr>
        <w:t xml:space="preserve">تنبؤ الأعطال.</w:t>
      </w:r>
    </w:p>
    <w:p>
      <w:pPr>
        <w:numPr>
          <w:ilvl w:val="0"/>
          <w:numId w:val="430"/>
        </w:numPr>
        <w:spacing w:line="360" w:before="105" w:after="105" w:lineRule="auto"/>
      </w:pPr>
      <w:r>
        <w:rPr>
          <w:rFonts w:eastAsia="source serif 4" w:cs="source serif 4" w:ascii="source serif 4" w:hAnsi="source serif 4"/>
          <w:color w:val="000000"/>
          <w:sz w:val="21"/>
        </w:rPr>
        <w:t xml:space="preserve">اقتراح السبب المحتمل.</w:t>
      </w:r>
    </w:p>
    <w:p>
      <w:pPr>
        <w:numPr>
          <w:ilvl w:val="0"/>
          <w:numId w:val="430"/>
        </w:numPr>
        <w:spacing w:line="360" w:before="105" w:after="105" w:lineRule="auto"/>
      </w:pPr>
      <w:r>
        <w:rPr>
          <w:rFonts w:eastAsia="source serif 4" w:cs="source serif 4" w:ascii="source serif 4" w:hAnsi="source serif 4"/>
          <w:color w:val="000000"/>
          <w:sz w:val="21"/>
        </w:rPr>
        <w:t xml:space="preserve">تصنيف التنبيهات.</w:t>
      </w:r>
    </w:p>
    <w:p>
      <w:pPr>
        <w:numPr>
          <w:ilvl w:val="0"/>
          <w:numId w:val="430"/>
        </w:numPr>
        <w:spacing w:line="360" w:before="105" w:after="105" w:lineRule="auto"/>
      </w:pPr>
      <w:r>
        <w:rPr>
          <w:rFonts w:eastAsia="source serif 4" w:cs="source serif 4" w:ascii="source serif 4" w:hAnsi="source serif 4"/>
          <w:color w:val="000000"/>
          <w:sz w:val="21"/>
        </w:rPr>
        <w:t xml:space="preserve">تحسين الصيانة.</w:t>
      </w:r>
    </w:p>
    <w:p>
      <w:pPr>
        <w:spacing w:line="360" w:before="315" w:after="105" w:lineRule="auto"/>
        <w:ind w:left="-30"/>
        <w:jc w:val="left"/>
      </w:pPr>
      <w:bookmarkStart w:id="1518" w:name="لا_نستخدمه_في"/>
      <w:r>
        <w:rPr>
          <w:rFonts w:eastAsia="source serif 4" w:cs="source serif 4" w:ascii="source serif 4" w:hAnsi="source serif 4"/>
          <w:b/>
          <w:color w:val="000000"/>
          <w:sz w:val="24"/>
        </w:rPr>
        <w:t xml:space="preserve">لا نستخدمه في:</w:t>
      </w:r>
      <w:bookmarkEnd w:id="1518"/>
    </w:p>
    <w:p>
      <w:pPr>
        <w:numPr>
          <w:ilvl w:val="0"/>
          <w:numId w:val="431"/>
        </w:numPr>
        <w:spacing w:line="360" w:before="105" w:after="105" w:lineRule="auto"/>
      </w:pPr>
      <w:r>
        <w:rPr>
          <w:rFonts w:eastAsia="source serif 4" w:cs="source serif 4" w:ascii="source serif 4" w:hAnsi="source serif 4"/>
          <w:color w:val="000000"/>
          <w:sz w:val="21"/>
        </w:rPr>
        <w:t xml:space="preserve">قبول جهاز غير موثوق.</w:t>
      </w:r>
    </w:p>
    <w:p>
      <w:pPr>
        <w:numPr>
          <w:ilvl w:val="0"/>
          <w:numId w:val="431"/>
        </w:numPr>
        <w:spacing w:line="360" w:before="105" w:after="105" w:lineRule="auto"/>
      </w:pPr>
      <w:r>
        <w:rPr>
          <w:rFonts w:eastAsia="source serif 4" w:cs="source serif 4" w:ascii="source serif 4" w:hAnsi="source serif 4"/>
          <w:color w:val="000000"/>
          <w:sz w:val="21"/>
        </w:rPr>
        <w:t xml:space="preserve">تجاوز attestation.</w:t>
      </w:r>
    </w:p>
    <w:p>
      <w:pPr>
        <w:numPr>
          <w:ilvl w:val="0"/>
          <w:numId w:val="431"/>
        </w:numPr>
        <w:spacing w:line="360" w:before="105" w:after="105" w:lineRule="auto"/>
      </w:pPr>
      <w:r>
        <w:rPr>
          <w:rFonts w:eastAsia="source serif 4" w:cs="source serif 4" w:ascii="source serif 4" w:hAnsi="source serif 4"/>
          <w:color w:val="000000"/>
          <w:sz w:val="21"/>
        </w:rPr>
        <w:t xml:space="preserve">فتح حساب مغلق.</w:t>
      </w:r>
    </w:p>
    <w:p>
      <w:pPr>
        <w:numPr>
          <w:ilvl w:val="0"/>
          <w:numId w:val="431"/>
        </w:numPr>
        <w:spacing w:line="360" w:before="105" w:after="105" w:lineRule="auto"/>
      </w:pPr>
      <w:r>
        <w:rPr>
          <w:rFonts w:eastAsia="source serif 4" w:cs="source serif 4" w:ascii="source serif 4" w:hAnsi="source serif 4"/>
          <w:color w:val="000000"/>
          <w:sz w:val="21"/>
        </w:rPr>
        <w:t xml:space="preserve">كسر policy الحذف.</w:t>
      </w:r>
    </w:p>
    <w:p>
      <w:pPr>
        <w:numPr>
          <w:ilvl w:val="0"/>
          <w:numId w:val="431"/>
        </w:numPr>
        <w:spacing w:line="360" w:before="105" w:after="105" w:lineRule="auto"/>
      </w:pPr>
      <w:r>
        <w:rPr>
          <w:rFonts w:eastAsia="source serif 4" w:cs="source serif 4" w:ascii="source serif 4" w:hAnsi="source serif 4"/>
          <w:color w:val="000000"/>
          <w:sz w:val="21"/>
        </w:rPr>
        <w:t xml:space="preserve">تغيير قواعد الاسترداد.</w:t>
      </w:r>
    </w:p>
    <w:p>
      <w:pPr>
        <w:spacing w:line="360" w:after="210" w:lineRule="auto"/>
      </w:pPr>
      <w:r>
        <w:rPr>
          <w:rFonts w:eastAsia="source serif 4" w:cs="source serif 4" w:ascii="source serif 4" w:hAnsi="source serif 4"/>
          <w:color w:val="000000"/>
        </w:rPr>
        <w:t xml:space="preserve">هذه يجب أن تبقى </w:t>
      </w:r>
      <w:r>
        <w:rPr>
          <w:rFonts w:eastAsia="source serif 4" w:cs="source serif 4" w:ascii="source serif 4" w:hAnsi="source serif 4"/>
          <w:b/>
          <w:color w:val="000000"/>
        </w:rPr>
        <w:t xml:space="preserve">deterministic</w:t>
      </w:r>
      <w:r>
        <w:rPr>
          <w:rFonts w:eastAsia="source serif 4" w:cs="source serif 4" w:ascii="source serif 4" w:hAnsi="source serif 4"/>
          <w:color w:val="000000"/>
        </w:rPr>
        <w:t xml:space="preserve"> ومبنية على قواعد صريحة.</w:t>
      </w:r>
    </w:p>
    <w:p>
      <w:pPr>
        <w:spacing w:line="360" w:before="315" w:after="105" w:lineRule="auto"/>
        <w:ind w:left="-30"/>
        <w:jc w:val="left"/>
      </w:pPr>
      <w:bookmarkStart w:id="1519" w:name="أفضل_تقسيم_تشغيلي"/>
      <w:r>
        <w:rPr>
          <w:rFonts w:eastAsia="source serif 4" w:cs="source serif 4" w:ascii="source serif 4" w:hAnsi="source serif 4"/>
          <w:b/>
          <w:color w:val="000000"/>
          <w:sz w:val="24"/>
        </w:rPr>
        <w:t xml:space="preserve">أفضل تقسيم تشغيلي</w:t>
      </w:r>
      <w:bookmarkEnd w:id="1519"/>
    </w:p>
    <w:p>
      <w:pPr>
        <w:spacing w:line="360" w:before="315" w:after="105" w:lineRule="auto"/>
        <w:ind w:left="-30"/>
        <w:jc w:val="left"/>
      </w:pPr>
      <w:bookmarkStart w:id="1520" w:name="طبقة_1_قواعد_ثابتة_2"/>
      <w:r>
        <w:rPr>
          <w:rFonts w:eastAsia="source serif 4" w:cs="source serif 4" w:ascii="source serif 4" w:hAnsi="source serif 4"/>
          <w:b/>
          <w:color w:val="000000"/>
          <w:sz w:val="24"/>
        </w:rPr>
        <w:t xml:space="preserve">طبقة 1: قواعد ثابتة</w:t>
      </w:r>
      <w:bookmarkEnd w:id="1520"/>
    </w:p>
    <w:p>
      <w:pPr>
        <w:numPr>
          <w:ilvl w:val="0"/>
          <w:numId w:val="432"/>
        </w:numPr>
        <w:spacing w:line="360" w:before="105" w:after="105" w:lineRule="auto"/>
      </w:pPr>
      <w:r>
        <w:rPr>
          <w:rFonts w:eastAsia="source serif 4" w:cs="source serif 4" w:ascii="source serif 4" w:hAnsi="source serif 4"/>
          <w:color w:val="000000"/>
          <w:sz w:val="21"/>
        </w:rPr>
        <w:t xml:space="preserve">الجهاز غير الموثوق مرفوض.</w:t>
      </w:r>
    </w:p>
    <w:p>
      <w:pPr>
        <w:numPr>
          <w:ilvl w:val="0"/>
          <w:numId w:val="432"/>
        </w:numPr>
        <w:spacing w:line="360" w:before="105" w:after="105" w:lineRule="auto"/>
      </w:pPr>
      <w:r>
        <w:rPr>
          <w:rFonts w:eastAsia="source serif 4" w:cs="source serif 4" w:ascii="source serif 4" w:hAnsi="source serif 4"/>
          <w:color w:val="000000"/>
          <w:sz w:val="21"/>
        </w:rPr>
        <w:t xml:space="preserve">الوسائط غير المسموحة مرفوضة.</w:t>
      </w:r>
    </w:p>
    <w:p>
      <w:pPr>
        <w:numPr>
          <w:ilvl w:val="0"/>
          <w:numId w:val="432"/>
        </w:numPr>
        <w:spacing w:line="360" w:before="105" w:after="105" w:lineRule="auto"/>
      </w:pPr>
      <w:r>
        <w:rPr>
          <w:rFonts w:eastAsia="source serif 4" w:cs="source serif 4" w:ascii="source serif 4" w:hAnsi="source serif 4"/>
          <w:color w:val="000000"/>
          <w:sz w:val="21"/>
        </w:rPr>
        <w:t xml:space="preserve">الاسترداد فقط إذا كان مسبق الإعداد.</w:t>
      </w:r>
    </w:p>
    <w:p>
      <w:pPr>
        <w:numPr>
          <w:ilvl w:val="0"/>
          <w:numId w:val="432"/>
        </w:numPr>
        <w:spacing w:line="360" w:before="105" w:after="105" w:lineRule="auto"/>
      </w:pPr>
      <w:r>
        <w:rPr>
          <w:rFonts w:eastAsia="source serif 4" w:cs="source serif 4" w:ascii="source serif 4" w:hAnsi="source serif 4"/>
          <w:color w:val="000000"/>
          <w:sz w:val="21"/>
        </w:rPr>
        <w:t xml:space="preserve">لا VPN.</w:t>
      </w:r>
    </w:p>
    <w:p>
      <w:pPr>
        <w:numPr>
          <w:ilvl w:val="0"/>
          <w:numId w:val="432"/>
        </w:numPr>
        <w:spacing w:line="360" w:before="105" w:after="105" w:lineRule="auto"/>
      </w:pPr>
      <w:r>
        <w:rPr>
          <w:rFonts w:eastAsia="source serif 4" w:cs="source serif 4" w:ascii="source serif 4" w:hAnsi="source serif 4"/>
          <w:color w:val="000000"/>
          <w:sz w:val="21"/>
        </w:rPr>
        <w:t xml:space="preserve">لا تصدير.</w:t>
      </w:r>
    </w:p>
    <w:p>
      <w:pPr>
        <w:numPr>
          <w:ilvl w:val="0"/>
          <w:numId w:val="432"/>
        </w:numPr>
        <w:spacing w:line="360" w:before="105" w:after="105" w:lineRule="auto"/>
      </w:pPr>
      <w:r>
        <w:rPr>
          <w:rFonts w:eastAsia="source serif 4" w:cs="source serif 4" w:ascii="source serif 4" w:hAnsi="source serif 4"/>
          <w:color w:val="000000"/>
          <w:sz w:val="21"/>
        </w:rPr>
        <w:t xml:space="preserve">لا سحابة.</w:t>
      </w:r>
    </w:p>
    <w:p>
      <w:pPr>
        <w:spacing w:line="360" w:before="315" w:after="105" w:lineRule="auto"/>
        <w:ind w:left="-30"/>
        <w:jc w:val="left"/>
      </w:pPr>
      <w:bookmarkStart w:id="1521" w:name="طبقة_2_مراقبة_ذكية_2"/>
      <w:r>
        <w:rPr>
          <w:rFonts w:eastAsia="source serif 4" w:cs="source serif 4" w:ascii="source serif 4" w:hAnsi="source serif 4"/>
          <w:b/>
          <w:color w:val="000000"/>
          <w:sz w:val="24"/>
        </w:rPr>
        <w:t xml:space="preserve">طبقة 2: مراقبة ذكية</w:t>
      </w:r>
      <w:bookmarkEnd w:id="1521"/>
    </w:p>
    <w:p>
      <w:pPr>
        <w:numPr>
          <w:ilvl w:val="0"/>
          <w:numId w:val="433"/>
        </w:numPr>
        <w:spacing w:line="360" w:before="105" w:after="105" w:lineRule="auto"/>
      </w:pPr>
      <w:r>
        <w:rPr>
          <w:rFonts w:eastAsia="source serif 4" w:cs="source serif 4" w:ascii="source serif 4" w:hAnsi="source serif 4"/>
          <w:color w:val="000000"/>
          <w:sz w:val="21"/>
        </w:rPr>
        <w:t xml:space="preserve">metrics.</w:t>
      </w:r>
    </w:p>
    <w:p>
      <w:pPr>
        <w:numPr>
          <w:ilvl w:val="0"/>
          <w:numId w:val="433"/>
        </w:numPr>
        <w:spacing w:line="360" w:before="105" w:after="105" w:lineRule="auto"/>
      </w:pPr>
      <w:r>
        <w:rPr>
          <w:rFonts w:eastAsia="source serif 4" w:cs="source serif 4" w:ascii="source serif 4" w:hAnsi="source serif 4"/>
          <w:color w:val="000000"/>
          <w:sz w:val="21"/>
        </w:rPr>
        <w:t xml:space="preserve">logs.</w:t>
      </w:r>
    </w:p>
    <w:p>
      <w:pPr>
        <w:numPr>
          <w:ilvl w:val="0"/>
          <w:numId w:val="433"/>
        </w:numPr>
        <w:spacing w:line="360" w:before="105" w:after="105" w:lineRule="auto"/>
      </w:pPr>
      <w:r>
        <w:rPr>
          <w:rFonts w:eastAsia="source serif 4" w:cs="source serif 4" w:ascii="source serif 4" w:hAnsi="source serif 4"/>
          <w:color w:val="000000"/>
          <w:sz w:val="21"/>
        </w:rPr>
        <w:t xml:space="preserve">baselines.</w:t>
      </w:r>
    </w:p>
    <w:p>
      <w:pPr>
        <w:numPr>
          <w:ilvl w:val="0"/>
          <w:numId w:val="433"/>
        </w:numPr>
        <w:spacing w:line="360" w:before="105" w:after="105" w:lineRule="auto"/>
      </w:pPr>
      <w:r>
        <w:rPr>
          <w:rFonts w:eastAsia="source serif 4" w:cs="source serif 4" w:ascii="source serif 4" w:hAnsi="source serif 4"/>
          <w:color w:val="000000"/>
          <w:sz w:val="21"/>
        </w:rPr>
        <w:t xml:space="preserve">anomaly scoring.</w:t>
      </w:r>
    </w:p>
    <w:p>
      <w:pPr>
        <w:spacing w:line="360" w:before="315" w:after="105" w:lineRule="auto"/>
        <w:ind w:left="-30"/>
        <w:jc w:val="left"/>
      </w:pPr>
      <w:bookmarkStart w:id="1522" w:name="طبقة_3_استجابة_آمنة"/>
      <w:r>
        <w:rPr>
          <w:rFonts w:eastAsia="source serif 4" w:cs="source serif 4" w:ascii="source serif 4" w:hAnsi="source serif 4"/>
          <w:b/>
          <w:color w:val="000000"/>
          <w:sz w:val="24"/>
        </w:rPr>
        <w:t xml:space="preserve">طبقة 3: استجابة آمنة</w:t>
      </w:r>
      <w:bookmarkEnd w:id="1522"/>
    </w:p>
    <w:p>
      <w:pPr>
        <w:numPr>
          <w:ilvl w:val="0"/>
          <w:numId w:val="434"/>
        </w:numPr>
        <w:spacing w:line="360" w:before="105" w:after="105" w:lineRule="auto"/>
      </w:pPr>
      <w:r>
        <w:rPr>
          <w:rFonts w:eastAsia="source serif 4" w:cs="source serif 4" w:ascii="source serif 4" w:hAnsi="source serif 4"/>
          <w:color w:val="000000"/>
          <w:sz w:val="21"/>
        </w:rPr>
        <w:t xml:space="preserve">restart.</w:t>
      </w:r>
    </w:p>
    <w:p>
      <w:pPr>
        <w:numPr>
          <w:ilvl w:val="0"/>
          <w:numId w:val="434"/>
        </w:numPr>
        <w:spacing w:line="360" w:before="105" w:after="105" w:lineRule="auto"/>
      </w:pPr>
      <w:r>
        <w:rPr>
          <w:rFonts w:eastAsia="source serif 4" w:cs="source serif 4" w:ascii="source serif 4" w:hAnsi="source serif 4"/>
          <w:color w:val="000000"/>
          <w:sz w:val="21"/>
        </w:rPr>
        <w:t xml:space="preserve">retry.</w:t>
      </w:r>
    </w:p>
    <w:p>
      <w:pPr>
        <w:numPr>
          <w:ilvl w:val="0"/>
          <w:numId w:val="434"/>
        </w:numPr>
        <w:spacing w:line="360" w:before="105" w:after="105" w:lineRule="auto"/>
      </w:pPr>
      <w:r>
        <w:rPr>
          <w:rFonts w:eastAsia="source serif 4" w:cs="source serif 4" w:ascii="source serif 4" w:hAnsi="source serif 4"/>
          <w:color w:val="000000"/>
          <w:sz w:val="21"/>
        </w:rPr>
        <w:t xml:space="preserve">isolate.</w:t>
      </w:r>
    </w:p>
    <w:p>
      <w:pPr>
        <w:numPr>
          <w:ilvl w:val="0"/>
          <w:numId w:val="434"/>
        </w:numPr>
        <w:spacing w:line="360" w:before="105" w:after="105" w:lineRule="auto"/>
      </w:pPr>
      <w:r>
        <w:rPr>
          <w:rFonts w:eastAsia="source serif 4" w:cs="source serif 4" w:ascii="source serif 4" w:hAnsi="source serif 4"/>
          <w:color w:val="000000"/>
          <w:sz w:val="21"/>
        </w:rPr>
        <w:t xml:space="preserve">scrub.</w:t>
      </w:r>
    </w:p>
    <w:p>
      <w:pPr>
        <w:numPr>
          <w:ilvl w:val="0"/>
          <w:numId w:val="434"/>
        </w:numPr>
        <w:spacing w:line="360" w:before="105" w:after="105" w:lineRule="auto"/>
      </w:pPr>
      <w:r>
        <w:rPr>
          <w:rFonts w:eastAsia="source serif 4" w:cs="source serif 4" w:ascii="source serif 4" w:hAnsi="source serif 4"/>
          <w:color w:val="000000"/>
          <w:sz w:val="21"/>
        </w:rPr>
        <w:t xml:space="preserve">alert.</w:t>
      </w:r>
    </w:p>
    <w:p>
      <w:pPr>
        <w:numPr>
          <w:ilvl w:val="0"/>
          <w:numId w:val="434"/>
        </w:numPr>
        <w:spacing w:line="360" w:before="105" w:after="105" w:lineRule="auto"/>
      </w:pPr>
      <w:r>
        <w:rPr>
          <w:rFonts w:eastAsia="source serif 4" w:cs="source serif 4" w:ascii="source serif 4" w:hAnsi="source serif 4"/>
          <w:color w:val="000000"/>
          <w:sz w:val="21"/>
        </w:rPr>
        <w:t xml:space="preserve">rollback.</w:t>
      </w:r>
    </w:p>
    <w:p>
      <w:pPr>
        <w:spacing w:line="360" w:before="315" w:after="105" w:lineRule="auto"/>
        <w:ind w:left="-30"/>
        <w:jc w:val="left"/>
      </w:pPr>
      <w:bookmarkStart w:id="1523" w:name="أمثلة_على_قواعد_ذكية_مفيدة"/>
      <w:r>
        <w:rPr>
          <w:rFonts w:eastAsia="source serif 4" w:cs="source serif 4" w:ascii="source serif 4" w:hAnsi="source serif 4"/>
          <w:b/>
          <w:color w:val="000000"/>
          <w:sz w:val="24"/>
        </w:rPr>
        <w:t xml:space="preserve">أمثلة على قواعد ذكية مفيدة</w:t>
      </w:r>
      <w:bookmarkEnd w:id="1523"/>
    </w:p>
    <w:p>
      <w:pPr>
        <w:numPr>
          <w:ilvl w:val="0"/>
          <w:numId w:val="435"/>
        </w:numPr>
        <w:spacing w:line="360" w:before="105" w:after="105" w:lineRule="auto"/>
      </w:pPr>
      <w:r>
        <w:rPr>
          <w:rFonts w:eastAsia="source serif 4" w:cs="source serif 4" w:ascii="source serif 4" w:hAnsi="source serif 4"/>
          <w:color w:val="000000"/>
          <w:sz w:val="21"/>
        </w:rPr>
        <w:t xml:space="preserve">إذا فشلت 3 محاولات متتالية لحذف الرسالة، أعد cleanup ثم أرسل تنبيهًا.</w:t>
      </w:r>
    </w:p>
    <w:p>
      <w:pPr>
        <w:numPr>
          <w:ilvl w:val="0"/>
          <w:numId w:val="435"/>
        </w:numPr>
        <w:spacing w:line="360" w:before="105" w:after="105" w:lineRule="auto"/>
      </w:pPr>
      <w:r>
        <w:rPr>
          <w:rFonts w:eastAsia="source serif 4" w:cs="source serif 4" w:ascii="source serif 4" w:hAnsi="source serif 4"/>
          <w:color w:val="000000"/>
          <w:sz w:val="21"/>
        </w:rPr>
        <w:t xml:space="preserve">إذا ارتفع latency في Tor أو الـrendezvous، زِد retry قليلًا ثم أوقف المحاولة.</w:t>
      </w:r>
    </w:p>
    <w:p>
      <w:pPr>
        <w:numPr>
          <w:ilvl w:val="0"/>
          <w:numId w:val="435"/>
        </w:numPr>
        <w:spacing w:line="360" w:before="105" w:after="105" w:lineRule="auto"/>
      </w:pPr>
      <w:r>
        <w:rPr>
          <w:rFonts w:eastAsia="source serif 4" w:cs="source serif 4" w:ascii="source serif 4" w:hAnsi="source serif 4"/>
          <w:color w:val="000000"/>
          <w:sz w:val="21"/>
        </w:rPr>
        <w:t xml:space="preserve">إذا زاد crash rate بعد نوع معين من الوسائط، علّق دعمه مؤقتًا وارفع incident.</w:t>
      </w:r>
    </w:p>
    <w:p>
      <w:pPr>
        <w:numPr>
          <w:ilvl w:val="0"/>
          <w:numId w:val="435"/>
        </w:numPr>
        <w:spacing w:line="360" w:before="105" w:after="105" w:lineRule="auto"/>
      </w:pPr>
      <w:r>
        <w:rPr>
          <w:rFonts w:eastAsia="source serif 4" w:cs="source serif 4" w:ascii="source serif 4" w:hAnsi="source serif 4"/>
          <w:color w:val="000000"/>
          <w:sz w:val="21"/>
        </w:rPr>
        <w:t xml:space="preserve">إذا ظهر login من جهاز جديد، لا تعتمد أي نموذج يتجاوز attestation، فقط ارفض واطلب recovery مسجلًا مسبقًا.</w:t>
      </w:r>
    </w:p>
    <w:p>
      <w:pPr>
        <w:spacing w:line="360" w:before="315" w:after="105" w:lineRule="auto"/>
        <w:ind w:left="-30"/>
        <w:jc w:val="left"/>
      </w:pPr>
      <w:bookmarkStart w:id="1524" w:name="التوصية_النهائية_3"/>
      <w:r>
        <w:rPr>
          <w:rFonts w:eastAsia="source serif 4" w:cs="source serif 4" w:ascii="source serif 4" w:hAnsi="source serif 4"/>
          <w:b/>
          <w:color w:val="000000"/>
          <w:sz w:val="24"/>
        </w:rPr>
        <w:t xml:space="preserve">التوصية النهائية</w:t>
      </w:r>
      <w:bookmarkEnd w:id="1524"/>
    </w:p>
    <w:p>
      <w:pPr>
        <w:spacing w:line="360" w:after="210" w:lineRule="auto"/>
      </w:pPr>
      <w:r>
        <w:rPr>
          <w:rFonts w:eastAsia="source serif 4" w:cs="source serif 4" w:ascii="source serif 4" w:hAnsi="source serif 4"/>
          <w:color w:val="000000"/>
        </w:rPr>
        <w:t xml:space="preserve">لـPrivateMesh، الأنسب ليس “ذكاء كامل” ولا “قواعد فقط”، بل:</w:t>
      </w:r>
    </w:p>
    <w:p>
      <w:pPr>
        <w:numPr>
          <w:ilvl w:val="0"/>
          <w:numId w:val="436"/>
        </w:numPr>
        <w:spacing w:line="360" w:before="105" w:after="105" w:lineRule="auto"/>
      </w:pPr>
      <w:r>
        <w:rPr>
          <w:rFonts w:eastAsia="source serif 4" w:cs="source serif 4" w:ascii="source serif 4" w:hAnsi="source serif 4"/>
          <w:b/>
          <w:color w:val="000000"/>
          <w:sz w:val="21"/>
        </w:rPr>
        <w:t xml:space="preserve">قواعد صارمة للثقة والأمن</w:t>
      </w:r>
      <w:r>
        <w:rPr>
          <w:rFonts w:eastAsia="source serif 4" w:cs="source serif 4" w:ascii="source serif 4" w:hAnsi="source serif 4"/>
          <w:color w:val="000000"/>
          <w:sz w:val="21"/>
        </w:rPr>
        <w:t xml:space="preserve">.</w:t>
      </w:r>
    </w:p>
    <w:p>
      <w:pPr>
        <w:numPr>
          <w:ilvl w:val="0"/>
          <w:numId w:val="436"/>
        </w:numPr>
        <w:spacing w:line="360" w:before="105" w:after="105" w:lineRule="auto"/>
      </w:pPr>
      <w:r>
        <w:rPr>
          <w:rFonts w:eastAsia="source serif 4" w:cs="source serif 4" w:ascii="source serif 4" w:hAnsi="source serif 4"/>
          <w:b/>
          <w:color w:val="000000"/>
          <w:sz w:val="21"/>
        </w:rPr>
        <w:t xml:space="preserve">تحليل ذكي للمراقبة والصيانة</w:t>
      </w:r>
      <w:r>
        <w:rPr>
          <w:rFonts w:eastAsia="source serif 4" w:cs="source serif 4" w:ascii="source serif 4" w:hAnsi="source serif 4"/>
          <w:color w:val="000000"/>
          <w:sz w:val="21"/>
        </w:rPr>
        <w:t xml:space="preserve">.</w:t>
      </w:r>
    </w:p>
    <w:p>
      <w:pPr>
        <w:numPr>
          <w:ilvl w:val="0"/>
          <w:numId w:val="436"/>
        </w:numPr>
        <w:spacing w:line="360" w:before="105" w:after="105" w:lineRule="auto"/>
      </w:pPr>
      <w:r>
        <w:rPr>
          <w:rFonts w:eastAsia="source serif 4" w:cs="source serif 4" w:ascii="source serif 4" w:hAnsi="source serif 4"/>
          <w:b/>
          <w:color w:val="000000"/>
          <w:sz w:val="21"/>
        </w:rPr>
        <w:t xml:space="preserve">استجابة آلية محدودة ومراقبة</w:t>
      </w:r>
      <w:r>
        <w:rPr>
          <w:rFonts w:eastAsia="source serif 4" w:cs="source serif 4" w:ascii="source serif 4" w:hAnsi="source serif 4"/>
          <w:color w:val="000000"/>
          <w:sz w:val="21"/>
        </w:rPr>
        <w:t xml:space="preserve">.</w:t>
      </w:r>
    </w:p>
    <w:p>
      <w:pPr>
        <w:numPr>
          <w:ilvl w:val="0"/>
          <w:numId w:val="436"/>
        </w:numPr>
        <w:spacing w:line="360" w:before="105" w:after="105" w:lineRule="auto"/>
      </w:pPr>
      <w:r>
        <w:rPr>
          <w:rFonts w:eastAsia="source serif 4" w:cs="source serif 4" w:ascii="source serif 4" w:hAnsi="source serif 4"/>
          <w:b/>
          <w:color w:val="000000"/>
          <w:sz w:val="21"/>
        </w:rPr>
        <w:t xml:space="preserve">تدخل بشري في القرارات الحساسة</w:t>
      </w:r>
      <w:r>
        <w:rPr>
          <w:rFonts w:eastAsia="source serif 4" w:cs="source serif 4" w:ascii="source serif 4" w:hAnsi="source serif 4"/>
          <w:color w:val="000000"/>
          <w:sz w:val="21"/>
        </w:rPr>
        <w:t xml:space="preserve">.</w:t>
      </w:r>
    </w:p>
    <w:p>
      <w:pPr>
        <w:spacing w:line="360" w:before="315" w:after="105" w:lineRule="auto"/>
        <w:ind w:left="-30"/>
        <w:jc w:val="left"/>
      </w:pPr>
      <w:bookmarkStart w:id="1525" w:name="الصياغة_النهائية_2"/>
      <w:r>
        <w:rPr>
          <w:rFonts w:eastAsia="source serif 4" w:cs="source serif 4" w:ascii="source serif 4" w:hAnsi="source serif 4"/>
          <w:b/>
          <w:color w:val="000000"/>
          <w:sz w:val="24"/>
        </w:rPr>
        <w:t xml:space="preserve">الصياغة النهائية</w:t>
      </w:r>
      <w:bookmarkEnd w:id="1525"/>
    </w:p>
    <w:p>
      <w:pPr>
        <w:spacing w:line="360" w:after="210" w:lineRule="auto"/>
        <w:ind w:left="630"/>
      </w:pPr>
      <w:r>
        <w:rPr>
          <w:rFonts w:eastAsia="source serif 4" w:cs="source serif 4" w:ascii="source serif 4" w:hAnsi="source serif 4"/>
          <w:color w:val="000000"/>
        </w:rPr>
        <w:t xml:space="preserve">PrivateMesh should use deterministic security rules and intelligent operational monitoring.</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Machine learning may detect anomalies, forecast failures, and correlate incidents, but it must never override trust, recovery, or deletion policy.</w:t>
      </w:r>
    </w:p>
    <w:p>
      <w:pPr>
        <w:spacing w:line="360" w:after="210" w:lineRule="auto"/>
      </w:pPr>
      <w:r>
        <w:rPr>
          <w:rFonts w:eastAsia="source serif 4" w:cs="source serif 4" w:ascii="source serif 4" w:hAnsi="source serif 4"/>
          <w:color w:val="000000"/>
        </w:rPr>
        <w:t xml:space="preserve">إذا أردت، أستطيع أن أكمل بالخطوة التالية وأعطيك </w:t>
      </w:r>
      <w:r>
        <w:rPr>
          <w:rFonts w:eastAsia="source serif 4" w:cs="source serif 4" w:ascii="source serif 4" w:hAnsi="source serif 4"/>
          <w:b/>
          <w:color w:val="000000"/>
        </w:rPr>
        <w:t xml:space="preserve">نسخة أدق جدًا</w:t>
      </w:r>
      <w:r>
        <w:rPr>
          <w:rFonts w:eastAsia="source serif 4" w:cs="source serif 4" w:ascii="source serif 4" w:hAnsi="source serif 4"/>
          <w:color w:val="000000"/>
        </w:rPr>
        <w:t xml:space="preserve"> على شكل:</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جزء المشروع → الخوارزمية المناسبة → ما الذي تفعله → ما الذي لا تفعله</w:t>
      </w:r>
      <w:r>
        <w:rPr>
          <w:rFonts w:eastAsia="source serif 4" w:cs="source serif 4" w:ascii="source serif 4" w:hAnsi="source serif 4"/>
          <w:color w:val="000000"/>
        </w:rPr>
        <w:t xml:space="preserv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26" w:name="مناقشة_باقي_المشروع_3"/>
      <w:r>
        <w:rPr>
          <w:rFonts w:eastAsia="source serif 4" w:cs="source serif 4" w:ascii="source serif 4" w:hAnsi="source serif 4"/>
          <w:b/>
          <w:color w:val="000000"/>
          <w:sz w:val="39"/>
        </w:rPr>
        <w:t xml:space="preserve">مناقشة باقي المشروع</w:t>
      </w:r>
      <w:bookmarkEnd w:id="1526"/>
    </w:p>
    <w:p>
      <w:pPr>
        <w:spacing w:line="360" w:after="210" w:lineRule="auto"/>
      </w:pPr>
      <w:r>
        <w:rPr>
          <w:rFonts w:eastAsia="source serif 4" w:cs="source serif 4" w:ascii="source serif 4" w:hAnsi="source serif 4"/>
          <w:color w:val="000000"/>
        </w:rPr>
        <w:t xml:space="preserve">أكيد. بما أنكم ثبّتّموا القرار النهائي للمشروع، فـ“باقي المشروع” الآن هو </w:t>
      </w:r>
      <w:r>
        <w:rPr>
          <w:rFonts w:eastAsia="source serif 4" w:cs="source serif 4" w:ascii="source serif 4" w:hAnsi="source serif 4"/>
          <w:b/>
          <w:color w:val="000000"/>
        </w:rPr>
        <w:t xml:space="preserve">تحويله إلى مواصفات قابلة للتنفيذ والاختبار</w:t>
      </w:r>
      <w:r>
        <w:rPr>
          <w:rFonts w:eastAsia="source serif 4" w:cs="source serif 4" w:ascii="source serif 4" w:hAnsi="source serif 4"/>
          <w:color w:val="000000"/>
        </w:rPr>
        <w:t xml:space="preserve">. وأفضل تقسيم له يكون إلى: المعمارية، الأمان، الشبكة، الرسائل، المجموعات، المكالمات، الاسترداد، الصيانة، والاختبارات.</w:t>
      </w:r>
    </w:p>
    <w:p>
      <w:pPr>
        <w:spacing w:line="360" w:before="315" w:after="105" w:lineRule="auto"/>
        <w:ind w:left="-30"/>
        <w:jc w:val="left"/>
      </w:pPr>
      <w:bookmarkStart w:id="1527" w:name="المعمارية_النهائية"/>
      <w:r>
        <w:rPr>
          <w:rFonts w:eastAsia="source serif 4" w:cs="source serif 4" w:ascii="source serif 4" w:hAnsi="source serif 4"/>
          <w:b/>
          <w:color w:val="000000"/>
          <w:sz w:val="24"/>
        </w:rPr>
        <w:t xml:space="preserve">المعمارية النهائية</w:t>
      </w:r>
      <w:bookmarkEnd w:id="1527"/>
    </w:p>
    <w:p>
      <w:pPr>
        <w:spacing w:line="360" w:after="210" w:lineRule="auto"/>
      </w:pPr>
      <w:r>
        <w:rPr>
          <w:rFonts w:eastAsia="source serif 4" w:cs="source serif 4" w:ascii="source serif 4" w:hAnsi="source serif 4"/>
          <w:color w:val="000000"/>
        </w:rPr>
        <w:t xml:space="preserve">PrivateMesh عندك أصبح مشروعًا </w:t>
      </w:r>
      <w:r>
        <w:rPr>
          <w:rFonts w:eastAsia="source serif 4" w:cs="source serif 4" w:ascii="source serif 4" w:hAnsi="source serif 4"/>
          <w:b/>
          <w:color w:val="000000"/>
        </w:rPr>
        <w:t xml:space="preserve">فرديًا، شديد التشدد، دون VPN</w:t>
      </w:r>
      <w:r>
        <w:rPr>
          <w:rFonts w:eastAsia="source serif 4" w:cs="source serif 4" w:ascii="source serif 4" w:hAnsi="source serif 4"/>
          <w:color w:val="000000"/>
        </w:rPr>
        <w:t xml:space="preserve">، ومرتكزًا على جهاز موثوق واحد. هذا يعني أن أي جزء لا يخدم هذه الفلسفة يجب تأجيله أو استبعاده.</w:t>
      </w:r>
    </w:p>
    <w:p>
      <w:pPr>
        <w:spacing w:line="360" w:before="315" w:after="105" w:lineRule="auto"/>
        <w:ind w:left="-30"/>
        <w:jc w:val="left"/>
      </w:pPr>
      <w:bookmarkStart w:id="1528" w:name="مكونات_المشروع"/>
      <w:r>
        <w:rPr>
          <w:rFonts w:eastAsia="source serif 4" w:cs="source serif 4" w:ascii="source serif 4" w:hAnsi="source serif 4"/>
          <w:b/>
          <w:color w:val="000000"/>
          <w:sz w:val="24"/>
        </w:rPr>
        <w:t xml:space="preserve">مكونات المشروع</w:t>
      </w:r>
      <w:bookmarkEnd w:id="1528"/>
    </w:p>
    <w:p>
      <w:pPr>
        <w:numPr>
          <w:ilvl w:val="0"/>
          <w:numId w:val="437"/>
        </w:numPr>
        <w:spacing w:line="360" w:before="105" w:after="105" w:lineRule="auto"/>
      </w:pPr>
      <w:r>
        <w:rPr>
          <w:rFonts w:eastAsia="source serif 4" w:cs="source serif 4" w:ascii="source serif 4" w:hAnsi="source serif 4"/>
          <w:b/>
          <w:color w:val="000000"/>
          <w:sz w:val="21"/>
        </w:rPr>
        <w:t xml:space="preserve">Core</w:t>
      </w:r>
      <w:r>
        <w:rPr>
          <w:rFonts w:eastAsia="source serif 4" w:cs="source serif 4" w:ascii="source serif 4" w:hAnsi="source serif 4"/>
          <w:color w:val="000000"/>
          <w:sz w:val="21"/>
        </w:rPr>
        <w:t xml:space="preserve">: الهوية، الجلسات، التشفير، الحالة، الحذف.</w:t>
      </w:r>
    </w:p>
    <w:p>
      <w:pPr>
        <w:numPr>
          <w:ilvl w:val="0"/>
          <w:numId w:val="437"/>
        </w:numPr>
        <w:spacing w:line="360" w:before="105" w:after="105" w:lineRule="auto"/>
      </w:pPr>
      <w:r>
        <w:rPr>
          <w:rFonts w:eastAsia="source serif 4" w:cs="source serif 4" w:ascii="source serif 4" w:hAnsi="source serif 4"/>
          <w:b/>
          <w:color w:val="000000"/>
          <w:sz w:val="21"/>
        </w:rPr>
        <w:t xml:space="preserve">Messaging</w:t>
      </w:r>
      <w:r>
        <w:rPr>
          <w:rFonts w:eastAsia="source serif 4" w:cs="source serif 4" w:ascii="source serif 4" w:hAnsi="source serif 4"/>
          <w:color w:val="000000"/>
          <w:sz w:val="21"/>
        </w:rPr>
        <w:t xml:space="preserve">: نصوص، صور، صوت، فيديو.</w:t>
      </w:r>
    </w:p>
    <w:p>
      <w:pPr>
        <w:numPr>
          <w:ilvl w:val="0"/>
          <w:numId w:val="437"/>
        </w:numPr>
        <w:spacing w:line="360" w:before="105" w:after="105" w:lineRule="auto"/>
      </w:pPr>
      <w:r>
        <w:rPr>
          <w:rFonts w:eastAsia="source serif 4" w:cs="source serif 4" w:ascii="source serif 4" w:hAnsi="source serif 4"/>
          <w:b/>
          <w:color w:val="000000"/>
          <w:sz w:val="21"/>
        </w:rPr>
        <w:t xml:space="preserve">Groups</w:t>
      </w:r>
      <w:r>
        <w:rPr>
          <w:rFonts w:eastAsia="source serif 4" w:cs="source serif 4" w:ascii="source serif 4" w:hAnsi="source serif 4"/>
          <w:color w:val="000000"/>
          <w:sz w:val="21"/>
        </w:rPr>
        <w:t xml:space="preserve">: مفاتيح جماعية وإدارة أعضاء.</w:t>
      </w:r>
    </w:p>
    <w:p>
      <w:pPr>
        <w:numPr>
          <w:ilvl w:val="0"/>
          <w:numId w:val="437"/>
        </w:numPr>
        <w:spacing w:line="360" w:before="105" w:after="105" w:lineRule="auto"/>
      </w:pPr>
      <w:r>
        <w:rPr>
          <w:rFonts w:eastAsia="source serif 4" w:cs="source serif 4" w:ascii="source serif 4" w:hAnsi="source serif 4"/>
          <w:b/>
          <w:color w:val="000000"/>
          <w:sz w:val="21"/>
        </w:rPr>
        <w:t xml:space="preserve">Calls</w:t>
      </w:r>
      <w:r>
        <w:rPr>
          <w:rFonts w:eastAsia="source serif 4" w:cs="source serif 4" w:ascii="source serif 4" w:hAnsi="source serif 4"/>
          <w:color w:val="000000"/>
          <w:sz w:val="21"/>
        </w:rPr>
        <w:t xml:space="preserve">: صوت/فيديو.</w:t>
      </w:r>
    </w:p>
    <w:p>
      <w:pPr>
        <w:numPr>
          <w:ilvl w:val="0"/>
          <w:numId w:val="437"/>
        </w:numPr>
        <w:spacing w:line="360" w:before="105" w:after="105" w:lineRule="auto"/>
      </w:pPr>
      <w:r>
        <w:rPr>
          <w:rFonts w:eastAsia="source serif 4" w:cs="source serif 4" w:ascii="source serif 4" w:hAnsi="source serif 4"/>
          <w:b/>
          <w:color w:val="000000"/>
          <w:sz w:val="21"/>
        </w:rPr>
        <w:t xml:space="preserve">Recovery</w:t>
      </w:r>
      <w:r>
        <w:rPr>
          <w:rFonts w:eastAsia="source serif 4" w:cs="source serif 4" w:ascii="source serif 4" w:hAnsi="source serif 4"/>
          <w:color w:val="000000"/>
          <w:sz w:val="21"/>
        </w:rPr>
        <w:t xml:space="preserve">: رمز استرداد، جهات موثوقة، نقل مباشر.</w:t>
      </w:r>
    </w:p>
    <w:p>
      <w:pPr>
        <w:numPr>
          <w:ilvl w:val="0"/>
          <w:numId w:val="437"/>
        </w:numPr>
        <w:spacing w:line="360" w:before="105" w:after="105" w:lineRule="auto"/>
      </w:pPr>
      <w:r>
        <w:rPr>
          <w:rFonts w:eastAsia="source serif 4" w:cs="source serif 4" w:ascii="source serif 4" w:hAnsi="source serif 4"/>
          <w:b/>
          <w:color w:val="000000"/>
          <w:sz w:val="21"/>
        </w:rPr>
        <w:t xml:space="preserve">Network</w:t>
      </w:r>
      <w:r>
        <w:rPr>
          <w:rFonts w:eastAsia="source serif 4" w:cs="source serif 4" w:ascii="source serif 4" w:hAnsi="source serif 4"/>
          <w:color w:val="000000"/>
          <w:sz w:val="21"/>
        </w:rPr>
        <w:t xml:space="preserve">: Tor onion services عند الحاجة.</w:t>
      </w:r>
    </w:p>
    <w:p>
      <w:pPr>
        <w:numPr>
          <w:ilvl w:val="0"/>
          <w:numId w:val="437"/>
        </w:numPr>
        <w:spacing w:line="360" w:before="105" w:after="105" w:lineRule="auto"/>
      </w:pPr>
      <w:r>
        <w:rPr>
          <w:rFonts w:eastAsia="source serif 4" w:cs="source serif 4" w:ascii="source serif 4" w:hAnsi="source serif 4"/>
          <w:b/>
          <w:color w:val="000000"/>
          <w:sz w:val="21"/>
        </w:rPr>
        <w:t xml:space="preserve">Ops</w:t>
      </w:r>
      <w:r>
        <w:rPr>
          <w:rFonts w:eastAsia="source serif 4" w:cs="source serif 4" w:ascii="source serif 4" w:hAnsi="source serif 4"/>
          <w:color w:val="000000"/>
          <w:sz w:val="21"/>
        </w:rPr>
        <w:t xml:space="preserve">: الخادم، الصيانة، التنبيهات، المراقبة.</w:t>
      </w:r>
    </w:p>
    <w:p>
      <w:pPr>
        <w:spacing w:line="360" w:before="315" w:after="105" w:lineRule="auto"/>
        <w:ind w:left="-30"/>
        <w:jc w:val="left"/>
      </w:pPr>
      <w:bookmarkStart w:id="1529" w:name="الأمان"/>
      <w:r>
        <w:rPr>
          <w:rFonts w:eastAsia="source serif 4" w:cs="source serif 4" w:ascii="source serif 4" w:hAnsi="source serif 4"/>
          <w:b/>
          <w:color w:val="000000"/>
          <w:sz w:val="24"/>
        </w:rPr>
        <w:t xml:space="preserve">الأمان</w:t>
      </w:r>
      <w:bookmarkEnd w:id="1529"/>
    </w:p>
    <w:p>
      <w:pPr>
        <w:spacing w:line="360" w:after="210" w:lineRule="auto"/>
      </w:pPr>
      <w:r>
        <w:rPr>
          <w:rFonts w:eastAsia="source serif 4" w:cs="source serif 4" w:ascii="source serif 4" w:hAnsi="source serif 4"/>
          <w:color w:val="000000"/>
        </w:rPr>
        <w:t xml:space="preserve">الأمان هنا ليس “ميزة”، بل هو </w:t>
      </w:r>
      <w:r>
        <w:rPr>
          <w:rFonts w:eastAsia="source serif 4" w:cs="source serif 4" w:ascii="source serif 4" w:hAnsi="source serif 4"/>
          <w:b/>
          <w:color w:val="000000"/>
        </w:rPr>
        <w:t xml:space="preserve">المنتج نفسه</w:t>
      </w:r>
      <w:r>
        <w:rPr>
          <w:rFonts w:eastAsia="source serif 4" w:cs="source serif 4" w:ascii="source serif 4" w:hAnsi="source serif 4"/>
          <w:color w:val="000000"/>
        </w:rPr>
        <w:t xml:space="preserve">. لذلك لازم تثبت ثلاث قواعد:</w:t>
      </w:r>
    </w:p>
    <w:p>
      <w:pPr>
        <w:numPr>
          <w:ilvl w:val="0"/>
          <w:numId w:val="438"/>
        </w:numPr>
        <w:spacing w:line="360" w:before="105" w:after="105" w:lineRule="auto"/>
      </w:pPr>
      <w:r>
        <w:rPr>
          <w:rFonts w:eastAsia="source serif 4" w:cs="source serif 4" w:ascii="source serif 4" w:hAnsi="source serif 4"/>
          <w:b/>
          <w:color w:val="000000"/>
          <w:sz w:val="21"/>
        </w:rPr>
        <w:t xml:space="preserve">الجهاز غير الموثوق مرفوض</w:t>
      </w:r>
      <w:r>
        <w:rPr>
          <w:rFonts w:eastAsia="source serif 4" w:cs="source serif 4" w:ascii="source serif 4" w:hAnsi="source serif 4"/>
          <w:color w:val="000000"/>
          <w:sz w:val="21"/>
        </w:rPr>
        <w:t xml:space="preserve">.</w:t>
      </w:r>
    </w:p>
    <w:p>
      <w:pPr>
        <w:numPr>
          <w:ilvl w:val="0"/>
          <w:numId w:val="438"/>
        </w:numPr>
        <w:spacing w:line="360" w:before="105" w:after="105" w:lineRule="auto"/>
      </w:pPr>
      <w:r>
        <w:rPr>
          <w:rFonts w:eastAsia="source serif 4" w:cs="source serif 4" w:ascii="source serif 4" w:hAnsi="source serif 4"/>
          <w:b/>
          <w:color w:val="000000"/>
          <w:sz w:val="21"/>
        </w:rPr>
        <w:t xml:space="preserve">أي محتوى غير مسموح مرفوض</w:t>
      </w:r>
      <w:r>
        <w:rPr>
          <w:rFonts w:eastAsia="source serif 4" w:cs="source serif 4" w:ascii="source serif 4" w:hAnsi="source serif 4"/>
          <w:color w:val="000000"/>
          <w:sz w:val="21"/>
        </w:rPr>
        <w:t xml:space="preserve">.</w:t>
      </w:r>
    </w:p>
    <w:p>
      <w:pPr>
        <w:numPr>
          <w:ilvl w:val="0"/>
          <w:numId w:val="438"/>
        </w:numPr>
        <w:spacing w:line="360" w:before="105" w:after="105" w:lineRule="auto"/>
      </w:pPr>
      <w:r>
        <w:rPr>
          <w:rFonts w:eastAsia="source serif 4" w:cs="source serif 4" w:ascii="source serif 4" w:hAnsi="source serif 4"/>
          <w:b/>
          <w:color w:val="000000"/>
          <w:sz w:val="21"/>
        </w:rPr>
        <w:t xml:space="preserve">أي مسار استرداد غير مُعد مسبقًا غير موجود</w:t>
      </w:r>
      <w:r>
        <w:rPr>
          <w:rFonts w:eastAsia="source serif 4" w:cs="source serif 4" w:ascii="source serif 4" w:hAnsi="source serif 4"/>
          <w:color w:val="000000"/>
          <w:sz w:val="21"/>
        </w:rPr>
        <w:t xml:space="preserve">.</w:t>
      </w:r>
    </w:p>
    <w:p>
      <w:pPr>
        <w:spacing w:line="360" w:before="315" w:after="105" w:lineRule="auto"/>
        <w:ind w:left="-30"/>
        <w:jc w:val="left"/>
      </w:pPr>
      <w:bookmarkStart w:id="1530" w:name="طبقات_الأمان"/>
      <w:r>
        <w:rPr>
          <w:rFonts w:eastAsia="source serif 4" w:cs="source serif 4" w:ascii="source serif 4" w:hAnsi="source serif 4"/>
          <w:b/>
          <w:color w:val="000000"/>
          <w:sz w:val="24"/>
        </w:rPr>
        <w:t xml:space="preserve">طبقات الأمان</w:t>
      </w:r>
      <w:bookmarkEnd w:id="1530"/>
    </w:p>
    <w:p>
      <w:pPr>
        <w:numPr>
          <w:ilvl w:val="0"/>
          <w:numId w:val="439"/>
        </w:numPr>
        <w:spacing w:line="360" w:before="105" w:after="105" w:lineRule="auto"/>
      </w:pPr>
      <w:r>
        <w:rPr>
          <w:rFonts w:eastAsia="source serif 4" w:cs="source serif 4" w:ascii="source serif 4" w:hAnsi="source serif 4"/>
          <w:color w:val="000000"/>
          <w:sz w:val="21"/>
        </w:rPr>
        <w:t xml:space="preserve">مفاتيح محمية بالعتاد.</w:t>
      </w:r>
    </w:p>
    <w:p>
      <w:pPr>
        <w:numPr>
          <w:ilvl w:val="0"/>
          <w:numId w:val="439"/>
        </w:numPr>
        <w:spacing w:line="360" w:before="105" w:after="105" w:lineRule="auto"/>
      </w:pPr>
      <w:r>
        <w:rPr>
          <w:rFonts w:eastAsia="source serif 4" w:cs="source serif 4" w:ascii="source serif 4" w:hAnsi="source serif 4"/>
          <w:color w:val="000000"/>
          <w:sz w:val="21"/>
        </w:rPr>
        <w:t xml:space="preserve">attestation.</w:t>
      </w:r>
    </w:p>
    <w:p>
      <w:pPr>
        <w:numPr>
          <w:ilvl w:val="0"/>
          <w:numId w:val="439"/>
        </w:numPr>
        <w:spacing w:line="360" w:before="105" w:after="105" w:lineRule="auto"/>
      </w:pPr>
      <w:r>
        <w:rPr>
          <w:rFonts w:eastAsia="source serif 4" w:cs="source serif 4" w:ascii="source serif 4" w:hAnsi="source serif 4"/>
          <w:color w:val="000000"/>
          <w:sz w:val="21"/>
        </w:rPr>
        <w:t xml:space="preserve">فحص root/jailbreak/tamper.</w:t>
      </w:r>
    </w:p>
    <w:p>
      <w:pPr>
        <w:numPr>
          <w:ilvl w:val="0"/>
          <w:numId w:val="439"/>
        </w:numPr>
        <w:spacing w:line="360" w:before="105" w:after="105" w:lineRule="auto"/>
      </w:pPr>
      <w:r>
        <w:rPr>
          <w:rFonts w:eastAsia="source serif 4" w:cs="source serif 4" w:ascii="source serif 4" w:hAnsi="source serif 4"/>
          <w:color w:val="000000"/>
          <w:sz w:val="21"/>
        </w:rPr>
        <w:t xml:space="preserve">مصادقة محلية.</w:t>
      </w:r>
    </w:p>
    <w:p>
      <w:pPr>
        <w:numPr>
          <w:ilvl w:val="0"/>
          <w:numId w:val="439"/>
        </w:numPr>
        <w:spacing w:line="360" w:before="105" w:after="105" w:lineRule="auto"/>
      </w:pPr>
      <w:r>
        <w:rPr>
          <w:rFonts w:eastAsia="source serif 4" w:cs="source serif 4" w:ascii="source serif 4" w:hAnsi="source serif 4"/>
          <w:color w:val="000000"/>
          <w:sz w:val="21"/>
        </w:rPr>
        <w:t xml:space="preserve">حذف تلقائي.</w:t>
      </w:r>
    </w:p>
    <w:p>
      <w:pPr>
        <w:numPr>
          <w:ilvl w:val="0"/>
          <w:numId w:val="439"/>
        </w:numPr>
        <w:spacing w:line="360" w:before="105" w:after="105" w:lineRule="auto"/>
      </w:pPr>
      <w:r>
        <w:rPr>
          <w:rFonts w:eastAsia="source serif 4" w:cs="source serif 4" w:ascii="source serif 4" w:hAnsi="source serif 4"/>
          <w:color w:val="000000"/>
          <w:sz w:val="21"/>
        </w:rPr>
        <w:t xml:space="preserve">عدم وجود تصدير أو سحابة.</w:t>
      </w:r>
    </w:p>
    <w:p>
      <w:pPr>
        <w:spacing w:line="360" w:before="315" w:after="105" w:lineRule="auto"/>
        <w:ind w:left="-30"/>
        <w:jc w:val="left"/>
      </w:pPr>
      <w:bookmarkStart w:id="1531" w:name="الرسائل_والمحتوى"/>
      <w:r>
        <w:rPr>
          <w:rFonts w:eastAsia="source serif 4" w:cs="source serif 4" w:ascii="source serif 4" w:hAnsi="source serif 4"/>
          <w:b/>
          <w:color w:val="000000"/>
          <w:sz w:val="24"/>
        </w:rPr>
        <w:t xml:space="preserve">الرسائل والمحتوى</w:t>
      </w:r>
      <w:bookmarkEnd w:id="1531"/>
    </w:p>
    <w:p>
      <w:pPr>
        <w:spacing w:line="360" w:after="210" w:lineRule="auto"/>
      </w:pPr>
      <w:r>
        <w:rPr>
          <w:rFonts w:eastAsia="source serif 4" w:cs="source serif 4" w:ascii="source serif 4" w:hAnsi="source serif 4"/>
          <w:color w:val="000000"/>
        </w:rPr>
        <w:t xml:space="preserve">هذه الطبقة يجب أن تكون بسيطة جدًا:</w:t>
      </w:r>
    </w:p>
    <w:p>
      <w:pPr>
        <w:numPr>
          <w:ilvl w:val="0"/>
          <w:numId w:val="440"/>
        </w:numPr>
        <w:spacing w:line="360" w:before="105" w:after="105" w:lineRule="auto"/>
      </w:pPr>
      <w:r>
        <w:rPr>
          <w:rFonts w:eastAsia="source serif 4" w:cs="source serif 4" w:ascii="source serif 4" w:hAnsi="source serif 4"/>
          <w:color w:val="000000"/>
          <w:sz w:val="21"/>
        </w:rPr>
        <w:t xml:space="preserve">نصوص.</w:t>
      </w:r>
    </w:p>
    <w:p>
      <w:pPr>
        <w:numPr>
          <w:ilvl w:val="0"/>
          <w:numId w:val="440"/>
        </w:numPr>
        <w:spacing w:line="360" w:before="105" w:after="105" w:lineRule="auto"/>
      </w:pPr>
      <w:r>
        <w:rPr>
          <w:rFonts w:eastAsia="source serif 4" w:cs="source serif 4" w:ascii="source serif 4" w:hAnsi="source serif 4"/>
          <w:color w:val="000000"/>
          <w:sz w:val="21"/>
        </w:rPr>
        <w:t xml:space="preserve">صور.</w:t>
      </w:r>
    </w:p>
    <w:p>
      <w:pPr>
        <w:numPr>
          <w:ilvl w:val="0"/>
          <w:numId w:val="440"/>
        </w:numPr>
        <w:spacing w:line="360" w:before="105" w:after="105" w:lineRule="auto"/>
      </w:pPr>
      <w:r>
        <w:rPr>
          <w:rFonts w:eastAsia="source serif 4" w:cs="source serif 4" w:ascii="source serif 4" w:hAnsi="source serif 4"/>
          <w:color w:val="000000"/>
          <w:sz w:val="21"/>
        </w:rPr>
        <w:t xml:space="preserve">صوت.</w:t>
      </w:r>
    </w:p>
    <w:p>
      <w:pPr>
        <w:numPr>
          <w:ilvl w:val="0"/>
          <w:numId w:val="440"/>
        </w:numPr>
        <w:spacing w:line="360" w:before="105" w:after="105" w:lineRule="auto"/>
      </w:pPr>
      <w:r>
        <w:rPr>
          <w:rFonts w:eastAsia="source serif 4" w:cs="source serif 4" w:ascii="source serif 4" w:hAnsi="source serif 4"/>
          <w:color w:val="000000"/>
          <w:sz w:val="21"/>
        </w:rPr>
        <w:t xml:space="preserve">فيديو.</w:t>
      </w:r>
    </w:p>
    <w:p>
      <w:pPr>
        <w:numPr>
          <w:ilvl w:val="0"/>
          <w:numId w:val="440"/>
        </w:numPr>
        <w:spacing w:line="360" w:before="105" w:after="105" w:lineRule="auto"/>
      </w:pPr>
      <w:r>
        <w:rPr>
          <w:rFonts w:eastAsia="source serif 4" w:cs="source serif 4" w:ascii="source serif 4" w:hAnsi="source serif 4"/>
          <w:color w:val="000000"/>
          <w:sz w:val="21"/>
        </w:rPr>
        <w:t xml:space="preserve">لا روابط.</w:t>
      </w:r>
    </w:p>
    <w:p>
      <w:pPr>
        <w:numPr>
          <w:ilvl w:val="0"/>
          <w:numId w:val="440"/>
        </w:numPr>
        <w:spacing w:line="360" w:before="105" w:after="105" w:lineRule="auto"/>
      </w:pPr>
      <w:r>
        <w:rPr>
          <w:rFonts w:eastAsia="source serif 4" w:cs="source serif 4" w:ascii="source serif 4" w:hAnsi="source serif 4"/>
          <w:color w:val="000000"/>
          <w:sz w:val="21"/>
        </w:rPr>
        <w:t xml:space="preserve">لا ملفات خارجية.</w:t>
      </w:r>
    </w:p>
    <w:p>
      <w:pPr>
        <w:numPr>
          <w:ilvl w:val="0"/>
          <w:numId w:val="440"/>
        </w:numPr>
        <w:spacing w:line="360" w:before="105" w:after="105" w:lineRule="auto"/>
      </w:pPr>
      <w:r>
        <w:rPr>
          <w:rFonts w:eastAsia="source serif 4" w:cs="source serif 4" w:ascii="source serif 4" w:hAnsi="source serif 4"/>
          <w:color w:val="000000"/>
          <w:sz w:val="21"/>
        </w:rPr>
        <w:t xml:space="preserve">لا مشاركة خارج التطبيق.</w:t>
      </w:r>
    </w:p>
    <w:p>
      <w:pPr>
        <w:spacing w:line="360" w:before="315" w:after="105" w:lineRule="auto"/>
        <w:ind w:left="-30"/>
        <w:jc w:val="left"/>
      </w:pPr>
      <w:bookmarkStart w:id="1532" w:name="مهم_جدًا_2"/>
      <w:r>
        <w:rPr>
          <w:rFonts w:eastAsia="source serif 4" w:cs="source serif 4" w:ascii="source serif 4" w:hAnsi="source serif 4"/>
          <w:b/>
          <w:color w:val="000000"/>
          <w:sz w:val="24"/>
        </w:rPr>
        <w:t xml:space="preserve">مهم جدًا</w:t>
      </w:r>
      <w:bookmarkEnd w:id="1532"/>
    </w:p>
    <w:p>
      <w:pPr>
        <w:numPr>
          <w:ilvl w:val="0"/>
          <w:numId w:val="441"/>
        </w:numPr>
        <w:spacing w:line="360" w:before="105" w:after="105" w:lineRule="auto"/>
      </w:pPr>
      <w:r>
        <w:rPr>
          <w:rFonts w:eastAsia="source serif 4" w:cs="source serif 4" w:ascii="source serif 4" w:hAnsi="source serif 4"/>
          <w:color w:val="000000"/>
          <w:sz w:val="21"/>
        </w:rPr>
        <w:t xml:space="preserve">كل وسائط يتم التحقق من نوعها فعلًا، لا من الامتداد فقط.</w:t>
      </w:r>
    </w:p>
    <w:p>
      <w:pPr>
        <w:numPr>
          <w:ilvl w:val="0"/>
          <w:numId w:val="441"/>
        </w:numPr>
        <w:spacing w:line="360" w:before="105" w:after="105" w:lineRule="auto"/>
      </w:pPr>
      <w:r>
        <w:rPr>
          <w:rFonts w:eastAsia="source serif 4" w:cs="source serif 4" w:ascii="source serif 4" w:hAnsi="source serif 4"/>
          <w:color w:val="000000"/>
          <w:sz w:val="21"/>
        </w:rPr>
        <w:t xml:space="preserve">الحذف التلقائي يجب أن يشمل المحتوى والـcache والـthumbnails.</w:t>
      </w:r>
    </w:p>
    <w:p>
      <w:pPr>
        <w:numPr>
          <w:ilvl w:val="0"/>
          <w:numId w:val="441"/>
        </w:numPr>
        <w:spacing w:line="360" w:before="105" w:after="105" w:lineRule="auto"/>
      </w:pPr>
      <w:r>
        <w:rPr>
          <w:rFonts w:eastAsia="source serif 4" w:cs="source serif 4" w:ascii="source serif 4" w:hAnsi="source serif 4"/>
          <w:color w:val="000000"/>
          <w:sz w:val="21"/>
        </w:rPr>
        <w:t xml:space="preserve">أي فشل حذف يسبب retry ثم تنبيه.</w:t>
      </w:r>
    </w:p>
    <w:p>
      <w:pPr>
        <w:spacing w:line="360" w:before="315" w:after="105" w:lineRule="auto"/>
        <w:ind w:left="-30"/>
        <w:jc w:val="left"/>
      </w:pPr>
      <w:bookmarkStart w:id="1533" w:name="المجموعات_والمكالمات"/>
      <w:r>
        <w:rPr>
          <w:rFonts w:eastAsia="source serif 4" w:cs="source serif 4" w:ascii="source serif 4" w:hAnsi="source serif 4"/>
          <w:b/>
          <w:color w:val="000000"/>
          <w:sz w:val="24"/>
        </w:rPr>
        <w:t xml:space="preserve">المجموعات والمكالمات</w:t>
      </w:r>
      <w:bookmarkEnd w:id="1533"/>
    </w:p>
    <w:p>
      <w:pPr>
        <w:spacing w:line="360" w:before="315" w:after="105" w:lineRule="auto"/>
        <w:ind w:left="-30"/>
        <w:jc w:val="left"/>
      </w:pPr>
      <w:bookmarkStart w:id="1534" w:name="المجموعات_2"/>
      <w:r>
        <w:rPr>
          <w:rFonts w:eastAsia="source serif 4" w:cs="source serif 4" w:ascii="source serif 4" w:hAnsi="source serif 4"/>
          <w:b/>
          <w:color w:val="000000"/>
          <w:sz w:val="24"/>
        </w:rPr>
        <w:t xml:space="preserve">المجموعات</w:t>
      </w:r>
      <w:bookmarkEnd w:id="1534"/>
    </w:p>
    <w:p>
      <w:pPr>
        <w:numPr>
          <w:ilvl w:val="0"/>
          <w:numId w:val="442"/>
        </w:numPr>
        <w:spacing w:line="360" w:before="105" w:after="105" w:lineRule="auto"/>
      </w:pPr>
      <w:r>
        <w:rPr>
          <w:rFonts w:eastAsia="source serif 4" w:cs="source serif 4" w:ascii="source serif 4" w:hAnsi="source serif 4"/>
          <w:color w:val="000000"/>
          <w:sz w:val="21"/>
        </w:rPr>
        <w:t xml:space="preserve">تعتمد على MLS.</w:t>
      </w:r>
    </w:p>
    <w:p>
      <w:pPr>
        <w:numPr>
          <w:ilvl w:val="0"/>
          <w:numId w:val="442"/>
        </w:numPr>
        <w:spacing w:line="360" w:before="105" w:after="105" w:lineRule="auto"/>
      </w:pPr>
      <w:r>
        <w:rPr>
          <w:rFonts w:eastAsia="source serif 4" w:cs="source serif 4" w:ascii="source serif 4" w:hAnsi="source serif 4"/>
          <w:color w:val="000000"/>
          <w:sz w:val="21"/>
        </w:rPr>
        <w:t xml:space="preserve">مفاتيح جماعية آمنة.</w:t>
      </w:r>
    </w:p>
    <w:p>
      <w:pPr>
        <w:numPr>
          <w:ilvl w:val="0"/>
          <w:numId w:val="442"/>
        </w:numPr>
        <w:spacing w:line="360" w:before="105" w:after="105" w:lineRule="auto"/>
      </w:pPr>
      <w:r>
        <w:rPr>
          <w:rFonts w:eastAsia="source serif 4" w:cs="source serif 4" w:ascii="source serif 4" w:hAnsi="source serif 4"/>
          <w:color w:val="000000"/>
          <w:sz w:val="21"/>
        </w:rPr>
        <w:t xml:space="preserve">انضمام وخروج مضبوط.</w:t>
      </w:r>
    </w:p>
    <w:p>
      <w:pPr>
        <w:numPr>
          <w:ilvl w:val="0"/>
          <w:numId w:val="442"/>
        </w:numPr>
        <w:spacing w:line="360" w:before="105" w:after="105" w:lineRule="auto"/>
      </w:pPr>
      <w:r>
        <w:rPr>
          <w:rFonts w:eastAsia="source serif 4" w:cs="source serif 4" w:ascii="source serif 4" w:hAnsi="source serif 4"/>
          <w:color w:val="000000"/>
          <w:sz w:val="21"/>
        </w:rPr>
        <w:t xml:space="preserve">لا تعدد أجهزة.</w:t>
      </w:r>
    </w:p>
    <w:p>
      <w:pPr>
        <w:spacing w:line="360" w:before="315" w:after="105" w:lineRule="auto"/>
        <w:ind w:left="-30"/>
        <w:jc w:val="left"/>
      </w:pPr>
      <w:bookmarkStart w:id="1535" w:name="المكالمات_4"/>
      <w:r>
        <w:rPr>
          <w:rFonts w:eastAsia="source serif 4" w:cs="source serif 4" w:ascii="source serif 4" w:hAnsi="source serif 4"/>
          <w:b/>
          <w:color w:val="000000"/>
          <w:sz w:val="24"/>
        </w:rPr>
        <w:t xml:space="preserve">المكالمات</w:t>
      </w:r>
      <w:bookmarkEnd w:id="1535"/>
    </w:p>
    <w:p>
      <w:pPr>
        <w:numPr>
          <w:ilvl w:val="0"/>
          <w:numId w:val="443"/>
        </w:numPr>
        <w:spacing w:line="360" w:before="105" w:after="105" w:lineRule="auto"/>
      </w:pPr>
      <w:r>
        <w:rPr>
          <w:rFonts w:eastAsia="source serif 4" w:cs="source serif 4" w:ascii="source serif 4" w:hAnsi="source serif 4"/>
          <w:color w:val="000000"/>
          <w:sz w:val="21"/>
        </w:rPr>
        <w:t xml:space="preserve">WebRTC للصوت والفيديو.</w:t>
      </w:r>
    </w:p>
    <w:p>
      <w:pPr>
        <w:numPr>
          <w:ilvl w:val="0"/>
          <w:numId w:val="443"/>
        </w:numPr>
        <w:spacing w:line="360" w:before="105" w:after="105" w:lineRule="auto"/>
      </w:pPr>
      <w:r>
        <w:rPr>
          <w:rFonts w:eastAsia="source serif 4" w:cs="source serif 4" w:ascii="source serif 4" w:hAnsi="source serif 4"/>
          <w:color w:val="000000"/>
          <w:sz w:val="21"/>
        </w:rPr>
        <w:t xml:space="preserve">لا حفظ خارجي.</w:t>
      </w:r>
    </w:p>
    <w:p>
      <w:pPr>
        <w:numPr>
          <w:ilvl w:val="0"/>
          <w:numId w:val="443"/>
        </w:numPr>
        <w:spacing w:line="360" w:before="105" w:after="105" w:lineRule="auto"/>
      </w:pPr>
      <w:r>
        <w:rPr>
          <w:rFonts w:eastAsia="source serif 4" w:cs="source serif 4" w:ascii="source serif 4" w:hAnsi="source serif 4"/>
          <w:color w:val="000000"/>
          <w:sz w:val="21"/>
        </w:rPr>
        <w:t xml:space="preserve">signaling محمي.</w:t>
      </w:r>
    </w:p>
    <w:p>
      <w:pPr>
        <w:numPr>
          <w:ilvl w:val="0"/>
          <w:numId w:val="443"/>
        </w:numPr>
        <w:spacing w:line="360" w:before="105" w:after="105" w:lineRule="auto"/>
      </w:pPr>
      <w:r>
        <w:rPr>
          <w:rFonts w:eastAsia="source serif 4" w:cs="source serif 4" w:ascii="source serif 4" w:hAnsi="source serif 4"/>
          <w:color w:val="000000"/>
          <w:sz w:val="21"/>
        </w:rPr>
        <w:t xml:space="preserve">إذا فشل الاتصال، لا توجد “محاولة مفتوحة” تترك حالة نصف مكتملة.</w:t>
      </w:r>
    </w:p>
    <w:p>
      <w:pPr>
        <w:spacing w:line="360" w:before="315" w:after="105" w:lineRule="auto"/>
        <w:ind w:left="-30"/>
        <w:jc w:val="left"/>
      </w:pPr>
      <w:bookmarkStart w:id="1536" w:name="الاسترداد"/>
      <w:r>
        <w:rPr>
          <w:rFonts w:eastAsia="source serif 4" w:cs="source serif 4" w:ascii="source serif 4" w:hAnsi="source serif 4"/>
          <w:b/>
          <w:color w:val="000000"/>
          <w:sz w:val="24"/>
        </w:rPr>
        <w:t xml:space="preserve">الاسترداد</w:t>
      </w:r>
      <w:bookmarkEnd w:id="1536"/>
    </w:p>
    <w:p>
      <w:pPr>
        <w:spacing w:line="360" w:after="210" w:lineRule="auto"/>
      </w:pPr>
      <w:r>
        <w:rPr>
          <w:rFonts w:eastAsia="source serif 4" w:cs="source serif 4" w:ascii="source serif 4" w:hAnsi="source serif 4"/>
          <w:color w:val="000000"/>
        </w:rPr>
        <w:t xml:space="preserve">بما أن الجهاز الواحد مهم جدًا، فالاسترداد لازم يكون مضبوط:</w:t>
      </w:r>
    </w:p>
    <w:p>
      <w:pPr>
        <w:numPr>
          <w:ilvl w:val="0"/>
          <w:numId w:val="444"/>
        </w:numPr>
        <w:spacing w:line="360" w:before="105" w:after="105" w:lineRule="auto"/>
      </w:pPr>
      <w:r>
        <w:rPr>
          <w:rFonts w:eastAsia="source serif 4" w:cs="source serif 4" w:ascii="source serif 4" w:hAnsi="source serif 4"/>
          <w:color w:val="000000"/>
          <w:sz w:val="21"/>
        </w:rPr>
        <w:t xml:space="preserve">Recovery Code.</w:t>
      </w:r>
    </w:p>
    <w:p>
      <w:pPr>
        <w:numPr>
          <w:ilvl w:val="0"/>
          <w:numId w:val="444"/>
        </w:numPr>
        <w:spacing w:line="360" w:before="105" w:after="105" w:lineRule="auto"/>
      </w:pPr>
      <w:r>
        <w:rPr>
          <w:rFonts w:eastAsia="source serif 4" w:cs="source serif 4" w:ascii="source serif 4" w:hAnsi="source serif 4"/>
          <w:color w:val="000000"/>
          <w:sz w:val="21"/>
        </w:rPr>
        <w:t xml:space="preserve">Trusted Contacts.</w:t>
      </w:r>
    </w:p>
    <w:p>
      <w:pPr>
        <w:numPr>
          <w:ilvl w:val="0"/>
          <w:numId w:val="444"/>
        </w:numPr>
        <w:spacing w:line="360" w:before="105" w:after="105" w:lineRule="auto"/>
      </w:pPr>
      <w:r>
        <w:rPr>
          <w:rFonts w:eastAsia="source serif 4" w:cs="source serif 4" w:ascii="source serif 4" w:hAnsi="source serif 4"/>
          <w:color w:val="000000"/>
          <w:sz w:val="21"/>
        </w:rPr>
        <w:t xml:space="preserve">Transfer مباشر من الجهاز القديم فقط إذا كان موجودًا وموثوقًا.</w:t>
      </w:r>
    </w:p>
    <w:p>
      <w:pPr>
        <w:spacing w:line="360" w:before="315" w:after="105" w:lineRule="auto"/>
        <w:ind w:left="-30"/>
        <w:jc w:val="left"/>
      </w:pPr>
      <w:bookmarkStart w:id="1537" w:name="القاعدة_الذهبية_2"/>
      <w:r>
        <w:rPr>
          <w:rFonts w:eastAsia="source serif 4" w:cs="source serif 4" w:ascii="source serif 4" w:hAnsi="source serif 4"/>
          <w:b/>
          <w:color w:val="000000"/>
          <w:sz w:val="24"/>
        </w:rPr>
        <w:t xml:space="preserve">القاعدة الذهبية</w:t>
      </w:r>
      <w:bookmarkEnd w:id="1537"/>
    </w:p>
    <w:p>
      <w:pPr>
        <w:spacing w:line="360" w:after="210" w:lineRule="auto"/>
      </w:pPr>
      <w:r>
        <w:rPr>
          <w:rFonts w:eastAsia="source serif 4" w:cs="source serif 4" w:ascii="source serif 4" w:hAnsi="source serif 4"/>
          <w:color w:val="000000"/>
        </w:rPr>
        <w:t xml:space="preserve">إذا لم يكن الاسترداد مُعدًا مسبقًا، فلا يوجد استرداد لاحق “من الخادم” أو “من الدعم”.</w:t>
      </w:r>
    </w:p>
    <w:p>
      <w:pPr>
        <w:spacing w:line="360" w:before="315" w:after="105" w:lineRule="auto"/>
        <w:ind w:left="-30"/>
        <w:jc w:val="left"/>
      </w:pPr>
      <w:bookmarkStart w:id="1538" w:name="الخادم_والصيانة"/>
      <w:r>
        <w:rPr>
          <w:rFonts w:eastAsia="source serif 4" w:cs="source serif 4" w:ascii="source serif 4" w:hAnsi="source serif 4"/>
          <w:b/>
          <w:color w:val="000000"/>
          <w:sz w:val="24"/>
        </w:rPr>
        <w:t xml:space="preserve">الخادم والصيانة</w:t>
      </w:r>
      <w:bookmarkEnd w:id="1538"/>
    </w:p>
    <w:p>
      <w:pPr>
        <w:spacing w:line="360" w:after="210" w:lineRule="auto"/>
      </w:pPr>
      <w:r>
        <w:rPr>
          <w:rFonts w:eastAsia="source serif 4" w:cs="source serif 4" w:ascii="source serif 4" w:hAnsi="source serif 4"/>
          <w:color w:val="000000"/>
        </w:rPr>
        <w:t xml:space="preserve">الخادم عندك يجب أن يكون:</w:t>
      </w:r>
    </w:p>
    <w:p>
      <w:pPr>
        <w:numPr>
          <w:ilvl w:val="0"/>
          <w:numId w:val="445"/>
        </w:numPr>
        <w:spacing w:line="360" w:before="105" w:after="105" w:lineRule="auto"/>
      </w:pPr>
      <w:r>
        <w:rPr>
          <w:rFonts w:eastAsia="source serif 4" w:cs="source serif 4" w:ascii="source serif 4" w:hAnsi="source serif 4"/>
          <w:color w:val="000000"/>
          <w:sz w:val="21"/>
        </w:rPr>
        <w:t xml:space="preserve">صغيرًا.</w:t>
      </w:r>
    </w:p>
    <w:p>
      <w:pPr>
        <w:numPr>
          <w:ilvl w:val="0"/>
          <w:numId w:val="445"/>
        </w:numPr>
        <w:spacing w:line="360" w:before="105" w:after="105" w:lineRule="auto"/>
      </w:pPr>
      <w:r>
        <w:rPr>
          <w:rFonts w:eastAsia="source serif 4" w:cs="source serif 4" w:ascii="source serif 4" w:hAnsi="source serif 4"/>
          <w:color w:val="000000"/>
          <w:sz w:val="21"/>
        </w:rPr>
        <w:t xml:space="preserve">محدود الخدمات.</w:t>
      </w:r>
    </w:p>
    <w:p>
      <w:pPr>
        <w:numPr>
          <w:ilvl w:val="0"/>
          <w:numId w:val="445"/>
        </w:numPr>
        <w:spacing w:line="360" w:before="105" w:after="105" w:lineRule="auto"/>
      </w:pPr>
      <w:r>
        <w:rPr>
          <w:rFonts w:eastAsia="source serif 4" w:cs="source serif 4" w:ascii="source serif 4" w:hAnsi="source serif 4"/>
          <w:color w:val="000000"/>
          <w:sz w:val="21"/>
        </w:rPr>
        <w:t xml:space="preserve">لا يخزن المحتوى.</w:t>
      </w:r>
    </w:p>
    <w:p>
      <w:pPr>
        <w:numPr>
          <w:ilvl w:val="0"/>
          <w:numId w:val="445"/>
        </w:numPr>
        <w:spacing w:line="360" w:before="105" w:after="105" w:lineRule="auto"/>
      </w:pPr>
      <w:r>
        <w:rPr>
          <w:rFonts w:eastAsia="source serif 4" w:cs="source serif 4" w:ascii="source serif 4" w:hAnsi="source serif 4"/>
          <w:color w:val="000000"/>
          <w:sz w:val="21"/>
        </w:rPr>
        <w:t xml:space="preserve">فقط للتنسيق أو التحقق أو rendezvous.</w:t>
      </w:r>
    </w:p>
    <w:p>
      <w:pPr>
        <w:spacing w:line="360" w:before="315" w:after="105" w:lineRule="auto"/>
        <w:ind w:left="-30"/>
        <w:jc w:val="left"/>
      </w:pPr>
      <w:bookmarkStart w:id="1539" w:name="الصيانة"/>
      <w:r>
        <w:rPr>
          <w:rFonts w:eastAsia="source serif 4" w:cs="source serif 4" w:ascii="source serif 4" w:hAnsi="source serif 4"/>
          <w:b/>
          <w:color w:val="000000"/>
          <w:sz w:val="24"/>
        </w:rPr>
        <w:t xml:space="preserve">الصيانة</w:t>
      </w:r>
      <w:bookmarkEnd w:id="1539"/>
    </w:p>
    <w:p>
      <w:pPr>
        <w:numPr>
          <w:ilvl w:val="0"/>
          <w:numId w:val="446"/>
        </w:numPr>
        <w:spacing w:line="360" w:before="105" w:after="105" w:lineRule="auto"/>
      </w:pPr>
      <w:r>
        <w:rPr>
          <w:rFonts w:eastAsia="source serif 4" w:cs="source serif 4" w:ascii="source serif 4" w:hAnsi="source serif 4"/>
          <w:color w:val="000000"/>
          <w:sz w:val="21"/>
        </w:rPr>
        <w:t xml:space="preserve">تحديثات منتظمة.</w:t>
      </w:r>
    </w:p>
    <w:p>
      <w:pPr>
        <w:numPr>
          <w:ilvl w:val="0"/>
          <w:numId w:val="446"/>
        </w:numPr>
        <w:spacing w:line="360" w:before="105" w:after="105" w:lineRule="auto"/>
      </w:pPr>
      <w:r>
        <w:rPr>
          <w:rFonts w:eastAsia="source serif 4" w:cs="source serif 4" w:ascii="source serif 4" w:hAnsi="source serif 4"/>
          <w:color w:val="000000"/>
          <w:sz w:val="21"/>
        </w:rPr>
        <w:t xml:space="preserve">مراقبة السجلات.</w:t>
      </w:r>
    </w:p>
    <w:p>
      <w:pPr>
        <w:numPr>
          <w:ilvl w:val="0"/>
          <w:numId w:val="446"/>
        </w:numPr>
        <w:spacing w:line="360" w:before="105" w:after="105" w:lineRule="auto"/>
      </w:pPr>
      <w:r>
        <w:rPr>
          <w:rFonts w:eastAsia="source serif 4" w:cs="source serif 4" w:ascii="source serif 4" w:hAnsi="source serif 4"/>
          <w:color w:val="000000"/>
          <w:sz w:val="21"/>
        </w:rPr>
        <w:t xml:space="preserve">تنبيهات للأعطال.</w:t>
      </w:r>
    </w:p>
    <w:p>
      <w:pPr>
        <w:numPr>
          <w:ilvl w:val="0"/>
          <w:numId w:val="446"/>
        </w:numPr>
        <w:spacing w:line="360" w:before="105" w:after="105" w:lineRule="auto"/>
      </w:pPr>
      <w:r>
        <w:rPr>
          <w:rFonts w:eastAsia="source serif 4" w:cs="source serif 4" w:ascii="source serif 4" w:hAnsi="source serif 4"/>
          <w:color w:val="000000"/>
          <w:sz w:val="21"/>
        </w:rPr>
        <w:t xml:space="preserve">فحص الشهادات.</w:t>
      </w:r>
    </w:p>
    <w:p>
      <w:pPr>
        <w:numPr>
          <w:ilvl w:val="0"/>
          <w:numId w:val="446"/>
        </w:numPr>
        <w:spacing w:line="360" w:before="105" w:after="105" w:lineRule="auto"/>
      </w:pPr>
      <w:r>
        <w:rPr>
          <w:rFonts w:eastAsia="source serif 4" w:cs="source serif 4" w:ascii="source serif 4" w:hAnsi="source serif 4"/>
          <w:color w:val="000000"/>
          <w:sz w:val="21"/>
        </w:rPr>
        <w:t xml:space="preserve">فحص المساحة والذاكرة.</w:t>
      </w:r>
    </w:p>
    <w:p>
      <w:pPr>
        <w:numPr>
          <w:ilvl w:val="0"/>
          <w:numId w:val="446"/>
        </w:numPr>
        <w:spacing w:line="360" w:before="105" w:after="105" w:lineRule="auto"/>
      </w:pPr>
      <w:r>
        <w:rPr>
          <w:rFonts w:eastAsia="source serif 4" w:cs="source serif 4" w:ascii="source serif 4" w:hAnsi="source serif 4"/>
          <w:color w:val="000000"/>
          <w:sz w:val="21"/>
        </w:rPr>
        <w:t xml:space="preserve">تدوير المفاتيح والملفات الحساسة عند الحاجة.</w:t>
      </w:r>
    </w:p>
    <w:p>
      <w:pPr>
        <w:spacing w:line="360" w:before="315" w:after="105" w:lineRule="auto"/>
        <w:ind w:left="-30"/>
        <w:jc w:val="left"/>
      </w:pPr>
      <w:bookmarkStart w:id="1540" w:name="المراقبة_والتنبيهات"/>
      <w:r>
        <w:rPr>
          <w:rFonts w:eastAsia="source serif 4" w:cs="source serif 4" w:ascii="source serif 4" w:hAnsi="source serif 4"/>
          <w:b/>
          <w:color w:val="000000"/>
          <w:sz w:val="24"/>
        </w:rPr>
        <w:t xml:space="preserve">المراقبة والتنبيهات</w:t>
      </w:r>
      <w:bookmarkEnd w:id="1540"/>
    </w:p>
    <w:p>
      <w:pPr>
        <w:spacing w:line="360" w:after="210" w:lineRule="auto"/>
      </w:pPr>
      <w:r>
        <w:rPr>
          <w:rFonts w:eastAsia="source serif 4" w:cs="source serif 4" w:ascii="source serif 4" w:hAnsi="source serif 4"/>
          <w:color w:val="000000"/>
        </w:rPr>
        <w:t xml:space="preserve">يحتاج المشروع إلى:</w:t>
      </w:r>
    </w:p>
    <w:p>
      <w:pPr>
        <w:numPr>
          <w:ilvl w:val="0"/>
          <w:numId w:val="447"/>
        </w:numPr>
        <w:spacing w:line="360" w:before="105" w:after="105" w:lineRule="auto"/>
      </w:pPr>
      <w:r>
        <w:rPr>
          <w:rFonts w:eastAsia="source serif 4" w:cs="source serif 4" w:ascii="source serif 4" w:hAnsi="source serif 4"/>
          <w:color w:val="000000"/>
          <w:sz w:val="21"/>
        </w:rPr>
        <w:t xml:space="preserve">logs مهيكلة.</w:t>
      </w:r>
    </w:p>
    <w:p>
      <w:pPr>
        <w:numPr>
          <w:ilvl w:val="0"/>
          <w:numId w:val="447"/>
        </w:numPr>
        <w:spacing w:line="360" w:before="105" w:after="105" w:lineRule="auto"/>
      </w:pPr>
      <w:r>
        <w:rPr>
          <w:rFonts w:eastAsia="source serif 4" w:cs="source serif 4" w:ascii="source serif 4" w:hAnsi="source serif 4"/>
          <w:color w:val="000000"/>
          <w:sz w:val="21"/>
        </w:rPr>
        <w:t xml:space="preserve">alerts للأخطاء المتكررة.</w:t>
      </w:r>
    </w:p>
    <w:p>
      <w:pPr>
        <w:numPr>
          <w:ilvl w:val="0"/>
          <w:numId w:val="447"/>
        </w:numPr>
        <w:spacing w:line="360" w:before="105" w:after="105" w:lineRule="auto"/>
      </w:pPr>
      <w:r>
        <w:rPr>
          <w:rFonts w:eastAsia="source serif 4" w:cs="source serif 4" w:ascii="source serif 4" w:hAnsi="source serif 4"/>
          <w:color w:val="000000"/>
          <w:sz w:val="21"/>
        </w:rPr>
        <w:t xml:space="preserve">health checks.</w:t>
      </w:r>
    </w:p>
    <w:p>
      <w:pPr>
        <w:numPr>
          <w:ilvl w:val="0"/>
          <w:numId w:val="447"/>
        </w:numPr>
        <w:spacing w:line="360" w:before="105" w:after="105" w:lineRule="auto"/>
      </w:pPr>
      <w:r>
        <w:rPr>
          <w:rFonts w:eastAsia="source serif 4" w:cs="source serif 4" w:ascii="source serif 4" w:hAnsi="source serif 4"/>
          <w:color w:val="000000"/>
          <w:sz w:val="21"/>
        </w:rPr>
        <w:t xml:space="preserve">anomaly detection.</w:t>
      </w:r>
    </w:p>
    <w:p>
      <w:pPr>
        <w:numPr>
          <w:ilvl w:val="0"/>
          <w:numId w:val="447"/>
        </w:numPr>
        <w:spacing w:line="360" w:before="105" w:after="105" w:lineRule="auto"/>
      </w:pPr>
      <w:r>
        <w:rPr>
          <w:rFonts w:eastAsia="source serif 4" w:cs="source serif 4" w:ascii="source serif 4" w:hAnsi="source serif 4"/>
          <w:color w:val="000000"/>
          <w:sz w:val="21"/>
        </w:rPr>
        <w:t xml:space="preserve">incident grouping.</w:t>
      </w:r>
    </w:p>
    <w:p>
      <w:pPr>
        <w:spacing w:line="360" w:after="210" w:lineRule="auto"/>
      </w:pPr>
      <w:r>
        <w:rPr>
          <w:rFonts w:eastAsia="source serif 4" w:cs="source serif 4" w:ascii="source serif 4" w:hAnsi="source serif 4"/>
          <w:color w:val="000000"/>
        </w:rPr>
        <w:t xml:space="preserve">لكن التنبيهات الذكية لا تغيّر سياسات الثقة. هي فقط تقول لك: “هناك خلل”.</w:t>
      </w:r>
    </w:p>
    <w:p>
      <w:pPr>
        <w:spacing w:line="360" w:before="315" w:after="105" w:lineRule="auto"/>
        <w:ind w:left="-30"/>
        <w:jc w:val="left"/>
      </w:pPr>
      <w:bookmarkStart w:id="1541" w:name="الأتمتة_الذكية"/>
      <w:r>
        <w:rPr>
          <w:rFonts w:eastAsia="source serif 4" w:cs="source serif 4" w:ascii="source serif 4" w:hAnsi="source serif 4"/>
          <w:b/>
          <w:color w:val="000000"/>
          <w:sz w:val="24"/>
        </w:rPr>
        <w:t xml:space="preserve">الأتمتة الذكية</w:t>
      </w:r>
      <w:bookmarkEnd w:id="1541"/>
    </w:p>
    <w:p>
      <w:pPr>
        <w:spacing w:line="360" w:after="210" w:lineRule="auto"/>
      </w:pPr>
      <w:r>
        <w:rPr>
          <w:rFonts w:eastAsia="source serif 4" w:cs="source serif 4" w:ascii="source serif 4" w:hAnsi="source serif 4"/>
          <w:color w:val="000000"/>
        </w:rPr>
        <w:t xml:space="preserve">يمكنك استخدام خوارزميات تشغيلية في:</w:t>
      </w:r>
    </w:p>
    <w:p>
      <w:pPr>
        <w:numPr>
          <w:ilvl w:val="0"/>
          <w:numId w:val="448"/>
        </w:numPr>
        <w:spacing w:line="360" w:before="105" w:after="105" w:lineRule="auto"/>
      </w:pPr>
      <w:r>
        <w:rPr>
          <w:rFonts w:eastAsia="source serif 4" w:cs="source serif 4" w:ascii="source serif 4" w:hAnsi="source serif 4"/>
          <w:color w:val="000000"/>
          <w:sz w:val="21"/>
        </w:rPr>
        <w:t xml:space="preserve">كشف الشذوذ.</w:t>
      </w:r>
    </w:p>
    <w:p>
      <w:pPr>
        <w:numPr>
          <w:ilvl w:val="0"/>
          <w:numId w:val="448"/>
        </w:numPr>
        <w:spacing w:line="360" w:before="105" w:after="105" w:lineRule="auto"/>
      </w:pPr>
      <w:r>
        <w:rPr>
          <w:rFonts w:eastAsia="source serif 4" w:cs="source serif 4" w:ascii="source serif 4" w:hAnsi="source serif 4"/>
          <w:color w:val="000000"/>
          <w:sz w:val="21"/>
        </w:rPr>
        <w:t xml:space="preserve">التنبؤ بالانقطاع.</w:t>
      </w:r>
    </w:p>
    <w:p>
      <w:pPr>
        <w:numPr>
          <w:ilvl w:val="0"/>
          <w:numId w:val="448"/>
        </w:numPr>
        <w:spacing w:line="360" w:before="105" w:after="105" w:lineRule="auto"/>
      </w:pPr>
      <w:r>
        <w:rPr>
          <w:rFonts w:eastAsia="source serif 4" w:cs="source serif 4" w:ascii="source serif 4" w:hAnsi="source serif 4"/>
          <w:color w:val="000000"/>
          <w:sz w:val="21"/>
        </w:rPr>
        <w:t xml:space="preserve">تجميع الأخطاء.</w:t>
      </w:r>
    </w:p>
    <w:p>
      <w:pPr>
        <w:numPr>
          <w:ilvl w:val="0"/>
          <w:numId w:val="448"/>
        </w:numPr>
        <w:spacing w:line="360" w:before="105" w:after="105" w:lineRule="auto"/>
      </w:pPr>
      <w:r>
        <w:rPr>
          <w:rFonts w:eastAsia="source serif 4" w:cs="source serif 4" w:ascii="source serif 4" w:hAnsi="source serif 4"/>
          <w:color w:val="000000"/>
          <w:sz w:val="21"/>
        </w:rPr>
        <w:t xml:space="preserve">إعادة تشغيل الخدمات.</w:t>
      </w:r>
    </w:p>
    <w:p>
      <w:pPr>
        <w:numPr>
          <w:ilvl w:val="0"/>
          <w:numId w:val="448"/>
        </w:numPr>
        <w:spacing w:line="360" w:before="105" w:after="105" w:lineRule="auto"/>
      </w:pPr>
      <w:r>
        <w:rPr>
          <w:rFonts w:eastAsia="source serif 4" w:cs="source serif 4" w:ascii="source serif 4" w:hAnsi="source serif 4"/>
          <w:color w:val="000000"/>
          <w:sz w:val="21"/>
        </w:rPr>
        <w:t xml:space="preserve">تنظيف الملفات المؤقتة.</w:t>
      </w:r>
    </w:p>
    <w:p>
      <w:pPr>
        <w:numPr>
          <w:ilvl w:val="0"/>
          <w:numId w:val="448"/>
        </w:numPr>
        <w:spacing w:line="360" w:before="105" w:after="105" w:lineRule="auto"/>
      </w:pPr>
      <w:r>
        <w:rPr>
          <w:rFonts w:eastAsia="source serif 4" w:cs="source serif 4" w:ascii="source serif 4" w:hAnsi="source serif 4"/>
          <w:color w:val="000000"/>
          <w:sz w:val="21"/>
        </w:rPr>
        <w:t xml:space="preserve">تنبيه المستخدم/المشرف.</w:t>
      </w:r>
    </w:p>
    <w:p>
      <w:pPr>
        <w:spacing w:line="360" w:after="210" w:lineRule="auto"/>
      </w:pPr>
      <w:r>
        <w:rPr>
          <w:rFonts w:eastAsia="source serif 4" w:cs="source serif 4" w:ascii="source serif 4" w:hAnsi="source serif 4"/>
          <w:color w:val="000000"/>
        </w:rPr>
        <w:t xml:space="preserve">لكن لا تسمح لها أن:</w:t>
      </w:r>
    </w:p>
    <w:p>
      <w:pPr>
        <w:numPr>
          <w:ilvl w:val="0"/>
          <w:numId w:val="449"/>
        </w:numPr>
        <w:spacing w:line="360" w:before="105" w:after="105" w:lineRule="auto"/>
      </w:pPr>
      <w:r>
        <w:rPr>
          <w:rFonts w:eastAsia="source serif 4" w:cs="source serif 4" w:ascii="source serif 4" w:hAnsi="source serif 4"/>
          <w:color w:val="000000"/>
          <w:sz w:val="21"/>
        </w:rPr>
        <w:t xml:space="preserve">تقبل جهازًا جديدًا.</w:t>
      </w:r>
    </w:p>
    <w:p>
      <w:pPr>
        <w:numPr>
          <w:ilvl w:val="0"/>
          <w:numId w:val="449"/>
        </w:numPr>
        <w:spacing w:line="360" w:before="105" w:after="105" w:lineRule="auto"/>
      </w:pPr>
      <w:r>
        <w:rPr>
          <w:rFonts w:eastAsia="source serif 4" w:cs="source serif 4" w:ascii="source serif 4" w:hAnsi="source serif 4"/>
          <w:color w:val="000000"/>
          <w:sz w:val="21"/>
        </w:rPr>
        <w:t xml:space="preserve">تلغي attestation.</w:t>
      </w:r>
    </w:p>
    <w:p>
      <w:pPr>
        <w:numPr>
          <w:ilvl w:val="0"/>
          <w:numId w:val="449"/>
        </w:numPr>
        <w:spacing w:line="360" w:before="105" w:after="105" w:lineRule="auto"/>
      </w:pPr>
      <w:r>
        <w:rPr>
          <w:rFonts w:eastAsia="source serif 4" w:cs="source serif 4" w:ascii="source serif 4" w:hAnsi="source serif 4"/>
          <w:color w:val="000000"/>
          <w:sz w:val="21"/>
        </w:rPr>
        <w:t xml:space="preserve">تغيّر قواعد الاسترداد.</w:t>
      </w:r>
    </w:p>
    <w:p>
      <w:pPr>
        <w:numPr>
          <w:ilvl w:val="0"/>
          <w:numId w:val="449"/>
        </w:numPr>
        <w:spacing w:line="360" w:before="105" w:after="105" w:lineRule="auto"/>
      </w:pPr>
      <w:r>
        <w:rPr>
          <w:rFonts w:eastAsia="source serif 4" w:cs="source serif 4" w:ascii="source serif 4" w:hAnsi="source serif 4"/>
          <w:color w:val="000000"/>
          <w:sz w:val="21"/>
        </w:rPr>
        <w:t xml:space="preserve">تتجاوز الحذف.</w:t>
      </w:r>
    </w:p>
    <w:p>
      <w:pPr>
        <w:spacing w:line="360" w:before="315" w:after="105" w:lineRule="auto"/>
        <w:ind w:left="-30"/>
        <w:jc w:val="left"/>
      </w:pPr>
      <w:bookmarkStart w:id="1542" w:name="ما_الذي_تبقى_حسمه_الآن"/>
      <w:r>
        <w:rPr>
          <w:rFonts w:eastAsia="source serif 4" w:cs="source serif 4" w:ascii="source serif 4" w:hAnsi="source serif 4"/>
          <w:b/>
          <w:color w:val="000000"/>
          <w:sz w:val="24"/>
        </w:rPr>
        <w:t xml:space="preserve">ما الذي تبقى حسمه الآن</w:t>
      </w:r>
      <w:bookmarkEnd w:id="1542"/>
    </w:p>
    <w:p>
      <w:pPr>
        <w:spacing w:line="360" w:after="210" w:lineRule="auto"/>
      </w:pPr>
      <w:r>
        <w:rPr>
          <w:rFonts w:eastAsia="source serif 4" w:cs="source serif 4" w:ascii="source serif 4" w:hAnsi="source serif 4"/>
          <w:color w:val="000000"/>
        </w:rPr>
        <w:t xml:space="preserve">إذا أردت إكمال المشروع بشكل احترافي، فالمتبقي فعلاً هو:</w:t>
      </w:r>
    </w:p>
    <w:p>
      <w:pPr>
        <w:numPr>
          <w:ilvl w:val="0"/>
          <w:numId w:val="450"/>
        </w:numPr>
        <w:spacing w:line="360" w:before="105" w:after="105" w:lineRule="auto"/>
      </w:pPr>
      <w:r>
        <w:rPr>
          <w:rFonts w:eastAsia="source serif 4" w:cs="source serif 4" w:ascii="source serif 4" w:hAnsi="source serif 4"/>
          <w:b/>
          <w:color w:val="000000"/>
          <w:sz w:val="21"/>
        </w:rPr>
        <w:t xml:space="preserve">قائمة الميزات النهائية</w:t>
      </w:r>
      <w:r>
        <w:rPr>
          <w:rFonts w:eastAsia="source serif 4" w:cs="source serif 4" w:ascii="source serif 4" w:hAnsi="source serif 4"/>
          <w:color w:val="000000"/>
          <w:sz w:val="21"/>
        </w:rPr>
        <w:t xml:space="preserve">.</w:t>
      </w:r>
    </w:p>
    <w:p>
      <w:pPr>
        <w:numPr>
          <w:ilvl w:val="0"/>
          <w:numId w:val="450"/>
        </w:numPr>
        <w:spacing w:line="360" w:before="105" w:after="105" w:lineRule="auto"/>
      </w:pPr>
      <w:r>
        <w:rPr>
          <w:rFonts w:eastAsia="source serif 4" w:cs="source serif 4" w:ascii="source serif 4" w:hAnsi="source serif 4"/>
          <w:b/>
          <w:color w:val="000000"/>
          <w:sz w:val="21"/>
        </w:rPr>
        <w:t xml:space="preserve">قائمة الممنوعات</w:t>
      </w:r>
      <w:r>
        <w:rPr>
          <w:rFonts w:eastAsia="source serif 4" w:cs="source serif 4" w:ascii="source serif 4" w:hAnsi="source serif 4"/>
          <w:color w:val="000000"/>
          <w:sz w:val="21"/>
        </w:rPr>
        <w:t xml:space="preserve">.</w:t>
      </w:r>
    </w:p>
    <w:p>
      <w:pPr>
        <w:numPr>
          <w:ilvl w:val="0"/>
          <w:numId w:val="450"/>
        </w:numPr>
        <w:spacing w:line="360" w:before="105" w:after="105" w:lineRule="auto"/>
      </w:pPr>
      <w:r>
        <w:rPr>
          <w:rFonts w:eastAsia="source serif 4" w:cs="source serif 4" w:ascii="source serif 4" w:hAnsi="source serif 4"/>
          <w:b/>
          <w:color w:val="000000"/>
          <w:sz w:val="21"/>
        </w:rPr>
        <w:t xml:space="preserve">تدفق الاستخدام الأساسي</w:t>
      </w:r>
      <w:r>
        <w:rPr>
          <w:rFonts w:eastAsia="source serif 4" w:cs="source serif 4" w:ascii="source serif 4" w:hAnsi="source serif 4"/>
          <w:color w:val="000000"/>
          <w:sz w:val="21"/>
        </w:rPr>
        <w:t xml:space="preserve">.</w:t>
      </w:r>
    </w:p>
    <w:p>
      <w:pPr>
        <w:numPr>
          <w:ilvl w:val="0"/>
          <w:numId w:val="450"/>
        </w:numPr>
        <w:spacing w:line="360" w:before="105" w:after="105" w:lineRule="auto"/>
      </w:pPr>
      <w:r>
        <w:rPr>
          <w:rFonts w:eastAsia="source serif 4" w:cs="source serif 4" w:ascii="source serif 4" w:hAnsi="source serif 4"/>
          <w:b/>
          <w:color w:val="000000"/>
          <w:sz w:val="21"/>
        </w:rPr>
        <w:t xml:space="preserve">سياسة الجهاز الموثوق</w:t>
      </w:r>
      <w:r>
        <w:rPr>
          <w:rFonts w:eastAsia="source serif 4" w:cs="source serif 4" w:ascii="source serif 4" w:hAnsi="source serif 4"/>
          <w:color w:val="000000"/>
          <w:sz w:val="21"/>
        </w:rPr>
        <w:t xml:space="preserve">.</w:t>
      </w:r>
    </w:p>
    <w:p>
      <w:pPr>
        <w:numPr>
          <w:ilvl w:val="0"/>
          <w:numId w:val="450"/>
        </w:numPr>
        <w:spacing w:line="360" w:before="105" w:after="105" w:lineRule="auto"/>
      </w:pPr>
      <w:r>
        <w:rPr>
          <w:rFonts w:eastAsia="source serif 4" w:cs="source serif 4" w:ascii="source serif 4" w:hAnsi="source serif 4"/>
          <w:b/>
          <w:color w:val="000000"/>
          <w:sz w:val="21"/>
        </w:rPr>
        <w:t xml:space="preserve">سياسة الاسترداد</w:t>
      </w:r>
      <w:r>
        <w:rPr>
          <w:rFonts w:eastAsia="source serif 4" w:cs="source serif 4" w:ascii="source serif 4" w:hAnsi="source serif 4"/>
          <w:color w:val="000000"/>
          <w:sz w:val="21"/>
        </w:rPr>
        <w:t xml:space="preserve">.</w:t>
      </w:r>
    </w:p>
    <w:p>
      <w:pPr>
        <w:numPr>
          <w:ilvl w:val="0"/>
          <w:numId w:val="450"/>
        </w:numPr>
        <w:spacing w:line="360" w:before="105" w:after="105" w:lineRule="auto"/>
      </w:pPr>
      <w:r>
        <w:rPr>
          <w:rFonts w:eastAsia="source serif 4" w:cs="source serif 4" w:ascii="source serif 4" w:hAnsi="source serif 4"/>
          <w:b/>
          <w:color w:val="000000"/>
          <w:sz w:val="21"/>
        </w:rPr>
        <w:t xml:space="preserve">سياسة الحذف</w:t>
      </w:r>
      <w:r>
        <w:rPr>
          <w:rFonts w:eastAsia="source serif 4" w:cs="source serif 4" w:ascii="source serif 4" w:hAnsi="source serif 4"/>
          <w:color w:val="000000"/>
          <w:sz w:val="21"/>
        </w:rPr>
        <w:t xml:space="preserve">.</w:t>
      </w:r>
    </w:p>
    <w:p>
      <w:pPr>
        <w:numPr>
          <w:ilvl w:val="0"/>
          <w:numId w:val="450"/>
        </w:numPr>
        <w:spacing w:line="360" w:before="105" w:after="105" w:lineRule="auto"/>
      </w:pPr>
      <w:r>
        <w:rPr>
          <w:rFonts w:eastAsia="source serif 4" w:cs="source serif 4" w:ascii="source serif 4" w:hAnsi="source serif 4"/>
          <w:b/>
          <w:color w:val="000000"/>
          <w:sz w:val="21"/>
        </w:rPr>
        <w:t xml:space="preserve">سياسة المراقبة والصيانة</w:t>
      </w:r>
      <w:r>
        <w:rPr>
          <w:rFonts w:eastAsia="source serif 4" w:cs="source serif 4" w:ascii="source serif 4" w:hAnsi="source serif 4"/>
          <w:color w:val="000000"/>
          <w:sz w:val="21"/>
        </w:rPr>
        <w:t xml:space="preserve">.</w:t>
      </w:r>
    </w:p>
    <w:p>
      <w:pPr>
        <w:numPr>
          <w:ilvl w:val="0"/>
          <w:numId w:val="450"/>
        </w:numPr>
        <w:spacing w:line="360" w:before="105" w:after="105" w:lineRule="auto"/>
      </w:pPr>
      <w:r>
        <w:rPr>
          <w:rFonts w:eastAsia="source serif 4" w:cs="source serif 4" w:ascii="source serif 4" w:hAnsi="source serif 4"/>
          <w:b/>
          <w:color w:val="000000"/>
          <w:sz w:val="21"/>
        </w:rPr>
        <w:t xml:space="preserve">خطة الاختبار</w:t>
      </w:r>
      <w:r>
        <w:rPr>
          <w:rFonts w:eastAsia="source serif 4" w:cs="source serif 4" w:ascii="source serif 4" w:hAnsi="source serif 4"/>
          <w:color w:val="000000"/>
          <w:sz w:val="21"/>
        </w:rPr>
        <w:t xml:space="preserve">.</w:t>
      </w:r>
    </w:p>
    <w:p>
      <w:pPr>
        <w:spacing w:line="360" w:before="315" w:after="105" w:lineRule="auto"/>
        <w:ind w:left="-30"/>
        <w:jc w:val="left"/>
      </w:pPr>
      <w:bookmarkStart w:id="1543" w:name="الخطة_العملية_التالية"/>
      <w:r>
        <w:rPr>
          <w:rFonts w:eastAsia="source serif 4" w:cs="source serif 4" w:ascii="source serif 4" w:hAnsi="source serif 4"/>
          <w:b/>
          <w:color w:val="000000"/>
          <w:sz w:val="24"/>
        </w:rPr>
        <w:t xml:space="preserve">الخطة العملية التالية</w:t>
      </w:r>
      <w:bookmarkEnd w:id="1543"/>
    </w:p>
    <w:p>
      <w:pPr>
        <w:spacing w:line="360" w:after="210" w:lineRule="auto"/>
      </w:pPr>
      <w:r>
        <w:rPr>
          <w:rFonts w:eastAsia="source serif 4" w:cs="source serif 4" w:ascii="source serif 4" w:hAnsi="source serif 4"/>
          <w:color w:val="000000"/>
        </w:rPr>
        <w:t xml:space="preserve">أقترح أن نكمل بالترتيب التالي:</w:t>
      </w:r>
    </w:p>
    <w:p>
      <w:pPr>
        <w:numPr>
          <w:ilvl w:val="0"/>
          <w:numId w:val="451"/>
        </w:numPr>
        <w:spacing w:line="360" w:before="105" w:after="105" w:lineRule="auto"/>
      </w:pPr>
      <w:r>
        <w:rPr>
          <w:rFonts w:eastAsia="source serif 4" w:cs="source serif 4" w:ascii="source serif 4" w:hAnsi="source serif 4"/>
          <w:b/>
          <w:color w:val="000000"/>
          <w:sz w:val="21"/>
        </w:rPr>
        <w:t xml:space="preserve">User Flow</w:t>
      </w:r>
      <w:r>
        <w:rPr>
          <w:rFonts w:eastAsia="source serif 4" w:cs="source serif 4" w:ascii="source serif 4" w:hAnsi="source serif 4"/>
          <w:color w:val="000000"/>
          <w:sz w:val="21"/>
        </w:rPr>
        <w:t xml:space="preserve">: كيف يبدأ المستخدم، كيف ينشئ الحساب، كيف يرسل رسالة، كيف يستعيد.</w:t>
      </w:r>
    </w:p>
    <w:p>
      <w:pPr>
        <w:numPr>
          <w:ilvl w:val="0"/>
          <w:numId w:val="451"/>
        </w:numPr>
        <w:spacing w:line="360" w:before="105" w:after="105" w:lineRule="auto"/>
      </w:pPr>
      <w:r>
        <w:rPr>
          <w:rFonts w:eastAsia="source serif 4" w:cs="source serif 4" w:ascii="source serif 4" w:hAnsi="source serif 4"/>
          <w:b/>
          <w:color w:val="000000"/>
          <w:sz w:val="21"/>
        </w:rPr>
        <w:t xml:space="preserve">Security Policy</w:t>
      </w:r>
      <w:r>
        <w:rPr>
          <w:rFonts w:eastAsia="source serif 4" w:cs="source serif 4" w:ascii="source serif 4" w:hAnsi="source serif 4"/>
          <w:color w:val="000000"/>
          <w:sz w:val="21"/>
        </w:rPr>
        <w:t xml:space="preserve">: نص نهائي للثقة والحذف والاسترداد.</w:t>
      </w:r>
    </w:p>
    <w:p>
      <w:pPr>
        <w:numPr>
          <w:ilvl w:val="0"/>
          <w:numId w:val="451"/>
        </w:numPr>
        <w:spacing w:line="360" w:before="105" w:after="105" w:lineRule="auto"/>
      </w:pPr>
      <w:r>
        <w:rPr>
          <w:rFonts w:eastAsia="source serif 4" w:cs="source serif 4" w:ascii="source serif 4" w:hAnsi="source serif 4"/>
          <w:b/>
          <w:color w:val="000000"/>
          <w:sz w:val="21"/>
        </w:rPr>
        <w:t xml:space="preserve">Feature Scope</w:t>
      </w:r>
      <w:r>
        <w:rPr>
          <w:rFonts w:eastAsia="source serif 4" w:cs="source serif 4" w:ascii="source serif 4" w:hAnsi="source serif 4"/>
          <w:color w:val="000000"/>
          <w:sz w:val="21"/>
        </w:rPr>
        <w:t xml:space="preserve">: ما الموجود وما المؤجل.</w:t>
      </w:r>
    </w:p>
    <w:p>
      <w:pPr>
        <w:numPr>
          <w:ilvl w:val="0"/>
          <w:numId w:val="451"/>
        </w:numPr>
        <w:spacing w:line="360" w:before="105" w:after="105" w:lineRule="auto"/>
      </w:pPr>
      <w:r>
        <w:rPr>
          <w:rFonts w:eastAsia="source serif 4" w:cs="source serif 4" w:ascii="source serif 4" w:hAnsi="source serif 4"/>
          <w:b/>
          <w:color w:val="000000"/>
          <w:sz w:val="21"/>
        </w:rPr>
        <w:t xml:space="preserve">Testing Plan</w:t>
      </w:r>
      <w:r>
        <w:rPr>
          <w:rFonts w:eastAsia="source serif 4" w:cs="source serif 4" w:ascii="source serif 4" w:hAnsi="source serif 4"/>
          <w:color w:val="000000"/>
          <w:sz w:val="21"/>
        </w:rPr>
        <w:t xml:space="preserve">: كيف نختبر الأعطال والثغرات.</w:t>
      </w:r>
    </w:p>
    <w:p>
      <w:pPr>
        <w:spacing w:line="360" w:after="210" w:lineRule="auto"/>
      </w:pPr>
      <w:r>
        <w:rPr>
          <w:rFonts w:eastAsia="source serif 4" w:cs="source serif 4" w:ascii="source serif 4" w:hAnsi="source serif 4"/>
          <w:color w:val="000000"/>
        </w:rPr>
        <w:t xml:space="preserve">إذا أردت، أكتب لك الآن مباشرة </w:t>
      </w:r>
      <w:r>
        <w:rPr>
          <w:rFonts w:eastAsia="source serif 4" w:cs="source serif 4" w:ascii="source serif 4" w:hAnsi="source serif 4"/>
          <w:b/>
          <w:color w:val="000000"/>
        </w:rPr>
        <w:t xml:space="preserve">الـUser Flow الكامل للمشروع</w:t>
      </w:r>
      <w:r>
        <w:rPr>
          <w:rFonts w:eastAsia="source serif 4" w:cs="source serif 4" w:ascii="source serif 4" w:hAnsi="source serif 4"/>
          <w:color w:val="000000"/>
        </w:rPr>
        <w:t xml:space="preserve"> خطوة بخطوة من أول فتح التطبيق حتى الاسترداد والنقل.</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44" w:name="ما_هي_استراتيجية_الاختبار_والاختر_39bbe4"/>
      <w:r>
        <w:rPr>
          <w:rFonts w:eastAsia="source serif 4" w:cs="source serif 4" w:ascii="source serif 4" w:hAnsi="source serif 4"/>
          <w:b/>
          <w:color w:val="000000"/>
          <w:sz w:val="39"/>
        </w:rPr>
        <w:t xml:space="preserve">ما هي استراتيجية الاختبار والاختراق المناسبة للتشديد الكامل</w:t>
      </w:r>
      <w:bookmarkEnd w:id="1544"/>
    </w:p>
    <w:p>
      <w:pPr>
        <w:spacing w:line="360" w:after="210" w:lineRule="auto"/>
      </w:pPr>
      <w:r>
        <w:rPr>
          <w:rFonts w:eastAsia="source serif 4" w:cs="source serif 4" w:ascii="source serif 4" w:hAnsi="source serif 4"/>
          <w:color w:val="000000"/>
        </w:rPr>
        <w:t xml:space="preserve">أفضل استراتيجية للتشديد الكامل هي </w:t>
      </w:r>
      <w:r>
        <w:rPr>
          <w:rFonts w:eastAsia="source serif 4" w:cs="source serif 4" w:ascii="source serif 4" w:hAnsi="source serif 4"/>
          <w:b/>
          <w:color w:val="000000"/>
        </w:rPr>
        <w:t xml:space="preserve">اختبار دفاعات المشروع بطريقة مرحلية ومقيدة ومستمرة</w:t>
      </w:r>
      <w:r>
        <w:rPr>
          <w:rFonts w:eastAsia="source serif 4" w:cs="source serif 4" w:ascii="source serif 4" w:hAnsi="source serif 4"/>
          <w:color w:val="000000"/>
        </w:rPr>
        <w:t xml:space="preserve">، مع اعتبار كل اختبار هدفه اكتشاف الفشل قبل أن يصبح حادثًا فعليًا. ولأن مشروعك صارم جدًا، فالاختبار يجب أن يغطي </w:t>
      </w:r>
      <w:r>
        <w:rPr>
          <w:rFonts w:eastAsia="source serif 4" w:cs="source serif 4" w:ascii="source serif 4" w:hAnsi="source serif 4"/>
          <w:b/>
          <w:color w:val="000000"/>
        </w:rPr>
        <w:t xml:space="preserve">المسارات الطبيعية، مسارات الفشل، ومحاولات التجاوز</w:t>
      </w:r>
      <w:r>
        <w:rPr>
          <w:rFonts w:eastAsia="source serif 4" w:cs="source serif 4" w:ascii="source serif 4" w:hAnsi="source serif 4"/>
          <w:color w:val="000000"/>
        </w:rPr>
        <w:t xml:space="preserve">، لكن دون أي تشغيل حي غير مضبوط </w:t>
      </w:r>
      <w:bookmarkStart w:id="1545" w:name="fnref681"/>
      <w:bookmarkEnd w:id="1545"/>
      <w:hyperlink w:anchor="fn681">
        <w:r>
          <w:rPr>
            <w:rFonts w:eastAsia="source sans 3" w:cs="source sans 3" w:ascii="source sans 3" w:hAnsi="source sans 3"/>
            <w:color w:val="#000"/>
            <w:u w:val="single"/>
            <w:vertAlign w:val="superscript"/>
          </w:rPr>
          <w:t xml:space="preserve">[681]</w:t>
        </w:r>
      </w:hyperlink>
      <w:bookmarkStart w:id="1546" w:name="fnref682"/>
      <w:bookmarkEnd w:id="1546"/>
      <w:hyperlink w:anchor="fn682">
        <w:r>
          <w:rPr>
            <w:rFonts w:eastAsia="source sans 3" w:cs="source sans 3" w:ascii="source sans 3" w:hAnsi="source sans 3"/>
            <w:color w:val="#000"/>
            <w:u w:val="single"/>
            <w:vertAlign w:val="superscript"/>
          </w:rPr>
          <w:t xml:space="preserve">[682]</w:t>
        </w:r>
      </w:hyperlink>
      <w:bookmarkStart w:id="1547" w:name="fnref683"/>
      <w:bookmarkEnd w:id="1547"/>
      <w:hyperlink w:anchor="fn683">
        <w:r>
          <w:rPr>
            <w:rFonts w:eastAsia="source sans 3" w:cs="source sans 3" w:ascii="source sans 3" w:hAnsi="source sans 3"/>
            <w:color w:val="#000"/>
            <w:u w:val="single"/>
            <w:vertAlign w:val="superscript"/>
          </w:rPr>
          <w:t xml:space="preserve">[683]</w:t>
        </w:r>
      </w:hyperlink>
      <w:r>
        <w:rPr>
          <w:rFonts w:eastAsia="source serif 4" w:cs="source serif 4" w:ascii="source serif 4" w:hAnsi="source serif 4"/>
          <w:color w:val="000000"/>
        </w:rPr>
        <w:t xml:space="preserve">.</w:t>
      </w:r>
    </w:p>
    <w:p>
      <w:pPr>
        <w:spacing w:line="360" w:before="315" w:after="105" w:lineRule="auto"/>
        <w:ind w:left="-30"/>
        <w:jc w:val="left"/>
      </w:pPr>
      <w:bookmarkStart w:id="1548" w:name="المبدأ_العام_2"/>
      <w:r>
        <w:rPr>
          <w:rFonts w:eastAsia="source serif 4" w:cs="source serif 4" w:ascii="source serif 4" w:hAnsi="source serif 4"/>
          <w:b/>
          <w:color w:val="000000"/>
          <w:sz w:val="24"/>
        </w:rPr>
        <w:t xml:space="preserve">المبدأ العام</w:t>
      </w:r>
      <w:bookmarkEnd w:id="1548"/>
    </w:p>
    <w:p>
      <w:pPr>
        <w:spacing w:line="360" w:after="210" w:lineRule="auto"/>
      </w:pPr>
      <w:r>
        <w:rPr>
          <w:rFonts w:eastAsia="source serif 4" w:cs="source serif 4" w:ascii="source serif 4" w:hAnsi="source serif 4"/>
          <w:color w:val="000000"/>
        </w:rPr>
        <w:t xml:space="preserve">اختبارك لا يكون “هل يعمل؟” فقط، بل:</w:t>
      </w:r>
    </w:p>
    <w:p>
      <w:pPr>
        <w:numPr>
          <w:ilvl w:val="0"/>
          <w:numId w:val="452"/>
        </w:numPr>
        <w:spacing w:line="360" w:before="105" w:after="105" w:lineRule="auto"/>
      </w:pPr>
      <w:r>
        <w:rPr>
          <w:rFonts w:eastAsia="source serif 4" w:cs="source serif 4" w:ascii="source serif 4" w:hAnsi="source serif 4"/>
          <w:color w:val="000000"/>
          <w:sz w:val="21"/>
        </w:rPr>
        <w:t xml:space="preserve">هل </w:t>
      </w:r>
      <w:r>
        <w:rPr>
          <w:rFonts w:eastAsia="source serif 4" w:cs="source serif 4" w:ascii="source serif 4" w:hAnsi="source serif 4"/>
          <w:b/>
          <w:color w:val="000000"/>
          <w:sz w:val="21"/>
        </w:rPr>
        <w:t xml:space="preserve">يرفض</w:t>
      </w:r>
      <w:r>
        <w:rPr>
          <w:rFonts w:eastAsia="source serif 4" w:cs="source serif 4" w:ascii="source serif 4" w:hAnsi="source serif 4"/>
          <w:color w:val="000000"/>
          <w:sz w:val="21"/>
        </w:rPr>
        <w:t xml:space="preserve"> ما يجب رفضه؟</w:t>
      </w:r>
    </w:p>
    <w:p>
      <w:pPr>
        <w:numPr>
          <w:ilvl w:val="0"/>
          <w:numId w:val="452"/>
        </w:numPr>
        <w:spacing w:line="360" w:before="105" w:after="105" w:lineRule="auto"/>
      </w:pPr>
      <w:r>
        <w:rPr>
          <w:rFonts w:eastAsia="source serif 4" w:cs="source serif 4" w:ascii="source serif 4" w:hAnsi="source serif 4"/>
          <w:color w:val="000000"/>
          <w:sz w:val="21"/>
        </w:rPr>
        <w:t xml:space="preserve">هل </w:t>
      </w:r>
      <w:r>
        <w:rPr>
          <w:rFonts w:eastAsia="source serif 4" w:cs="source serif 4" w:ascii="source serif 4" w:hAnsi="source serif 4"/>
          <w:b/>
          <w:color w:val="000000"/>
          <w:sz w:val="21"/>
        </w:rPr>
        <w:t xml:space="preserve">يفشل بأمان</w:t>
      </w:r>
      <w:r>
        <w:rPr>
          <w:rFonts w:eastAsia="source serif 4" w:cs="source serif 4" w:ascii="source serif 4" w:hAnsi="source serif 4"/>
          <w:color w:val="000000"/>
          <w:sz w:val="21"/>
        </w:rPr>
        <w:t xml:space="preserve">؟</w:t>
      </w:r>
    </w:p>
    <w:p>
      <w:pPr>
        <w:numPr>
          <w:ilvl w:val="0"/>
          <w:numId w:val="452"/>
        </w:numPr>
        <w:spacing w:line="360" w:before="105" w:after="105" w:lineRule="auto"/>
      </w:pPr>
      <w:r>
        <w:rPr>
          <w:rFonts w:eastAsia="source serif 4" w:cs="source serif 4" w:ascii="source serif 4" w:hAnsi="source serif 4"/>
          <w:color w:val="000000"/>
          <w:sz w:val="21"/>
        </w:rPr>
        <w:t xml:space="preserve">هل </w:t>
      </w:r>
      <w:r>
        <w:rPr>
          <w:rFonts w:eastAsia="source serif 4" w:cs="source serif 4" w:ascii="source serif 4" w:hAnsi="source serif 4"/>
          <w:b/>
          <w:color w:val="000000"/>
          <w:sz w:val="21"/>
        </w:rPr>
        <w:t xml:space="preserve">يتعافى</w:t>
      </w:r>
      <w:r>
        <w:rPr>
          <w:rFonts w:eastAsia="source serif 4" w:cs="source serif 4" w:ascii="source serif 4" w:hAnsi="source serif 4"/>
          <w:color w:val="000000"/>
          <w:sz w:val="21"/>
        </w:rPr>
        <w:t xml:space="preserve"> من الأعطال؟</w:t>
      </w:r>
    </w:p>
    <w:p>
      <w:pPr>
        <w:numPr>
          <w:ilvl w:val="0"/>
          <w:numId w:val="452"/>
        </w:numPr>
        <w:spacing w:line="360" w:before="105" w:after="105" w:lineRule="auto"/>
      </w:pPr>
      <w:r>
        <w:rPr>
          <w:rFonts w:eastAsia="source serif 4" w:cs="source serif 4" w:ascii="source serif 4" w:hAnsi="source serif 4"/>
          <w:color w:val="000000"/>
          <w:sz w:val="21"/>
        </w:rPr>
        <w:t xml:space="preserve">هل </w:t>
      </w:r>
      <w:r>
        <w:rPr>
          <w:rFonts w:eastAsia="source serif 4" w:cs="source serif 4" w:ascii="source serif 4" w:hAnsi="source serif 4"/>
          <w:b/>
          <w:color w:val="000000"/>
          <w:sz w:val="21"/>
        </w:rPr>
        <w:t xml:space="preserve">يسجل</w:t>
      </w:r>
      <w:r>
        <w:rPr>
          <w:rFonts w:eastAsia="source serif 4" w:cs="source serif 4" w:ascii="source serif 4" w:hAnsi="source serif 4"/>
          <w:color w:val="000000"/>
          <w:sz w:val="21"/>
        </w:rPr>
        <w:t xml:space="preserve"> ما حدث؟</w:t>
      </w:r>
    </w:p>
    <w:p>
      <w:pPr>
        <w:numPr>
          <w:ilvl w:val="0"/>
          <w:numId w:val="452"/>
        </w:numPr>
        <w:spacing w:line="360" w:before="105" w:after="105" w:lineRule="auto"/>
      </w:pPr>
      <w:r>
        <w:rPr>
          <w:rFonts w:eastAsia="source serif 4" w:cs="source serif 4" w:ascii="source serif 4" w:hAnsi="source serif 4"/>
          <w:color w:val="000000"/>
          <w:sz w:val="21"/>
        </w:rPr>
        <w:t xml:space="preserve">هل </w:t>
      </w:r>
      <w:r>
        <w:rPr>
          <w:rFonts w:eastAsia="source serif 4" w:cs="source serif 4" w:ascii="source serif 4" w:hAnsi="source serif 4"/>
          <w:b/>
          <w:color w:val="000000"/>
          <w:sz w:val="21"/>
        </w:rPr>
        <w:t xml:space="preserve">ينبه</w:t>
      </w:r>
      <w:r>
        <w:rPr>
          <w:rFonts w:eastAsia="source serif 4" w:cs="source serif 4" w:ascii="source serif 4" w:hAnsi="source serif 4"/>
          <w:color w:val="000000"/>
          <w:sz w:val="21"/>
        </w:rPr>
        <w:t xml:space="preserve"> في الوقت المناسب؟</w:t>
      </w:r>
    </w:p>
    <w:p>
      <w:pPr>
        <w:numPr>
          <w:ilvl w:val="0"/>
          <w:numId w:val="452"/>
        </w:numPr>
        <w:spacing w:line="360" w:before="105" w:after="105" w:lineRule="auto"/>
      </w:pPr>
      <w:r>
        <w:rPr>
          <w:rFonts w:eastAsia="source serif 4" w:cs="source serif 4" w:ascii="source serif 4" w:hAnsi="source serif 4"/>
          <w:color w:val="000000"/>
          <w:sz w:val="21"/>
        </w:rPr>
        <w:t xml:space="preserve">هل </w:t>
      </w:r>
      <w:r>
        <w:rPr>
          <w:rFonts w:eastAsia="source serif 4" w:cs="source serif 4" w:ascii="source serif 4" w:hAnsi="source serif 4"/>
          <w:b/>
          <w:color w:val="000000"/>
          <w:sz w:val="21"/>
        </w:rPr>
        <w:t xml:space="preserve">لا يترك أثراً</w:t>
      </w:r>
      <w:r>
        <w:rPr>
          <w:rFonts w:eastAsia="source serif 4" w:cs="source serif 4" w:ascii="source serif 4" w:hAnsi="source serif 4"/>
          <w:color w:val="000000"/>
          <w:sz w:val="21"/>
        </w:rPr>
        <w:t xml:space="preserve"> بعد الحذف أو الفشل؟ </w:t>
      </w:r>
      <w:bookmarkStart w:id="1549" w:name="fnref681_1"/>
      <w:bookmarkEnd w:id="1549"/>
      <w:hyperlink w:anchor="fn681">
        <w:r>
          <w:rPr>
            <w:rFonts w:eastAsia="source sans 3" w:cs="source sans 3" w:ascii="source sans 3" w:hAnsi="source sans 3"/>
            <w:color w:val="#000"/>
            <w:sz w:val="21"/>
            <w:u w:val="single"/>
            <w:vertAlign w:val="superscript"/>
          </w:rPr>
          <w:t xml:space="preserve">[681]</w:t>
        </w:r>
      </w:hyperlink>
      <w:bookmarkStart w:id="1550" w:name="fnref683_1"/>
      <w:bookmarkEnd w:id="1550"/>
      <w:hyperlink w:anchor="fn683">
        <w:r>
          <w:rPr>
            <w:rFonts w:eastAsia="source sans 3" w:cs="source sans 3" w:ascii="source sans 3" w:hAnsi="source sans 3"/>
            <w:color w:val="#000"/>
            <w:sz w:val="21"/>
            <w:u w:val="single"/>
            <w:vertAlign w:val="superscript"/>
          </w:rPr>
          <w:t xml:space="preserve">[683]</w:t>
        </w:r>
      </w:hyperlink>
    </w:p>
    <w:p>
      <w:pPr>
        <w:spacing w:line="360" w:before="315" w:after="105" w:lineRule="auto"/>
        <w:ind w:left="-30"/>
        <w:jc w:val="left"/>
      </w:pPr>
      <w:bookmarkStart w:id="1551" w:name="طبقات_الاختبار"/>
      <w:r>
        <w:rPr>
          <w:rFonts w:eastAsia="source serif 4" w:cs="source serif 4" w:ascii="source serif 4" w:hAnsi="source serif 4"/>
          <w:b/>
          <w:color w:val="000000"/>
          <w:sz w:val="24"/>
        </w:rPr>
        <w:t xml:space="preserve">طبقات الاختبار</w:t>
      </w:r>
      <w:bookmarkEnd w:id="1551"/>
    </w:p>
    <w:p>
      <w:pPr>
        <w:spacing w:line="360" w:before="315" w:after="105" w:lineRule="auto"/>
        <w:ind w:left="-30"/>
        <w:jc w:val="left"/>
      </w:pPr>
      <w:bookmarkStart w:id="1552" w:name="bm_1_الاختبارات_الوحدوية"/>
      <w:r>
        <w:rPr>
          <w:rFonts w:eastAsia="source serif 4" w:cs="source serif 4" w:ascii="source serif 4" w:hAnsi="source serif 4"/>
          <w:b/>
          <w:color w:val="000000"/>
          <w:sz w:val="24"/>
        </w:rPr>
        <w:t xml:space="preserve">1) الاختبارات الوحدوية</w:t>
      </w:r>
      <w:bookmarkEnd w:id="1552"/>
    </w:p>
    <w:p>
      <w:pPr>
        <w:spacing w:line="360" w:after="210" w:lineRule="auto"/>
      </w:pPr>
      <w:r>
        <w:rPr>
          <w:rFonts w:eastAsia="source serif 4" w:cs="source serif 4" w:ascii="source serif 4" w:hAnsi="source serif 4"/>
          <w:color w:val="000000"/>
        </w:rPr>
        <w:t xml:space="preserve">اختبر كل قاعدة منفردة:</w:t>
      </w:r>
    </w:p>
    <w:p>
      <w:pPr>
        <w:numPr>
          <w:ilvl w:val="0"/>
          <w:numId w:val="453"/>
        </w:numPr>
        <w:spacing w:line="360" w:before="105" w:after="105" w:lineRule="auto"/>
      </w:pPr>
      <w:r>
        <w:rPr>
          <w:rFonts w:eastAsia="source serif 4" w:cs="source serif 4" w:ascii="source serif 4" w:hAnsi="source serif 4"/>
          <w:color w:val="000000"/>
          <w:sz w:val="21"/>
        </w:rPr>
        <w:t xml:space="preserve">قبول/رفض الجهاز.</w:t>
      </w:r>
    </w:p>
    <w:p>
      <w:pPr>
        <w:numPr>
          <w:ilvl w:val="0"/>
          <w:numId w:val="453"/>
        </w:numPr>
        <w:spacing w:line="360" w:before="105" w:after="105" w:lineRule="auto"/>
      </w:pPr>
      <w:r>
        <w:rPr>
          <w:rFonts w:eastAsia="source serif 4" w:cs="source serif 4" w:ascii="source serif 4" w:hAnsi="source serif 4"/>
          <w:color w:val="000000"/>
          <w:sz w:val="21"/>
        </w:rPr>
        <w:t xml:space="preserve">التحقق من attestation.</w:t>
      </w:r>
    </w:p>
    <w:p>
      <w:pPr>
        <w:numPr>
          <w:ilvl w:val="0"/>
          <w:numId w:val="453"/>
        </w:numPr>
        <w:spacing w:line="360" w:before="105" w:after="105" w:lineRule="auto"/>
      </w:pPr>
      <w:r>
        <w:rPr>
          <w:rFonts w:eastAsia="source serif 4" w:cs="source serif 4" w:ascii="source serif 4" w:hAnsi="source serif 4"/>
          <w:color w:val="000000"/>
          <w:sz w:val="21"/>
        </w:rPr>
        <w:t xml:space="preserve">سياسة الحذف.</w:t>
      </w:r>
    </w:p>
    <w:p>
      <w:pPr>
        <w:numPr>
          <w:ilvl w:val="0"/>
          <w:numId w:val="453"/>
        </w:numPr>
        <w:spacing w:line="360" w:before="105" w:after="105" w:lineRule="auto"/>
      </w:pPr>
      <w:r>
        <w:rPr>
          <w:rFonts w:eastAsia="source serif 4" w:cs="source serif 4" w:ascii="source serif 4" w:hAnsi="source serif 4"/>
          <w:color w:val="000000"/>
          <w:sz w:val="21"/>
        </w:rPr>
        <w:t xml:space="preserve">صلاحية Recovery Code.</w:t>
      </w:r>
    </w:p>
    <w:p>
      <w:pPr>
        <w:numPr>
          <w:ilvl w:val="0"/>
          <w:numId w:val="453"/>
        </w:numPr>
        <w:spacing w:line="360" w:before="105" w:after="105" w:lineRule="auto"/>
      </w:pPr>
      <w:r>
        <w:rPr>
          <w:rFonts w:eastAsia="source serif 4" w:cs="source serif 4" w:ascii="source serif 4" w:hAnsi="source serif 4"/>
          <w:color w:val="000000"/>
          <w:sz w:val="21"/>
        </w:rPr>
        <w:t xml:space="preserve">قفل الميزات غير المسموحة.</w:t>
      </w:r>
    </w:p>
    <w:p>
      <w:pPr>
        <w:spacing w:line="360" w:after="210" w:lineRule="auto"/>
      </w:pPr>
      <w:r>
        <w:rPr>
          <w:rFonts w:eastAsia="source serif 4" w:cs="source serif 4" w:ascii="source serif 4" w:hAnsi="source serif 4"/>
          <w:color w:val="000000"/>
        </w:rPr>
        <w:t xml:space="preserve">هذه الطبقة تمنع الأخطاء المنطقية الصغيرة من الوصول لمرحلة أكبر </w:t>
      </w:r>
      <w:bookmarkStart w:id="1553" w:name="fnref681_2"/>
      <w:bookmarkEnd w:id="1553"/>
      <w:hyperlink w:anchor="fn681">
        <w:r>
          <w:rPr>
            <w:rFonts w:eastAsia="source sans 3" w:cs="source sans 3" w:ascii="source sans 3" w:hAnsi="source sans 3"/>
            <w:color w:val="#000"/>
            <w:u w:val="single"/>
            <w:vertAlign w:val="superscript"/>
          </w:rPr>
          <w:t xml:space="preserve">[681]</w:t>
        </w:r>
      </w:hyperlink>
      <w:bookmarkStart w:id="1554" w:name="fnref684"/>
      <w:bookmarkEnd w:id="1554"/>
      <w:hyperlink w:anchor="fn684">
        <w:r>
          <w:rPr>
            <w:rFonts w:eastAsia="source sans 3" w:cs="source sans 3" w:ascii="source sans 3" w:hAnsi="source sans 3"/>
            <w:color w:val="#000"/>
            <w:u w:val="single"/>
            <w:vertAlign w:val="superscript"/>
          </w:rPr>
          <w:t xml:space="preserve">[684]</w:t>
        </w:r>
      </w:hyperlink>
      <w:r>
        <w:rPr>
          <w:rFonts w:eastAsia="source serif 4" w:cs="source serif 4" w:ascii="source serif 4" w:hAnsi="source serif 4"/>
          <w:color w:val="000000"/>
        </w:rPr>
        <w:t xml:space="preserve">.</w:t>
      </w:r>
    </w:p>
    <w:p>
      <w:pPr>
        <w:spacing w:line="360" w:before="315" w:after="105" w:lineRule="auto"/>
        <w:ind w:left="-30"/>
        <w:jc w:val="left"/>
      </w:pPr>
      <w:bookmarkStart w:id="1555" w:name="bm_2_اختبارات_التكامل"/>
      <w:r>
        <w:rPr>
          <w:rFonts w:eastAsia="source serif 4" w:cs="source serif 4" w:ascii="source serif 4" w:hAnsi="source serif 4"/>
          <w:b/>
          <w:color w:val="000000"/>
          <w:sz w:val="24"/>
        </w:rPr>
        <w:t xml:space="preserve">2) اختبارات التكامل</w:t>
      </w:r>
      <w:bookmarkEnd w:id="1555"/>
    </w:p>
    <w:p>
      <w:pPr>
        <w:spacing w:line="360" w:after="210" w:lineRule="auto"/>
      </w:pPr>
      <w:r>
        <w:rPr>
          <w:rFonts w:eastAsia="source serif 4" w:cs="source serif 4" w:ascii="source serif 4" w:hAnsi="source serif 4"/>
          <w:color w:val="000000"/>
        </w:rPr>
        <w:t xml:space="preserve">اختبر تفاعل الأجزاء معًا:</w:t>
      </w:r>
    </w:p>
    <w:p>
      <w:pPr>
        <w:numPr>
          <w:ilvl w:val="0"/>
          <w:numId w:val="454"/>
        </w:numPr>
        <w:spacing w:line="360" w:before="105" w:after="105" w:lineRule="auto"/>
      </w:pPr>
      <w:r>
        <w:rPr>
          <w:rFonts w:eastAsia="source serif 4" w:cs="source serif 4" w:ascii="source serif 4" w:hAnsi="source serif 4"/>
          <w:color w:val="000000"/>
          <w:sz w:val="21"/>
        </w:rPr>
        <w:t xml:space="preserve">الرسائل مع الحذف التلقائي.</w:t>
      </w:r>
    </w:p>
    <w:p>
      <w:pPr>
        <w:numPr>
          <w:ilvl w:val="0"/>
          <w:numId w:val="454"/>
        </w:numPr>
        <w:spacing w:line="360" w:before="105" w:after="105" w:lineRule="auto"/>
      </w:pPr>
      <w:r>
        <w:rPr>
          <w:rFonts w:eastAsia="source serif 4" w:cs="source serif 4" w:ascii="source serif 4" w:hAnsi="source serif 4"/>
          <w:color w:val="000000"/>
          <w:sz w:val="21"/>
        </w:rPr>
        <w:t xml:space="preserve">النقل بين جهازين مع إبطال القديم.</w:t>
      </w:r>
    </w:p>
    <w:p>
      <w:pPr>
        <w:numPr>
          <w:ilvl w:val="0"/>
          <w:numId w:val="454"/>
        </w:numPr>
        <w:spacing w:line="360" w:before="105" w:after="105" w:lineRule="auto"/>
      </w:pPr>
      <w:r>
        <w:rPr>
          <w:rFonts w:eastAsia="source serif 4" w:cs="source serif 4" w:ascii="source serif 4" w:hAnsi="source serif 4"/>
          <w:color w:val="000000"/>
          <w:sz w:val="21"/>
        </w:rPr>
        <w:t xml:space="preserve">Tor مع التسجيل والتنبيهات.</w:t>
      </w:r>
    </w:p>
    <w:p>
      <w:pPr>
        <w:numPr>
          <w:ilvl w:val="0"/>
          <w:numId w:val="454"/>
        </w:numPr>
        <w:spacing w:line="360" w:before="105" w:after="105" w:lineRule="auto"/>
      </w:pPr>
      <w:r>
        <w:rPr>
          <w:rFonts w:eastAsia="source serif 4" w:cs="source serif 4" w:ascii="source serif 4" w:hAnsi="source serif 4"/>
          <w:color w:val="000000"/>
          <w:sz w:val="21"/>
        </w:rPr>
        <w:t xml:space="preserve">المجموعات مع MLS.</w:t>
      </w:r>
    </w:p>
    <w:p>
      <w:pPr>
        <w:numPr>
          <w:ilvl w:val="0"/>
          <w:numId w:val="454"/>
        </w:numPr>
        <w:spacing w:line="360" w:before="105" w:after="105" w:lineRule="auto"/>
      </w:pPr>
      <w:r>
        <w:rPr>
          <w:rFonts w:eastAsia="source serif 4" w:cs="source serif 4" w:ascii="source serif 4" w:hAnsi="source serif 4"/>
          <w:color w:val="000000"/>
          <w:sz w:val="21"/>
        </w:rPr>
        <w:t xml:space="preserve">WebRTC مع signaling الآمن </w:t>
      </w:r>
      <w:bookmarkStart w:id="1556" w:name="fnref681_3"/>
      <w:bookmarkEnd w:id="1556"/>
      <w:hyperlink w:anchor="fn681">
        <w:r>
          <w:rPr>
            <w:rFonts w:eastAsia="source sans 3" w:cs="source sans 3" w:ascii="source sans 3" w:hAnsi="source sans 3"/>
            <w:color w:val="#000"/>
            <w:sz w:val="21"/>
            <w:u w:val="single"/>
            <w:vertAlign w:val="superscript"/>
          </w:rPr>
          <w:t xml:space="preserve">[681]</w:t>
        </w:r>
      </w:hyperlink>
      <w:bookmarkStart w:id="1557" w:name="fnref684_1"/>
      <w:bookmarkEnd w:id="1557"/>
      <w:hyperlink w:anchor="fn684">
        <w:r>
          <w:rPr>
            <w:rFonts w:eastAsia="source sans 3" w:cs="source sans 3" w:ascii="source sans 3" w:hAnsi="source sans 3"/>
            <w:color w:val="#000"/>
            <w:sz w:val="21"/>
            <w:u w:val="single"/>
            <w:vertAlign w:val="superscript"/>
          </w:rPr>
          <w:t xml:space="preserve">[684]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558" w:name="bm_3_اختبارات_الانهيار_والفشل"/>
      <w:r>
        <w:rPr>
          <w:rFonts w:eastAsia="source serif 4" w:cs="source serif 4" w:ascii="source serif 4" w:hAnsi="source serif 4"/>
          <w:b/>
          <w:color w:val="000000"/>
          <w:sz w:val="24"/>
        </w:rPr>
        <w:t xml:space="preserve">3) اختبارات الانهيار والفشل</w:t>
      </w:r>
      <w:bookmarkEnd w:id="1558"/>
    </w:p>
    <w:p>
      <w:pPr>
        <w:spacing w:line="360" w:after="210" w:lineRule="auto"/>
      </w:pPr>
      <w:r>
        <w:rPr>
          <w:rFonts w:eastAsia="source serif 4" w:cs="source serif 4" w:ascii="source serif 4" w:hAnsi="source serif 4"/>
          <w:color w:val="000000"/>
        </w:rPr>
        <w:t xml:space="preserve">هذه مهمة جدًا للتشديد الكامل:</w:t>
      </w:r>
    </w:p>
    <w:p>
      <w:pPr>
        <w:numPr>
          <w:ilvl w:val="0"/>
          <w:numId w:val="455"/>
        </w:numPr>
        <w:spacing w:line="360" w:before="105" w:after="105" w:lineRule="auto"/>
      </w:pPr>
      <w:r>
        <w:rPr>
          <w:rFonts w:eastAsia="source serif 4" w:cs="source serif 4" w:ascii="source serif 4" w:hAnsi="source serif 4"/>
          <w:color w:val="000000"/>
          <w:sz w:val="21"/>
        </w:rPr>
        <w:t xml:space="preserve">انقطاع الشبكة أثناء النقل.</w:t>
      </w:r>
    </w:p>
    <w:p>
      <w:pPr>
        <w:numPr>
          <w:ilvl w:val="0"/>
          <w:numId w:val="455"/>
        </w:numPr>
        <w:spacing w:line="360" w:before="105" w:after="105" w:lineRule="auto"/>
      </w:pPr>
      <w:r>
        <w:rPr>
          <w:rFonts w:eastAsia="source serif 4" w:cs="source serif 4" w:ascii="source serif 4" w:hAnsi="source serif 4"/>
          <w:color w:val="000000"/>
          <w:sz w:val="21"/>
        </w:rPr>
        <w:t xml:space="preserve">توقف الخادم أثناء تسجيل الدخول.</w:t>
      </w:r>
    </w:p>
    <w:p>
      <w:pPr>
        <w:numPr>
          <w:ilvl w:val="0"/>
          <w:numId w:val="455"/>
        </w:numPr>
        <w:spacing w:line="360" w:before="105" w:after="105" w:lineRule="auto"/>
      </w:pPr>
      <w:r>
        <w:rPr>
          <w:rFonts w:eastAsia="source serif 4" w:cs="source serif 4" w:ascii="source serif 4" w:hAnsi="source serif 4"/>
          <w:color w:val="000000"/>
          <w:sz w:val="21"/>
        </w:rPr>
        <w:t xml:space="preserve">فشل حذف الرسالة في منتصف العملية.</w:t>
      </w:r>
    </w:p>
    <w:p>
      <w:pPr>
        <w:numPr>
          <w:ilvl w:val="0"/>
          <w:numId w:val="455"/>
        </w:numPr>
        <w:spacing w:line="360" w:before="105" w:after="105" w:lineRule="auto"/>
      </w:pPr>
      <w:r>
        <w:rPr>
          <w:rFonts w:eastAsia="source serif 4" w:cs="source serif 4" w:ascii="source serif 4" w:hAnsi="source serif 4"/>
          <w:color w:val="000000"/>
          <w:sz w:val="21"/>
        </w:rPr>
        <w:t xml:space="preserve">تلف الملف أو الوسائط.</w:t>
      </w:r>
    </w:p>
    <w:p>
      <w:pPr>
        <w:numPr>
          <w:ilvl w:val="0"/>
          <w:numId w:val="455"/>
        </w:numPr>
        <w:spacing w:line="360" w:before="105" w:after="105" w:lineRule="auto"/>
      </w:pPr>
      <w:r>
        <w:rPr>
          <w:rFonts w:eastAsia="source serif 4" w:cs="source serif 4" w:ascii="source serif 4" w:hAnsi="source serif 4"/>
          <w:color w:val="000000"/>
          <w:sz w:val="21"/>
        </w:rPr>
        <w:t xml:space="preserve">انتهاء شهادة TLS.</w:t>
      </w:r>
    </w:p>
    <w:p>
      <w:pPr>
        <w:numPr>
          <w:ilvl w:val="0"/>
          <w:numId w:val="455"/>
        </w:numPr>
        <w:spacing w:line="360" w:before="105" w:after="105" w:lineRule="auto"/>
      </w:pPr>
      <w:r>
        <w:rPr>
          <w:rFonts w:eastAsia="source serif 4" w:cs="source serif 4" w:ascii="source serif 4" w:hAnsi="source serif 4"/>
          <w:color w:val="000000"/>
          <w:sz w:val="21"/>
        </w:rPr>
        <w:t xml:space="preserve">فشل root detection أو attestation </w:t>
      </w:r>
      <w:bookmarkStart w:id="1559" w:name="fnref681_4"/>
      <w:bookmarkEnd w:id="1559"/>
      <w:hyperlink w:anchor="fn681">
        <w:r>
          <w:rPr>
            <w:rFonts w:eastAsia="source sans 3" w:cs="source sans 3" w:ascii="source sans 3" w:hAnsi="source sans 3"/>
            <w:color w:val="#000"/>
            <w:sz w:val="21"/>
            <w:u w:val="single"/>
            <w:vertAlign w:val="superscript"/>
          </w:rPr>
          <w:t xml:space="preserve">[681]</w:t>
        </w:r>
      </w:hyperlink>
      <w:bookmarkStart w:id="1560" w:name="fnref682_1"/>
      <w:bookmarkEnd w:id="1560"/>
      <w:hyperlink w:anchor="fn682">
        <w:r>
          <w:rPr>
            <w:rFonts w:eastAsia="source sans 3" w:cs="source sans 3" w:ascii="source sans 3" w:hAnsi="source sans 3"/>
            <w:color w:val="#000"/>
            <w:sz w:val="21"/>
            <w:u w:val="single"/>
            <w:vertAlign w:val="superscript"/>
          </w:rPr>
          <w:t xml:space="preserve">[682]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561" w:name="bm_4_اختبارات_الاختراق"/>
      <w:r>
        <w:rPr>
          <w:rFonts w:eastAsia="source serif 4" w:cs="source serif 4" w:ascii="source serif 4" w:hAnsi="source serif 4"/>
          <w:b/>
          <w:color w:val="000000"/>
          <w:sz w:val="24"/>
        </w:rPr>
        <w:t xml:space="preserve">4) اختبارات الاختراق</w:t>
      </w:r>
      <w:bookmarkEnd w:id="1561"/>
    </w:p>
    <w:p>
      <w:pPr>
        <w:spacing w:line="360" w:after="210" w:lineRule="auto"/>
      </w:pPr>
      <w:r>
        <w:rPr>
          <w:rFonts w:eastAsia="source serif 4" w:cs="source serif 4" w:ascii="source serif 4" w:hAnsi="source serif 4"/>
          <w:color w:val="000000"/>
        </w:rPr>
        <w:t xml:space="preserve">هنا تحاكي المهاجم:</w:t>
      </w:r>
    </w:p>
    <w:p>
      <w:pPr>
        <w:numPr>
          <w:ilvl w:val="0"/>
          <w:numId w:val="456"/>
        </w:numPr>
        <w:spacing w:line="360" w:before="105" w:after="105" w:lineRule="auto"/>
      </w:pPr>
      <w:r>
        <w:rPr>
          <w:rFonts w:eastAsia="source serif 4" w:cs="source serif 4" w:ascii="source serif 4" w:hAnsi="source serif 4"/>
          <w:color w:val="000000"/>
          <w:sz w:val="21"/>
        </w:rPr>
        <w:t xml:space="preserve">جهاز معدّل.</w:t>
      </w:r>
    </w:p>
    <w:p>
      <w:pPr>
        <w:numPr>
          <w:ilvl w:val="0"/>
          <w:numId w:val="456"/>
        </w:numPr>
        <w:spacing w:line="360" w:before="105" w:after="105" w:lineRule="auto"/>
      </w:pPr>
      <w:r>
        <w:rPr>
          <w:rFonts w:eastAsia="source serif 4" w:cs="source serif 4" w:ascii="source serif 4" w:hAnsi="source serif 4"/>
          <w:color w:val="000000"/>
          <w:sz w:val="21"/>
        </w:rPr>
        <w:t xml:space="preserve">root/jailbreak.</w:t>
      </w:r>
    </w:p>
    <w:p>
      <w:pPr>
        <w:numPr>
          <w:ilvl w:val="0"/>
          <w:numId w:val="456"/>
        </w:numPr>
        <w:spacing w:line="360" w:before="105" w:after="105" w:lineRule="auto"/>
      </w:pPr>
      <w:r>
        <w:rPr>
          <w:rFonts w:eastAsia="source serif 4" w:cs="source serif 4" w:ascii="source serif 4" w:hAnsi="source serif 4"/>
          <w:color w:val="000000"/>
          <w:sz w:val="21"/>
        </w:rPr>
        <w:t xml:space="preserve">محاولة تجاوز الثقة.</w:t>
      </w:r>
    </w:p>
    <w:p>
      <w:pPr>
        <w:numPr>
          <w:ilvl w:val="0"/>
          <w:numId w:val="456"/>
        </w:numPr>
        <w:spacing w:line="360" w:before="105" w:after="105" w:lineRule="auto"/>
      </w:pPr>
      <w:r>
        <w:rPr>
          <w:rFonts w:eastAsia="source serif 4" w:cs="source serif 4" w:ascii="source serif 4" w:hAnsi="source serif 4"/>
          <w:color w:val="000000"/>
          <w:sz w:val="21"/>
        </w:rPr>
        <w:t xml:space="preserve">سرقة رمز استرداد.</w:t>
      </w:r>
    </w:p>
    <w:p>
      <w:pPr>
        <w:numPr>
          <w:ilvl w:val="0"/>
          <w:numId w:val="456"/>
        </w:numPr>
        <w:spacing w:line="360" w:before="105" w:after="105" w:lineRule="auto"/>
      </w:pPr>
      <w:r>
        <w:rPr>
          <w:rFonts w:eastAsia="source serif 4" w:cs="source serif 4" w:ascii="source serif 4" w:hAnsi="source serif 4"/>
          <w:color w:val="000000"/>
          <w:sz w:val="21"/>
        </w:rPr>
        <w:t xml:space="preserve">استغلال API أو session state.</w:t>
      </w:r>
    </w:p>
    <w:p>
      <w:pPr>
        <w:numPr>
          <w:ilvl w:val="0"/>
          <w:numId w:val="456"/>
        </w:numPr>
        <w:spacing w:line="360" w:before="105" w:after="105" w:lineRule="auto"/>
      </w:pPr>
      <w:r>
        <w:rPr>
          <w:rFonts w:eastAsia="source serif 4" w:cs="source serif 4" w:ascii="source serif 4" w:hAnsi="source serif 4"/>
          <w:color w:val="000000"/>
          <w:sz w:val="21"/>
        </w:rPr>
        <w:t xml:space="preserve">replay أو tampering </w:t>
      </w:r>
      <w:bookmarkStart w:id="1562" w:name="fnref682_2"/>
      <w:bookmarkEnd w:id="1562"/>
      <w:hyperlink w:anchor="fn682">
        <w:r>
          <w:rPr>
            <w:rFonts w:eastAsia="source sans 3" w:cs="source sans 3" w:ascii="source sans 3" w:hAnsi="source sans 3"/>
            <w:color w:val="#000"/>
            <w:sz w:val="21"/>
            <w:u w:val="single"/>
            <w:vertAlign w:val="superscript"/>
          </w:rPr>
          <w:t xml:space="preserve">[682]</w:t>
        </w:r>
      </w:hyperlink>
      <w:bookmarkStart w:id="1563" w:name="fnref684_2"/>
      <w:bookmarkEnd w:id="1563"/>
      <w:hyperlink w:anchor="fn684">
        <w:r>
          <w:rPr>
            <w:rFonts w:eastAsia="source sans 3" w:cs="source sans 3" w:ascii="source sans 3" w:hAnsi="source sans 3"/>
            <w:color w:val="#000"/>
            <w:sz w:val="21"/>
            <w:u w:val="single"/>
            <w:vertAlign w:val="superscript"/>
          </w:rPr>
          <w:t xml:space="preserve">[684]</w:t>
        </w:r>
      </w:hyperlink>
      <w:bookmarkStart w:id="1564" w:name="fnref683_2"/>
      <w:bookmarkEnd w:id="1564"/>
      <w:hyperlink w:anchor="fn683">
        <w:r>
          <w:rPr>
            <w:rFonts w:eastAsia="source sans 3" w:cs="source sans 3" w:ascii="source sans 3" w:hAnsi="source sans 3"/>
            <w:color w:val="#000"/>
            <w:sz w:val="21"/>
            <w:u w:val="single"/>
            <w:vertAlign w:val="superscript"/>
          </w:rPr>
          <w:t xml:space="preserve">[683]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565" w:name="bm_5_اختبارات_التشغيل_المستمر"/>
      <w:r>
        <w:rPr>
          <w:rFonts w:eastAsia="source serif 4" w:cs="source serif 4" w:ascii="source serif 4" w:hAnsi="source serif 4"/>
          <w:b/>
          <w:color w:val="000000"/>
          <w:sz w:val="24"/>
        </w:rPr>
        <w:t xml:space="preserve">5) اختبارات التشغيل المستمر</w:t>
      </w:r>
      <w:bookmarkEnd w:id="1565"/>
    </w:p>
    <w:p>
      <w:pPr>
        <w:numPr>
          <w:ilvl w:val="0"/>
          <w:numId w:val="457"/>
        </w:numPr>
        <w:spacing w:line="360" w:before="105" w:after="105" w:lineRule="auto"/>
      </w:pPr>
      <w:r>
        <w:rPr>
          <w:rFonts w:eastAsia="source serif 4" w:cs="source serif 4" w:ascii="source serif 4" w:hAnsi="source serif 4"/>
          <w:color w:val="000000"/>
          <w:sz w:val="21"/>
        </w:rPr>
        <w:t xml:space="preserve">مراقبة السجلات.</w:t>
      </w:r>
    </w:p>
    <w:p>
      <w:pPr>
        <w:numPr>
          <w:ilvl w:val="0"/>
          <w:numId w:val="457"/>
        </w:numPr>
        <w:spacing w:line="360" w:before="105" w:after="105" w:lineRule="auto"/>
      </w:pPr>
      <w:r>
        <w:rPr>
          <w:rFonts w:eastAsia="source serif 4" w:cs="source serif 4" w:ascii="source serif 4" w:hAnsi="source serif 4"/>
          <w:color w:val="000000"/>
          <w:sz w:val="21"/>
        </w:rPr>
        <w:t xml:space="preserve">قياس زمن الاستجابة.</w:t>
      </w:r>
    </w:p>
    <w:p>
      <w:pPr>
        <w:numPr>
          <w:ilvl w:val="0"/>
          <w:numId w:val="457"/>
        </w:numPr>
        <w:spacing w:line="360" w:before="105" w:after="105" w:lineRule="auto"/>
      </w:pPr>
      <w:r>
        <w:rPr>
          <w:rFonts w:eastAsia="source serif 4" w:cs="source serif 4" w:ascii="source serif 4" w:hAnsi="source serif 4"/>
          <w:color w:val="000000"/>
          <w:sz w:val="21"/>
        </w:rPr>
        <w:t xml:space="preserve">فحص التغيرات.</w:t>
      </w:r>
    </w:p>
    <w:p>
      <w:pPr>
        <w:numPr>
          <w:ilvl w:val="0"/>
          <w:numId w:val="457"/>
        </w:numPr>
        <w:spacing w:line="360" w:before="105" w:after="105" w:lineRule="auto"/>
      </w:pPr>
      <w:r>
        <w:rPr>
          <w:rFonts w:eastAsia="source serif 4" w:cs="source serif 4" w:ascii="source serif 4" w:hAnsi="source serif 4"/>
          <w:color w:val="000000"/>
          <w:sz w:val="21"/>
        </w:rPr>
        <w:t xml:space="preserve">test alerts.</w:t>
      </w:r>
    </w:p>
    <w:p>
      <w:pPr>
        <w:numPr>
          <w:ilvl w:val="0"/>
          <w:numId w:val="457"/>
        </w:numPr>
        <w:spacing w:line="360" w:before="105" w:after="105" w:lineRule="auto"/>
      </w:pPr>
      <w:r>
        <w:rPr>
          <w:rFonts w:eastAsia="source serif 4" w:cs="source serif 4" w:ascii="source serif 4" w:hAnsi="source serif 4"/>
          <w:color w:val="000000"/>
          <w:sz w:val="21"/>
        </w:rPr>
        <w:t xml:space="preserve">تأكيد أن التنبيهات ليست ضجيجًا فقط </w:t>
      </w:r>
      <w:bookmarkStart w:id="1566" w:name="fnref681_5"/>
      <w:bookmarkEnd w:id="1566"/>
      <w:hyperlink w:anchor="fn681">
        <w:r>
          <w:rPr>
            <w:rFonts w:eastAsia="source sans 3" w:cs="source sans 3" w:ascii="source sans 3" w:hAnsi="source sans 3"/>
            <w:color w:val="#000"/>
            <w:sz w:val="21"/>
            <w:u w:val="single"/>
            <w:vertAlign w:val="superscript"/>
          </w:rPr>
          <w:t xml:space="preserve">[681]</w:t>
        </w:r>
      </w:hyperlink>
      <w:bookmarkStart w:id="1567" w:name="fnref683_3"/>
      <w:bookmarkEnd w:id="1567"/>
      <w:hyperlink w:anchor="fn683">
        <w:r>
          <w:rPr>
            <w:rFonts w:eastAsia="source sans 3" w:cs="source sans 3" w:ascii="source sans 3" w:hAnsi="source sans 3"/>
            <w:color w:val="#000"/>
            <w:sz w:val="21"/>
            <w:u w:val="single"/>
            <w:vertAlign w:val="superscript"/>
          </w:rPr>
          <w:t xml:space="preserve">[683]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568" w:name="ما_الذي_تختبره_تحديدًا_في_privatemesh"/>
      <w:r>
        <w:rPr>
          <w:rFonts w:eastAsia="source serif 4" w:cs="source serif 4" w:ascii="source serif 4" w:hAnsi="source serif 4"/>
          <w:b/>
          <w:color w:val="000000"/>
          <w:sz w:val="24"/>
        </w:rPr>
        <w:t xml:space="preserve">ما الذي تختبره تحديدًا في PrivateMesh</w:t>
      </w:r>
      <w:bookmarkEnd w:id="1568"/>
    </w:p>
    <w:p>
      <w:pPr>
        <w:spacing w:line="360" w:before="315" w:after="105" w:lineRule="auto"/>
        <w:ind w:left="-30"/>
        <w:jc w:val="left"/>
      </w:pPr>
      <w:bookmarkStart w:id="1569" w:name="الجهاز_والثقة"/>
      <w:r>
        <w:rPr>
          <w:rFonts w:eastAsia="source serif 4" w:cs="source serif 4" w:ascii="source serif 4" w:hAnsi="source serif 4"/>
          <w:b/>
          <w:color w:val="000000"/>
          <w:sz w:val="24"/>
        </w:rPr>
        <w:t xml:space="preserve">الجهاز والثقة</w:t>
      </w:r>
      <w:bookmarkEnd w:id="1569"/>
    </w:p>
    <w:p>
      <w:pPr>
        <w:numPr>
          <w:ilvl w:val="0"/>
          <w:numId w:val="458"/>
        </w:numPr>
        <w:spacing w:line="360" w:before="105" w:after="105" w:lineRule="auto"/>
      </w:pPr>
      <w:r>
        <w:rPr>
          <w:rFonts w:eastAsia="source serif 4" w:cs="source serif 4" w:ascii="source serif 4" w:hAnsi="source serif 4"/>
          <w:color w:val="000000"/>
          <w:sz w:val="21"/>
        </w:rPr>
        <w:t xml:space="preserve">هل يرفض الجهاز غير الموثوق دائمًا؟</w:t>
      </w:r>
    </w:p>
    <w:p>
      <w:pPr>
        <w:numPr>
          <w:ilvl w:val="0"/>
          <w:numId w:val="458"/>
        </w:numPr>
        <w:spacing w:line="360" w:before="105" w:after="105" w:lineRule="auto"/>
      </w:pPr>
      <w:r>
        <w:rPr>
          <w:rFonts w:eastAsia="source serif 4" w:cs="source serif 4" w:ascii="source serif 4" w:hAnsi="source serif 4"/>
          <w:color w:val="000000"/>
          <w:sz w:val="21"/>
        </w:rPr>
        <w:t xml:space="preserve">هل attestation الفاشل يمنع أي وصول؟</w:t>
      </w:r>
    </w:p>
    <w:p>
      <w:pPr>
        <w:numPr>
          <w:ilvl w:val="0"/>
          <w:numId w:val="458"/>
        </w:numPr>
        <w:spacing w:line="360" w:before="105" w:after="105" w:lineRule="auto"/>
      </w:pPr>
      <w:r>
        <w:rPr>
          <w:rFonts w:eastAsia="source serif 4" w:cs="source serif 4" w:ascii="source serif 4" w:hAnsi="source serif 4"/>
          <w:color w:val="000000"/>
          <w:sz w:val="21"/>
        </w:rPr>
        <w:t xml:space="preserve">هل root/jailbreak يوقف الجلسة؟</w:t>
      </w:r>
    </w:p>
    <w:p>
      <w:pPr>
        <w:numPr>
          <w:ilvl w:val="0"/>
          <w:numId w:val="458"/>
        </w:numPr>
        <w:spacing w:line="360" w:before="105" w:after="105" w:lineRule="auto"/>
      </w:pPr>
      <w:r>
        <w:rPr>
          <w:rFonts w:eastAsia="source serif 4" w:cs="source serif 4" w:ascii="source serif 4" w:hAnsi="source serif 4"/>
          <w:color w:val="000000"/>
          <w:sz w:val="21"/>
        </w:rPr>
        <w:t xml:space="preserve">هل لا توجد حالة “نصف مقبول”؟ </w:t>
      </w:r>
      <w:bookmarkStart w:id="1570" w:name="fnref681_6"/>
      <w:bookmarkEnd w:id="1570"/>
      <w:hyperlink w:anchor="fn681">
        <w:r>
          <w:rPr>
            <w:rFonts w:eastAsia="source sans 3" w:cs="source sans 3" w:ascii="source sans 3" w:hAnsi="source sans 3"/>
            <w:color w:val="#000"/>
            <w:sz w:val="21"/>
            <w:u w:val="single"/>
            <w:vertAlign w:val="superscript"/>
          </w:rPr>
          <w:t xml:space="preserve">[681]</w:t>
        </w:r>
      </w:hyperlink>
      <w:bookmarkStart w:id="1571" w:name="fnref682_3"/>
      <w:bookmarkEnd w:id="1571"/>
      <w:hyperlink w:anchor="fn682">
        <w:r>
          <w:rPr>
            <w:rFonts w:eastAsia="source sans 3" w:cs="source sans 3" w:ascii="source sans 3" w:hAnsi="source sans 3"/>
            <w:color w:val="#000"/>
            <w:sz w:val="21"/>
            <w:u w:val="single"/>
            <w:vertAlign w:val="superscript"/>
          </w:rPr>
          <w:t xml:space="preserve">[682]</w:t>
        </w:r>
      </w:hyperlink>
    </w:p>
    <w:p>
      <w:pPr>
        <w:spacing w:line="360" w:before="315" w:after="105" w:lineRule="auto"/>
        <w:ind w:left="-30"/>
        <w:jc w:val="left"/>
      </w:pPr>
      <w:bookmarkStart w:id="1572" w:name="الحذف_التلقائي"/>
      <w:r>
        <w:rPr>
          <w:rFonts w:eastAsia="source serif 4" w:cs="source serif 4" w:ascii="source serif 4" w:hAnsi="source serif 4"/>
          <w:b/>
          <w:color w:val="000000"/>
          <w:sz w:val="24"/>
        </w:rPr>
        <w:t xml:space="preserve">الحذف التلقائي</w:t>
      </w:r>
      <w:bookmarkEnd w:id="1572"/>
    </w:p>
    <w:p>
      <w:pPr>
        <w:numPr>
          <w:ilvl w:val="0"/>
          <w:numId w:val="459"/>
        </w:numPr>
        <w:spacing w:line="360" w:before="105" w:after="105" w:lineRule="auto"/>
      </w:pPr>
      <w:r>
        <w:rPr>
          <w:rFonts w:eastAsia="source serif 4" w:cs="source serif 4" w:ascii="source serif 4" w:hAnsi="source serif 4"/>
          <w:color w:val="000000"/>
          <w:sz w:val="21"/>
        </w:rPr>
        <w:t xml:space="preserve">هل تم حذف الرسالة من العرض؟</w:t>
      </w:r>
    </w:p>
    <w:p>
      <w:pPr>
        <w:numPr>
          <w:ilvl w:val="0"/>
          <w:numId w:val="459"/>
        </w:numPr>
        <w:spacing w:line="360" w:before="105" w:after="105" w:lineRule="auto"/>
      </w:pPr>
      <w:r>
        <w:rPr>
          <w:rFonts w:eastAsia="source serif 4" w:cs="source serif 4" w:ascii="source serif 4" w:hAnsi="source serif 4"/>
          <w:color w:val="000000"/>
          <w:sz w:val="21"/>
        </w:rPr>
        <w:t xml:space="preserve">هل تم حذف الوسائط؟</w:t>
      </w:r>
    </w:p>
    <w:p>
      <w:pPr>
        <w:numPr>
          <w:ilvl w:val="0"/>
          <w:numId w:val="459"/>
        </w:numPr>
        <w:spacing w:line="360" w:before="105" w:after="105" w:lineRule="auto"/>
      </w:pPr>
      <w:r>
        <w:rPr>
          <w:rFonts w:eastAsia="source serif 4" w:cs="source serif 4" w:ascii="source serif 4" w:hAnsi="source serif 4"/>
          <w:color w:val="000000"/>
          <w:sz w:val="21"/>
        </w:rPr>
        <w:t xml:space="preserve">هل تم تنظيف cache؟</w:t>
      </w:r>
    </w:p>
    <w:p>
      <w:pPr>
        <w:numPr>
          <w:ilvl w:val="0"/>
          <w:numId w:val="459"/>
        </w:numPr>
        <w:spacing w:line="360" w:before="105" w:after="105" w:lineRule="auto"/>
      </w:pPr>
      <w:r>
        <w:rPr>
          <w:rFonts w:eastAsia="source serif 4" w:cs="source serif 4" w:ascii="source serif 4" w:hAnsi="source serif 4"/>
          <w:color w:val="000000"/>
          <w:sz w:val="21"/>
        </w:rPr>
        <w:t xml:space="preserve">هل بقي thumbnail أو temp file؟</w:t>
      </w:r>
    </w:p>
    <w:p>
      <w:pPr>
        <w:numPr>
          <w:ilvl w:val="0"/>
          <w:numId w:val="459"/>
        </w:numPr>
        <w:spacing w:line="360" w:before="105" w:after="105" w:lineRule="auto"/>
      </w:pPr>
      <w:r>
        <w:rPr>
          <w:rFonts w:eastAsia="source serif 4" w:cs="source serif 4" w:ascii="source serif 4" w:hAnsi="source serif 4"/>
          <w:color w:val="000000"/>
          <w:sz w:val="21"/>
        </w:rPr>
        <w:t xml:space="preserve">هل يتكرر الحذف بنجاح بعد restart؟ </w:t>
      </w:r>
      <w:bookmarkStart w:id="1573" w:name="fnref681_7"/>
      <w:bookmarkEnd w:id="1573"/>
      <w:hyperlink w:anchor="fn681">
        <w:r>
          <w:rPr>
            <w:rFonts w:eastAsia="source sans 3" w:cs="source sans 3" w:ascii="source sans 3" w:hAnsi="source sans 3"/>
            <w:color w:val="#000"/>
            <w:sz w:val="21"/>
            <w:u w:val="single"/>
            <w:vertAlign w:val="superscript"/>
          </w:rPr>
          <w:t xml:space="preserve">[681]</w:t>
        </w:r>
      </w:hyperlink>
      <w:bookmarkStart w:id="1574" w:name="fnref683_4"/>
      <w:bookmarkEnd w:id="1574"/>
      <w:hyperlink w:anchor="fn683">
        <w:r>
          <w:rPr>
            <w:rFonts w:eastAsia="source sans 3" w:cs="source sans 3" w:ascii="source sans 3" w:hAnsi="source sans 3"/>
            <w:color w:val="#000"/>
            <w:sz w:val="21"/>
            <w:u w:val="single"/>
            <w:vertAlign w:val="superscript"/>
          </w:rPr>
          <w:t xml:space="preserve">[683]</w:t>
        </w:r>
      </w:hyperlink>
    </w:p>
    <w:p>
      <w:pPr>
        <w:spacing w:line="360" w:before="315" w:after="105" w:lineRule="auto"/>
        <w:ind w:left="-30"/>
        <w:jc w:val="left"/>
      </w:pPr>
      <w:bookmarkStart w:id="1575" w:name="الاسترداد_2"/>
      <w:r>
        <w:rPr>
          <w:rFonts w:eastAsia="source serif 4" w:cs="source serif 4" w:ascii="source serif 4" w:hAnsi="source serif 4"/>
          <w:b/>
          <w:color w:val="000000"/>
          <w:sz w:val="24"/>
        </w:rPr>
        <w:t xml:space="preserve">الاسترداد</w:t>
      </w:r>
      <w:bookmarkEnd w:id="1575"/>
    </w:p>
    <w:p>
      <w:pPr>
        <w:numPr>
          <w:ilvl w:val="0"/>
          <w:numId w:val="460"/>
        </w:numPr>
        <w:spacing w:line="360" w:before="105" w:after="105" w:lineRule="auto"/>
      </w:pPr>
      <w:r>
        <w:rPr>
          <w:rFonts w:eastAsia="source serif 4" w:cs="source serif 4" w:ascii="source serif 4" w:hAnsi="source serif 4"/>
          <w:color w:val="000000"/>
          <w:sz w:val="21"/>
        </w:rPr>
        <w:t xml:space="preserve">هل ينجح فقط إذا كانت الشروط مسبقة؟</w:t>
      </w:r>
    </w:p>
    <w:p>
      <w:pPr>
        <w:numPr>
          <w:ilvl w:val="0"/>
          <w:numId w:val="460"/>
        </w:numPr>
        <w:spacing w:line="360" w:before="105" w:after="105" w:lineRule="auto"/>
      </w:pPr>
      <w:r>
        <w:rPr>
          <w:rFonts w:eastAsia="source serif 4" w:cs="source serif 4" w:ascii="source serif 4" w:hAnsi="source serif 4"/>
          <w:color w:val="000000"/>
          <w:sz w:val="21"/>
        </w:rPr>
        <w:t xml:space="preserve">هل يفشل إذا انتهت صلاحية الرمز؟</w:t>
      </w:r>
    </w:p>
    <w:p>
      <w:pPr>
        <w:numPr>
          <w:ilvl w:val="0"/>
          <w:numId w:val="460"/>
        </w:numPr>
        <w:spacing w:line="360" w:before="105" w:after="105" w:lineRule="auto"/>
      </w:pPr>
      <w:r>
        <w:rPr>
          <w:rFonts w:eastAsia="source serif 4" w:cs="source serif 4" w:ascii="source serif 4" w:hAnsi="source serif 4"/>
          <w:color w:val="000000"/>
          <w:sz w:val="21"/>
        </w:rPr>
        <w:t xml:space="preserve">هل يرفض trusted contact غير الصحيح؟</w:t>
      </w:r>
    </w:p>
    <w:p>
      <w:pPr>
        <w:numPr>
          <w:ilvl w:val="0"/>
          <w:numId w:val="460"/>
        </w:numPr>
        <w:spacing w:line="360" w:before="105" w:after="105" w:lineRule="auto"/>
      </w:pPr>
      <w:r>
        <w:rPr>
          <w:rFonts w:eastAsia="source serif 4" w:cs="source serif 4" w:ascii="source serif 4" w:hAnsi="source serif 4"/>
          <w:color w:val="000000"/>
          <w:sz w:val="21"/>
        </w:rPr>
        <w:t xml:space="preserve">هل يتم إبطال الجهاز القديم بعد النقل؟ </w:t>
      </w:r>
      <w:bookmarkStart w:id="1576" w:name="fnref681_8"/>
      <w:bookmarkEnd w:id="1576"/>
      <w:hyperlink w:anchor="fn681">
        <w:r>
          <w:rPr>
            <w:rFonts w:eastAsia="source sans 3" w:cs="source sans 3" w:ascii="source sans 3" w:hAnsi="source sans 3"/>
            <w:color w:val="#000"/>
            <w:sz w:val="21"/>
            <w:u w:val="single"/>
            <w:vertAlign w:val="superscript"/>
          </w:rPr>
          <w:t xml:space="preserve">[681]</w:t>
        </w:r>
      </w:hyperlink>
      <w:bookmarkStart w:id="1577" w:name="fnref684_3"/>
      <w:bookmarkEnd w:id="1577"/>
      <w:hyperlink w:anchor="fn684">
        <w:r>
          <w:rPr>
            <w:rFonts w:eastAsia="source sans 3" w:cs="source sans 3" w:ascii="source sans 3" w:hAnsi="source sans 3"/>
            <w:color w:val="#000"/>
            <w:sz w:val="21"/>
            <w:u w:val="single"/>
            <w:vertAlign w:val="superscript"/>
          </w:rPr>
          <w:t xml:space="preserve">[684]</w:t>
        </w:r>
      </w:hyperlink>
    </w:p>
    <w:p>
      <w:pPr>
        <w:spacing w:line="360" w:before="315" w:after="105" w:lineRule="auto"/>
        <w:ind w:left="-30"/>
        <w:jc w:val="left"/>
      </w:pPr>
      <w:bookmarkStart w:id="1578" w:name="الشبكة"/>
      <w:r>
        <w:rPr>
          <w:rFonts w:eastAsia="source serif 4" w:cs="source serif 4" w:ascii="source serif 4" w:hAnsi="source serif 4"/>
          <w:b/>
          <w:color w:val="000000"/>
          <w:sz w:val="24"/>
        </w:rPr>
        <w:t xml:space="preserve">الشبكة</w:t>
      </w:r>
      <w:bookmarkEnd w:id="1578"/>
    </w:p>
    <w:p>
      <w:pPr>
        <w:numPr>
          <w:ilvl w:val="0"/>
          <w:numId w:val="461"/>
        </w:numPr>
        <w:spacing w:line="360" w:before="105" w:after="105" w:lineRule="auto"/>
      </w:pPr>
      <w:r>
        <w:rPr>
          <w:rFonts w:eastAsia="source serif 4" w:cs="source serif 4" w:ascii="source serif 4" w:hAnsi="source serif 4"/>
          <w:color w:val="000000"/>
          <w:sz w:val="21"/>
        </w:rPr>
        <w:t xml:space="preserve">هل يفشل النظام بأمان إذا تعطل Tor؟</w:t>
      </w:r>
    </w:p>
    <w:p>
      <w:pPr>
        <w:numPr>
          <w:ilvl w:val="0"/>
          <w:numId w:val="461"/>
        </w:numPr>
        <w:spacing w:line="360" w:before="105" w:after="105" w:lineRule="auto"/>
      </w:pPr>
      <w:r>
        <w:rPr>
          <w:rFonts w:eastAsia="source serif 4" w:cs="source serif 4" w:ascii="source serif 4" w:hAnsi="source serif 4"/>
          <w:color w:val="000000"/>
          <w:sz w:val="21"/>
        </w:rPr>
        <w:t xml:space="preserve">هل تظهر تنبيهات واضحة؟</w:t>
      </w:r>
    </w:p>
    <w:p>
      <w:pPr>
        <w:numPr>
          <w:ilvl w:val="0"/>
          <w:numId w:val="461"/>
        </w:numPr>
        <w:spacing w:line="360" w:before="105" w:after="105" w:lineRule="auto"/>
      </w:pPr>
      <w:r>
        <w:rPr>
          <w:rFonts w:eastAsia="source serif 4" w:cs="source serif 4" w:ascii="source serif 4" w:hAnsi="source serif 4"/>
          <w:color w:val="000000"/>
          <w:sz w:val="21"/>
        </w:rPr>
        <w:t xml:space="preserve">هل لا تنكشف metadata في سجلات غير مقصودة؟</w:t>
      </w:r>
    </w:p>
    <w:p>
      <w:pPr>
        <w:numPr>
          <w:ilvl w:val="0"/>
          <w:numId w:val="461"/>
        </w:numPr>
        <w:spacing w:line="360" w:before="105" w:after="105" w:lineRule="auto"/>
      </w:pPr>
      <w:r>
        <w:rPr>
          <w:rFonts w:eastAsia="source serif 4" w:cs="source serif 4" w:ascii="source serif 4" w:hAnsi="source serif 4"/>
          <w:color w:val="000000"/>
          <w:sz w:val="21"/>
        </w:rPr>
        <w:t xml:space="preserve">هل retry محدود وغير عدواني؟ </w:t>
      </w:r>
      <w:bookmarkStart w:id="1579" w:name="fnref681_9"/>
      <w:bookmarkEnd w:id="1579"/>
      <w:hyperlink w:anchor="fn681">
        <w:r>
          <w:rPr>
            <w:rFonts w:eastAsia="source sans 3" w:cs="source sans 3" w:ascii="source sans 3" w:hAnsi="source sans 3"/>
            <w:color w:val="#000"/>
            <w:sz w:val="21"/>
            <w:u w:val="single"/>
            <w:vertAlign w:val="superscript"/>
          </w:rPr>
          <w:t xml:space="preserve">[681]</w:t>
        </w:r>
      </w:hyperlink>
      <w:bookmarkStart w:id="1580" w:name="fnref682_4"/>
      <w:bookmarkEnd w:id="1580"/>
      <w:hyperlink w:anchor="fn682">
        <w:r>
          <w:rPr>
            <w:rFonts w:eastAsia="source sans 3" w:cs="source sans 3" w:ascii="source sans 3" w:hAnsi="source sans 3"/>
            <w:color w:val="#000"/>
            <w:sz w:val="21"/>
            <w:u w:val="single"/>
            <w:vertAlign w:val="superscript"/>
          </w:rPr>
          <w:t xml:space="preserve">[682]</w:t>
        </w:r>
      </w:hyperlink>
    </w:p>
    <w:p>
      <w:pPr>
        <w:spacing w:line="360" w:before="315" w:after="105" w:lineRule="auto"/>
        <w:ind w:left="-30"/>
        <w:jc w:val="left"/>
      </w:pPr>
      <w:bookmarkStart w:id="1581" w:name="الخادم_2"/>
      <w:r>
        <w:rPr>
          <w:rFonts w:eastAsia="source serif 4" w:cs="source serif 4" w:ascii="source serif 4" w:hAnsi="source serif 4"/>
          <w:b/>
          <w:color w:val="000000"/>
          <w:sz w:val="24"/>
        </w:rPr>
        <w:t xml:space="preserve">الخادم</w:t>
      </w:r>
      <w:bookmarkEnd w:id="1581"/>
    </w:p>
    <w:p>
      <w:pPr>
        <w:numPr>
          <w:ilvl w:val="0"/>
          <w:numId w:val="462"/>
        </w:numPr>
        <w:spacing w:line="360" w:before="105" w:after="105" w:lineRule="auto"/>
      </w:pPr>
      <w:r>
        <w:rPr>
          <w:rFonts w:eastAsia="source serif 4" w:cs="source serif 4" w:ascii="source serif 4" w:hAnsi="source serif 4"/>
          <w:color w:val="000000"/>
          <w:sz w:val="21"/>
        </w:rPr>
        <w:t xml:space="preserve">هل ينهض بعد reboot؟</w:t>
      </w:r>
    </w:p>
    <w:p>
      <w:pPr>
        <w:numPr>
          <w:ilvl w:val="0"/>
          <w:numId w:val="462"/>
        </w:numPr>
        <w:spacing w:line="360" w:before="105" w:after="105" w:lineRule="auto"/>
      </w:pPr>
      <w:r>
        <w:rPr>
          <w:rFonts w:eastAsia="source serif 4" w:cs="source serif 4" w:ascii="source serif 4" w:hAnsi="source serif 4"/>
          <w:color w:val="000000"/>
          <w:sz w:val="21"/>
        </w:rPr>
        <w:t xml:space="preserve">هل يكتشف امتلاء المساحة؟</w:t>
      </w:r>
    </w:p>
    <w:p>
      <w:pPr>
        <w:numPr>
          <w:ilvl w:val="0"/>
          <w:numId w:val="462"/>
        </w:numPr>
        <w:spacing w:line="360" w:before="105" w:after="105" w:lineRule="auto"/>
      </w:pPr>
      <w:r>
        <w:rPr>
          <w:rFonts w:eastAsia="source serif 4" w:cs="source serif 4" w:ascii="source serif 4" w:hAnsi="source serif 4"/>
          <w:color w:val="000000"/>
          <w:sz w:val="21"/>
        </w:rPr>
        <w:t xml:space="preserve">هل يرسل alert قبل الانهيار؟</w:t>
      </w:r>
    </w:p>
    <w:p>
      <w:pPr>
        <w:numPr>
          <w:ilvl w:val="0"/>
          <w:numId w:val="462"/>
        </w:numPr>
        <w:spacing w:line="360" w:before="105" w:after="105" w:lineRule="auto"/>
      </w:pPr>
      <w:r>
        <w:rPr>
          <w:rFonts w:eastAsia="source serif 4" w:cs="source serif 4" w:ascii="source serif 4" w:hAnsi="source serif 4"/>
          <w:color w:val="000000"/>
          <w:sz w:val="21"/>
        </w:rPr>
        <w:t xml:space="preserve">هل لا يخزن المحتوى بالخطأ؟</w:t>
      </w:r>
    </w:p>
    <w:p>
      <w:pPr>
        <w:numPr>
          <w:ilvl w:val="0"/>
          <w:numId w:val="462"/>
        </w:numPr>
        <w:spacing w:line="360" w:before="105" w:after="105" w:lineRule="auto"/>
      </w:pPr>
      <w:r>
        <w:rPr>
          <w:rFonts w:eastAsia="source serif 4" w:cs="source serif 4" w:ascii="source serif 4" w:hAnsi="source serif 4"/>
          <w:color w:val="000000"/>
          <w:sz w:val="21"/>
        </w:rPr>
        <w:t xml:space="preserve">هل لا يفتح منافذ غير مقصودة؟ </w:t>
      </w:r>
      <w:bookmarkStart w:id="1582" w:name="fnref681_10"/>
      <w:bookmarkEnd w:id="1582"/>
      <w:hyperlink w:anchor="fn681">
        <w:r>
          <w:rPr>
            <w:rFonts w:eastAsia="source sans 3" w:cs="source sans 3" w:ascii="source sans 3" w:hAnsi="source sans 3"/>
            <w:color w:val="#000"/>
            <w:sz w:val="21"/>
            <w:u w:val="single"/>
            <w:vertAlign w:val="superscript"/>
          </w:rPr>
          <w:t xml:space="preserve">[681]</w:t>
        </w:r>
      </w:hyperlink>
      <w:bookmarkStart w:id="1583" w:name="fnref683_5"/>
      <w:bookmarkEnd w:id="1583"/>
      <w:hyperlink w:anchor="fn683">
        <w:r>
          <w:rPr>
            <w:rFonts w:eastAsia="source sans 3" w:cs="source sans 3" w:ascii="source sans 3" w:hAnsi="source sans 3"/>
            <w:color w:val="#000"/>
            <w:sz w:val="21"/>
            <w:u w:val="single"/>
            <w:vertAlign w:val="superscript"/>
          </w:rPr>
          <w:t xml:space="preserve">[683]</w:t>
        </w:r>
      </w:hyperlink>
    </w:p>
    <w:p>
      <w:pPr>
        <w:spacing w:line="360" w:before="315" w:after="105" w:lineRule="auto"/>
        <w:ind w:left="-30"/>
        <w:jc w:val="left"/>
      </w:pPr>
      <w:bookmarkStart w:id="1584" w:name="بيئات_الاختبار"/>
      <w:r>
        <w:rPr>
          <w:rFonts w:eastAsia="source serif 4" w:cs="source serif 4" w:ascii="source serif 4" w:hAnsi="source serif 4"/>
          <w:b/>
          <w:color w:val="000000"/>
          <w:sz w:val="24"/>
        </w:rPr>
        <w:t xml:space="preserve">بيئات الاختبار</w:t>
      </w:r>
      <w:bookmarkEnd w:id="1584"/>
    </w:p>
    <w:p>
      <w:pPr>
        <w:spacing w:line="360" w:after="210" w:lineRule="auto"/>
      </w:pPr>
      <w:r>
        <w:rPr>
          <w:rFonts w:eastAsia="source serif 4" w:cs="source serif 4" w:ascii="source serif 4" w:hAnsi="source serif 4"/>
          <w:color w:val="000000"/>
        </w:rPr>
        <w:t xml:space="preserve">أفضل ممارسة هي أن تكون البيئات منفصلة:</w:t>
      </w:r>
    </w:p>
    <w:p>
      <w:pPr>
        <w:numPr>
          <w:ilvl w:val="0"/>
          <w:numId w:val="463"/>
        </w:numPr>
        <w:spacing w:line="360" w:before="105" w:after="105" w:lineRule="auto"/>
      </w:pPr>
      <w:r>
        <w:rPr>
          <w:rFonts w:eastAsia="source serif 4" w:cs="source serif 4" w:ascii="source serif 4" w:hAnsi="source serif 4"/>
          <w:b/>
          <w:color w:val="000000"/>
          <w:sz w:val="21"/>
        </w:rPr>
        <w:t xml:space="preserve">Dev</w:t>
      </w:r>
      <w:r>
        <w:rPr>
          <w:rFonts w:eastAsia="source serif 4" w:cs="source serif 4" w:ascii="source serif 4" w:hAnsi="source serif 4"/>
          <w:color w:val="000000"/>
          <w:sz w:val="21"/>
        </w:rPr>
        <w:t xml:space="preserve"> للتطوير.</w:t>
      </w:r>
    </w:p>
    <w:p>
      <w:pPr>
        <w:numPr>
          <w:ilvl w:val="0"/>
          <w:numId w:val="463"/>
        </w:numPr>
        <w:spacing w:line="360" w:before="105" w:after="105" w:lineRule="auto"/>
      </w:pPr>
      <w:r>
        <w:rPr>
          <w:rFonts w:eastAsia="source serif 4" w:cs="source serif 4" w:ascii="source serif 4" w:hAnsi="source serif 4"/>
          <w:b/>
          <w:color w:val="000000"/>
          <w:sz w:val="21"/>
        </w:rPr>
        <w:t xml:space="preserve">Staging</w:t>
      </w:r>
      <w:r>
        <w:rPr>
          <w:rFonts w:eastAsia="source serif 4" w:cs="source serif 4" w:ascii="source serif 4" w:hAnsi="source serif 4"/>
          <w:color w:val="000000"/>
          <w:sz w:val="21"/>
        </w:rPr>
        <w:t xml:space="preserve"> للاختبار الواقعي.</w:t>
      </w:r>
    </w:p>
    <w:p>
      <w:pPr>
        <w:numPr>
          <w:ilvl w:val="0"/>
          <w:numId w:val="463"/>
        </w:numPr>
        <w:spacing w:line="360" w:before="105" w:after="105" w:lineRule="auto"/>
      </w:pPr>
      <w:r>
        <w:rPr>
          <w:rFonts w:eastAsia="source serif 4" w:cs="source serif 4" w:ascii="source serif 4" w:hAnsi="source serif 4"/>
          <w:b/>
          <w:color w:val="000000"/>
          <w:sz w:val="21"/>
        </w:rPr>
        <w:t xml:space="preserve">Prod</w:t>
      </w:r>
      <w:r>
        <w:rPr>
          <w:rFonts w:eastAsia="source serif 4" w:cs="source serif 4" w:ascii="source serif 4" w:hAnsi="source serif 4"/>
          <w:color w:val="000000"/>
          <w:sz w:val="21"/>
        </w:rPr>
        <w:t xml:space="preserve"> للعمل الحقيقي.</w:t>
      </w:r>
    </w:p>
    <w:p>
      <w:pPr>
        <w:numPr>
          <w:ilvl w:val="0"/>
          <w:numId w:val="463"/>
        </w:numPr>
        <w:spacing w:line="360" w:before="105" w:after="105" w:lineRule="auto"/>
      </w:pPr>
      <w:r>
        <w:rPr>
          <w:rFonts w:eastAsia="source serif 4" w:cs="source serif 4" w:ascii="source serif 4" w:hAnsi="source serif 4"/>
          <w:b/>
          <w:color w:val="000000"/>
          <w:sz w:val="21"/>
        </w:rPr>
        <w:t xml:space="preserve">Adversarial sandbox</w:t>
      </w:r>
      <w:r>
        <w:rPr>
          <w:rFonts w:eastAsia="source serif 4" w:cs="source serif 4" w:ascii="source serif 4" w:hAnsi="source serif 4"/>
          <w:color w:val="000000"/>
          <w:sz w:val="21"/>
        </w:rPr>
        <w:t xml:space="preserve"> لمحاكاة الهجوم </w:t>
      </w:r>
      <w:bookmarkStart w:id="1585" w:name="fnref681_11"/>
      <w:bookmarkEnd w:id="1585"/>
      <w:hyperlink w:anchor="fn681">
        <w:r>
          <w:rPr>
            <w:rFonts w:eastAsia="source sans 3" w:cs="source sans 3" w:ascii="source sans 3" w:hAnsi="source sans 3"/>
            <w:color w:val="#000"/>
            <w:sz w:val="21"/>
            <w:u w:val="single"/>
            <w:vertAlign w:val="superscript"/>
          </w:rPr>
          <w:t xml:space="preserve">[681]</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التشديد الكامل يعني أن بيئة الاختبار يجب أن تُعامل كأنها بيئة عدو:</w:t>
      </w:r>
    </w:p>
    <w:p>
      <w:pPr>
        <w:numPr>
          <w:ilvl w:val="0"/>
          <w:numId w:val="464"/>
        </w:numPr>
        <w:spacing w:line="360" w:before="105" w:after="105" w:lineRule="auto"/>
      </w:pPr>
      <w:r>
        <w:rPr>
          <w:rFonts w:eastAsia="source serif 4" w:cs="source serif 4" w:ascii="source serif 4" w:hAnsi="source serif 4"/>
          <w:color w:val="000000"/>
          <w:sz w:val="21"/>
        </w:rPr>
        <w:t xml:space="preserve">بيانات وهمية.</w:t>
      </w:r>
    </w:p>
    <w:p>
      <w:pPr>
        <w:numPr>
          <w:ilvl w:val="0"/>
          <w:numId w:val="464"/>
        </w:numPr>
        <w:spacing w:line="360" w:before="105" w:after="105" w:lineRule="auto"/>
      </w:pPr>
      <w:r>
        <w:rPr>
          <w:rFonts w:eastAsia="source serif 4" w:cs="source serif 4" w:ascii="source serif 4" w:hAnsi="source serif 4"/>
          <w:color w:val="000000"/>
          <w:sz w:val="21"/>
        </w:rPr>
        <w:t xml:space="preserve">أسرار وهمية.</w:t>
      </w:r>
    </w:p>
    <w:p>
      <w:pPr>
        <w:numPr>
          <w:ilvl w:val="0"/>
          <w:numId w:val="464"/>
        </w:numPr>
        <w:spacing w:line="360" w:before="105" w:after="105" w:lineRule="auto"/>
      </w:pPr>
      <w:r>
        <w:rPr>
          <w:rFonts w:eastAsia="source serif 4" w:cs="source serif 4" w:ascii="source serif 4" w:hAnsi="source serif 4"/>
          <w:color w:val="000000"/>
          <w:sz w:val="21"/>
        </w:rPr>
        <w:t xml:space="preserve">لا مفاتيح حقيقية.</w:t>
      </w:r>
    </w:p>
    <w:p>
      <w:pPr>
        <w:numPr>
          <w:ilvl w:val="0"/>
          <w:numId w:val="464"/>
        </w:numPr>
        <w:spacing w:line="360" w:before="105" w:after="105" w:lineRule="auto"/>
      </w:pPr>
      <w:r>
        <w:rPr>
          <w:rFonts w:eastAsia="source serif 4" w:cs="source serif 4" w:ascii="source serif 4" w:hAnsi="source serif 4"/>
          <w:color w:val="000000"/>
          <w:sz w:val="21"/>
        </w:rPr>
        <w:t xml:space="preserve">لا اعتماد على سلوك يدوي غير موثق </w:t>
      </w:r>
      <w:bookmarkStart w:id="1586" w:name="fnref681_12"/>
      <w:bookmarkEnd w:id="1586"/>
      <w:hyperlink w:anchor="fn681">
        <w:r>
          <w:rPr>
            <w:rFonts w:eastAsia="source sans 3" w:cs="source sans 3" w:ascii="source sans 3" w:hAnsi="source sans 3"/>
            <w:color w:val="#000"/>
            <w:sz w:val="21"/>
            <w:u w:val="single"/>
            <w:vertAlign w:val="superscript"/>
          </w:rPr>
          <w:t xml:space="preserve">[681]</w:t>
        </w:r>
      </w:hyperlink>
      <w:bookmarkStart w:id="1587" w:name="fnref682_5"/>
      <w:bookmarkEnd w:id="1587"/>
      <w:hyperlink w:anchor="fn682">
        <w:r>
          <w:rPr>
            <w:rFonts w:eastAsia="source sans 3" w:cs="source sans 3" w:ascii="source sans 3" w:hAnsi="source sans 3"/>
            <w:color w:val="#000"/>
            <w:sz w:val="21"/>
            <w:u w:val="single"/>
            <w:vertAlign w:val="superscript"/>
          </w:rPr>
          <w:t xml:space="preserve">[682]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588" w:name="منهجية_الاختبار"/>
      <w:r>
        <w:rPr>
          <w:rFonts w:eastAsia="source serif 4" w:cs="source serif 4" w:ascii="source serif 4" w:hAnsi="source serif 4"/>
          <w:b/>
          <w:color w:val="000000"/>
          <w:sz w:val="24"/>
        </w:rPr>
        <w:t xml:space="preserve">منهجية الاختبار</w:t>
      </w:r>
      <w:bookmarkEnd w:id="1588"/>
    </w:p>
    <w:p>
      <w:pPr>
        <w:spacing w:line="360" w:before="315" w:after="105" w:lineRule="auto"/>
        <w:ind w:left="-30"/>
        <w:jc w:val="left"/>
      </w:pPr>
      <w:bookmarkStart w:id="1589" w:name="bm_1_حدّد_الفرضية"/>
      <w:r>
        <w:rPr>
          <w:rFonts w:eastAsia="source serif 4" w:cs="source serif 4" w:ascii="source serif 4" w:hAnsi="source serif 4"/>
          <w:b/>
          <w:color w:val="000000"/>
          <w:sz w:val="24"/>
        </w:rPr>
        <w:t xml:space="preserve">1) حدّد الفرضية</w:t>
      </w:r>
      <w:bookmarkEnd w:id="1589"/>
    </w:p>
    <w:p>
      <w:pPr>
        <w:spacing w:line="360" w:after="210" w:lineRule="auto"/>
      </w:pPr>
      <w:r>
        <w:rPr>
          <w:rFonts w:eastAsia="source serif 4" w:cs="source serif 4" w:ascii="source serif 4" w:hAnsi="source serif 4"/>
          <w:color w:val="000000"/>
        </w:rPr>
        <w:t xml:space="preserve">مثال:</w:t>
      </w:r>
    </w:p>
    <w:p>
      <w:pPr>
        <w:numPr>
          <w:ilvl w:val="0"/>
          <w:numId w:val="465"/>
        </w:numPr>
        <w:spacing w:line="360" w:before="105" w:after="105" w:lineRule="auto"/>
      </w:pPr>
      <w:r>
        <w:rPr>
          <w:rFonts w:eastAsia="source serif 4" w:cs="source serif 4" w:ascii="source serif 4" w:hAnsi="source serif 4"/>
          <w:color w:val="000000"/>
          <w:sz w:val="21"/>
        </w:rPr>
        <w:t xml:space="preserve">“الجهاز غير الموثوق يجب أن يُرفض في كل مرة.”</w:t>
      </w:r>
    </w:p>
    <w:p>
      <w:pPr>
        <w:numPr>
          <w:ilvl w:val="0"/>
          <w:numId w:val="465"/>
        </w:numPr>
        <w:spacing w:line="360" w:before="105" w:after="105" w:lineRule="auto"/>
      </w:pPr>
      <w:r>
        <w:rPr>
          <w:rFonts w:eastAsia="source serif 4" w:cs="source serif 4" w:ascii="source serif 4" w:hAnsi="source serif 4"/>
          <w:color w:val="000000"/>
          <w:sz w:val="21"/>
        </w:rPr>
        <w:t xml:space="preserve">“الحذف التلقائي يجب أن يزيل كل أثر محلي.”</w:t>
      </w:r>
    </w:p>
    <w:p>
      <w:pPr>
        <w:spacing w:line="360" w:before="315" w:after="105" w:lineRule="auto"/>
        <w:ind w:left="-30"/>
        <w:jc w:val="left"/>
      </w:pPr>
      <w:bookmarkStart w:id="1590" w:name="bm_2_حدّد_الإبطال"/>
      <w:r>
        <w:rPr>
          <w:rFonts w:eastAsia="source serif 4" w:cs="source serif 4" w:ascii="source serif 4" w:hAnsi="source serif 4"/>
          <w:b/>
          <w:color w:val="000000"/>
          <w:sz w:val="24"/>
        </w:rPr>
        <w:t xml:space="preserve">2) حدّد الإبطال</w:t>
      </w:r>
      <w:bookmarkEnd w:id="1590"/>
    </w:p>
    <w:p>
      <w:pPr>
        <w:spacing w:line="360" w:after="210" w:lineRule="auto"/>
      </w:pPr>
      <w:r>
        <w:rPr>
          <w:rFonts w:eastAsia="source serif 4" w:cs="source serif 4" w:ascii="source serif 4" w:hAnsi="source serif 4"/>
          <w:color w:val="000000"/>
        </w:rPr>
        <w:t xml:space="preserve">ما الذي يجعل الفرضية فاشلة؟</w:t>
      </w:r>
    </w:p>
    <w:p>
      <w:pPr>
        <w:numPr>
          <w:ilvl w:val="0"/>
          <w:numId w:val="466"/>
        </w:numPr>
        <w:spacing w:line="360" w:before="105" w:after="105" w:lineRule="auto"/>
      </w:pPr>
      <w:r>
        <w:rPr>
          <w:rFonts w:eastAsia="source serif 4" w:cs="source serif 4" w:ascii="source serif 4" w:hAnsi="source serif 4"/>
          <w:color w:val="000000"/>
          <w:sz w:val="21"/>
        </w:rPr>
        <w:t xml:space="preserve">أي حالة وصول غير متوقعة.</w:t>
      </w:r>
    </w:p>
    <w:p>
      <w:pPr>
        <w:numPr>
          <w:ilvl w:val="0"/>
          <w:numId w:val="466"/>
        </w:numPr>
        <w:spacing w:line="360" w:before="105" w:after="105" w:lineRule="auto"/>
      </w:pPr>
      <w:r>
        <w:rPr>
          <w:rFonts w:eastAsia="source serif 4" w:cs="source serif 4" w:ascii="source serif 4" w:hAnsi="source serif 4"/>
          <w:color w:val="000000"/>
          <w:sz w:val="21"/>
        </w:rPr>
        <w:t xml:space="preserve">أي بقايا بعد الحذف.</w:t>
      </w:r>
    </w:p>
    <w:p>
      <w:pPr>
        <w:numPr>
          <w:ilvl w:val="0"/>
          <w:numId w:val="466"/>
        </w:numPr>
        <w:spacing w:line="360" w:before="105" w:after="105" w:lineRule="auto"/>
      </w:pPr>
      <w:r>
        <w:rPr>
          <w:rFonts w:eastAsia="source serif 4" w:cs="source serif 4" w:ascii="source serif 4" w:hAnsi="source serif 4"/>
          <w:color w:val="000000"/>
          <w:sz w:val="21"/>
        </w:rPr>
        <w:t xml:space="preserve">أي استرداد من جهاز غير مخوّل.</w:t>
      </w:r>
    </w:p>
    <w:p>
      <w:pPr>
        <w:spacing w:line="360" w:before="315" w:after="105" w:lineRule="auto"/>
        <w:ind w:left="-30"/>
        <w:jc w:val="left"/>
      </w:pPr>
      <w:bookmarkStart w:id="1591" w:name="bm_3_شغّل_الاختبار_بشكل_متكرر"/>
      <w:r>
        <w:rPr>
          <w:rFonts w:eastAsia="source serif 4" w:cs="source serif 4" w:ascii="source serif 4" w:hAnsi="source serif 4"/>
          <w:b/>
          <w:color w:val="000000"/>
          <w:sz w:val="24"/>
        </w:rPr>
        <w:t xml:space="preserve">3) شغّل الاختبار بشكل متكرر</w:t>
      </w:r>
      <w:bookmarkEnd w:id="1591"/>
    </w:p>
    <w:p>
      <w:pPr>
        <w:spacing w:line="360" w:after="210" w:lineRule="auto"/>
      </w:pPr>
      <w:r>
        <w:rPr>
          <w:rFonts w:eastAsia="source serif 4" w:cs="source serif 4" w:ascii="source serif 4" w:hAnsi="source serif 4"/>
          <w:color w:val="000000"/>
        </w:rPr>
        <w:t xml:space="preserve">لا يكفي اختبار مرة واحدة.</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اختبر:</w:t>
      </w:r>
    </w:p>
    <w:p>
      <w:pPr>
        <w:numPr>
          <w:ilvl w:val="0"/>
          <w:numId w:val="467"/>
        </w:numPr>
        <w:spacing w:line="360" w:before="105" w:after="105" w:lineRule="auto"/>
      </w:pPr>
      <w:r>
        <w:rPr>
          <w:rFonts w:eastAsia="source serif 4" w:cs="source serif 4" w:ascii="source serif 4" w:hAnsi="source serif 4"/>
          <w:color w:val="000000"/>
          <w:sz w:val="21"/>
        </w:rPr>
        <w:t xml:space="preserve">بعد التحديث.</w:t>
      </w:r>
    </w:p>
    <w:p>
      <w:pPr>
        <w:numPr>
          <w:ilvl w:val="0"/>
          <w:numId w:val="467"/>
        </w:numPr>
        <w:spacing w:line="360" w:before="105" w:after="105" w:lineRule="auto"/>
      </w:pPr>
      <w:r>
        <w:rPr>
          <w:rFonts w:eastAsia="source serif 4" w:cs="source serif 4" w:ascii="source serif 4" w:hAnsi="source serif 4"/>
          <w:color w:val="000000"/>
          <w:sz w:val="21"/>
        </w:rPr>
        <w:t xml:space="preserve">بعد restart.</w:t>
      </w:r>
    </w:p>
    <w:p>
      <w:pPr>
        <w:numPr>
          <w:ilvl w:val="0"/>
          <w:numId w:val="467"/>
        </w:numPr>
        <w:spacing w:line="360" w:before="105" w:after="105" w:lineRule="auto"/>
      </w:pPr>
      <w:r>
        <w:rPr>
          <w:rFonts w:eastAsia="source serif 4" w:cs="source serif 4" w:ascii="source serif 4" w:hAnsi="source serif 4"/>
          <w:color w:val="000000"/>
          <w:sz w:val="21"/>
        </w:rPr>
        <w:t xml:space="preserve">بعد انقطاع شبكة.</w:t>
      </w:r>
    </w:p>
    <w:p>
      <w:pPr>
        <w:numPr>
          <w:ilvl w:val="0"/>
          <w:numId w:val="467"/>
        </w:numPr>
        <w:spacing w:line="360" w:before="105" w:after="105" w:lineRule="auto"/>
      </w:pPr>
      <w:r>
        <w:rPr>
          <w:rFonts w:eastAsia="source serif 4" w:cs="source serif 4" w:ascii="source serif 4" w:hAnsi="source serif 4"/>
          <w:color w:val="000000"/>
          <w:sz w:val="21"/>
        </w:rPr>
        <w:t xml:space="preserve">بعد فشل جزئي.</w:t>
      </w:r>
    </w:p>
    <w:p>
      <w:pPr>
        <w:numPr>
          <w:ilvl w:val="0"/>
          <w:numId w:val="467"/>
        </w:numPr>
        <w:spacing w:line="360" w:before="105" w:after="105" w:lineRule="auto"/>
      </w:pPr>
      <w:r>
        <w:rPr>
          <w:rFonts w:eastAsia="source serif 4" w:cs="source serif 4" w:ascii="source serif 4" w:hAnsi="source serif 4"/>
          <w:color w:val="000000"/>
          <w:sz w:val="21"/>
        </w:rPr>
        <w:t xml:space="preserve">بعد تغيير إعدادات </w:t>
      </w:r>
      <w:bookmarkStart w:id="1592" w:name="fnref681_13"/>
      <w:bookmarkEnd w:id="1592"/>
      <w:hyperlink w:anchor="fn681">
        <w:r>
          <w:rPr>
            <w:rFonts w:eastAsia="source sans 3" w:cs="source sans 3" w:ascii="source sans 3" w:hAnsi="source sans 3"/>
            <w:color w:val="#000"/>
            <w:sz w:val="21"/>
            <w:u w:val="single"/>
            <w:vertAlign w:val="superscript"/>
          </w:rPr>
          <w:t xml:space="preserve">[681]</w:t>
        </w:r>
      </w:hyperlink>
      <w:bookmarkStart w:id="1593" w:name="fnref683_6"/>
      <w:bookmarkEnd w:id="1593"/>
      <w:hyperlink w:anchor="fn683">
        <w:r>
          <w:rPr>
            <w:rFonts w:eastAsia="source sans 3" w:cs="source sans 3" w:ascii="source sans 3" w:hAnsi="source sans 3"/>
            <w:color w:val="#000"/>
            <w:sz w:val="21"/>
            <w:u w:val="single"/>
            <w:vertAlign w:val="superscript"/>
          </w:rPr>
          <w:t xml:space="preserve">[683]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594" w:name="bm_4_وثّق_النتائج"/>
      <w:r>
        <w:rPr>
          <w:rFonts w:eastAsia="source serif 4" w:cs="source serif 4" w:ascii="source serif 4" w:hAnsi="source serif 4"/>
          <w:b/>
          <w:color w:val="000000"/>
          <w:sz w:val="24"/>
        </w:rPr>
        <w:t xml:space="preserve">4) وثّق النتائج</w:t>
      </w:r>
      <w:bookmarkEnd w:id="1594"/>
    </w:p>
    <w:p>
      <w:pPr>
        <w:numPr>
          <w:ilvl w:val="0"/>
          <w:numId w:val="468"/>
        </w:numPr>
        <w:spacing w:line="360" w:before="105" w:after="105" w:lineRule="auto"/>
      </w:pPr>
      <w:r>
        <w:rPr>
          <w:rFonts w:eastAsia="source serif 4" w:cs="source serif 4" w:ascii="source serif 4" w:hAnsi="source serif 4"/>
          <w:color w:val="000000"/>
          <w:sz w:val="21"/>
        </w:rPr>
        <w:t xml:space="preserve">المدخلات.</w:t>
      </w:r>
    </w:p>
    <w:p>
      <w:pPr>
        <w:numPr>
          <w:ilvl w:val="0"/>
          <w:numId w:val="468"/>
        </w:numPr>
        <w:spacing w:line="360" w:before="105" w:after="105" w:lineRule="auto"/>
      </w:pPr>
      <w:r>
        <w:rPr>
          <w:rFonts w:eastAsia="source serif 4" w:cs="source serif 4" w:ascii="source serif 4" w:hAnsi="source serif 4"/>
          <w:color w:val="000000"/>
          <w:sz w:val="21"/>
        </w:rPr>
        <w:t xml:space="preserve">الحالة.</w:t>
      </w:r>
    </w:p>
    <w:p>
      <w:pPr>
        <w:numPr>
          <w:ilvl w:val="0"/>
          <w:numId w:val="468"/>
        </w:numPr>
        <w:spacing w:line="360" w:before="105" w:after="105" w:lineRule="auto"/>
      </w:pPr>
      <w:r>
        <w:rPr>
          <w:rFonts w:eastAsia="source serif 4" w:cs="source serif 4" w:ascii="source serif 4" w:hAnsi="source serif 4"/>
          <w:color w:val="000000"/>
          <w:sz w:val="21"/>
        </w:rPr>
        <w:t xml:space="preserve">النتيجة.</w:t>
      </w:r>
    </w:p>
    <w:p>
      <w:pPr>
        <w:numPr>
          <w:ilvl w:val="0"/>
          <w:numId w:val="468"/>
        </w:numPr>
        <w:spacing w:line="360" w:before="105" w:after="105" w:lineRule="auto"/>
      </w:pPr>
      <w:r>
        <w:rPr>
          <w:rFonts w:eastAsia="source serif 4" w:cs="source serif 4" w:ascii="source serif 4" w:hAnsi="source serif 4"/>
          <w:color w:val="000000"/>
          <w:sz w:val="21"/>
        </w:rPr>
        <w:t xml:space="preserve">السجلات.</w:t>
      </w:r>
    </w:p>
    <w:p>
      <w:pPr>
        <w:numPr>
          <w:ilvl w:val="0"/>
          <w:numId w:val="468"/>
        </w:numPr>
        <w:spacing w:line="360" w:before="105" w:after="105" w:lineRule="auto"/>
      </w:pPr>
      <w:r>
        <w:rPr>
          <w:rFonts w:eastAsia="source serif 4" w:cs="source serif 4" w:ascii="source serif 4" w:hAnsi="source serif 4"/>
          <w:color w:val="000000"/>
          <w:sz w:val="21"/>
        </w:rPr>
        <w:t xml:space="preserve">أثر الفشل.</w:t>
      </w:r>
    </w:p>
    <w:p>
      <w:pPr>
        <w:numPr>
          <w:ilvl w:val="0"/>
          <w:numId w:val="468"/>
        </w:numPr>
        <w:spacing w:line="360" w:before="105" w:after="105" w:lineRule="auto"/>
      </w:pPr>
      <w:r>
        <w:rPr>
          <w:rFonts w:eastAsia="source serif 4" w:cs="source serif 4" w:ascii="source serif 4" w:hAnsi="source serif 4"/>
          <w:color w:val="000000"/>
          <w:sz w:val="21"/>
        </w:rPr>
        <w:t xml:space="preserve">هل أمكن التعافي أم لا </w:t>
      </w:r>
      <w:bookmarkStart w:id="1595" w:name="fnref682_6"/>
      <w:bookmarkEnd w:id="1595"/>
      <w:hyperlink w:anchor="fn682">
        <w:r>
          <w:rPr>
            <w:rFonts w:eastAsia="source sans 3" w:cs="source sans 3" w:ascii="source sans 3" w:hAnsi="source sans 3"/>
            <w:color w:val="#000"/>
            <w:sz w:val="21"/>
            <w:u w:val="single"/>
            <w:vertAlign w:val="superscript"/>
          </w:rPr>
          <w:t xml:space="preserve">[682]</w:t>
        </w:r>
      </w:hyperlink>
      <w:bookmarkStart w:id="1596" w:name="fnref684_4"/>
      <w:bookmarkEnd w:id="1596"/>
      <w:hyperlink w:anchor="fn684">
        <w:r>
          <w:rPr>
            <w:rFonts w:eastAsia="source sans 3" w:cs="source sans 3" w:ascii="source sans 3" w:hAnsi="source sans 3"/>
            <w:color w:val="#000"/>
            <w:sz w:val="21"/>
            <w:u w:val="single"/>
            <w:vertAlign w:val="superscript"/>
          </w:rPr>
          <w:t xml:space="preserve">[684]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597" w:name="استراتيجية_الاختراق_المناسبة"/>
      <w:r>
        <w:rPr>
          <w:rFonts w:eastAsia="source serif 4" w:cs="source serif 4" w:ascii="source serif 4" w:hAnsi="source serif 4"/>
          <w:b/>
          <w:color w:val="000000"/>
          <w:sz w:val="24"/>
        </w:rPr>
        <w:t xml:space="preserve">استراتيجية الاختراق المناسبة</w:t>
      </w:r>
      <w:bookmarkEnd w:id="1597"/>
    </w:p>
    <w:p>
      <w:pPr>
        <w:spacing w:line="360" w:after="210" w:lineRule="auto"/>
      </w:pPr>
      <w:r>
        <w:rPr>
          <w:rFonts w:eastAsia="source serif 4" w:cs="source serif 4" w:ascii="source serif 4" w:hAnsi="source serif 4"/>
          <w:color w:val="000000"/>
        </w:rPr>
        <w:t xml:space="preserve">لأن مشروعك شديد التشدد، فاختبار الاختراق يجب أن يكون </w:t>
      </w:r>
      <w:r>
        <w:rPr>
          <w:rFonts w:eastAsia="source serif 4" w:cs="source serif 4" w:ascii="source serif 4" w:hAnsi="source serif 4"/>
          <w:b/>
          <w:color w:val="000000"/>
        </w:rPr>
        <w:t xml:space="preserve">محافظًا ومحدد النطاق</w:t>
      </w:r>
      <w:r>
        <w:rPr>
          <w:rFonts w:eastAsia="source serif 4" w:cs="source serif 4" w:ascii="source serif 4" w:hAnsi="source serif 4"/>
          <w:color w:val="000000"/>
        </w:rPr>
        <w:t xml:space="preserve">:</w:t>
      </w:r>
    </w:p>
    <w:p>
      <w:pPr>
        <w:numPr>
          <w:ilvl w:val="0"/>
          <w:numId w:val="469"/>
        </w:numPr>
        <w:spacing w:line="360" w:before="105" w:after="105" w:lineRule="auto"/>
      </w:pPr>
      <w:r>
        <w:rPr>
          <w:rFonts w:eastAsia="source serif 4" w:cs="source serif 4" w:ascii="source serif 4" w:hAnsi="source serif 4"/>
          <w:color w:val="000000"/>
          <w:sz w:val="21"/>
        </w:rPr>
        <w:t xml:space="preserve">لا توسع غير ضروري.</w:t>
      </w:r>
    </w:p>
    <w:p>
      <w:pPr>
        <w:numPr>
          <w:ilvl w:val="0"/>
          <w:numId w:val="469"/>
        </w:numPr>
        <w:spacing w:line="360" w:before="105" w:after="105" w:lineRule="auto"/>
      </w:pPr>
      <w:r>
        <w:rPr>
          <w:rFonts w:eastAsia="source serif 4" w:cs="source serif 4" w:ascii="source serif 4" w:hAnsi="source serif 4"/>
          <w:color w:val="000000"/>
          <w:sz w:val="21"/>
        </w:rPr>
        <w:t xml:space="preserve">لا بيئة إنتاج.</w:t>
      </w:r>
    </w:p>
    <w:p>
      <w:pPr>
        <w:numPr>
          <w:ilvl w:val="0"/>
          <w:numId w:val="469"/>
        </w:numPr>
        <w:spacing w:line="360" w:before="105" w:after="105" w:lineRule="auto"/>
      </w:pPr>
      <w:r>
        <w:rPr>
          <w:rFonts w:eastAsia="source serif 4" w:cs="source serif 4" w:ascii="source serif 4" w:hAnsi="source serif 4"/>
          <w:color w:val="000000"/>
          <w:sz w:val="21"/>
        </w:rPr>
        <w:t xml:space="preserve">لا بيانات حقيقية.</w:t>
      </w:r>
    </w:p>
    <w:p>
      <w:pPr>
        <w:numPr>
          <w:ilvl w:val="0"/>
          <w:numId w:val="469"/>
        </w:numPr>
        <w:spacing w:line="360" w:before="105" w:after="105" w:lineRule="auto"/>
      </w:pPr>
      <w:r>
        <w:rPr>
          <w:rFonts w:eastAsia="source serif 4" w:cs="source serif 4" w:ascii="source serif 4" w:hAnsi="source serif 4"/>
          <w:color w:val="000000"/>
          <w:sz w:val="21"/>
        </w:rPr>
        <w:t xml:space="preserve">لا هجمات تتجاوز ما تحتاجه للتحقق الدفاعي </w:t>
      </w:r>
      <w:bookmarkStart w:id="1598" w:name="fnref681_14"/>
      <w:bookmarkEnd w:id="1598"/>
      <w:hyperlink w:anchor="fn681">
        <w:r>
          <w:rPr>
            <w:rFonts w:eastAsia="source sans 3" w:cs="source sans 3" w:ascii="source sans 3" w:hAnsi="source sans 3"/>
            <w:color w:val="#000"/>
            <w:sz w:val="21"/>
            <w:u w:val="single"/>
            <w:vertAlign w:val="superscript"/>
          </w:rPr>
          <w:t xml:space="preserve">[681]</w:t>
        </w:r>
      </w:hyperlink>
      <w:bookmarkStart w:id="1599" w:name="fnref682_7"/>
      <w:bookmarkEnd w:id="1599"/>
      <w:hyperlink w:anchor="fn682">
        <w:r>
          <w:rPr>
            <w:rFonts w:eastAsia="source sans 3" w:cs="source sans 3" w:ascii="source sans 3" w:hAnsi="source sans 3"/>
            <w:color w:val="#000"/>
            <w:sz w:val="21"/>
            <w:u w:val="single"/>
            <w:vertAlign w:val="superscript"/>
          </w:rPr>
          <w:t xml:space="preserve">[682]</w:t>
        </w:r>
      </w:hyperlink>
      <w:bookmarkStart w:id="1600" w:name="fnref683_7"/>
      <w:bookmarkEnd w:id="1600"/>
      <w:hyperlink w:anchor="fn683">
        <w:r>
          <w:rPr>
            <w:rFonts w:eastAsia="source sans 3" w:cs="source sans 3" w:ascii="source sans 3" w:hAnsi="source sans 3"/>
            <w:color w:val="#000"/>
            <w:sz w:val="21"/>
            <w:u w:val="single"/>
            <w:vertAlign w:val="superscript"/>
          </w:rPr>
          <w:t xml:space="preserve">[683]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01" w:name="سيناريوهات_مفيدة"/>
      <w:r>
        <w:rPr>
          <w:rFonts w:eastAsia="source serif 4" w:cs="source serif 4" w:ascii="source serif 4" w:hAnsi="source serif 4"/>
          <w:b/>
          <w:color w:val="000000"/>
          <w:sz w:val="24"/>
        </w:rPr>
        <w:t xml:space="preserve">سيناريوهات مفيدة</w:t>
      </w:r>
      <w:bookmarkEnd w:id="1601"/>
    </w:p>
    <w:p>
      <w:pPr>
        <w:numPr>
          <w:ilvl w:val="0"/>
          <w:numId w:val="470"/>
        </w:numPr>
        <w:spacing w:line="360" w:before="105" w:after="105" w:lineRule="auto"/>
      </w:pPr>
      <w:r>
        <w:rPr>
          <w:rFonts w:eastAsia="source serif 4" w:cs="source serif 4" w:ascii="source serif 4" w:hAnsi="source serif 4"/>
          <w:color w:val="000000"/>
          <w:sz w:val="21"/>
        </w:rPr>
        <w:t xml:space="preserve">تجاوز device trust.</w:t>
      </w:r>
    </w:p>
    <w:p>
      <w:pPr>
        <w:numPr>
          <w:ilvl w:val="0"/>
          <w:numId w:val="470"/>
        </w:numPr>
        <w:spacing w:line="360" w:before="105" w:after="105" w:lineRule="auto"/>
      </w:pPr>
      <w:r>
        <w:rPr>
          <w:rFonts w:eastAsia="source serif 4" w:cs="source serif 4" w:ascii="source serif 4" w:hAnsi="source serif 4"/>
          <w:color w:val="000000"/>
          <w:sz w:val="21"/>
        </w:rPr>
        <w:t xml:space="preserve">إدخال payload وسائط غير متوقعة.</w:t>
      </w:r>
    </w:p>
    <w:p>
      <w:pPr>
        <w:numPr>
          <w:ilvl w:val="0"/>
          <w:numId w:val="470"/>
        </w:numPr>
        <w:spacing w:line="360" w:before="105" w:after="105" w:lineRule="auto"/>
      </w:pPr>
      <w:r>
        <w:rPr>
          <w:rFonts w:eastAsia="source serif 4" w:cs="source serif 4" w:ascii="source serif 4" w:hAnsi="source serif 4"/>
          <w:color w:val="000000"/>
          <w:sz w:val="21"/>
        </w:rPr>
        <w:t xml:space="preserve">replay session tokens.</w:t>
      </w:r>
    </w:p>
    <w:p>
      <w:pPr>
        <w:numPr>
          <w:ilvl w:val="0"/>
          <w:numId w:val="470"/>
        </w:numPr>
        <w:spacing w:line="360" w:before="105" w:after="105" w:lineRule="auto"/>
      </w:pPr>
      <w:r>
        <w:rPr>
          <w:rFonts w:eastAsia="source serif 4" w:cs="source serif 4" w:ascii="source serif 4" w:hAnsi="source serif 4"/>
          <w:color w:val="000000"/>
          <w:sz w:val="21"/>
        </w:rPr>
        <w:t xml:space="preserve">tamper with metadata.</w:t>
      </w:r>
    </w:p>
    <w:p>
      <w:pPr>
        <w:numPr>
          <w:ilvl w:val="0"/>
          <w:numId w:val="470"/>
        </w:numPr>
        <w:spacing w:line="360" w:before="105" w:after="105" w:lineRule="auto"/>
      </w:pPr>
      <w:r>
        <w:rPr>
          <w:rFonts w:eastAsia="source serif 4" w:cs="source serif 4" w:ascii="source serif 4" w:hAnsi="source serif 4"/>
          <w:color w:val="000000"/>
          <w:sz w:val="21"/>
        </w:rPr>
        <w:t xml:space="preserve">محاولة bypass للحذف.</w:t>
      </w:r>
    </w:p>
    <w:p>
      <w:pPr>
        <w:numPr>
          <w:ilvl w:val="0"/>
          <w:numId w:val="470"/>
        </w:numPr>
        <w:spacing w:line="360" w:before="105" w:after="105" w:lineRule="auto"/>
      </w:pPr>
      <w:r>
        <w:rPr>
          <w:rFonts w:eastAsia="source serif 4" w:cs="source serif 4" w:ascii="source serif 4" w:hAnsi="source serif 4"/>
          <w:color w:val="000000"/>
          <w:sz w:val="21"/>
        </w:rPr>
        <w:t xml:space="preserve">محاولة استعادة غير مصرح بها.</w:t>
      </w:r>
    </w:p>
    <w:p>
      <w:pPr>
        <w:numPr>
          <w:ilvl w:val="0"/>
          <w:numId w:val="470"/>
        </w:numPr>
        <w:spacing w:line="360" w:before="105" w:after="105" w:lineRule="auto"/>
      </w:pPr>
      <w:r>
        <w:rPr>
          <w:rFonts w:eastAsia="source serif 4" w:cs="source serif 4" w:ascii="source serif 4" w:hAnsi="source serif 4"/>
          <w:color w:val="000000"/>
          <w:sz w:val="21"/>
        </w:rPr>
        <w:t xml:space="preserve">فشل transport متعمد ثم مراقبة السلوك </w:t>
      </w:r>
      <w:bookmarkStart w:id="1602" w:name="fnref682_8"/>
      <w:bookmarkEnd w:id="1602"/>
      <w:hyperlink w:anchor="fn682">
        <w:r>
          <w:rPr>
            <w:rFonts w:eastAsia="source sans 3" w:cs="source sans 3" w:ascii="source sans 3" w:hAnsi="source sans 3"/>
            <w:color w:val="#000"/>
            <w:sz w:val="21"/>
            <w:u w:val="single"/>
            <w:vertAlign w:val="superscript"/>
          </w:rPr>
          <w:t xml:space="preserve">[682]</w:t>
        </w:r>
      </w:hyperlink>
      <w:bookmarkStart w:id="1603" w:name="fnref684_5"/>
      <w:bookmarkEnd w:id="1603"/>
      <w:hyperlink w:anchor="fn684">
        <w:r>
          <w:rPr>
            <w:rFonts w:eastAsia="source sans 3" w:cs="source sans 3" w:ascii="source sans 3" w:hAnsi="source sans 3"/>
            <w:color w:val="#000"/>
            <w:sz w:val="21"/>
            <w:u w:val="single"/>
            <w:vertAlign w:val="superscript"/>
          </w:rPr>
          <w:t xml:space="preserve">[684]</w:t>
        </w:r>
      </w:hyperlink>
      <w:bookmarkStart w:id="1604" w:name="fnref683_8"/>
      <w:bookmarkEnd w:id="1604"/>
      <w:hyperlink w:anchor="fn683">
        <w:r>
          <w:rPr>
            <w:rFonts w:eastAsia="source sans 3" w:cs="source sans 3" w:ascii="source sans 3" w:hAnsi="source sans 3"/>
            <w:color w:val="#000"/>
            <w:sz w:val="21"/>
            <w:u w:val="single"/>
            <w:vertAlign w:val="superscript"/>
          </w:rPr>
          <w:t xml:space="preserve">[683]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05" w:name="ما_الذي_يجب_أن_يخرج_من_كل_اختبار"/>
      <w:r>
        <w:rPr>
          <w:rFonts w:eastAsia="source serif 4" w:cs="source serif 4" w:ascii="source serif 4" w:hAnsi="source serif 4"/>
          <w:b/>
          <w:color w:val="000000"/>
          <w:sz w:val="24"/>
        </w:rPr>
        <w:t xml:space="preserve">ما الذي يجب أن يخرج من كل اختبار</w:t>
      </w:r>
      <w:bookmarkEnd w:id="1605"/>
    </w:p>
    <w:p>
      <w:pPr>
        <w:spacing w:line="360" w:after="210" w:lineRule="auto"/>
      </w:pPr>
      <w:r>
        <w:rPr>
          <w:rFonts w:eastAsia="source serif 4" w:cs="source serif 4" w:ascii="source serif 4" w:hAnsi="source serif 4"/>
          <w:color w:val="000000"/>
        </w:rPr>
        <w:t xml:space="preserve">لكل حالة، اسأل:</w:t>
      </w:r>
    </w:p>
    <w:p>
      <w:pPr>
        <w:numPr>
          <w:ilvl w:val="0"/>
          <w:numId w:val="471"/>
        </w:numPr>
        <w:spacing w:line="360" w:before="105" w:after="105" w:lineRule="auto"/>
      </w:pPr>
      <w:r>
        <w:rPr>
          <w:rFonts w:eastAsia="source serif 4" w:cs="source serif 4" w:ascii="source serif 4" w:hAnsi="source serif 4"/>
          <w:color w:val="000000"/>
          <w:sz w:val="21"/>
        </w:rPr>
        <w:t xml:space="preserve">هل تم </w:t>
      </w:r>
      <w:r>
        <w:rPr>
          <w:rFonts w:eastAsia="source serif 4" w:cs="source serif 4" w:ascii="source serif 4" w:hAnsi="source serif 4"/>
          <w:b/>
          <w:color w:val="000000"/>
          <w:sz w:val="21"/>
        </w:rPr>
        <w:t xml:space="preserve">الرفض</w:t>
      </w:r>
      <w:r>
        <w:rPr>
          <w:rFonts w:eastAsia="source serif 4" w:cs="source serif 4" w:ascii="source serif 4" w:hAnsi="source serif 4"/>
          <w:color w:val="000000"/>
          <w:sz w:val="21"/>
        </w:rPr>
        <w:t xml:space="preserve">؟</w:t>
      </w:r>
    </w:p>
    <w:p>
      <w:pPr>
        <w:numPr>
          <w:ilvl w:val="0"/>
          <w:numId w:val="471"/>
        </w:numPr>
        <w:spacing w:line="360" w:before="105" w:after="105" w:lineRule="auto"/>
      </w:pPr>
      <w:r>
        <w:rPr>
          <w:rFonts w:eastAsia="source serif 4" w:cs="source serif 4" w:ascii="source serif 4" w:hAnsi="source serif 4"/>
          <w:color w:val="000000"/>
          <w:sz w:val="21"/>
        </w:rPr>
        <w:t xml:space="preserve">هل تم </w:t>
      </w:r>
      <w:r>
        <w:rPr>
          <w:rFonts w:eastAsia="source serif 4" w:cs="source serif 4" w:ascii="source serif 4" w:hAnsi="source serif 4"/>
          <w:b/>
          <w:color w:val="000000"/>
          <w:sz w:val="21"/>
        </w:rPr>
        <w:t xml:space="preserve">التسجيل</w:t>
      </w:r>
      <w:r>
        <w:rPr>
          <w:rFonts w:eastAsia="source serif 4" w:cs="source serif 4" w:ascii="source serif 4" w:hAnsi="source serif 4"/>
          <w:color w:val="000000"/>
          <w:sz w:val="21"/>
        </w:rPr>
        <w:t xml:space="preserve">؟</w:t>
      </w:r>
    </w:p>
    <w:p>
      <w:pPr>
        <w:numPr>
          <w:ilvl w:val="0"/>
          <w:numId w:val="471"/>
        </w:numPr>
        <w:spacing w:line="360" w:before="105" w:after="105" w:lineRule="auto"/>
      </w:pPr>
      <w:r>
        <w:rPr>
          <w:rFonts w:eastAsia="source serif 4" w:cs="source serif 4" w:ascii="source serif 4" w:hAnsi="source serif 4"/>
          <w:color w:val="000000"/>
          <w:sz w:val="21"/>
        </w:rPr>
        <w:t xml:space="preserve">هل تم </w:t>
      </w:r>
      <w:r>
        <w:rPr>
          <w:rFonts w:eastAsia="source serif 4" w:cs="source serif 4" w:ascii="source serif 4" w:hAnsi="source serif 4"/>
          <w:b/>
          <w:color w:val="000000"/>
          <w:sz w:val="21"/>
        </w:rPr>
        <w:t xml:space="preserve">التنبيه</w:t>
      </w:r>
      <w:r>
        <w:rPr>
          <w:rFonts w:eastAsia="source serif 4" w:cs="source serif 4" w:ascii="source serif 4" w:hAnsi="source serif 4"/>
          <w:color w:val="000000"/>
          <w:sz w:val="21"/>
        </w:rPr>
        <w:t xml:space="preserve">؟</w:t>
      </w:r>
    </w:p>
    <w:p>
      <w:pPr>
        <w:numPr>
          <w:ilvl w:val="0"/>
          <w:numId w:val="471"/>
        </w:numPr>
        <w:spacing w:line="360" w:before="105" w:after="105" w:lineRule="auto"/>
      </w:pPr>
      <w:r>
        <w:rPr>
          <w:rFonts w:eastAsia="source serif 4" w:cs="source serif 4" w:ascii="source serif 4" w:hAnsi="source serif 4"/>
          <w:color w:val="000000"/>
          <w:sz w:val="21"/>
        </w:rPr>
        <w:t xml:space="preserve">هل بقي أي أثر؟</w:t>
      </w:r>
    </w:p>
    <w:p>
      <w:pPr>
        <w:numPr>
          <w:ilvl w:val="0"/>
          <w:numId w:val="471"/>
        </w:numPr>
        <w:spacing w:line="360" w:before="105" w:after="105" w:lineRule="auto"/>
      </w:pPr>
      <w:r>
        <w:rPr>
          <w:rFonts w:eastAsia="source serif 4" w:cs="source serif 4" w:ascii="source serif 4" w:hAnsi="source serif 4"/>
          <w:color w:val="000000"/>
          <w:sz w:val="21"/>
        </w:rPr>
        <w:t xml:space="preserve">هل تعافى النظام؟</w:t>
      </w:r>
    </w:p>
    <w:p>
      <w:pPr>
        <w:numPr>
          <w:ilvl w:val="0"/>
          <w:numId w:val="471"/>
        </w:numPr>
        <w:spacing w:line="360" w:before="105" w:after="105" w:lineRule="auto"/>
      </w:pPr>
      <w:r>
        <w:rPr>
          <w:rFonts w:eastAsia="source serif 4" w:cs="source serif 4" w:ascii="source serif 4" w:hAnsi="source serif 4"/>
          <w:color w:val="000000"/>
          <w:sz w:val="21"/>
        </w:rPr>
        <w:t xml:space="preserve">هل السياسة بقيت كما هي؟ </w:t>
      </w:r>
      <w:bookmarkStart w:id="1606" w:name="fnref681_15"/>
      <w:bookmarkEnd w:id="1606"/>
      <w:hyperlink w:anchor="fn681">
        <w:r>
          <w:rPr>
            <w:rFonts w:eastAsia="source sans 3" w:cs="source sans 3" w:ascii="source sans 3" w:hAnsi="source sans 3"/>
            <w:color w:val="#000"/>
            <w:sz w:val="21"/>
            <w:u w:val="single"/>
            <w:vertAlign w:val="superscript"/>
          </w:rPr>
          <w:t xml:space="preserve">[681]</w:t>
        </w:r>
      </w:hyperlink>
      <w:bookmarkStart w:id="1607" w:name="fnref683_9"/>
      <w:bookmarkEnd w:id="1607"/>
      <w:hyperlink w:anchor="fn683">
        <w:r>
          <w:rPr>
            <w:rFonts w:eastAsia="source sans 3" w:cs="source sans 3" w:ascii="source sans 3" w:hAnsi="source sans 3"/>
            <w:color w:val="#000"/>
            <w:sz w:val="21"/>
            <w:u w:val="single"/>
            <w:vertAlign w:val="superscript"/>
          </w:rPr>
          <w:t xml:space="preserve">[683]</w:t>
        </w:r>
      </w:hyperlink>
    </w:p>
    <w:p>
      <w:pPr>
        <w:spacing w:line="360" w:before="315" w:after="105" w:lineRule="auto"/>
        <w:ind w:left="-30"/>
        <w:jc w:val="left"/>
      </w:pPr>
      <w:bookmarkStart w:id="1608" w:name="الترتيب_الذي_أوصي_به"/>
      <w:r>
        <w:rPr>
          <w:rFonts w:eastAsia="source serif 4" w:cs="source serif 4" w:ascii="source serif 4" w:hAnsi="source serif 4"/>
          <w:b/>
          <w:color w:val="000000"/>
          <w:sz w:val="24"/>
        </w:rPr>
        <w:t xml:space="preserve">الترتيب الذي أوصي به</w:t>
      </w:r>
      <w:bookmarkEnd w:id="1608"/>
    </w:p>
    <w:p>
      <w:pPr>
        <w:numPr>
          <w:ilvl w:val="0"/>
          <w:numId w:val="472"/>
        </w:numPr>
        <w:spacing w:line="360" w:before="105" w:after="105" w:lineRule="auto"/>
      </w:pPr>
      <w:r>
        <w:rPr>
          <w:rFonts w:eastAsia="source serif 4" w:cs="source serif 4" w:ascii="source serif 4" w:hAnsi="source serif 4"/>
          <w:color w:val="000000"/>
          <w:sz w:val="21"/>
        </w:rPr>
        <w:t xml:space="preserve">اختبارات وحدوية للسياسات.</w:t>
      </w:r>
    </w:p>
    <w:p>
      <w:pPr>
        <w:numPr>
          <w:ilvl w:val="0"/>
          <w:numId w:val="472"/>
        </w:numPr>
        <w:spacing w:line="360" w:before="105" w:after="105" w:lineRule="auto"/>
      </w:pPr>
      <w:r>
        <w:rPr>
          <w:rFonts w:eastAsia="source serif 4" w:cs="source serif 4" w:ascii="source serif 4" w:hAnsi="source serif 4"/>
          <w:color w:val="000000"/>
          <w:sz w:val="21"/>
        </w:rPr>
        <w:t xml:space="preserve">اختبارات تكامل بين الوحدات.</w:t>
      </w:r>
    </w:p>
    <w:p>
      <w:pPr>
        <w:numPr>
          <w:ilvl w:val="0"/>
          <w:numId w:val="472"/>
        </w:numPr>
        <w:spacing w:line="360" w:before="105" w:after="105" w:lineRule="auto"/>
      </w:pPr>
      <w:r>
        <w:rPr>
          <w:rFonts w:eastAsia="source serif 4" w:cs="source serif 4" w:ascii="source serif 4" w:hAnsi="source serif 4"/>
          <w:color w:val="000000"/>
          <w:sz w:val="21"/>
        </w:rPr>
        <w:t xml:space="preserve">اختبارات حذف واسترداد.</w:t>
      </w:r>
    </w:p>
    <w:p>
      <w:pPr>
        <w:numPr>
          <w:ilvl w:val="0"/>
          <w:numId w:val="472"/>
        </w:numPr>
        <w:spacing w:line="360" w:before="105" w:after="105" w:lineRule="auto"/>
      </w:pPr>
      <w:r>
        <w:rPr>
          <w:rFonts w:eastAsia="source serif 4" w:cs="source serif 4" w:ascii="source serif 4" w:hAnsi="source serif 4"/>
          <w:color w:val="000000"/>
          <w:sz w:val="21"/>
        </w:rPr>
        <w:t xml:space="preserve">اختبارات فشل الشبكة والخادم.</w:t>
      </w:r>
    </w:p>
    <w:p>
      <w:pPr>
        <w:numPr>
          <w:ilvl w:val="0"/>
          <w:numId w:val="472"/>
        </w:numPr>
        <w:spacing w:line="360" w:before="105" w:after="105" w:lineRule="auto"/>
      </w:pPr>
      <w:r>
        <w:rPr>
          <w:rFonts w:eastAsia="source serif 4" w:cs="source serif 4" w:ascii="source serif 4" w:hAnsi="source serif 4"/>
          <w:color w:val="000000"/>
          <w:sz w:val="21"/>
        </w:rPr>
        <w:t xml:space="preserve">اختبارات اختراق داخل نطاق محدود.</w:t>
      </w:r>
    </w:p>
    <w:p>
      <w:pPr>
        <w:numPr>
          <w:ilvl w:val="0"/>
          <w:numId w:val="472"/>
        </w:numPr>
        <w:spacing w:line="360" w:before="105" w:after="105" w:lineRule="auto"/>
      </w:pPr>
      <w:r>
        <w:rPr>
          <w:rFonts w:eastAsia="source serif 4" w:cs="source serif 4" w:ascii="source serif 4" w:hAnsi="source serif 4"/>
          <w:color w:val="000000"/>
          <w:sz w:val="21"/>
        </w:rPr>
        <w:t xml:space="preserve">اختبارات تشغيل مستمر بعد كل تغيير.</w:t>
      </w:r>
    </w:p>
    <w:p>
      <w:pPr>
        <w:numPr>
          <w:ilvl w:val="0"/>
          <w:numId w:val="472"/>
        </w:numPr>
        <w:spacing w:line="360" w:before="105" w:after="105" w:lineRule="auto"/>
      </w:pPr>
      <w:r>
        <w:rPr>
          <w:rFonts w:eastAsia="source serif 4" w:cs="source serif 4" w:ascii="source serif 4" w:hAnsi="source serif 4"/>
          <w:color w:val="000000"/>
          <w:sz w:val="21"/>
        </w:rPr>
        <w:t xml:space="preserve">مراجعة يدوية للتقارير والتعديلات </w:t>
      </w:r>
      <w:bookmarkStart w:id="1609" w:name="fnref681_16"/>
      <w:bookmarkEnd w:id="1609"/>
      <w:hyperlink w:anchor="fn681">
        <w:r>
          <w:rPr>
            <w:rFonts w:eastAsia="source sans 3" w:cs="source sans 3" w:ascii="source sans 3" w:hAnsi="source sans 3"/>
            <w:color w:val="#000"/>
            <w:sz w:val="21"/>
            <w:u w:val="single"/>
            <w:vertAlign w:val="superscript"/>
          </w:rPr>
          <w:t xml:space="preserve">[681]</w:t>
        </w:r>
      </w:hyperlink>
      <w:bookmarkStart w:id="1610" w:name="fnref682_9"/>
      <w:bookmarkEnd w:id="1610"/>
      <w:hyperlink w:anchor="fn682">
        <w:r>
          <w:rPr>
            <w:rFonts w:eastAsia="source sans 3" w:cs="source sans 3" w:ascii="source sans 3" w:hAnsi="source sans 3"/>
            <w:color w:val="#000"/>
            <w:sz w:val="21"/>
            <w:u w:val="single"/>
            <w:vertAlign w:val="superscript"/>
          </w:rPr>
          <w:t xml:space="preserve">[682]</w:t>
        </w:r>
      </w:hyperlink>
      <w:bookmarkStart w:id="1611" w:name="fnref684_6"/>
      <w:bookmarkEnd w:id="1611"/>
      <w:hyperlink w:anchor="fn684">
        <w:r>
          <w:rPr>
            <w:rFonts w:eastAsia="source sans 3" w:cs="source sans 3" w:ascii="source sans 3" w:hAnsi="source sans 3"/>
            <w:color w:val="#000"/>
            <w:sz w:val="21"/>
            <w:u w:val="single"/>
            <w:vertAlign w:val="superscript"/>
          </w:rPr>
          <w:t xml:space="preserve">[684]</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12" w:name="الخلاصة_11"/>
      <w:r>
        <w:rPr>
          <w:rFonts w:eastAsia="source serif 4" w:cs="source serif 4" w:ascii="source serif 4" w:hAnsi="source serif 4"/>
          <w:b/>
          <w:color w:val="000000"/>
          <w:sz w:val="24"/>
        </w:rPr>
        <w:t xml:space="preserve">الخلاصة</w:t>
      </w:r>
      <w:bookmarkEnd w:id="1612"/>
    </w:p>
    <w:p>
      <w:pPr>
        <w:spacing w:line="360" w:after="210" w:lineRule="auto"/>
      </w:pPr>
      <w:r>
        <w:rPr>
          <w:rFonts w:eastAsia="source serif 4" w:cs="source serif 4" w:ascii="source serif 4" w:hAnsi="source serif 4"/>
          <w:color w:val="000000"/>
        </w:rPr>
        <w:t xml:space="preserve">استراتيجية التشديد الكامل ليست “اختبر مرة وانتهى”.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هي:</w:t>
      </w:r>
    </w:p>
    <w:p>
      <w:pPr>
        <w:numPr>
          <w:ilvl w:val="0"/>
          <w:numId w:val="473"/>
        </w:numPr>
        <w:spacing w:line="360" w:before="105" w:after="105" w:lineRule="auto"/>
      </w:pPr>
      <w:r>
        <w:rPr>
          <w:rFonts w:eastAsia="source serif 4" w:cs="source serif 4" w:ascii="source serif 4" w:hAnsi="source serif 4"/>
          <w:b/>
          <w:color w:val="000000"/>
          <w:sz w:val="21"/>
        </w:rPr>
        <w:t xml:space="preserve">قواعد صارمة</w:t>
      </w:r>
      <w:r>
        <w:rPr>
          <w:rFonts w:eastAsia="source serif 4" w:cs="source serif 4" w:ascii="source serif 4" w:hAnsi="source serif 4"/>
          <w:color w:val="000000"/>
          <w:sz w:val="21"/>
        </w:rPr>
        <w:t xml:space="preserve">.</w:t>
      </w:r>
    </w:p>
    <w:p>
      <w:pPr>
        <w:numPr>
          <w:ilvl w:val="0"/>
          <w:numId w:val="473"/>
        </w:numPr>
        <w:spacing w:line="360" w:before="105" w:after="105" w:lineRule="auto"/>
      </w:pPr>
      <w:r>
        <w:rPr>
          <w:rFonts w:eastAsia="source serif 4" w:cs="source serif 4" w:ascii="source serif 4" w:hAnsi="source serif 4"/>
          <w:b/>
          <w:color w:val="000000"/>
          <w:sz w:val="21"/>
        </w:rPr>
        <w:t xml:space="preserve">اختبارات متكررة</w:t>
      </w:r>
      <w:r>
        <w:rPr>
          <w:rFonts w:eastAsia="source serif 4" w:cs="source serif 4" w:ascii="source serif 4" w:hAnsi="source serif 4"/>
          <w:color w:val="000000"/>
          <w:sz w:val="21"/>
        </w:rPr>
        <w:t xml:space="preserve">.</w:t>
      </w:r>
    </w:p>
    <w:p>
      <w:pPr>
        <w:numPr>
          <w:ilvl w:val="0"/>
          <w:numId w:val="473"/>
        </w:numPr>
        <w:spacing w:line="360" w:before="105" w:after="105" w:lineRule="auto"/>
      </w:pPr>
      <w:r>
        <w:rPr>
          <w:rFonts w:eastAsia="source serif 4" w:cs="source serif 4" w:ascii="source serif 4" w:hAnsi="source serif 4"/>
          <w:b/>
          <w:color w:val="000000"/>
          <w:sz w:val="21"/>
        </w:rPr>
        <w:t xml:space="preserve">محاكاة أعطال</w:t>
      </w:r>
      <w:r>
        <w:rPr>
          <w:rFonts w:eastAsia="source serif 4" w:cs="source serif 4" w:ascii="source serif 4" w:hAnsi="source serif 4"/>
          <w:color w:val="000000"/>
          <w:sz w:val="21"/>
        </w:rPr>
        <w:t xml:space="preserve">.</w:t>
      </w:r>
    </w:p>
    <w:p>
      <w:pPr>
        <w:numPr>
          <w:ilvl w:val="0"/>
          <w:numId w:val="473"/>
        </w:numPr>
        <w:spacing w:line="360" w:before="105" w:after="105" w:lineRule="auto"/>
      </w:pPr>
      <w:r>
        <w:rPr>
          <w:rFonts w:eastAsia="source serif 4" w:cs="source serif 4" w:ascii="source serif 4" w:hAnsi="source serif 4"/>
          <w:b/>
          <w:color w:val="000000"/>
          <w:sz w:val="21"/>
        </w:rPr>
        <w:t xml:space="preserve">محاكاة اختراق</w:t>
      </w:r>
      <w:r>
        <w:rPr>
          <w:rFonts w:eastAsia="source serif 4" w:cs="source serif 4" w:ascii="source serif 4" w:hAnsi="source serif 4"/>
          <w:color w:val="000000"/>
          <w:sz w:val="21"/>
        </w:rPr>
        <w:t xml:space="preserve">.</w:t>
      </w:r>
    </w:p>
    <w:p>
      <w:pPr>
        <w:numPr>
          <w:ilvl w:val="0"/>
          <w:numId w:val="473"/>
        </w:numPr>
        <w:spacing w:line="360" w:before="105" w:after="105" w:lineRule="auto"/>
      </w:pPr>
      <w:r>
        <w:rPr>
          <w:rFonts w:eastAsia="source serif 4" w:cs="source serif 4" w:ascii="source serif 4" w:hAnsi="source serif 4"/>
          <w:b/>
          <w:color w:val="000000"/>
          <w:sz w:val="21"/>
        </w:rPr>
        <w:t xml:space="preserve">تحقق من fail-safe</w:t>
      </w:r>
      <w:r>
        <w:rPr>
          <w:rFonts w:eastAsia="source serif 4" w:cs="source serif 4" w:ascii="source serif 4" w:hAnsi="source serif 4"/>
          <w:color w:val="000000"/>
          <w:sz w:val="21"/>
        </w:rPr>
        <w:t xml:space="preserve">.</w:t>
      </w:r>
    </w:p>
    <w:p>
      <w:pPr>
        <w:numPr>
          <w:ilvl w:val="0"/>
          <w:numId w:val="473"/>
        </w:numPr>
        <w:spacing w:line="360" w:before="105" w:after="105" w:lineRule="auto"/>
      </w:pPr>
      <w:r>
        <w:rPr>
          <w:rFonts w:eastAsia="source serif 4" w:cs="source serif 4" w:ascii="source serif 4" w:hAnsi="source serif 4"/>
          <w:b/>
          <w:color w:val="000000"/>
          <w:sz w:val="21"/>
        </w:rPr>
        <w:t xml:space="preserve">توثيق وتحسين دائم</w:t>
      </w:r>
      <w:r>
        <w:rPr>
          <w:rFonts w:eastAsia="source serif 4" w:cs="source serif 4" w:ascii="source serif 4" w:hAnsi="source serif 4"/>
          <w:color w:val="000000"/>
          <w:sz w:val="21"/>
        </w:rPr>
        <w:t xml:space="preserve"> </w:t>
      </w:r>
      <w:bookmarkStart w:id="1613" w:name="fnref681_17"/>
      <w:bookmarkEnd w:id="1613"/>
      <w:hyperlink w:anchor="fn681">
        <w:r>
          <w:rPr>
            <w:rFonts w:eastAsia="source sans 3" w:cs="source sans 3" w:ascii="source sans 3" w:hAnsi="source sans 3"/>
            <w:color w:val="#000"/>
            <w:sz w:val="21"/>
            <w:u w:val="single"/>
            <w:vertAlign w:val="superscript"/>
          </w:rPr>
          <w:t xml:space="preserve">[681]</w:t>
        </w:r>
      </w:hyperlink>
      <w:bookmarkStart w:id="1614" w:name="fnref683_10"/>
      <w:bookmarkEnd w:id="1614"/>
      <w:hyperlink w:anchor="fn683">
        <w:r>
          <w:rPr>
            <w:rFonts w:eastAsia="source sans 3" w:cs="source sans 3" w:ascii="source sans 3" w:hAnsi="source sans 3"/>
            <w:color w:val="#000"/>
            <w:sz w:val="21"/>
            <w:u w:val="single"/>
            <w:vertAlign w:val="superscript"/>
          </w:rPr>
          <w:t xml:space="preserve">[683]</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أردت، أستطيع أن أكتب لك الآن </w:t>
      </w:r>
      <w:r>
        <w:rPr>
          <w:rFonts w:eastAsia="source serif 4" w:cs="source serif 4" w:ascii="source serif 4" w:hAnsi="source serif 4"/>
          <w:b/>
          <w:color w:val="000000"/>
        </w:rPr>
        <w:t xml:space="preserve">خطة اختبار كاملة للمشروع</w:t>
      </w:r>
      <w:r>
        <w:rPr>
          <w:rFonts w:eastAsia="source serif 4" w:cs="source serif 4" w:ascii="source serif 4" w:hAnsi="source serif 4"/>
          <w:color w:val="000000"/>
        </w:rPr>
        <w:t xml:space="preserve"> على شكل جدول:</w:t>
      </w:r>
    </w:p>
    <w:p>
      <w:pPr>
        <w:numPr>
          <w:ilvl w:val="0"/>
          <w:numId w:val="474"/>
        </w:numPr>
        <w:spacing w:line="360" w:before="105" w:after="105" w:lineRule="auto"/>
      </w:pPr>
      <w:r>
        <w:rPr>
          <w:rFonts w:eastAsia="source serif 4" w:cs="source serif 4" w:ascii="source serif 4" w:hAnsi="source serif 4"/>
          <w:color w:val="000000"/>
          <w:sz w:val="21"/>
        </w:rPr>
        <w:t xml:space="preserve">المكوّن،</w:t>
      </w:r>
    </w:p>
    <w:p>
      <w:pPr>
        <w:numPr>
          <w:ilvl w:val="0"/>
          <w:numId w:val="474"/>
        </w:numPr>
        <w:spacing w:line="360" w:before="105" w:after="105" w:lineRule="auto"/>
      </w:pPr>
      <w:r>
        <w:rPr>
          <w:rFonts w:eastAsia="source serif 4" w:cs="source serif 4" w:ascii="source serif 4" w:hAnsi="source serif 4"/>
          <w:color w:val="000000"/>
          <w:sz w:val="21"/>
        </w:rPr>
        <w:t xml:space="preserve">نوع الاختبار،</w:t>
      </w:r>
    </w:p>
    <w:p>
      <w:pPr>
        <w:numPr>
          <w:ilvl w:val="0"/>
          <w:numId w:val="474"/>
        </w:numPr>
        <w:spacing w:line="360" w:before="105" w:after="105" w:lineRule="auto"/>
      </w:pPr>
      <w:r>
        <w:rPr>
          <w:rFonts w:eastAsia="source serif 4" w:cs="source serif 4" w:ascii="source serif 4" w:hAnsi="source serif 4"/>
          <w:color w:val="000000"/>
          <w:sz w:val="21"/>
        </w:rPr>
        <w:t xml:space="preserve">الحالة،</w:t>
      </w:r>
    </w:p>
    <w:p>
      <w:pPr>
        <w:numPr>
          <w:ilvl w:val="0"/>
          <w:numId w:val="474"/>
        </w:numPr>
        <w:spacing w:line="360" w:before="105" w:after="105" w:lineRule="auto"/>
      </w:pPr>
      <w:r>
        <w:rPr>
          <w:rFonts w:eastAsia="source serif 4" w:cs="source serif 4" w:ascii="source serif 4" w:hAnsi="source serif 4"/>
          <w:color w:val="000000"/>
          <w:sz w:val="21"/>
        </w:rPr>
        <w:t xml:space="preserve">المتوقع،</w:t>
      </w:r>
    </w:p>
    <w:p>
      <w:pPr>
        <w:numPr>
          <w:ilvl w:val="0"/>
          <w:numId w:val="474"/>
        </w:numPr>
        <w:spacing w:line="360" w:before="105" w:after="105" w:lineRule="auto"/>
      </w:pPr>
      <w:r>
        <w:rPr>
          <w:rFonts w:eastAsia="source serif 4" w:cs="source serif 4" w:ascii="source serif 4" w:hAnsi="source serif 4"/>
          <w:color w:val="000000"/>
          <w:sz w:val="21"/>
        </w:rPr>
        <w:t xml:space="preserve">وما الذي يعتبر فشلًا.</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15" w:name="نعم"/>
      <w:r>
        <w:rPr>
          <w:rFonts w:eastAsia="source serif 4" w:cs="source serif 4" w:ascii="source serif 4" w:hAnsi="source serif 4"/>
          <w:b/>
          <w:color w:val="000000"/>
          <w:sz w:val="39"/>
        </w:rPr>
        <w:t xml:space="preserve">نعم</w:t>
      </w:r>
      <w:bookmarkEnd w:id="1615"/>
    </w:p>
    <w:p>
      <w:pPr>
        <w:spacing w:line="360" w:after="210" w:lineRule="auto"/>
      </w:pPr>
      <w:r>
        <w:rPr>
          <w:rFonts w:eastAsia="source serif 4" w:cs="source serif 4" w:ascii="source serif 4" w:hAnsi="source serif 4"/>
          <w:color w:val="000000"/>
        </w:rPr>
        <w:t xml:space="preserve">مع إضافة ذكاء اصطناعي فائق أو خوارزميات متطوره وتتعلم بالتعليم العميق و التطوير المستمر الذاتي والالي</w:t>
      </w:r>
    </w:p>
    <w:p>
      <w:pPr>
        <w:spacing w:line="360" w:after="210" w:lineRule="auto"/>
      </w:pPr>
      <w:r>
        <w:rPr>
          <w:rFonts w:eastAsia="source serif 4" w:cs="source serif 4" w:ascii="source serif 4" w:hAnsi="source serif 4"/>
          <w:color w:val="000000"/>
        </w:rPr>
        <w:t xml:space="preserve">نعم، لكن الأفضل هنا أن يكون لدينا </w:t>
      </w:r>
      <w:r>
        <w:rPr>
          <w:rFonts w:eastAsia="source serif 4" w:cs="source serif 4" w:ascii="source serif 4" w:hAnsi="source serif 4"/>
          <w:b/>
          <w:color w:val="000000"/>
        </w:rPr>
        <w:t xml:space="preserve">ذكاء اصطناعي تشغيلي/أمني</w:t>
      </w:r>
      <w:r>
        <w:rPr>
          <w:rFonts w:eastAsia="source serif 4" w:cs="source serif 4" w:ascii="source serif 4" w:hAnsi="source serif 4"/>
          <w:color w:val="000000"/>
        </w:rPr>
        <w:t xml:space="preserve"> قوي، لا “ذكاء يقرر بدل السياسة”. أي أن التعلم العميق والتطوير الذاتي يعملان في </w:t>
      </w:r>
      <w:r>
        <w:rPr>
          <w:rFonts w:eastAsia="source serif 4" w:cs="source serif 4" w:ascii="source serif 4" w:hAnsi="source serif 4"/>
          <w:b/>
          <w:color w:val="000000"/>
        </w:rPr>
        <w:t xml:space="preserve">الرصد، التنبؤ، التصنيف، والترميم المحدود</w:t>
      </w:r>
      <w:r>
        <w:rPr>
          <w:rFonts w:eastAsia="source serif 4" w:cs="source serif 4" w:ascii="source serif 4" w:hAnsi="source serif 4"/>
          <w:color w:val="000000"/>
        </w:rPr>
        <w:t xml:space="preserve">، بينما تبقى قرارات الثقة والحذف والاسترداد </w:t>
      </w:r>
      <w:r>
        <w:rPr>
          <w:rFonts w:eastAsia="source serif 4" w:cs="source serif 4" w:ascii="source serif 4" w:hAnsi="source serif 4"/>
          <w:b/>
          <w:color w:val="000000"/>
        </w:rPr>
        <w:t xml:space="preserve">قواعدية ثابتة</w:t>
      </w:r>
      <w:r>
        <w:rPr>
          <w:rFonts w:eastAsia="source serif 4" w:cs="source serif 4" w:ascii="source serif 4" w:hAnsi="source serif 4"/>
          <w:color w:val="000000"/>
        </w:rPr>
        <w:t xml:space="preserve"> </w:t>
      </w:r>
      <w:bookmarkStart w:id="1616" w:name="fnref691"/>
      <w:bookmarkEnd w:id="1616"/>
      <w:hyperlink w:anchor="fn691">
        <w:r>
          <w:rPr>
            <w:rFonts w:eastAsia="source sans 3" w:cs="source sans 3" w:ascii="source sans 3" w:hAnsi="source sans 3"/>
            <w:color w:val="#000"/>
            <w:u w:val="single"/>
            <w:vertAlign w:val="superscript"/>
          </w:rPr>
          <w:t xml:space="preserve">[691]</w:t>
        </w:r>
      </w:hyperlink>
      <w:bookmarkStart w:id="1617" w:name="fnref692"/>
      <w:bookmarkEnd w:id="1617"/>
      <w:hyperlink w:anchor="fn692">
        <w:r>
          <w:rPr>
            <w:rFonts w:eastAsia="source sans 3" w:cs="source sans 3" w:ascii="source sans 3" w:hAnsi="source sans 3"/>
            <w:color w:val="#000"/>
            <w:u w:val="single"/>
            <w:vertAlign w:val="superscript"/>
          </w:rPr>
          <w:t xml:space="preserve">[692]</w:t>
        </w:r>
      </w:hyperlink>
      <w:bookmarkStart w:id="1618" w:name="fnref693"/>
      <w:bookmarkEnd w:id="1618"/>
      <w:hyperlink w:anchor="fn693">
        <w:r>
          <w:rPr>
            <w:rFonts w:eastAsia="source sans 3" w:cs="source sans 3" w:ascii="source sans 3" w:hAnsi="source sans 3"/>
            <w:color w:val="#000"/>
            <w:u w:val="single"/>
            <w:vertAlign w:val="superscript"/>
          </w:rPr>
          <w:t xml:space="preserve">[693]</w:t>
        </w:r>
      </w:hyperlink>
      <w:r>
        <w:rPr>
          <w:rFonts w:eastAsia="source serif 4" w:cs="source serif 4" w:ascii="source serif 4" w:hAnsi="source serif 4"/>
          <w:color w:val="000000"/>
        </w:rPr>
        <w:t xml:space="preserve">.</w:t>
      </w:r>
    </w:p>
    <w:p>
      <w:pPr>
        <w:spacing w:line="360" w:before="315" w:after="105" w:lineRule="auto"/>
        <w:ind w:left="-30"/>
        <w:jc w:val="left"/>
      </w:pPr>
      <w:bookmarkStart w:id="1619" w:name="ما_الذي_يمكن_أن_يضيفه_الذكاء_الفائق"/>
      <w:r>
        <w:rPr>
          <w:rFonts w:eastAsia="source serif 4" w:cs="source serif 4" w:ascii="source serif 4" w:hAnsi="source serif 4"/>
          <w:b/>
          <w:color w:val="000000"/>
          <w:sz w:val="24"/>
        </w:rPr>
        <w:t xml:space="preserve">ما الذي يمكن أن يضيفه الذكاء الفائق</w:t>
      </w:r>
      <w:bookmarkEnd w:id="1619"/>
    </w:p>
    <w:p>
      <w:pPr>
        <w:spacing w:line="360" w:before="315" w:after="105" w:lineRule="auto"/>
        <w:ind w:left="-30"/>
        <w:jc w:val="left"/>
      </w:pPr>
      <w:bookmarkStart w:id="1620" w:name="bm_1_مراقبة_ذاتية_التعلّم"/>
      <w:r>
        <w:rPr>
          <w:rFonts w:eastAsia="source serif 4" w:cs="source serif 4" w:ascii="source serif 4" w:hAnsi="source serif 4"/>
          <w:b/>
          <w:color w:val="000000"/>
          <w:sz w:val="24"/>
        </w:rPr>
        <w:t xml:space="preserve">1) مراقبة ذاتية التعلّم</w:t>
      </w:r>
      <w:bookmarkEnd w:id="1620"/>
    </w:p>
    <w:p>
      <w:pPr>
        <w:spacing w:line="360" w:after="210" w:lineRule="auto"/>
      </w:pPr>
      <w:r>
        <w:rPr>
          <w:rFonts w:eastAsia="source serif 4" w:cs="source serif 4" w:ascii="source serif 4" w:hAnsi="source serif 4"/>
          <w:color w:val="000000"/>
        </w:rPr>
        <w:t xml:space="preserve">النظام يتعلم من:</w:t>
      </w:r>
    </w:p>
    <w:p>
      <w:pPr>
        <w:numPr>
          <w:ilvl w:val="0"/>
          <w:numId w:val="475"/>
        </w:numPr>
        <w:spacing w:line="360" w:before="105" w:after="105" w:lineRule="auto"/>
      </w:pPr>
      <w:r>
        <w:rPr>
          <w:rFonts w:eastAsia="source serif 4" w:cs="source serif 4" w:ascii="source serif 4" w:hAnsi="source serif 4"/>
          <w:color w:val="000000"/>
          <w:sz w:val="21"/>
        </w:rPr>
        <w:t xml:space="preserve">السجلات.</w:t>
      </w:r>
    </w:p>
    <w:p>
      <w:pPr>
        <w:numPr>
          <w:ilvl w:val="0"/>
          <w:numId w:val="475"/>
        </w:numPr>
        <w:spacing w:line="360" w:before="105" w:after="105" w:lineRule="auto"/>
      </w:pPr>
      <w:r>
        <w:rPr>
          <w:rFonts w:eastAsia="source serif 4" w:cs="source serif 4" w:ascii="source serif 4" w:hAnsi="source serif 4"/>
          <w:color w:val="000000"/>
          <w:sz w:val="21"/>
        </w:rPr>
        <w:t xml:space="preserve">المقاييس.</w:t>
      </w:r>
    </w:p>
    <w:p>
      <w:pPr>
        <w:numPr>
          <w:ilvl w:val="0"/>
          <w:numId w:val="475"/>
        </w:numPr>
        <w:spacing w:line="360" w:before="105" w:after="105" w:lineRule="auto"/>
      </w:pPr>
      <w:r>
        <w:rPr>
          <w:rFonts w:eastAsia="source serif 4" w:cs="source serif 4" w:ascii="source serif 4" w:hAnsi="source serif 4"/>
          <w:color w:val="000000"/>
          <w:sz w:val="21"/>
        </w:rPr>
        <w:t xml:space="preserve">الحوادث السابقة.</w:t>
      </w:r>
    </w:p>
    <w:p>
      <w:pPr>
        <w:numPr>
          <w:ilvl w:val="0"/>
          <w:numId w:val="475"/>
        </w:numPr>
        <w:spacing w:line="360" w:before="105" w:after="105" w:lineRule="auto"/>
      </w:pPr>
      <w:r>
        <w:rPr>
          <w:rFonts w:eastAsia="source serif 4" w:cs="source serif 4" w:ascii="source serif 4" w:hAnsi="source serif 4"/>
          <w:color w:val="000000"/>
          <w:sz w:val="21"/>
        </w:rPr>
        <w:t xml:space="preserve">التغيرات الموسمية في السلوك.</w:t>
      </w:r>
    </w:p>
    <w:p>
      <w:pPr>
        <w:spacing w:line="360" w:after="210" w:lineRule="auto"/>
      </w:pPr>
      <w:r>
        <w:rPr>
          <w:rFonts w:eastAsia="source serif 4" w:cs="source serif 4" w:ascii="source serif 4" w:hAnsi="source serif 4"/>
          <w:color w:val="000000"/>
        </w:rPr>
        <w:t xml:space="preserve">هذا يقلل الاعتماد على thresholds اليدوية، ويعطيك كشفًا أفضل للشذوذ في الخادم والـTor والخدمات الداخلية </w:t>
      </w:r>
      <w:bookmarkStart w:id="1621" w:name="fnref694"/>
      <w:bookmarkEnd w:id="1621"/>
      <w:hyperlink w:anchor="fn694">
        <w:r>
          <w:rPr>
            <w:rFonts w:eastAsia="source sans 3" w:cs="source sans 3" w:ascii="source sans 3" w:hAnsi="source sans 3"/>
            <w:color w:val="#000"/>
            <w:u w:val="single"/>
            <w:vertAlign w:val="superscript"/>
          </w:rPr>
          <w:t xml:space="preserve">[694]</w:t>
        </w:r>
      </w:hyperlink>
      <w:bookmarkStart w:id="1622" w:name="fnref691_1"/>
      <w:bookmarkEnd w:id="1622"/>
      <w:hyperlink w:anchor="fn691">
        <w:r>
          <w:rPr>
            <w:rFonts w:eastAsia="source sans 3" w:cs="source sans 3" w:ascii="source sans 3" w:hAnsi="source sans 3"/>
            <w:color w:val="#000"/>
            <w:u w:val="single"/>
            <w:vertAlign w:val="superscript"/>
          </w:rPr>
          <w:t xml:space="preserve">[691]</w:t>
        </w:r>
      </w:hyperlink>
      <w:bookmarkStart w:id="1623" w:name="fnref695"/>
      <w:bookmarkEnd w:id="1623"/>
      <w:hyperlink w:anchor="fn695">
        <w:r>
          <w:rPr>
            <w:rFonts w:eastAsia="source sans 3" w:cs="source sans 3" w:ascii="source sans 3" w:hAnsi="source sans 3"/>
            <w:color w:val="#000"/>
            <w:u w:val="single"/>
            <w:vertAlign w:val="superscript"/>
          </w:rPr>
          <w:t xml:space="preserve">[695]</w:t>
        </w:r>
      </w:hyperlink>
      <w:bookmarkStart w:id="1624" w:name="fnref696"/>
      <w:bookmarkEnd w:id="1624"/>
      <w:hyperlink w:anchor="fn696">
        <w:r>
          <w:rPr>
            <w:rFonts w:eastAsia="source sans 3" w:cs="source sans 3" w:ascii="source sans 3" w:hAnsi="source sans 3"/>
            <w:color w:val="#000"/>
            <w:u w:val="single"/>
            <w:vertAlign w:val="superscript"/>
          </w:rPr>
          <w:t xml:space="preserve">[696]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625" w:name="bm_2_تحليل_الجذور"/>
      <w:r>
        <w:rPr>
          <w:rFonts w:eastAsia="source serif 4" w:cs="source serif 4" w:ascii="source serif 4" w:hAnsi="source serif 4"/>
          <w:b/>
          <w:color w:val="000000"/>
          <w:sz w:val="24"/>
        </w:rPr>
        <w:t xml:space="preserve">2) تحليل الجذور</w:t>
      </w:r>
      <w:bookmarkEnd w:id="1625"/>
    </w:p>
    <w:p>
      <w:pPr>
        <w:spacing w:line="360" w:after="210" w:lineRule="auto"/>
      </w:pPr>
      <w:r>
        <w:rPr>
          <w:rFonts w:eastAsia="source serif 4" w:cs="source serif 4" w:ascii="source serif 4" w:hAnsi="source serif 4"/>
          <w:color w:val="000000"/>
        </w:rPr>
        <w:t xml:space="preserve">بدل أن يقول “هناك مشكلة” فقط، يمكنه أن يرجح:</w:t>
      </w:r>
    </w:p>
    <w:p>
      <w:pPr>
        <w:numPr>
          <w:ilvl w:val="0"/>
          <w:numId w:val="476"/>
        </w:numPr>
        <w:spacing w:line="360" w:before="105" w:after="105" w:lineRule="auto"/>
      </w:pPr>
      <w:r>
        <w:rPr>
          <w:rFonts w:eastAsia="source serif 4" w:cs="source serif 4" w:ascii="source serif 4" w:hAnsi="source serif 4"/>
          <w:color w:val="000000"/>
          <w:sz w:val="21"/>
        </w:rPr>
        <w:t xml:space="preserve">القرص ممتلئ.</w:t>
      </w:r>
    </w:p>
    <w:p>
      <w:pPr>
        <w:numPr>
          <w:ilvl w:val="0"/>
          <w:numId w:val="476"/>
        </w:numPr>
        <w:spacing w:line="360" w:before="105" w:after="105" w:lineRule="auto"/>
      </w:pPr>
      <w:r>
        <w:rPr>
          <w:rFonts w:eastAsia="source serif 4" w:cs="source serif 4" w:ascii="source serif 4" w:hAnsi="source serif 4"/>
          <w:color w:val="000000"/>
          <w:sz w:val="21"/>
        </w:rPr>
        <w:t xml:space="preserve">TLS انتهت.</w:t>
      </w:r>
    </w:p>
    <w:p>
      <w:pPr>
        <w:numPr>
          <w:ilvl w:val="0"/>
          <w:numId w:val="476"/>
        </w:numPr>
        <w:spacing w:line="360" w:before="105" w:after="105" w:lineRule="auto"/>
      </w:pPr>
      <w:r>
        <w:rPr>
          <w:rFonts w:eastAsia="source serif 4" w:cs="source serif 4" w:ascii="source serif 4" w:hAnsi="source serif 4"/>
          <w:color w:val="000000"/>
          <w:sz w:val="21"/>
        </w:rPr>
        <w:t xml:space="preserve">خدمة توقفت.</w:t>
      </w:r>
    </w:p>
    <w:p>
      <w:pPr>
        <w:numPr>
          <w:ilvl w:val="0"/>
          <w:numId w:val="476"/>
        </w:numPr>
        <w:spacing w:line="360" w:before="105" w:after="105" w:lineRule="auto"/>
      </w:pPr>
      <w:r>
        <w:rPr>
          <w:rFonts w:eastAsia="source serif 4" w:cs="source serif 4" w:ascii="source serif 4" w:hAnsi="source serif 4"/>
          <w:color w:val="000000"/>
          <w:sz w:val="21"/>
        </w:rPr>
        <w:t xml:space="preserve">تسريب في النفق.</w:t>
      </w:r>
    </w:p>
    <w:p>
      <w:pPr>
        <w:numPr>
          <w:ilvl w:val="0"/>
          <w:numId w:val="476"/>
        </w:numPr>
        <w:spacing w:line="360" w:before="105" w:after="105" w:lineRule="auto"/>
      </w:pPr>
      <w:r>
        <w:rPr>
          <w:rFonts w:eastAsia="source serif 4" w:cs="source serif 4" w:ascii="source serif 4" w:hAnsi="source serif 4"/>
          <w:color w:val="000000"/>
          <w:sz w:val="21"/>
        </w:rPr>
        <w:t xml:space="preserve">نمط crash مرتبط بنوع وسيط معين.</w:t>
      </w:r>
    </w:p>
    <w:p>
      <w:pPr>
        <w:spacing w:line="360" w:after="210" w:lineRule="auto"/>
      </w:pPr>
      <w:r>
        <w:rPr>
          <w:rFonts w:eastAsia="source serif 4" w:cs="source serif 4" w:ascii="source serif 4" w:hAnsi="source serif 4"/>
          <w:color w:val="000000"/>
        </w:rPr>
        <w:t xml:space="preserve">أدوات observability الحديثة تستخدم ML لاستخراج root cause من logs/metrics/traces </w:t>
      </w:r>
      <w:bookmarkStart w:id="1626" w:name="fnref697"/>
      <w:bookmarkEnd w:id="1626"/>
      <w:hyperlink w:anchor="fn697">
        <w:r>
          <w:rPr>
            <w:rFonts w:eastAsia="source sans 3" w:cs="source sans 3" w:ascii="source sans 3" w:hAnsi="source sans 3"/>
            <w:color w:val="#000"/>
            <w:u w:val="single"/>
            <w:vertAlign w:val="superscript"/>
          </w:rPr>
          <w:t xml:space="preserve">[697]</w:t>
        </w:r>
      </w:hyperlink>
      <w:bookmarkStart w:id="1627" w:name="fnref691_2"/>
      <w:bookmarkEnd w:id="1627"/>
      <w:hyperlink w:anchor="fn691">
        <w:r>
          <w:rPr>
            <w:rFonts w:eastAsia="source sans 3" w:cs="source sans 3" w:ascii="source sans 3" w:hAnsi="source sans 3"/>
            <w:color w:val="#000"/>
            <w:u w:val="single"/>
            <w:vertAlign w:val="superscript"/>
          </w:rPr>
          <w:t xml:space="preserve">[691]</w:t>
        </w:r>
      </w:hyperlink>
      <w:bookmarkStart w:id="1628" w:name="fnref698"/>
      <w:bookmarkEnd w:id="1628"/>
      <w:hyperlink w:anchor="fn698">
        <w:r>
          <w:rPr>
            <w:rFonts w:eastAsia="source sans 3" w:cs="source sans 3" w:ascii="source sans 3" w:hAnsi="source sans 3"/>
            <w:color w:val="#000"/>
            <w:u w:val="single"/>
            <w:vertAlign w:val="superscript"/>
          </w:rPr>
          <w:t xml:space="preserve">[698]</w:t>
        </w:r>
      </w:hyperlink>
      <w:r>
        <w:rPr>
          <w:rFonts w:eastAsia="source serif 4" w:cs="source serif 4" w:ascii="source serif 4" w:hAnsi="source serif 4"/>
          <w:color w:val="000000"/>
        </w:rPr>
        <w:t xml:space="preserve">.</w:t>
      </w:r>
    </w:p>
    <w:p>
      <w:pPr>
        <w:spacing w:line="360" w:before="315" w:after="105" w:lineRule="auto"/>
        <w:ind w:left="-30"/>
        <w:jc w:val="left"/>
      </w:pPr>
      <w:bookmarkStart w:id="1629" w:name="bm_3_الترميم_الذاتي"/>
      <w:r>
        <w:rPr>
          <w:rFonts w:eastAsia="source serif 4" w:cs="source serif 4" w:ascii="source serif 4" w:hAnsi="source serif 4"/>
          <w:b/>
          <w:color w:val="000000"/>
          <w:sz w:val="24"/>
        </w:rPr>
        <w:t xml:space="preserve">3) الترميم الذاتي</w:t>
      </w:r>
      <w:bookmarkEnd w:id="1629"/>
    </w:p>
    <w:p>
      <w:pPr>
        <w:spacing w:line="360" w:after="210" w:lineRule="auto"/>
      </w:pPr>
      <w:r>
        <w:rPr>
          <w:rFonts w:eastAsia="source serif 4" w:cs="source serif 4" w:ascii="source serif 4" w:hAnsi="source serif 4"/>
          <w:color w:val="000000"/>
        </w:rPr>
        <w:t xml:space="preserve">يمكن للنظام تنفيذ أفعال آمنة مثل:</w:t>
      </w:r>
    </w:p>
    <w:p>
      <w:pPr>
        <w:numPr>
          <w:ilvl w:val="0"/>
          <w:numId w:val="477"/>
        </w:numPr>
        <w:spacing w:line="360" w:before="105" w:after="105" w:lineRule="auto"/>
      </w:pPr>
      <w:r>
        <w:rPr>
          <w:rFonts w:eastAsia="source serif 4" w:cs="source serif 4" w:ascii="source serif 4" w:hAnsi="source serif 4"/>
          <w:color w:val="000000"/>
          <w:sz w:val="21"/>
        </w:rPr>
        <w:t xml:space="preserve">restart service.</w:t>
      </w:r>
    </w:p>
    <w:p>
      <w:pPr>
        <w:numPr>
          <w:ilvl w:val="0"/>
          <w:numId w:val="477"/>
        </w:numPr>
        <w:spacing w:line="360" w:before="105" w:after="105" w:lineRule="auto"/>
      </w:pPr>
      <w:r>
        <w:rPr>
          <w:rFonts w:eastAsia="source serif 4" w:cs="source serif 4" w:ascii="source serif 4" w:hAnsi="source serif 4"/>
          <w:color w:val="000000"/>
          <w:sz w:val="21"/>
        </w:rPr>
        <w:t xml:space="preserve">cleanup temp files.</w:t>
      </w:r>
    </w:p>
    <w:p>
      <w:pPr>
        <w:numPr>
          <w:ilvl w:val="0"/>
          <w:numId w:val="477"/>
        </w:numPr>
        <w:spacing w:line="360" w:before="105" w:after="105" w:lineRule="auto"/>
      </w:pPr>
      <w:r>
        <w:rPr>
          <w:rFonts w:eastAsia="source serif 4" w:cs="source serif 4" w:ascii="source serif 4" w:hAnsi="source serif 4"/>
          <w:color w:val="000000"/>
          <w:sz w:val="21"/>
        </w:rPr>
        <w:t xml:space="preserve">rotate logs.</w:t>
      </w:r>
    </w:p>
    <w:p>
      <w:pPr>
        <w:numPr>
          <w:ilvl w:val="0"/>
          <w:numId w:val="477"/>
        </w:numPr>
        <w:spacing w:line="360" w:before="105" w:after="105" w:lineRule="auto"/>
      </w:pPr>
      <w:r>
        <w:rPr>
          <w:rFonts w:eastAsia="source serif 4" w:cs="source serif 4" w:ascii="source serif 4" w:hAnsi="source serif 4"/>
          <w:color w:val="000000"/>
          <w:sz w:val="21"/>
        </w:rPr>
        <w:t xml:space="preserve">isolate component.</w:t>
      </w:r>
    </w:p>
    <w:p>
      <w:pPr>
        <w:numPr>
          <w:ilvl w:val="0"/>
          <w:numId w:val="477"/>
        </w:numPr>
        <w:spacing w:line="360" w:before="105" w:after="105" w:lineRule="auto"/>
      </w:pPr>
      <w:r>
        <w:rPr>
          <w:rFonts w:eastAsia="source serif 4" w:cs="source serif 4" w:ascii="source serif 4" w:hAnsi="source serif 4"/>
          <w:color w:val="000000"/>
          <w:sz w:val="21"/>
        </w:rPr>
        <w:t xml:space="preserve">retry محدود.</w:t>
      </w:r>
    </w:p>
    <w:p>
      <w:pPr>
        <w:numPr>
          <w:ilvl w:val="0"/>
          <w:numId w:val="477"/>
        </w:numPr>
        <w:spacing w:line="360" w:before="105" w:after="105" w:lineRule="auto"/>
      </w:pPr>
      <w:r>
        <w:rPr>
          <w:rFonts w:eastAsia="source serif 4" w:cs="source serif 4" w:ascii="source serif 4" w:hAnsi="source serif 4"/>
          <w:color w:val="000000"/>
          <w:sz w:val="21"/>
        </w:rPr>
        <w:t xml:space="preserve">restore known-good config.</w:t>
      </w:r>
    </w:p>
    <w:p>
      <w:pPr>
        <w:spacing w:line="360" w:after="210" w:lineRule="auto"/>
      </w:pPr>
      <w:r>
        <w:rPr>
          <w:rFonts w:eastAsia="source serif 4" w:cs="source serif 4" w:ascii="source serif 4" w:hAnsi="source serif 4"/>
          <w:color w:val="000000"/>
        </w:rPr>
        <w:t xml:space="preserve">الأبحاث في self-healing systems تؤكد أن هذا النوع من الترميم يقلل زمن التعطل ويمنع التصاعد </w:t>
      </w:r>
      <w:bookmarkStart w:id="1630" w:name="fnref692_1"/>
      <w:bookmarkEnd w:id="1630"/>
      <w:hyperlink w:anchor="fn692">
        <w:r>
          <w:rPr>
            <w:rFonts w:eastAsia="source sans 3" w:cs="source sans 3" w:ascii="source sans 3" w:hAnsi="source sans 3"/>
            <w:color w:val="#000"/>
            <w:u w:val="single"/>
            <w:vertAlign w:val="superscript"/>
          </w:rPr>
          <w:t xml:space="preserve">[692]</w:t>
        </w:r>
      </w:hyperlink>
      <w:bookmarkStart w:id="1631" w:name="fnref699"/>
      <w:bookmarkEnd w:id="1631"/>
      <w:hyperlink w:anchor="fn699">
        <w:r>
          <w:rPr>
            <w:rFonts w:eastAsia="source sans 3" w:cs="source sans 3" w:ascii="source sans 3" w:hAnsi="source sans 3"/>
            <w:color w:val="#000"/>
            <w:u w:val="single"/>
            <w:vertAlign w:val="superscript"/>
          </w:rPr>
          <w:t xml:space="preserve">[699]</w:t>
        </w:r>
      </w:hyperlink>
      <w:r>
        <w:rPr>
          <w:rFonts w:eastAsia="source serif 4" w:cs="source serif 4" w:ascii="source serif 4" w:hAnsi="source serif 4"/>
          <w:color w:val="000000"/>
        </w:rPr>
        <w:t xml:space="preserve">.</w:t>
      </w:r>
    </w:p>
    <w:p>
      <w:pPr>
        <w:spacing w:line="360" w:before="315" w:after="105" w:lineRule="auto"/>
        <w:ind w:left="-30"/>
        <w:jc w:val="left"/>
      </w:pPr>
      <w:bookmarkStart w:id="1632" w:name="ما_الذي_يناسب_مشروعك_تحديدًا"/>
      <w:r>
        <w:rPr>
          <w:rFonts w:eastAsia="source serif 4" w:cs="source serif 4" w:ascii="source serif 4" w:hAnsi="source serif 4"/>
          <w:b/>
          <w:color w:val="000000"/>
          <w:sz w:val="24"/>
        </w:rPr>
        <w:t xml:space="preserve">ما الذي يناسب مشروعك تحديدًا</w:t>
      </w:r>
      <w:bookmarkEnd w:id="1632"/>
    </w:p>
    <w:p>
      <w:pPr>
        <w:spacing w:line="360" w:before="315" w:after="105" w:lineRule="auto"/>
        <w:ind w:left="-30"/>
        <w:jc w:val="left"/>
      </w:pPr>
      <w:bookmarkStart w:id="1633" w:name="الخادم_3"/>
      <w:r>
        <w:rPr>
          <w:rFonts w:eastAsia="source serif 4" w:cs="source serif 4" w:ascii="source serif 4" w:hAnsi="source serif 4"/>
          <w:b/>
          <w:color w:val="000000"/>
          <w:sz w:val="24"/>
        </w:rPr>
        <w:t xml:space="preserve">الخادم</w:t>
      </w:r>
      <w:bookmarkEnd w:id="1633"/>
    </w:p>
    <w:p>
      <w:pPr>
        <w:numPr>
          <w:ilvl w:val="0"/>
          <w:numId w:val="478"/>
        </w:numPr>
        <w:spacing w:line="360" w:before="105" w:after="105" w:lineRule="auto"/>
      </w:pPr>
      <w:r>
        <w:rPr>
          <w:rFonts w:eastAsia="source serif 4" w:cs="source serif 4" w:ascii="source serif 4" w:hAnsi="source serif 4"/>
          <w:color w:val="000000"/>
          <w:sz w:val="21"/>
        </w:rPr>
        <w:t xml:space="preserve">anomaly detection على الحمل، الأخطاء، الاتصالات، والمساحة.</w:t>
      </w:r>
    </w:p>
    <w:p>
      <w:pPr>
        <w:numPr>
          <w:ilvl w:val="0"/>
          <w:numId w:val="478"/>
        </w:numPr>
        <w:spacing w:line="360" w:before="105" w:after="105" w:lineRule="auto"/>
      </w:pPr>
      <w:r>
        <w:rPr>
          <w:rFonts w:eastAsia="source serif 4" w:cs="source serif 4" w:ascii="source serif 4" w:hAnsi="source serif 4"/>
          <w:color w:val="000000"/>
          <w:sz w:val="21"/>
        </w:rPr>
        <w:t xml:space="preserve">root-cause hints للحوادث المتكررة.</w:t>
      </w:r>
    </w:p>
    <w:p>
      <w:pPr>
        <w:numPr>
          <w:ilvl w:val="0"/>
          <w:numId w:val="478"/>
        </w:numPr>
        <w:spacing w:line="360" w:before="105" w:after="105" w:lineRule="auto"/>
      </w:pPr>
      <w:r>
        <w:rPr>
          <w:rFonts w:eastAsia="source serif 4" w:cs="source serif 4" w:ascii="source serif 4" w:hAnsi="source serif 4"/>
          <w:color w:val="000000"/>
          <w:sz w:val="21"/>
        </w:rPr>
        <w:t xml:space="preserve">auto-remediation محدود جدًا </w:t>
      </w:r>
      <w:bookmarkStart w:id="1634" w:name="fnref691_3"/>
      <w:bookmarkEnd w:id="1634"/>
      <w:hyperlink w:anchor="fn691">
        <w:r>
          <w:rPr>
            <w:rFonts w:eastAsia="source sans 3" w:cs="source sans 3" w:ascii="source sans 3" w:hAnsi="source sans 3"/>
            <w:color w:val="#000"/>
            <w:sz w:val="21"/>
            <w:u w:val="single"/>
            <w:vertAlign w:val="superscript"/>
          </w:rPr>
          <w:t xml:space="preserve">[691]</w:t>
        </w:r>
      </w:hyperlink>
      <w:bookmarkStart w:id="1635" w:name="fnref696_1"/>
      <w:bookmarkEnd w:id="1635"/>
      <w:hyperlink w:anchor="fn696">
        <w:r>
          <w:rPr>
            <w:rFonts w:eastAsia="source sans 3" w:cs="source sans 3" w:ascii="source sans 3" w:hAnsi="source sans 3"/>
            <w:color w:val="#000"/>
            <w:sz w:val="21"/>
            <w:u w:val="single"/>
            <w:vertAlign w:val="superscript"/>
          </w:rPr>
          <w:t xml:space="preserve">[696]</w:t>
        </w:r>
      </w:hyperlink>
      <w:bookmarkStart w:id="1636" w:name="fnref692_2"/>
      <w:bookmarkEnd w:id="1636"/>
      <w:hyperlink w:anchor="fn692">
        <w:r>
          <w:rPr>
            <w:rFonts w:eastAsia="source sans 3" w:cs="source sans 3" w:ascii="source sans 3" w:hAnsi="source sans 3"/>
            <w:color w:val="#000"/>
            <w:sz w:val="21"/>
            <w:u w:val="single"/>
            <w:vertAlign w:val="superscript"/>
          </w:rPr>
          <w:t xml:space="preserve">[692]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37" w:name="التطبيق_2"/>
      <w:r>
        <w:rPr>
          <w:rFonts w:eastAsia="source serif 4" w:cs="source serif 4" w:ascii="source serif 4" w:hAnsi="source serif 4"/>
          <w:b/>
          <w:color w:val="000000"/>
          <w:sz w:val="24"/>
        </w:rPr>
        <w:t xml:space="preserve">التطبيق</w:t>
      </w:r>
      <w:bookmarkEnd w:id="1637"/>
    </w:p>
    <w:p>
      <w:pPr>
        <w:numPr>
          <w:ilvl w:val="0"/>
          <w:numId w:val="479"/>
        </w:numPr>
        <w:spacing w:line="360" w:before="105" w:after="105" w:lineRule="auto"/>
      </w:pPr>
      <w:r>
        <w:rPr>
          <w:rFonts w:eastAsia="source serif 4" w:cs="source serif 4" w:ascii="source serif 4" w:hAnsi="source serif 4"/>
          <w:color w:val="000000"/>
          <w:sz w:val="21"/>
        </w:rPr>
        <w:t xml:space="preserve">كشف crash patterns.</w:t>
      </w:r>
    </w:p>
    <w:p>
      <w:pPr>
        <w:numPr>
          <w:ilvl w:val="0"/>
          <w:numId w:val="479"/>
        </w:numPr>
        <w:spacing w:line="360" w:before="105" w:after="105" w:lineRule="auto"/>
      </w:pPr>
      <w:r>
        <w:rPr>
          <w:rFonts w:eastAsia="source serif 4" w:cs="source serif 4" w:ascii="source serif 4" w:hAnsi="source serif 4"/>
          <w:color w:val="000000"/>
          <w:sz w:val="21"/>
        </w:rPr>
        <w:t xml:space="preserve">اكتشاف failure loops.</w:t>
      </w:r>
    </w:p>
    <w:p>
      <w:pPr>
        <w:numPr>
          <w:ilvl w:val="0"/>
          <w:numId w:val="479"/>
        </w:numPr>
        <w:spacing w:line="360" w:before="105" w:after="105" w:lineRule="auto"/>
      </w:pPr>
      <w:r>
        <w:rPr>
          <w:rFonts w:eastAsia="source serif 4" w:cs="source serif 4" w:ascii="source serif 4" w:hAnsi="source serif 4"/>
          <w:color w:val="000000"/>
          <w:sz w:val="21"/>
        </w:rPr>
        <w:t xml:space="preserve">التنبؤ بمشاكل الحذف.</w:t>
      </w:r>
    </w:p>
    <w:p>
      <w:pPr>
        <w:numPr>
          <w:ilvl w:val="0"/>
          <w:numId w:val="479"/>
        </w:numPr>
        <w:spacing w:line="360" w:before="105" w:after="105" w:lineRule="auto"/>
      </w:pPr>
      <w:r>
        <w:rPr>
          <w:rFonts w:eastAsia="source serif 4" w:cs="source serif 4" w:ascii="source serif 4" w:hAnsi="source serif 4"/>
          <w:color w:val="000000"/>
          <w:sz w:val="21"/>
        </w:rPr>
        <w:t xml:space="preserve">مراقبة state desync.</w:t>
      </w:r>
    </w:p>
    <w:p>
      <w:pPr>
        <w:numPr>
          <w:ilvl w:val="0"/>
          <w:numId w:val="479"/>
        </w:numPr>
        <w:spacing w:line="360" w:before="105" w:after="105" w:lineRule="auto"/>
      </w:pPr>
      <w:r>
        <w:rPr>
          <w:rFonts w:eastAsia="source serif 4" w:cs="source serif 4" w:ascii="source serif 4" w:hAnsi="source serif 4"/>
          <w:color w:val="000000"/>
          <w:sz w:val="21"/>
        </w:rPr>
        <w:t xml:space="preserve">اقتراح rollback أو إعادة محاكاة الحالة </w:t>
      </w:r>
      <w:bookmarkStart w:id="1638" w:name="fnref700"/>
      <w:bookmarkEnd w:id="1638"/>
      <w:hyperlink w:anchor="fn700">
        <w:r>
          <w:rPr>
            <w:rFonts w:eastAsia="source sans 3" w:cs="source sans 3" w:ascii="source sans 3" w:hAnsi="source sans 3"/>
            <w:color w:val="#000"/>
            <w:sz w:val="21"/>
            <w:u w:val="single"/>
            <w:vertAlign w:val="superscript"/>
          </w:rPr>
          <w:t xml:space="preserve">[700]</w:t>
        </w:r>
      </w:hyperlink>
      <w:bookmarkStart w:id="1639" w:name="fnref701"/>
      <w:bookmarkEnd w:id="1639"/>
      <w:hyperlink w:anchor="fn701">
        <w:r>
          <w:rPr>
            <w:rFonts w:eastAsia="source sans 3" w:cs="source sans 3" w:ascii="source sans 3" w:hAnsi="source sans 3"/>
            <w:color w:val="#000"/>
            <w:sz w:val="21"/>
            <w:u w:val="single"/>
            <w:vertAlign w:val="superscript"/>
          </w:rPr>
          <w:t xml:space="preserve">[701]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40" w:name="الشبكة_2"/>
      <w:r>
        <w:rPr>
          <w:rFonts w:eastAsia="source serif 4" w:cs="source serif 4" w:ascii="source serif 4" w:hAnsi="source serif 4"/>
          <w:b/>
          <w:color w:val="000000"/>
          <w:sz w:val="24"/>
        </w:rPr>
        <w:t xml:space="preserve">الشبكة</w:t>
      </w:r>
      <w:bookmarkEnd w:id="1640"/>
    </w:p>
    <w:p>
      <w:pPr>
        <w:numPr>
          <w:ilvl w:val="0"/>
          <w:numId w:val="480"/>
        </w:numPr>
        <w:spacing w:line="360" w:before="105" w:after="105" w:lineRule="auto"/>
      </w:pPr>
      <w:r>
        <w:rPr>
          <w:rFonts w:eastAsia="source serif 4" w:cs="source serif 4" w:ascii="source serif 4" w:hAnsi="source serif 4"/>
          <w:color w:val="000000"/>
          <w:sz w:val="21"/>
        </w:rPr>
        <w:t xml:space="preserve">رصد انقطاع Tor أو فشل النقل.</w:t>
      </w:r>
    </w:p>
    <w:p>
      <w:pPr>
        <w:numPr>
          <w:ilvl w:val="0"/>
          <w:numId w:val="480"/>
        </w:numPr>
        <w:spacing w:line="360" w:before="105" w:after="105" w:lineRule="auto"/>
      </w:pPr>
      <w:r>
        <w:rPr>
          <w:rFonts w:eastAsia="source serif 4" w:cs="source serif 4" w:ascii="source serif 4" w:hAnsi="source serif 4"/>
          <w:color w:val="000000"/>
          <w:sz w:val="21"/>
        </w:rPr>
        <w:t xml:space="preserve">توقع مشاكل latency.</w:t>
      </w:r>
    </w:p>
    <w:p>
      <w:pPr>
        <w:numPr>
          <w:ilvl w:val="0"/>
          <w:numId w:val="480"/>
        </w:numPr>
        <w:spacing w:line="360" w:before="105" w:after="105" w:lineRule="auto"/>
      </w:pPr>
      <w:r>
        <w:rPr>
          <w:rFonts w:eastAsia="source serif 4" w:cs="source serif 4" w:ascii="source serif 4" w:hAnsi="source serif 4"/>
          <w:color w:val="000000"/>
          <w:sz w:val="21"/>
        </w:rPr>
        <w:t xml:space="preserve">تجميع التنبيهات المتشابهة.</w:t>
      </w:r>
    </w:p>
    <w:p>
      <w:pPr>
        <w:numPr>
          <w:ilvl w:val="0"/>
          <w:numId w:val="480"/>
        </w:numPr>
        <w:spacing w:line="360" w:before="105" w:after="105" w:lineRule="auto"/>
      </w:pPr>
      <w:r>
        <w:rPr>
          <w:rFonts w:eastAsia="source serif 4" w:cs="source serif 4" w:ascii="source serif 4" w:hAnsi="source serif 4"/>
          <w:color w:val="000000"/>
          <w:sz w:val="21"/>
        </w:rPr>
        <w:t xml:space="preserve">منع retry storms </w:t>
      </w:r>
      <w:bookmarkStart w:id="1641" w:name="fnref694_1"/>
      <w:bookmarkEnd w:id="1641"/>
      <w:hyperlink w:anchor="fn694">
        <w:r>
          <w:rPr>
            <w:rFonts w:eastAsia="source sans 3" w:cs="source sans 3" w:ascii="source sans 3" w:hAnsi="source sans 3"/>
            <w:color w:val="#000"/>
            <w:sz w:val="21"/>
            <w:u w:val="single"/>
            <w:vertAlign w:val="superscript"/>
          </w:rPr>
          <w:t xml:space="preserve">[694]</w:t>
        </w:r>
      </w:hyperlink>
      <w:bookmarkStart w:id="1642" w:name="fnref698_1"/>
      <w:bookmarkEnd w:id="1642"/>
      <w:hyperlink w:anchor="fn698">
        <w:r>
          <w:rPr>
            <w:rFonts w:eastAsia="source sans 3" w:cs="source sans 3" w:ascii="source sans 3" w:hAnsi="source sans 3"/>
            <w:color w:val="#000"/>
            <w:sz w:val="21"/>
            <w:u w:val="single"/>
            <w:vertAlign w:val="superscript"/>
          </w:rPr>
          <w:t xml:space="preserve">[698]</w:t>
        </w:r>
      </w:hyperlink>
      <w:bookmarkStart w:id="1643" w:name="fnref696_2"/>
      <w:bookmarkEnd w:id="1643"/>
      <w:hyperlink w:anchor="fn696">
        <w:r>
          <w:rPr>
            <w:rFonts w:eastAsia="source sans 3" w:cs="source sans 3" w:ascii="source sans 3" w:hAnsi="source sans 3"/>
            <w:color w:val="#000"/>
            <w:sz w:val="21"/>
            <w:u w:val="single"/>
            <w:vertAlign w:val="superscript"/>
          </w:rPr>
          <w:t xml:space="preserve">[696]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44" w:name="ما_يجب_أن_يبقى_غير_قابل_للتعلم_الذاتي"/>
      <w:r>
        <w:rPr>
          <w:rFonts w:eastAsia="source serif 4" w:cs="source serif 4" w:ascii="source serif 4" w:hAnsi="source serif 4"/>
          <w:b/>
          <w:color w:val="000000"/>
          <w:sz w:val="24"/>
        </w:rPr>
        <w:t xml:space="preserve">ما يجب أن يبقى غير قابل للتعلم الذاتي</w:t>
      </w:r>
      <w:bookmarkEnd w:id="1644"/>
    </w:p>
    <w:p>
      <w:pPr>
        <w:spacing w:line="360" w:after="210" w:lineRule="auto"/>
      </w:pPr>
      <w:r>
        <w:rPr>
          <w:rFonts w:eastAsia="source serif 4" w:cs="source serif 4" w:ascii="source serif 4" w:hAnsi="source serif 4"/>
          <w:color w:val="000000"/>
        </w:rPr>
        <w:t xml:space="preserve">هذه يجب ألا تُترك لنماذج تتعلم وتتغير:</w:t>
      </w:r>
    </w:p>
    <w:p>
      <w:pPr>
        <w:numPr>
          <w:ilvl w:val="0"/>
          <w:numId w:val="481"/>
        </w:numPr>
        <w:spacing w:line="360" w:before="105" w:after="105" w:lineRule="auto"/>
      </w:pPr>
      <w:r>
        <w:rPr>
          <w:rFonts w:eastAsia="source serif 4" w:cs="source serif 4" w:ascii="source serif 4" w:hAnsi="source serif 4"/>
          <w:color w:val="000000"/>
          <w:sz w:val="21"/>
        </w:rPr>
        <w:t xml:space="preserve">قبول جهاز أو رفضه.</w:t>
      </w:r>
    </w:p>
    <w:p>
      <w:pPr>
        <w:numPr>
          <w:ilvl w:val="0"/>
          <w:numId w:val="481"/>
        </w:numPr>
        <w:spacing w:line="360" w:before="105" w:after="105" w:lineRule="auto"/>
      </w:pPr>
      <w:r>
        <w:rPr>
          <w:rFonts w:eastAsia="source serif 4" w:cs="source serif 4" w:ascii="source serif 4" w:hAnsi="source serif 4"/>
          <w:color w:val="000000"/>
          <w:sz w:val="21"/>
        </w:rPr>
        <w:t xml:space="preserve">إبطال attestation.</w:t>
      </w:r>
    </w:p>
    <w:p>
      <w:pPr>
        <w:numPr>
          <w:ilvl w:val="0"/>
          <w:numId w:val="481"/>
        </w:numPr>
        <w:spacing w:line="360" w:before="105" w:after="105" w:lineRule="auto"/>
      </w:pPr>
      <w:r>
        <w:rPr>
          <w:rFonts w:eastAsia="source serif 4" w:cs="source serif 4" w:ascii="source serif 4" w:hAnsi="source serif 4"/>
          <w:color w:val="000000"/>
          <w:sz w:val="21"/>
        </w:rPr>
        <w:t xml:space="preserve">الاسترداد بدون شروط مسبقة.</w:t>
      </w:r>
    </w:p>
    <w:p>
      <w:pPr>
        <w:numPr>
          <w:ilvl w:val="0"/>
          <w:numId w:val="481"/>
        </w:numPr>
        <w:spacing w:line="360" w:before="105" w:after="105" w:lineRule="auto"/>
      </w:pPr>
      <w:r>
        <w:rPr>
          <w:rFonts w:eastAsia="source serif 4" w:cs="source serif 4" w:ascii="source serif 4" w:hAnsi="source serif 4"/>
          <w:color w:val="000000"/>
          <w:sz w:val="21"/>
        </w:rPr>
        <w:t xml:space="preserve">إلغاء الحذف أو تأجيله.</w:t>
      </w:r>
    </w:p>
    <w:p>
      <w:pPr>
        <w:numPr>
          <w:ilvl w:val="0"/>
          <w:numId w:val="481"/>
        </w:numPr>
        <w:spacing w:line="360" w:before="105" w:after="105" w:lineRule="auto"/>
      </w:pPr>
      <w:r>
        <w:rPr>
          <w:rFonts w:eastAsia="source serif 4" w:cs="source serif 4" w:ascii="source serif 4" w:hAnsi="source serif 4"/>
          <w:color w:val="000000"/>
          <w:sz w:val="21"/>
        </w:rPr>
        <w:t xml:space="preserve">تغيير نطاق المحتوى المسموح.</w:t>
      </w:r>
    </w:p>
    <w:p>
      <w:pPr>
        <w:numPr>
          <w:ilvl w:val="0"/>
          <w:numId w:val="481"/>
        </w:numPr>
        <w:spacing w:line="360" w:before="105" w:after="105" w:lineRule="auto"/>
      </w:pPr>
      <w:r>
        <w:rPr>
          <w:rFonts w:eastAsia="source serif 4" w:cs="source serif 4" w:ascii="source serif 4" w:hAnsi="source serif 4"/>
          <w:color w:val="000000"/>
          <w:sz w:val="21"/>
        </w:rPr>
        <w:t xml:space="preserve">تعديل سياسة الثقة </w:t>
      </w:r>
      <w:bookmarkStart w:id="1645" w:name="fnref692_3"/>
      <w:bookmarkEnd w:id="1645"/>
      <w:hyperlink w:anchor="fn692">
        <w:r>
          <w:rPr>
            <w:rFonts w:eastAsia="source sans 3" w:cs="source sans 3" w:ascii="source sans 3" w:hAnsi="source sans 3"/>
            <w:color w:val="#000"/>
            <w:sz w:val="21"/>
            <w:u w:val="single"/>
            <w:vertAlign w:val="superscript"/>
          </w:rPr>
          <w:t xml:space="preserve">[692]</w:t>
        </w:r>
      </w:hyperlink>
      <w:bookmarkStart w:id="1646" w:name="fnref693_1"/>
      <w:bookmarkEnd w:id="1646"/>
      <w:hyperlink w:anchor="fn693">
        <w:r>
          <w:rPr>
            <w:rFonts w:eastAsia="source sans 3" w:cs="source sans 3" w:ascii="source sans 3" w:hAnsi="source sans 3"/>
            <w:color w:val="#000"/>
            <w:sz w:val="21"/>
            <w:u w:val="single"/>
            <w:vertAlign w:val="superscript"/>
          </w:rPr>
          <w:t xml:space="preserve">[693]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47" w:name="أفضل_نموذج_معماري"/>
      <w:r>
        <w:rPr>
          <w:rFonts w:eastAsia="source serif 4" w:cs="source serif 4" w:ascii="source serif 4" w:hAnsi="source serif 4"/>
          <w:b/>
          <w:color w:val="000000"/>
          <w:sz w:val="24"/>
        </w:rPr>
        <w:t xml:space="preserve">أفضل نموذج معماري</w:t>
      </w:r>
      <w:bookmarkEnd w:id="1647"/>
    </w:p>
    <w:p>
      <w:pPr>
        <w:spacing w:line="360" w:before="315" w:after="105" w:lineRule="auto"/>
        <w:ind w:left="-30"/>
        <w:jc w:val="left"/>
      </w:pPr>
      <w:bookmarkStart w:id="1648" w:name="طبقة_ثابتة"/>
      <w:r>
        <w:rPr>
          <w:rFonts w:eastAsia="source serif 4" w:cs="source serif 4" w:ascii="source serif 4" w:hAnsi="source serif 4"/>
          <w:b/>
          <w:color w:val="000000"/>
          <w:sz w:val="24"/>
        </w:rPr>
        <w:t xml:space="preserve">طبقة ثابتة</w:t>
      </w:r>
      <w:bookmarkEnd w:id="1648"/>
    </w:p>
    <w:p>
      <w:pPr>
        <w:numPr>
          <w:ilvl w:val="0"/>
          <w:numId w:val="482"/>
        </w:numPr>
        <w:spacing w:line="360" w:before="105" w:after="105" w:lineRule="auto"/>
      </w:pPr>
      <w:r>
        <w:rPr>
          <w:rFonts w:eastAsia="source serif 4" w:cs="source serif 4" w:ascii="source serif 4" w:hAnsi="source serif 4"/>
          <w:color w:val="000000"/>
          <w:sz w:val="21"/>
        </w:rPr>
        <w:t xml:space="preserve">policy engine deterministic.</w:t>
      </w:r>
    </w:p>
    <w:p>
      <w:pPr>
        <w:numPr>
          <w:ilvl w:val="0"/>
          <w:numId w:val="482"/>
        </w:numPr>
        <w:spacing w:line="360" w:before="105" w:after="105" w:lineRule="auto"/>
      </w:pPr>
      <w:r>
        <w:rPr>
          <w:rFonts w:eastAsia="source serif 4" w:cs="source serif 4" w:ascii="source serif 4" w:hAnsi="source serif 4"/>
          <w:color w:val="000000"/>
          <w:sz w:val="21"/>
        </w:rPr>
        <w:t xml:space="preserve">trust rules.</w:t>
      </w:r>
    </w:p>
    <w:p>
      <w:pPr>
        <w:numPr>
          <w:ilvl w:val="0"/>
          <w:numId w:val="482"/>
        </w:numPr>
        <w:spacing w:line="360" w:before="105" w:after="105" w:lineRule="auto"/>
      </w:pPr>
      <w:r>
        <w:rPr>
          <w:rFonts w:eastAsia="source serif 4" w:cs="source serif 4" w:ascii="source serif 4" w:hAnsi="source serif 4"/>
          <w:color w:val="000000"/>
          <w:sz w:val="21"/>
        </w:rPr>
        <w:t xml:space="preserve">recovery rules.</w:t>
      </w:r>
    </w:p>
    <w:p>
      <w:pPr>
        <w:numPr>
          <w:ilvl w:val="0"/>
          <w:numId w:val="482"/>
        </w:numPr>
        <w:spacing w:line="360" w:before="105" w:after="105" w:lineRule="auto"/>
      </w:pPr>
      <w:r>
        <w:rPr>
          <w:rFonts w:eastAsia="source serif 4" w:cs="source serif 4" w:ascii="source serif 4" w:hAnsi="source serif 4"/>
          <w:color w:val="000000"/>
          <w:sz w:val="21"/>
        </w:rPr>
        <w:t xml:space="preserve">deletion rules.</w:t>
      </w:r>
    </w:p>
    <w:p>
      <w:pPr>
        <w:spacing w:line="360" w:before="315" w:after="105" w:lineRule="auto"/>
        <w:ind w:left="-30"/>
        <w:jc w:val="left"/>
      </w:pPr>
      <w:bookmarkStart w:id="1649" w:name="طبقة_متعلمة"/>
      <w:r>
        <w:rPr>
          <w:rFonts w:eastAsia="source serif 4" w:cs="source serif 4" w:ascii="source serif 4" w:hAnsi="source serif 4"/>
          <w:b/>
          <w:color w:val="000000"/>
          <w:sz w:val="24"/>
        </w:rPr>
        <w:t xml:space="preserve">طبقة متعلمة</w:t>
      </w:r>
      <w:bookmarkEnd w:id="1649"/>
    </w:p>
    <w:p>
      <w:pPr>
        <w:numPr>
          <w:ilvl w:val="0"/>
          <w:numId w:val="483"/>
        </w:numPr>
        <w:spacing w:line="360" w:before="105" w:after="105" w:lineRule="auto"/>
      </w:pPr>
      <w:r>
        <w:rPr>
          <w:rFonts w:eastAsia="source serif 4" w:cs="source serif 4" w:ascii="source serif 4" w:hAnsi="source serif 4"/>
          <w:color w:val="000000"/>
          <w:sz w:val="21"/>
        </w:rPr>
        <w:t xml:space="preserve">log anomaly detection.</w:t>
      </w:r>
    </w:p>
    <w:p>
      <w:pPr>
        <w:numPr>
          <w:ilvl w:val="0"/>
          <w:numId w:val="483"/>
        </w:numPr>
        <w:spacing w:line="360" w:before="105" w:after="105" w:lineRule="auto"/>
      </w:pPr>
      <w:r>
        <w:rPr>
          <w:rFonts w:eastAsia="source serif 4" w:cs="source serif 4" w:ascii="source serif 4" w:hAnsi="source serif 4"/>
          <w:color w:val="000000"/>
          <w:sz w:val="21"/>
        </w:rPr>
        <w:t xml:space="preserve">time-series forecasting.</w:t>
      </w:r>
    </w:p>
    <w:p>
      <w:pPr>
        <w:numPr>
          <w:ilvl w:val="0"/>
          <w:numId w:val="483"/>
        </w:numPr>
        <w:spacing w:line="360" w:before="105" w:after="105" w:lineRule="auto"/>
      </w:pPr>
      <w:r>
        <w:rPr>
          <w:rFonts w:eastAsia="source serif 4" w:cs="source serif 4" w:ascii="source serif 4" w:hAnsi="source serif 4"/>
          <w:color w:val="000000"/>
          <w:sz w:val="21"/>
        </w:rPr>
        <w:t xml:space="preserve">incident clustering.</w:t>
      </w:r>
    </w:p>
    <w:p>
      <w:pPr>
        <w:numPr>
          <w:ilvl w:val="0"/>
          <w:numId w:val="483"/>
        </w:numPr>
        <w:spacing w:line="360" w:before="105" w:after="105" w:lineRule="auto"/>
      </w:pPr>
      <w:r>
        <w:rPr>
          <w:rFonts w:eastAsia="source serif 4" w:cs="source serif 4" w:ascii="source serif 4" w:hAnsi="source serif 4"/>
          <w:color w:val="000000"/>
          <w:sz w:val="21"/>
        </w:rPr>
        <w:t xml:space="preserve">root-cause suggestions.</w:t>
      </w:r>
    </w:p>
    <w:p>
      <w:pPr>
        <w:numPr>
          <w:ilvl w:val="0"/>
          <w:numId w:val="483"/>
        </w:numPr>
        <w:spacing w:line="360" w:before="105" w:after="105" w:lineRule="auto"/>
      </w:pPr>
      <w:r>
        <w:rPr>
          <w:rFonts w:eastAsia="source serif 4" w:cs="source serif 4" w:ascii="source serif 4" w:hAnsi="source serif 4"/>
          <w:color w:val="000000"/>
          <w:sz w:val="21"/>
        </w:rPr>
        <w:t xml:space="preserve">remediation recommendations </w:t>
      </w:r>
      <w:bookmarkStart w:id="1650" w:name="fnref691_4"/>
      <w:bookmarkEnd w:id="1650"/>
      <w:hyperlink w:anchor="fn691">
        <w:r>
          <w:rPr>
            <w:rFonts w:eastAsia="source sans 3" w:cs="source sans 3" w:ascii="source sans 3" w:hAnsi="source sans 3"/>
            <w:color w:val="#000"/>
            <w:sz w:val="21"/>
            <w:u w:val="single"/>
            <w:vertAlign w:val="superscript"/>
          </w:rPr>
          <w:t xml:space="preserve">[691]</w:t>
        </w:r>
      </w:hyperlink>
      <w:bookmarkStart w:id="1651" w:name="fnref695_1"/>
      <w:bookmarkEnd w:id="1651"/>
      <w:hyperlink w:anchor="fn695">
        <w:r>
          <w:rPr>
            <w:rFonts w:eastAsia="source sans 3" w:cs="source sans 3" w:ascii="source sans 3" w:hAnsi="source sans 3"/>
            <w:color w:val="#000"/>
            <w:sz w:val="21"/>
            <w:u w:val="single"/>
            <w:vertAlign w:val="superscript"/>
          </w:rPr>
          <w:t xml:space="preserve">[695]</w:t>
        </w:r>
      </w:hyperlink>
      <w:bookmarkStart w:id="1652" w:name="fnref696_3"/>
      <w:bookmarkEnd w:id="1652"/>
      <w:hyperlink w:anchor="fn696">
        <w:r>
          <w:rPr>
            <w:rFonts w:eastAsia="source sans 3" w:cs="source sans 3" w:ascii="source sans 3" w:hAnsi="source sans 3"/>
            <w:color w:val="#000"/>
            <w:sz w:val="21"/>
            <w:u w:val="single"/>
            <w:vertAlign w:val="superscript"/>
          </w:rPr>
          <w:t xml:space="preserve">[696]</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53" w:name="طبقة_تنفيذ_آمنة"/>
      <w:r>
        <w:rPr>
          <w:rFonts w:eastAsia="source serif 4" w:cs="source serif 4" w:ascii="source serif 4" w:hAnsi="source serif 4"/>
          <w:b/>
          <w:color w:val="000000"/>
          <w:sz w:val="24"/>
        </w:rPr>
        <w:t xml:space="preserve">طبقة تنفيذ آمنة</w:t>
      </w:r>
      <w:bookmarkEnd w:id="1653"/>
    </w:p>
    <w:p>
      <w:pPr>
        <w:numPr>
          <w:ilvl w:val="0"/>
          <w:numId w:val="484"/>
        </w:numPr>
        <w:spacing w:line="360" w:before="105" w:after="105" w:lineRule="auto"/>
      </w:pPr>
      <w:r>
        <w:rPr>
          <w:rFonts w:eastAsia="source serif 4" w:cs="source serif 4" w:ascii="source serif 4" w:hAnsi="source serif 4"/>
          <w:color w:val="000000"/>
          <w:sz w:val="21"/>
        </w:rPr>
        <w:t xml:space="preserve">restart.</w:t>
      </w:r>
    </w:p>
    <w:p>
      <w:pPr>
        <w:numPr>
          <w:ilvl w:val="0"/>
          <w:numId w:val="484"/>
        </w:numPr>
        <w:spacing w:line="360" w:before="105" w:after="105" w:lineRule="auto"/>
      </w:pPr>
      <w:r>
        <w:rPr>
          <w:rFonts w:eastAsia="source serif 4" w:cs="source serif 4" w:ascii="source serif 4" w:hAnsi="source serif 4"/>
          <w:color w:val="000000"/>
          <w:sz w:val="21"/>
        </w:rPr>
        <w:t xml:space="preserve">scrub.</w:t>
      </w:r>
    </w:p>
    <w:p>
      <w:pPr>
        <w:numPr>
          <w:ilvl w:val="0"/>
          <w:numId w:val="484"/>
        </w:numPr>
        <w:spacing w:line="360" w:before="105" w:after="105" w:lineRule="auto"/>
      </w:pPr>
      <w:r>
        <w:rPr>
          <w:rFonts w:eastAsia="source serif 4" w:cs="source serif 4" w:ascii="source serif 4" w:hAnsi="source serif 4"/>
          <w:color w:val="000000"/>
          <w:sz w:val="21"/>
        </w:rPr>
        <w:t xml:space="preserve">isolate.</w:t>
      </w:r>
    </w:p>
    <w:p>
      <w:pPr>
        <w:numPr>
          <w:ilvl w:val="0"/>
          <w:numId w:val="484"/>
        </w:numPr>
        <w:spacing w:line="360" w:before="105" w:after="105" w:lineRule="auto"/>
      </w:pPr>
      <w:r>
        <w:rPr>
          <w:rFonts w:eastAsia="source serif 4" w:cs="source serif 4" w:ascii="source serif 4" w:hAnsi="source serif 4"/>
          <w:color w:val="000000"/>
          <w:sz w:val="21"/>
        </w:rPr>
        <w:t xml:space="preserve">alert.</w:t>
      </w:r>
    </w:p>
    <w:p>
      <w:pPr>
        <w:numPr>
          <w:ilvl w:val="0"/>
          <w:numId w:val="484"/>
        </w:numPr>
        <w:spacing w:line="360" w:before="105" w:after="105" w:lineRule="auto"/>
      </w:pPr>
      <w:r>
        <w:rPr>
          <w:rFonts w:eastAsia="source serif 4" w:cs="source serif 4" w:ascii="source serif 4" w:hAnsi="source serif 4"/>
          <w:color w:val="000000"/>
          <w:sz w:val="21"/>
        </w:rPr>
        <w:t xml:space="preserve">rollback to safe state.</w:t>
      </w:r>
    </w:p>
    <w:p>
      <w:pPr>
        <w:numPr>
          <w:ilvl w:val="0"/>
          <w:numId w:val="484"/>
        </w:numPr>
        <w:spacing w:line="360" w:before="105" w:after="105" w:lineRule="auto"/>
      </w:pPr>
      <w:r>
        <w:rPr>
          <w:rFonts w:eastAsia="source serif 4" w:cs="source serif 4" w:ascii="source serif 4" w:hAnsi="source serif 4"/>
          <w:color w:val="000000"/>
          <w:sz w:val="21"/>
        </w:rPr>
        <w:t xml:space="preserve">rate-limit retries </w:t>
      </w:r>
      <w:bookmarkStart w:id="1654" w:name="fnref692_4"/>
      <w:bookmarkEnd w:id="1654"/>
      <w:hyperlink w:anchor="fn692">
        <w:r>
          <w:rPr>
            <w:rFonts w:eastAsia="source sans 3" w:cs="source sans 3" w:ascii="source sans 3" w:hAnsi="source sans 3"/>
            <w:color w:val="#000"/>
            <w:sz w:val="21"/>
            <w:u w:val="single"/>
            <w:vertAlign w:val="superscript"/>
          </w:rPr>
          <w:t xml:space="preserve">[692]</w:t>
        </w:r>
      </w:hyperlink>
      <w:bookmarkStart w:id="1655" w:name="fnref697_1"/>
      <w:bookmarkEnd w:id="1655"/>
      <w:hyperlink w:anchor="fn697">
        <w:r>
          <w:rPr>
            <w:rFonts w:eastAsia="source sans 3" w:cs="source sans 3" w:ascii="source sans 3" w:hAnsi="source sans 3"/>
            <w:color w:val="#000"/>
            <w:sz w:val="21"/>
            <w:u w:val="single"/>
            <w:vertAlign w:val="superscript"/>
          </w:rPr>
          <w:t xml:space="preserve">[697]</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56" w:name="التعلم_المستمر_الذاتي"/>
      <w:r>
        <w:rPr>
          <w:rFonts w:eastAsia="source serif 4" w:cs="source serif 4" w:ascii="source serif 4" w:hAnsi="source serif 4"/>
          <w:b/>
          <w:color w:val="000000"/>
          <w:sz w:val="24"/>
        </w:rPr>
        <w:t xml:space="preserve">التعلم المستمر الذاتي</w:t>
      </w:r>
      <w:bookmarkEnd w:id="1656"/>
    </w:p>
    <w:p>
      <w:pPr>
        <w:spacing w:line="360" w:after="210" w:lineRule="auto"/>
      </w:pPr>
      <w:r>
        <w:rPr>
          <w:rFonts w:eastAsia="source serif 4" w:cs="source serif 4" w:ascii="source serif 4" w:hAnsi="source serif 4"/>
          <w:color w:val="000000"/>
        </w:rPr>
        <w:t xml:space="preserve">إذا أردت “تطويرًا مستمرًا ذاتيًا” فالأفضل أن يكون على شكل:</w:t>
      </w:r>
    </w:p>
    <w:p>
      <w:pPr>
        <w:numPr>
          <w:ilvl w:val="0"/>
          <w:numId w:val="485"/>
        </w:numPr>
        <w:spacing w:line="360" w:before="105" w:after="105" w:lineRule="auto"/>
      </w:pPr>
      <w:r>
        <w:rPr>
          <w:rFonts w:eastAsia="source serif 4" w:cs="source serif 4" w:ascii="source serif 4" w:hAnsi="source serif 4"/>
          <w:b/>
          <w:color w:val="000000"/>
          <w:sz w:val="21"/>
        </w:rPr>
        <w:t xml:space="preserve">continual learning</w:t>
      </w:r>
      <w:r>
        <w:rPr>
          <w:rFonts w:eastAsia="source serif 4" w:cs="source serif 4" w:ascii="source serif 4" w:hAnsi="source serif 4"/>
          <w:color w:val="000000"/>
          <w:sz w:val="21"/>
        </w:rPr>
        <w:t xml:space="preserve"> لا يتنسى الحوادث السابقة.</w:t>
      </w:r>
    </w:p>
    <w:p>
      <w:pPr>
        <w:numPr>
          <w:ilvl w:val="0"/>
          <w:numId w:val="485"/>
        </w:numPr>
        <w:spacing w:line="360" w:before="105" w:after="105" w:lineRule="auto"/>
      </w:pPr>
      <w:r>
        <w:rPr>
          <w:rFonts w:eastAsia="source serif 4" w:cs="source serif 4" w:ascii="source serif 4" w:hAnsi="source serif 4"/>
          <w:b/>
          <w:color w:val="000000"/>
          <w:sz w:val="21"/>
        </w:rPr>
        <w:t xml:space="preserve">online adaptation</w:t>
      </w:r>
      <w:r>
        <w:rPr>
          <w:rFonts w:eastAsia="source serif 4" w:cs="source serif 4" w:ascii="source serif 4" w:hAnsi="source serif 4"/>
          <w:color w:val="000000"/>
          <w:sz w:val="21"/>
        </w:rPr>
        <w:t xml:space="preserve"> للسلوك التشغيلي.</w:t>
      </w:r>
    </w:p>
    <w:p>
      <w:pPr>
        <w:numPr>
          <w:ilvl w:val="0"/>
          <w:numId w:val="485"/>
        </w:numPr>
        <w:spacing w:line="360" w:before="105" w:after="105" w:lineRule="auto"/>
      </w:pPr>
      <w:r>
        <w:rPr>
          <w:rFonts w:eastAsia="source serif 4" w:cs="source serif 4" w:ascii="source serif 4" w:hAnsi="source serif 4"/>
          <w:b/>
          <w:color w:val="000000"/>
          <w:sz w:val="21"/>
        </w:rPr>
        <w:t xml:space="preserve">feedback loops</w:t>
      </w:r>
      <w:r>
        <w:rPr>
          <w:rFonts w:eastAsia="source serif 4" w:cs="source serif 4" w:ascii="source serif 4" w:hAnsi="source serif 4"/>
          <w:color w:val="000000"/>
          <w:sz w:val="21"/>
        </w:rPr>
        <w:t xml:space="preserve"> من التنبيهات والنتائج.</w:t>
      </w:r>
    </w:p>
    <w:p>
      <w:pPr>
        <w:numPr>
          <w:ilvl w:val="0"/>
          <w:numId w:val="485"/>
        </w:numPr>
        <w:spacing w:line="360" w:before="105" w:after="105" w:lineRule="auto"/>
      </w:pPr>
      <w:r>
        <w:rPr>
          <w:rFonts w:eastAsia="source serif 4" w:cs="source serif 4" w:ascii="source serif 4" w:hAnsi="source serif 4"/>
          <w:b/>
          <w:color w:val="000000"/>
          <w:sz w:val="21"/>
        </w:rPr>
        <w:t xml:space="preserve">drift detection</w:t>
      </w:r>
      <w:r>
        <w:rPr>
          <w:rFonts w:eastAsia="source serif 4" w:cs="source serif 4" w:ascii="source serif 4" w:hAnsi="source serif 4"/>
          <w:color w:val="000000"/>
          <w:sz w:val="21"/>
        </w:rPr>
        <w:t xml:space="preserve"> عندما يتغير نمط النظام </w:t>
      </w:r>
      <w:bookmarkStart w:id="1657" w:name="fnref700_1"/>
      <w:bookmarkEnd w:id="1657"/>
      <w:hyperlink w:anchor="fn700">
        <w:r>
          <w:rPr>
            <w:rFonts w:eastAsia="source sans 3" w:cs="source sans 3" w:ascii="source sans 3" w:hAnsi="source sans 3"/>
            <w:color w:val="#000"/>
            <w:sz w:val="21"/>
            <w:u w:val="single"/>
            <w:vertAlign w:val="superscript"/>
          </w:rPr>
          <w:t xml:space="preserve">[700]</w:t>
        </w:r>
      </w:hyperlink>
      <w:bookmarkStart w:id="1658" w:name="fnref701_1"/>
      <w:bookmarkEnd w:id="1658"/>
      <w:hyperlink w:anchor="fn701">
        <w:r>
          <w:rPr>
            <w:rFonts w:eastAsia="source sans 3" w:cs="source sans 3" w:ascii="source sans 3" w:hAnsi="source sans 3"/>
            <w:color w:val="#000"/>
            <w:sz w:val="21"/>
            <w:u w:val="single"/>
            <w:vertAlign w:val="superscript"/>
          </w:rPr>
          <w:t xml:space="preserve">[701]</w:t>
        </w:r>
      </w:hyperlink>
      <w:bookmarkStart w:id="1659" w:name="fnref693_2"/>
      <w:bookmarkEnd w:id="1659"/>
      <w:hyperlink w:anchor="fn693">
        <w:r>
          <w:rPr>
            <w:rFonts w:eastAsia="source sans 3" w:cs="source sans 3" w:ascii="source sans 3" w:hAnsi="source sans 3"/>
            <w:color w:val="#000"/>
            <w:sz w:val="21"/>
            <w:u w:val="single"/>
            <w:vertAlign w:val="superscript"/>
          </w:rPr>
          <w:t xml:space="preserve">[693]</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لكن يجب إضافة ضوابط:</w:t>
      </w:r>
    </w:p>
    <w:p>
      <w:pPr>
        <w:numPr>
          <w:ilvl w:val="0"/>
          <w:numId w:val="486"/>
        </w:numPr>
        <w:spacing w:line="360" w:before="105" w:after="105" w:lineRule="auto"/>
      </w:pPr>
      <w:r>
        <w:rPr>
          <w:rFonts w:eastAsia="source serif 4" w:cs="source serif 4" w:ascii="source serif 4" w:hAnsi="source serif 4"/>
          <w:color w:val="000000"/>
          <w:sz w:val="21"/>
        </w:rPr>
        <w:t xml:space="preserve">لا يحدث تحديث لنموذج الأمن إلا بعد تحقق.</w:t>
      </w:r>
    </w:p>
    <w:p>
      <w:pPr>
        <w:numPr>
          <w:ilvl w:val="0"/>
          <w:numId w:val="486"/>
        </w:numPr>
        <w:spacing w:line="360" w:before="105" w:after="105" w:lineRule="auto"/>
      </w:pPr>
      <w:r>
        <w:rPr>
          <w:rFonts w:eastAsia="source serif 4" w:cs="source serif 4" w:ascii="source serif 4" w:hAnsi="source serif 4"/>
          <w:color w:val="000000"/>
          <w:sz w:val="21"/>
        </w:rPr>
        <w:t xml:space="preserve">لا تُنشر نسخة تعلمت حديثًا مباشرة للإنتاج.</w:t>
      </w:r>
    </w:p>
    <w:p>
      <w:pPr>
        <w:numPr>
          <w:ilvl w:val="0"/>
          <w:numId w:val="486"/>
        </w:numPr>
        <w:spacing w:line="360" w:before="105" w:after="105" w:lineRule="auto"/>
      </w:pPr>
      <w:r>
        <w:rPr>
          <w:rFonts w:eastAsia="source serif 4" w:cs="source serif 4" w:ascii="source serif 4" w:hAnsi="source serif 4"/>
          <w:color w:val="000000"/>
          <w:sz w:val="21"/>
        </w:rPr>
        <w:t xml:space="preserve">أي نموذج جديد يمر على staging ثم approval.</w:t>
      </w:r>
    </w:p>
    <w:p>
      <w:pPr>
        <w:numPr>
          <w:ilvl w:val="0"/>
          <w:numId w:val="486"/>
        </w:numPr>
        <w:spacing w:line="360" w:before="105" w:after="105" w:lineRule="auto"/>
      </w:pPr>
      <w:r>
        <w:rPr>
          <w:rFonts w:eastAsia="source serif 4" w:cs="source serif 4" w:ascii="source serif 4" w:hAnsi="source serif 4"/>
          <w:color w:val="000000"/>
          <w:sz w:val="21"/>
        </w:rPr>
        <w:t xml:space="preserve">fallback إلى model/version ثابت إذا فشل </w:t>
      </w:r>
      <w:bookmarkStart w:id="1660" w:name="fnref700_2"/>
      <w:bookmarkEnd w:id="1660"/>
      <w:hyperlink w:anchor="fn700">
        <w:r>
          <w:rPr>
            <w:rFonts w:eastAsia="source sans 3" w:cs="source sans 3" w:ascii="source sans 3" w:hAnsi="source sans 3"/>
            <w:color w:val="#000"/>
            <w:sz w:val="21"/>
            <w:u w:val="single"/>
            <w:vertAlign w:val="superscript"/>
          </w:rPr>
          <w:t xml:space="preserve">[700]</w:t>
        </w:r>
      </w:hyperlink>
      <w:bookmarkStart w:id="1661" w:name="fnref693_3"/>
      <w:bookmarkEnd w:id="1661"/>
      <w:hyperlink w:anchor="fn693">
        <w:r>
          <w:rPr>
            <w:rFonts w:eastAsia="source sans 3" w:cs="source sans 3" w:ascii="source sans 3" w:hAnsi="source sans 3"/>
            <w:color w:val="#000"/>
            <w:sz w:val="21"/>
            <w:u w:val="single"/>
            <w:vertAlign w:val="superscript"/>
          </w:rPr>
          <w:t xml:space="preserve">[693]</w:t>
        </w:r>
      </w:hyperlink>
      <w:bookmarkStart w:id="1662" w:name="fnref701_2"/>
      <w:bookmarkEnd w:id="1662"/>
      <w:hyperlink w:anchor="fn701">
        <w:r>
          <w:rPr>
            <w:rFonts w:eastAsia="source sans 3" w:cs="source sans 3" w:ascii="source sans 3" w:hAnsi="source sans 3"/>
            <w:color w:val="#000"/>
            <w:sz w:val="21"/>
            <w:u w:val="single"/>
            <w:vertAlign w:val="superscript"/>
          </w:rPr>
          <w:t xml:space="preserve">[701]</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63" w:name="أين_ينجح_أكثر"/>
      <w:r>
        <w:rPr>
          <w:rFonts w:eastAsia="source serif 4" w:cs="source serif 4" w:ascii="source serif 4" w:hAnsi="source serif 4"/>
          <w:b/>
          <w:color w:val="000000"/>
          <w:sz w:val="24"/>
        </w:rPr>
        <w:t xml:space="preserve">أين ينجح أكثر</w:t>
      </w:r>
      <w:bookmarkEnd w:id="1663"/>
    </w:p>
    <w:p>
      <w:pPr>
        <w:spacing w:line="360" w:after="210" w:lineRule="auto"/>
      </w:pPr>
      <w:r>
        <w:rPr>
          <w:rFonts w:eastAsia="source serif 4" w:cs="source serif 4" w:ascii="source serif 4" w:hAnsi="source serif 4"/>
          <w:color w:val="000000"/>
        </w:rPr>
        <w:t xml:space="preserve">هذا النهج قوي جدًا في:</w:t>
      </w:r>
    </w:p>
    <w:p>
      <w:pPr>
        <w:numPr>
          <w:ilvl w:val="0"/>
          <w:numId w:val="487"/>
        </w:numPr>
        <w:spacing w:line="360" w:before="105" w:after="105" w:lineRule="auto"/>
      </w:pPr>
      <w:r>
        <w:rPr>
          <w:rFonts w:eastAsia="source serif 4" w:cs="source serif 4" w:ascii="source serif 4" w:hAnsi="source serif 4"/>
          <w:color w:val="000000"/>
          <w:sz w:val="21"/>
        </w:rPr>
        <w:t xml:space="preserve">اكتشاف الأعطال مبكرًا.</w:t>
      </w:r>
    </w:p>
    <w:p>
      <w:pPr>
        <w:numPr>
          <w:ilvl w:val="0"/>
          <w:numId w:val="487"/>
        </w:numPr>
        <w:spacing w:line="360" w:before="105" w:after="105" w:lineRule="auto"/>
      </w:pPr>
      <w:r>
        <w:rPr>
          <w:rFonts w:eastAsia="source serif 4" w:cs="source serif 4" w:ascii="source serif 4" w:hAnsi="source serif 4"/>
          <w:color w:val="000000"/>
          <w:sz w:val="21"/>
        </w:rPr>
        <w:t xml:space="preserve">تقليل false positives.</w:t>
      </w:r>
    </w:p>
    <w:p>
      <w:pPr>
        <w:numPr>
          <w:ilvl w:val="0"/>
          <w:numId w:val="487"/>
        </w:numPr>
        <w:spacing w:line="360" w:before="105" w:after="105" w:lineRule="auto"/>
      </w:pPr>
      <w:r>
        <w:rPr>
          <w:rFonts w:eastAsia="source serif 4" w:cs="source serif 4" w:ascii="source serif 4" w:hAnsi="source serif 4"/>
          <w:color w:val="000000"/>
          <w:sz w:val="21"/>
        </w:rPr>
        <w:t xml:space="preserve">تحسين الصيانة.</w:t>
      </w:r>
    </w:p>
    <w:p>
      <w:pPr>
        <w:numPr>
          <w:ilvl w:val="0"/>
          <w:numId w:val="487"/>
        </w:numPr>
        <w:spacing w:line="360" w:before="105" w:after="105" w:lineRule="auto"/>
      </w:pPr>
      <w:r>
        <w:rPr>
          <w:rFonts w:eastAsia="source serif 4" w:cs="source serif 4" w:ascii="source serif 4" w:hAnsi="source serif 4"/>
          <w:color w:val="000000"/>
          <w:sz w:val="21"/>
        </w:rPr>
        <w:t xml:space="preserve">تجميع الحوادث.</w:t>
      </w:r>
    </w:p>
    <w:p>
      <w:pPr>
        <w:numPr>
          <w:ilvl w:val="0"/>
          <w:numId w:val="487"/>
        </w:numPr>
        <w:spacing w:line="360" w:before="105" w:after="105" w:lineRule="auto"/>
      </w:pPr>
      <w:r>
        <w:rPr>
          <w:rFonts w:eastAsia="source serif 4" w:cs="source serif 4" w:ascii="source serif 4" w:hAnsi="source serif 4"/>
          <w:color w:val="000000"/>
          <w:sz w:val="21"/>
        </w:rPr>
        <w:t xml:space="preserve">دعم القرار التشغيلي.</w:t>
      </w:r>
    </w:p>
    <w:p>
      <w:pPr>
        <w:spacing w:line="360" w:after="210" w:lineRule="auto"/>
      </w:pPr>
      <w:r>
        <w:rPr>
          <w:rFonts w:eastAsia="source serif 4" w:cs="source serif 4" w:ascii="source serif 4" w:hAnsi="source serif 4"/>
          <w:color w:val="000000"/>
        </w:rPr>
        <w:t xml:space="preserve">وأضعف في:</w:t>
      </w:r>
    </w:p>
    <w:p>
      <w:pPr>
        <w:numPr>
          <w:ilvl w:val="0"/>
          <w:numId w:val="488"/>
        </w:numPr>
        <w:spacing w:line="360" w:before="105" w:after="105" w:lineRule="auto"/>
      </w:pPr>
      <w:r>
        <w:rPr>
          <w:rFonts w:eastAsia="source serif 4" w:cs="source serif 4" w:ascii="source serif 4" w:hAnsi="source serif 4"/>
          <w:color w:val="000000"/>
          <w:sz w:val="21"/>
        </w:rPr>
        <w:t xml:space="preserve">الحكم على الثقة الأمنية النهائية.</w:t>
      </w:r>
    </w:p>
    <w:p>
      <w:pPr>
        <w:numPr>
          <w:ilvl w:val="0"/>
          <w:numId w:val="488"/>
        </w:numPr>
        <w:spacing w:line="360" w:before="105" w:after="105" w:lineRule="auto"/>
      </w:pPr>
      <w:r>
        <w:rPr>
          <w:rFonts w:eastAsia="source serif 4" w:cs="source serif 4" w:ascii="source serif 4" w:hAnsi="source serif 4"/>
          <w:color w:val="000000"/>
          <w:sz w:val="21"/>
        </w:rPr>
        <w:t xml:space="preserve">قبول/رفض الجهاز.</w:t>
      </w:r>
    </w:p>
    <w:p>
      <w:pPr>
        <w:numPr>
          <w:ilvl w:val="0"/>
          <w:numId w:val="488"/>
        </w:numPr>
        <w:spacing w:line="360" w:before="105" w:after="105" w:lineRule="auto"/>
      </w:pPr>
      <w:r>
        <w:rPr>
          <w:rFonts w:eastAsia="source serif 4" w:cs="source serif 4" w:ascii="source serif 4" w:hAnsi="source serif 4"/>
          <w:color w:val="000000"/>
          <w:sz w:val="21"/>
        </w:rPr>
        <w:t xml:space="preserve">تعديل سياسة الحذف.</w:t>
      </w:r>
    </w:p>
    <w:p>
      <w:pPr>
        <w:numPr>
          <w:ilvl w:val="0"/>
          <w:numId w:val="488"/>
        </w:numPr>
        <w:spacing w:line="360" w:before="105" w:after="105" w:lineRule="auto"/>
      </w:pPr>
      <w:r>
        <w:rPr>
          <w:rFonts w:eastAsia="source serif 4" w:cs="source serif 4" w:ascii="source serif 4" w:hAnsi="source serif 4"/>
          <w:color w:val="000000"/>
          <w:sz w:val="21"/>
        </w:rPr>
        <w:t xml:space="preserve">مسارات الاسترداد الحساسة </w:t>
      </w:r>
      <w:bookmarkStart w:id="1664" w:name="fnref691_5"/>
      <w:bookmarkEnd w:id="1664"/>
      <w:hyperlink w:anchor="fn691">
        <w:r>
          <w:rPr>
            <w:rFonts w:eastAsia="source sans 3" w:cs="source sans 3" w:ascii="source sans 3" w:hAnsi="source sans 3"/>
            <w:color w:val="#000"/>
            <w:sz w:val="21"/>
            <w:u w:val="single"/>
            <w:vertAlign w:val="superscript"/>
          </w:rPr>
          <w:t xml:space="preserve">[691]</w:t>
        </w:r>
      </w:hyperlink>
      <w:bookmarkStart w:id="1665" w:name="fnref692_5"/>
      <w:bookmarkEnd w:id="1665"/>
      <w:hyperlink w:anchor="fn692">
        <w:r>
          <w:rPr>
            <w:rFonts w:eastAsia="source sans 3" w:cs="source sans 3" w:ascii="source sans 3" w:hAnsi="source sans 3"/>
            <w:color w:val="#000"/>
            <w:sz w:val="21"/>
            <w:u w:val="single"/>
            <w:vertAlign w:val="superscript"/>
          </w:rPr>
          <w:t xml:space="preserve">[692]</w:t>
        </w:r>
      </w:hyperlink>
      <w:bookmarkStart w:id="1666" w:name="fnref693_4"/>
      <w:bookmarkEnd w:id="1666"/>
      <w:hyperlink w:anchor="fn693">
        <w:r>
          <w:rPr>
            <w:rFonts w:eastAsia="source sans 3" w:cs="source sans 3" w:ascii="source sans 3" w:hAnsi="source sans 3"/>
            <w:color w:val="#000"/>
            <w:sz w:val="21"/>
            <w:u w:val="single"/>
            <w:vertAlign w:val="superscript"/>
          </w:rPr>
          <w:t xml:space="preserve">[693]</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667" w:name="الصياغة_المناسبة_للمشروع_2"/>
      <w:r>
        <w:rPr>
          <w:rFonts w:eastAsia="source serif 4" w:cs="source serif 4" w:ascii="source serif 4" w:hAnsi="source serif 4"/>
          <w:b/>
          <w:color w:val="000000"/>
          <w:sz w:val="24"/>
        </w:rPr>
        <w:t xml:space="preserve">الصياغة المناسبة للمشروع</w:t>
      </w:r>
      <w:bookmarkEnd w:id="1667"/>
    </w:p>
    <w:p>
      <w:pPr>
        <w:spacing w:line="360" w:after="210" w:lineRule="auto"/>
        <w:ind w:left="630"/>
      </w:pPr>
      <w:r>
        <w:rPr>
          <w:rFonts w:eastAsia="source serif 4" w:cs="source serif 4" w:ascii="source serif 4" w:hAnsi="source serif 4"/>
          <w:color w:val="000000"/>
        </w:rPr>
        <w:t xml:space="preserve">PrivateMesh may use advanced AI for observability, anomaly detection, root-cause analysis, and self-healing operations.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Security-critical decisions remain deterministic, versioned, and policy-driven.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Learning systems may recommend or remediate only within pre-approved safe actions.</w:t>
      </w:r>
    </w:p>
    <w:p>
      <w:pPr>
        <w:spacing w:line="360" w:before="315" w:after="105" w:lineRule="auto"/>
        <w:ind w:left="-30"/>
        <w:jc w:val="left"/>
      </w:pPr>
      <w:bookmarkStart w:id="1668" w:name="التوصية_النهائية_4"/>
      <w:r>
        <w:rPr>
          <w:rFonts w:eastAsia="source serif 4" w:cs="source serif 4" w:ascii="source serif 4" w:hAnsi="source serif 4"/>
          <w:b/>
          <w:color w:val="000000"/>
          <w:sz w:val="24"/>
        </w:rPr>
        <w:t xml:space="preserve">التوصية النهائية</w:t>
      </w:r>
      <w:bookmarkEnd w:id="1668"/>
    </w:p>
    <w:p>
      <w:pPr>
        <w:spacing w:line="360" w:after="210" w:lineRule="auto"/>
      </w:pPr>
      <w:r>
        <w:rPr>
          <w:rFonts w:eastAsia="source serif 4" w:cs="source serif 4" w:ascii="source serif 4" w:hAnsi="source serif 4"/>
          <w:color w:val="000000"/>
        </w:rPr>
        <w:t xml:space="preserve">إذا أردت “ذكاءً فائقًا” للمشروع، فاجعله:</w:t>
      </w:r>
    </w:p>
    <w:p>
      <w:pPr>
        <w:numPr>
          <w:ilvl w:val="0"/>
          <w:numId w:val="489"/>
        </w:numPr>
        <w:spacing w:line="360" w:before="105" w:after="105" w:lineRule="auto"/>
      </w:pPr>
      <w:r>
        <w:rPr>
          <w:rFonts w:eastAsia="source serif 4" w:cs="source serif 4" w:ascii="source serif 4" w:hAnsi="source serif 4"/>
          <w:b/>
          <w:color w:val="000000"/>
          <w:sz w:val="21"/>
        </w:rPr>
        <w:t xml:space="preserve">عميقًا في الفهم</w:t>
      </w:r>
      <w:r>
        <w:rPr>
          <w:rFonts w:eastAsia="source serif 4" w:cs="source serif 4" w:ascii="source serif 4" w:hAnsi="source serif 4"/>
          <w:color w:val="000000"/>
          <w:sz w:val="21"/>
        </w:rPr>
        <w:t xml:space="preserve">.</w:t>
      </w:r>
    </w:p>
    <w:p>
      <w:pPr>
        <w:numPr>
          <w:ilvl w:val="0"/>
          <w:numId w:val="489"/>
        </w:numPr>
        <w:spacing w:line="360" w:before="105" w:after="105" w:lineRule="auto"/>
      </w:pPr>
      <w:r>
        <w:rPr>
          <w:rFonts w:eastAsia="source serif 4" w:cs="source serif 4" w:ascii="source serif 4" w:hAnsi="source serif 4"/>
          <w:b/>
          <w:color w:val="000000"/>
          <w:sz w:val="21"/>
        </w:rPr>
        <w:t xml:space="preserve">مستمرًا في التعلم</w:t>
      </w:r>
      <w:r>
        <w:rPr>
          <w:rFonts w:eastAsia="source serif 4" w:cs="source serif 4" w:ascii="source serif 4" w:hAnsi="source serif 4"/>
          <w:color w:val="000000"/>
          <w:sz w:val="21"/>
        </w:rPr>
        <w:t xml:space="preserve">.</w:t>
      </w:r>
    </w:p>
    <w:p>
      <w:pPr>
        <w:numPr>
          <w:ilvl w:val="0"/>
          <w:numId w:val="489"/>
        </w:numPr>
        <w:spacing w:line="360" w:before="105" w:after="105" w:lineRule="auto"/>
      </w:pPr>
      <w:r>
        <w:rPr>
          <w:rFonts w:eastAsia="source serif 4" w:cs="source serif 4" w:ascii="source serif 4" w:hAnsi="source serif 4"/>
          <w:b/>
          <w:color w:val="000000"/>
          <w:sz w:val="21"/>
        </w:rPr>
        <w:t xml:space="preserve">ذاتيًا في التشغيل</w:t>
      </w:r>
      <w:r>
        <w:rPr>
          <w:rFonts w:eastAsia="source serif 4" w:cs="source serif 4" w:ascii="source serif 4" w:hAnsi="source serif 4"/>
          <w:color w:val="000000"/>
          <w:sz w:val="21"/>
        </w:rPr>
        <w:t xml:space="preserve">.</w:t>
      </w:r>
    </w:p>
    <w:p>
      <w:pPr>
        <w:numPr>
          <w:ilvl w:val="0"/>
          <w:numId w:val="489"/>
        </w:numPr>
        <w:spacing w:line="360" w:before="105" w:after="105" w:lineRule="auto"/>
      </w:pPr>
      <w:r>
        <w:rPr>
          <w:rFonts w:eastAsia="source serif 4" w:cs="source serif 4" w:ascii="source serif 4" w:hAnsi="source serif 4"/>
          <w:b/>
          <w:color w:val="000000"/>
          <w:sz w:val="21"/>
        </w:rPr>
        <w:t xml:space="preserve">مقيّدًا في الصلاحية</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بمعنى:</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الذكاء يراقب ويتنبأ ويصلح ما يمكن إصلاحه بأمان،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أما </w:t>
      </w:r>
      <w:r>
        <w:rPr>
          <w:rFonts w:eastAsia="source serif 4" w:cs="source serif 4" w:ascii="source serif 4" w:hAnsi="source serif 4"/>
          <w:b/>
          <w:color w:val="000000"/>
        </w:rPr>
        <w:t xml:space="preserve">الثقة والأمان الجوهري</w:t>
      </w:r>
      <w:r>
        <w:rPr>
          <w:rFonts w:eastAsia="source serif 4" w:cs="source serif 4" w:ascii="source serif 4" w:hAnsi="source serif 4"/>
          <w:color w:val="000000"/>
        </w:rPr>
        <w:t xml:space="preserve"> فيبقيان ثابتين لا يتغيران إلا بقرار منك.</w:t>
      </w:r>
    </w:p>
    <w:p>
      <w:pPr>
        <w:spacing w:line="360" w:after="210" w:lineRule="auto"/>
      </w:pPr>
      <w:r>
        <w:rPr>
          <w:rFonts w:eastAsia="source serif 4" w:cs="source serif 4" w:ascii="source serif 4" w:hAnsi="source serif 4"/>
          <w:color w:val="000000"/>
        </w:rPr>
        <w:t xml:space="preserve">إذا أردت، أستطيع في الرسالة التالية أن أبني لك </w:t>
      </w:r>
      <w:r>
        <w:rPr>
          <w:rFonts w:eastAsia="source serif 4" w:cs="source serif 4" w:ascii="source serif 4" w:hAnsi="source serif 4"/>
          <w:b/>
          <w:color w:val="000000"/>
        </w:rPr>
        <w:t xml:space="preserve">هيكل ذكاء اصطناعي متكامل للمشروع</w:t>
      </w:r>
      <w:r>
        <w:rPr>
          <w:rFonts w:eastAsia="source serif 4" w:cs="source serif 4" w:ascii="source serif 4" w:hAnsi="source serif 4"/>
          <w:color w:val="000000"/>
        </w:rPr>
        <w:t xml:space="preserve">:</w:t>
      </w:r>
    </w:p>
    <w:p>
      <w:pPr>
        <w:numPr>
          <w:ilvl w:val="0"/>
          <w:numId w:val="490"/>
        </w:numPr>
        <w:spacing w:line="360" w:before="105" w:after="105" w:lineRule="auto"/>
      </w:pPr>
      <w:r>
        <w:rPr>
          <w:rFonts w:eastAsia="source serif 4" w:cs="source serif 4" w:ascii="source serif 4" w:hAnsi="source serif 4"/>
          <w:color w:val="000000"/>
          <w:sz w:val="21"/>
        </w:rPr>
        <w:t xml:space="preserve">ما النماذج المناسبة لكل طبقة،</w:t>
      </w:r>
    </w:p>
    <w:p>
      <w:pPr>
        <w:numPr>
          <w:ilvl w:val="0"/>
          <w:numId w:val="490"/>
        </w:numPr>
        <w:spacing w:line="360" w:before="105" w:after="105" w:lineRule="auto"/>
      </w:pPr>
      <w:r>
        <w:rPr>
          <w:rFonts w:eastAsia="source serif 4" w:cs="source serif 4" w:ascii="source serif 4" w:hAnsi="source serif 4"/>
          <w:color w:val="000000"/>
          <w:sz w:val="21"/>
        </w:rPr>
        <w:t xml:space="preserve">ما البيانات التي يتعلم منها،</w:t>
      </w:r>
    </w:p>
    <w:p>
      <w:pPr>
        <w:numPr>
          <w:ilvl w:val="0"/>
          <w:numId w:val="490"/>
        </w:numPr>
        <w:spacing w:line="360" w:before="105" w:after="105" w:lineRule="auto"/>
      </w:pPr>
      <w:r>
        <w:rPr>
          <w:rFonts w:eastAsia="source serif 4" w:cs="source serif 4" w:ascii="source serif 4" w:hAnsi="source serif 4"/>
          <w:color w:val="000000"/>
          <w:sz w:val="21"/>
        </w:rPr>
        <w:t xml:space="preserve">وما حدود الصلاحية لكل نموذج.</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69" w:name="أريد_أن_أركز_أولاً_على_نماذج_كشف_fe071e"/>
      <w:r>
        <w:rPr>
          <w:rFonts w:eastAsia="source serif 4" w:cs="source serif 4" w:ascii="source serif 4" w:hAnsi="source serif 4"/>
          <w:b/>
          <w:color w:val="000000"/>
          <w:sz w:val="39"/>
        </w:rPr>
        <w:t xml:space="preserve">أريد أن أركز أولاً على نماذج كشف الشذوذ والترميم الذاتي للخادم</w:t>
      </w:r>
      <w:bookmarkEnd w:id="1669"/>
    </w:p>
    <w:p>
      <w:pPr>
        <w:spacing w:line="360" w:after="210" w:lineRule="auto"/>
      </w:pPr>
      <w:r>
        <w:rPr>
          <w:rFonts w:eastAsia="source serif 4" w:cs="source serif 4" w:ascii="source serif 4" w:hAnsi="source serif 4"/>
          <w:color w:val="000000"/>
        </w:rPr>
        <w:t xml:space="preserve">ممتاز، هذا هو المسار الصحيح إذا أردت </w:t>
      </w:r>
      <w:r>
        <w:rPr>
          <w:rFonts w:eastAsia="source serif 4" w:cs="source serif 4" w:ascii="source serif 4" w:hAnsi="source serif 4"/>
          <w:b/>
          <w:color w:val="000000"/>
        </w:rPr>
        <w:t xml:space="preserve">تشغيلًا ذكيًا فعلاً</w:t>
      </w:r>
      <w:r>
        <w:rPr>
          <w:rFonts w:eastAsia="source serif 4" w:cs="source serif 4" w:ascii="source serif 4" w:hAnsi="source serif 4"/>
          <w:color w:val="000000"/>
        </w:rPr>
        <w:t xml:space="preserve"> للخادم.</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لـPrivateMesh، أفضل التركيز أولاً على </w:t>
      </w:r>
      <w:r>
        <w:rPr>
          <w:rFonts w:eastAsia="source serif 4" w:cs="source serif 4" w:ascii="source serif 4" w:hAnsi="source serif 4"/>
          <w:b/>
          <w:color w:val="000000"/>
        </w:rPr>
        <w:t xml:space="preserve">كشف الشذوذ + الترميم الذاتي المحدود</w:t>
      </w:r>
      <w:r>
        <w:rPr>
          <w:rFonts w:eastAsia="source serif 4" w:cs="source serif 4" w:ascii="source serif 4" w:hAnsi="source serif 4"/>
          <w:color w:val="000000"/>
        </w:rPr>
        <w:t xml:space="preserve">، لا على “ذكاء عام”؛ لأن هذا يعطيك فائدة حقيقية مع بقاء الأمان تحت سيطرة قواعد ثابتة.</w:t>
      </w:r>
    </w:p>
    <w:p>
      <w:pPr>
        <w:spacing w:line="360" w:before="315" w:after="105" w:lineRule="auto"/>
        <w:ind w:left="-30"/>
        <w:jc w:val="left"/>
      </w:pPr>
      <w:bookmarkStart w:id="1670" w:name="ما_الذي_نحتاجه"/>
      <w:r>
        <w:rPr>
          <w:rFonts w:eastAsia="source serif 4" w:cs="source serif 4" w:ascii="source serif 4" w:hAnsi="source serif 4"/>
          <w:b/>
          <w:color w:val="000000"/>
          <w:sz w:val="24"/>
        </w:rPr>
        <w:t xml:space="preserve">ما الذي نحتاجه</w:t>
      </w:r>
      <w:bookmarkEnd w:id="1670"/>
    </w:p>
    <w:p>
      <w:pPr>
        <w:spacing w:line="360" w:after="210" w:lineRule="auto"/>
      </w:pPr>
      <w:r>
        <w:rPr>
          <w:rFonts w:eastAsia="source serif 4" w:cs="source serif 4" w:ascii="source serif 4" w:hAnsi="source serif 4"/>
          <w:color w:val="000000"/>
        </w:rPr>
        <w:t xml:space="preserve">الفكرة العملية هي بناء 3 طبقات:</w:t>
      </w:r>
    </w:p>
    <w:p>
      <w:pPr>
        <w:numPr>
          <w:ilvl w:val="0"/>
          <w:numId w:val="491"/>
        </w:numPr>
        <w:spacing w:line="360" w:before="105" w:after="105" w:lineRule="auto"/>
      </w:pPr>
      <w:r>
        <w:rPr>
          <w:rFonts w:eastAsia="source serif 4" w:cs="source serif 4" w:ascii="source serif 4" w:hAnsi="source serif 4"/>
          <w:b/>
          <w:color w:val="000000"/>
          <w:sz w:val="21"/>
        </w:rPr>
        <w:t xml:space="preserve">مراقبة ذكية</w:t>
      </w:r>
      <w:r>
        <w:rPr>
          <w:rFonts w:eastAsia="source serif 4" w:cs="source serif 4" w:ascii="source serif 4" w:hAnsi="source serif 4"/>
          <w:color w:val="000000"/>
          <w:sz w:val="21"/>
        </w:rPr>
        <w:t xml:space="preserve">: تلتقط logs وmetrics وhealth checks.</w:t>
      </w:r>
    </w:p>
    <w:p>
      <w:pPr>
        <w:numPr>
          <w:ilvl w:val="0"/>
          <w:numId w:val="491"/>
        </w:numPr>
        <w:spacing w:line="360" w:before="105" w:after="105" w:lineRule="auto"/>
      </w:pPr>
      <w:r>
        <w:rPr>
          <w:rFonts w:eastAsia="source serif 4" w:cs="source serif 4" w:ascii="source serif 4" w:hAnsi="source serif 4"/>
          <w:b/>
          <w:color w:val="000000"/>
          <w:sz w:val="21"/>
        </w:rPr>
        <w:t xml:space="preserve">كشف شذوذ</w:t>
      </w:r>
      <w:r>
        <w:rPr>
          <w:rFonts w:eastAsia="source serif 4" w:cs="source serif 4" w:ascii="source serif 4" w:hAnsi="source serif 4"/>
          <w:color w:val="000000"/>
          <w:sz w:val="21"/>
        </w:rPr>
        <w:t xml:space="preserve">: يلاحظ الانحراف عن السلوك الطبيعي.</w:t>
      </w:r>
    </w:p>
    <w:p>
      <w:pPr>
        <w:numPr>
          <w:ilvl w:val="0"/>
          <w:numId w:val="491"/>
        </w:numPr>
        <w:spacing w:line="360" w:before="105" w:after="105" w:lineRule="auto"/>
      </w:pPr>
      <w:r>
        <w:rPr>
          <w:rFonts w:eastAsia="source serif 4" w:cs="source serif 4" w:ascii="source serif 4" w:hAnsi="source serif 4"/>
          <w:b/>
          <w:color w:val="000000"/>
          <w:sz w:val="21"/>
        </w:rPr>
        <w:t xml:space="preserve">ترميم ذاتي محدود</w:t>
      </w:r>
      <w:r>
        <w:rPr>
          <w:rFonts w:eastAsia="source serif 4" w:cs="source serif 4" w:ascii="source serif 4" w:hAnsi="source serif 4"/>
          <w:color w:val="000000"/>
          <w:sz w:val="21"/>
        </w:rPr>
        <w:t xml:space="preserve">: ينفذ فقط إجراءات آمنة ومحددة مسبقًا.</w:t>
      </w:r>
    </w:p>
    <w:p>
      <w:pPr>
        <w:spacing w:line="360" w:after="210" w:lineRule="auto"/>
      </w:pPr>
      <w:r>
        <w:rPr>
          <w:rFonts w:eastAsia="source serif 4" w:cs="source serif 4" w:ascii="source serif 4" w:hAnsi="source serif 4"/>
          <w:color w:val="000000"/>
        </w:rPr>
        <w:t xml:space="preserve">هذا هو أفضل توازن بين الذكاء والاستقرار، خصوصًا لمشروع يشدد الثقة ويمنع التلاعب.</w:t>
      </w:r>
    </w:p>
    <w:p>
      <w:pPr>
        <w:spacing w:line="360" w:before="315" w:after="105" w:lineRule="auto"/>
        <w:ind w:left="-30"/>
        <w:jc w:val="left"/>
      </w:pPr>
      <w:bookmarkStart w:id="1671" w:name="أفضل_أنواع_النماذج"/>
      <w:r>
        <w:rPr>
          <w:rFonts w:eastAsia="source serif 4" w:cs="source serif 4" w:ascii="source serif 4" w:hAnsi="source serif 4"/>
          <w:b/>
          <w:color w:val="000000"/>
          <w:sz w:val="24"/>
        </w:rPr>
        <w:t xml:space="preserve">أفضل أنواع النماذج</w:t>
      </w:r>
      <w:bookmarkEnd w:id="1671"/>
    </w:p>
    <w:p>
      <w:pPr>
        <w:spacing w:line="360" w:before="315" w:after="105" w:lineRule="auto"/>
        <w:ind w:left="-30"/>
        <w:jc w:val="left"/>
      </w:pPr>
      <w:bookmarkStart w:id="1672" w:name="bm_1_نماذج_baseline_thresholds"/>
      <w:r>
        <w:rPr>
          <w:rFonts w:eastAsia="source serif 4" w:cs="source serif 4" w:ascii="source serif 4" w:hAnsi="source serif 4"/>
          <w:b/>
          <w:color w:val="000000"/>
          <w:sz w:val="24"/>
        </w:rPr>
        <w:t xml:space="preserve">1) نماذج baseline + thresholds</w:t>
      </w:r>
      <w:bookmarkEnd w:id="1672"/>
    </w:p>
    <w:p>
      <w:pPr>
        <w:spacing w:line="360" w:after="210" w:lineRule="auto"/>
      </w:pPr>
      <w:r>
        <w:rPr>
          <w:rFonts w:eastAsia="source serif 4" w:cs="source serif 4" w:ascii="source serif 4" w:hAnsi="source serif 4"/>
          <w:color w:val="000000"/>
        </w:rPr>
        <w:t xml:space="preserve">هذه ليست “متقدمة” جدًا، لكنها مهمة جدًا كبداية.</w:t>
      </w:r>
    </w:p>
    <w:p>
      <w:pPr>
        <w:numPr>
          <w:ilvl w:val="0"/>
          <w:numId w:val="492"/>
        </w:numPr>
        <w:spacing w:line="360" w:before="105" w:after="105" w:lineRule="auto"/>
      </w:pPr>
      <w:r>
        <w:rPr>
          <w:rFonts w:eastAsia="source serif 4" w:cs="source serif 4" w:ascii="source serif 4" w:hAnsi="source serif 4"/>
          <w:color w:val="000000"/>
          <w:sz w:val="21"/>
        </w:rPr>
        <w:t xml:space="preserve">تتعلم السلوك الطبيعي للخادم.</w:t>
      </w:r>
    </w:p>
    <w:p>
      <w:pPr>
        <w:numPr>
          <w:ilvl w:val="0"/>
          <w:numId w:val="492"/>
        </w:numPr>
        <w:spacing w:line="360" w:before="105" w:after="105" w:lineRule="auto"/>
      </w:pPr>
      <w:r>
        <w:rPr>
          <w:rFonts w:eastAsia="source serif 4" w:cs="source serif 4" w:ascii="source serif 4" w:hAnsi="source serif 4"/>
          <w:color w:val="000000"/>
          <w:sz w:val="21"/>
        </w:rPr>
        <w:t xml:space="preserve">ترفع إنذارًا إذا خرج شيء عن النطاق.</w:t>
      </w:r>
    </w:p>
    <w:p>
      <w:pPr>
        <w:numPr>
          <w:ilvl w:val="0"/>
          <w:numId w:val="492"/>
        </w:numPr>
        <w:spacing w:line="360" w:before="105" w:after="105" w:lineRule="auto"/>
      </w:pPr>
      <w:r>
        <w:rPr>
          <w:rFonts w:eastAsia="source serif 4" w:cs="source serif 4" w:ascii="source serif 4" w:hAnsi="source serif 4"/>
          <w:color w:val="000000"/>
          <w:sz w:val="21"/>
        </w:rPr>
        <w:t xml:space="preserve">مناسبة لاكتشاف:</w:t>
      </w:r>
    </w:p>
    <w:p>
      <w:pPr>
        <w:numPr>
          <w:ilvl w:val="1"/>
          <w:numId w:val="492"/>
        </w:numPr>
        <w:spacing w:line="360" w:before="105" w:after="105" w:lineRule="auto"/>
      </w:pPr>
      <w:r>
        <w:rPr>
          <w:rFonts w:eastAsia="source serif 4" w:cs="source serif 4" w:ascii="source serif 4" w:hAnsi="source serif 4"/>
          <w:color w:val="000000"/>
          <w:sz w:val="21"/>
        </w:rPr>
        <w:t xml:space="preserve">ارتفاع الحمل.</w:t>
      </w:r>
    </w:p>
    <w:p>
      <w:pPr>
        <w:numPr>
          <w:ilvl w:val="1"/>
          <w:numId w:val="492"/>
        </w:numPr>
        <w:spacing w:line="360" w:before="105" w:after="105" w:lineRule="auto"/>
      </w:pPr>
      <w:r>
        <w:rPr>
          <w:rFonts w:eastAsia="source serif 4" w:cs="source serif 4" w:ascii="source serif 4" w:hAnsi="source serif 4"/>
          <w:color w:val="000000"/>
          <w:sz w:val="21"/>
        </w:rPr>
        <w:t xml:space="preserve">امتلاء القرص.</w:t>
      </w:r>
    </w:p>
    <w:p>
      <w:pPr>
        <w:numPr>
          <w:ilvl w:val="1"/>
          <w:numId w:val="492"/>
        </w:numPr>
        <w:spacing w:line="360" w:before="105" w:after="105" w:lineRule="auto"/>
      </w:pPr>
      <w:r>
        <w:rPr>
          <w:rFonts w:eastAsia="source serif 4" w:cs="source serif 4" w:ascii="source serif 4" w:hAnsi="source serif 4"/>
          <w:color w:val="000000"/>
          <w:sz w:val="21"/>
        </w:rPr>
        <w:t xml:space="preserve">فشل الخدمة.</w:t>
      </w:r>
    </w:p>
    <w:p>
      <w:pPr>
        <w:numPr>
          <w:ilvl w:val="1"/>
          <w:numId w:val="492"/>
        </w:numPr>
        <w:spacing w:line="360" w:before="105" w:after="105" w:lineRule="auto"/>
      </w:pPr>
      <w:r>
        <w:rPr>
          <w:rFonts w:eastAsia="source serif 4" w:cs="source serif 4" w:ascii="source serif 4" w:hAnsi="source serif 4"/>
          <w:color w:val="000000"/>
          <w:sz w:val="21"/>
        </w:rPr>
        <w:t xml:space="preserve">زيادة الأخطاء.</w:t>
      </w:r>
    </w:p>
    <w:p>
      <w:pPr>
        <w:spacing w:line="360" w:after="210" w:lineRule="auto"/>
      </w:pPr>
      <w:r>
        <w:rPr>
          <w:rFonts w:eastAsia="source serif 4" w:cs="source serif 4" w:ascii="source serif 4" w:hAnsi="source serif 4"/>
          <w:color w:val="000000"/>
        </w:rPr>
        <w:t xml:space="preserve">هذه أسهل في الضبط، وأقل مخاطرة من النماذج المعقدة.</w:t>
      </w:r>
    </w:p>
    <w:p>
      <w:pPr>
        <w:spacing w:line="360" w:before="315" w:after="105" w:lineRule="auto"/>
        <w:ind w:left="-30"/>
        <w:jc w:val="left"/>
      </w:pPr>
      <w:bookmarkStart w:id="1673" w:name="bm_2_نماذج_السلاسل_الزمنية"/>
      <w:r>
        <w:rPr>
          <w:rFonts w:eastAsia="source serif 4" w:cs="source serif 4" w:ascii="source serif 4" w:hAnsi="source serif 4"/>
          <w:b/>
          <w:color w:val="000000"/>
          <w:sz w:val="24"/>
        </w:rPr>
        <w:t xml:space="preserve">2) نماذج السلاسل الزمنية</w:t>
      </w:r>
      <w:bookmarkEnd w:id="1673"/>
    </w:p>
    <w:p>
      <w:pPr>
        <w:spacing w:line="360" w:after="210" w:lineRule="auto"/>
      </w:pPr>
      <w:r>
        <w:rPr>
          <w:rFonts w:eastAsia="source serif 4" w:cs="source serif 4" w:ascii="source serif 4" w:hAnsi="source serif 4"/>
          <w:color w:val="000000"/>
        </w:rPr>
        <w:t xml:space="preserve">مفيدة جدًا للخادم لأن معظم إشاراته زمنية:</w:t>
      </w:r>
    </w:p>
    <w:p>
      <w:pPr>
        <w:numPr>
          <w:ilvl w:val="0"/>
          <w:numId w:val="493"/>
        </w:numPr>
        <w:spacing w:line="360" w:before="105" w:after="105" w:lineRule="auto"/>
      </w:pPr>
      <w:r>
        <w:rPr>
          <w:rFonts w:eastAsia="source serif 4" w:cs="source serif 4" w:ascii="source serif 4" w:hAnsi="source serif 4"/>
          <w:color w:val="000000"/>
          <w:sz w:val="21"/>
        </w:rPr>
        <w:t xml:space="preserve">CPU.</w:t>
      </w:r>
    </w:p>
    <w:p>
      <w:pPr>
        <w:numPr>
          <w:ilvl w:val="0"/>
          <w:numId w:val="493"/>
        </w:numPr>
        <w:spacing w:line="360" w:before="105" w:after="105" w:lineRule="auto"/>
      </w:pPr>
      <w:r>
        <w:rPr>
          <w:rFonts w:eastAsia="source serif 4" w:cs="source serif 4" w:ascii="source serif 4" w:hAnsi="source serif 4"/>
          <w:color w:val="000000"/>
          <w:sz w:val="21"/>
        </w:rPr>
        <w:t xml:space="preserve">RAM.</w:t>
      </w:r>
    </w:p>
    <w:p>
      <w:pPr>
        <w:numPr>
          <w:ilvl w:val="0"/>
          <w:numId w:val="493"/>
        </w:numPr>
        <w:spacing w:line="360" w:before="105" w:after="105" w:lineRule="auto"/>
      </w:pPr>
      <w:r>
        <w:rPr>
          <w:rFonts w:eastAsia="source serif 4" w:cs="source serif 4" w:ascii="source serif 4" w:hAnsi="source serif 4"/>
          <w:color w:val="000000"/>
          <w:sz w:val="21"/>
        </w:rPr>
        <w:t xml:space="preserve">latency.</w:t>
      </w:r>
    </w:p>
    <w:p>
      <w:pPr>
        <w:numPr>
          <w:ilvl w:val="0"/>
          <w:numId w:val="493"/>
        </w:numPr>
        <w:spacing w:line="360" w:before="105" w:after="105" w:lineRule="auto"/>
      </w:pPr>
      <w:r>
        <w:rPr>
          <w:rFonts w:eastAsia="source serif 4" w:cs="source serif 4" w:ascii="source serif 4" w:hAnsi="source serif 4"/>
          <w:color w:val="000000"/>
          <w:sz w:val="21"/>
        </w:rPr>
        <w:t xml:space="preserve">traffic.</w:t>
      </w:r>
    </w:p>
    <w:p>
      <w:pPr>
        <w:numPr>
          <w:ilvl w:val="0"/>
          <w:numId w:val="493"/>
        </w:numPr>
        <w:spacing w:line="360" w:before="105" w:after="105" w:lineRule="auto"/>
      </w:pPr>
      <w:r>
        <w:rPr>
          <w:rFonts w:eastAsia="source serif 4" w:cs="source serif 4" w:ascii="source serif 4" w:hAnsi="source serif 4"/>
          <w:color w:val="000000"/>
          <w:sz w:val="21"/>
        </w:rPr>
        <w:t xml:space="preserve">error rates.</w:t>
      </w:r>
    </w:p>
    <w:p>
      <w:pPr>
        <w:spacing w:line="360" w:after="210" w:lineRule="auto"/>
      </w:pPr>
      <w:r>
        <w:rPr>
          <w:rFonts w:eastAsia="source serif 4" w:cs="source serif 4" w:ascii="source serif 4" w:hAnsi="source serif 4"/>
          <w:color w:val="000000"/>
        </w:rPr>
        <w:t xml:space="preserve">الأنسب هنا:</w:t>
      </w:r>
    </w:p>
    <w:p>
      <w:pPr>
        <w:numPr>
          <w:ilvl w:val="0"/>
          <w:numId w:val="494"/>
        </w:numPr>
        <w:spacing w:line="360" w:before="105" w:after="105" w:lineRule="auto"/>
      </w:pPr>
      <w:r>
        <w:rPr>
          <w:rFonts w:eastAsia="source serif 4" w:cs="source serif 4" w:ascii="source serif 4" w:hAnsi="source serif 4"/>
          <w:color w:val="000000"/>
          <w:sz w:val="21"/>
        </w:rPr>
        <w:t xml:space="preserve">forecasting models.</w:t>
      </w:r>
    </w:p>
    <w:p>
      <w:pPr>
        <w:numPr>
          <w:ilvl w:val="0"/>
          <w:numId w:val="494"/>
        </w:numPr>
        <w:spacing w:line="360" w:before="105" w:after="105" w:lineRule="auto"/>
      </w:pPr>
      <w:r>
        <w:rPr>
          <w:rFonts w:eastAsia="source serif 4" w:cs="source serif 4" w:ascii="source serif 4" w:hAnsi="source serif 4"/>
          <w:color w:val="000000"/>
          <w:sz w:val="21"/>
        </w:rPr>
        <w:t xml:space="preserve">change-point detection.</w:t>
      </w:r>
    </w:p>
    <w:p>
      <w:pPr>
        <w:numPr>
          <w:ilvl w:val="0"/>
          <w:numId w:val="494"/>
        </w:numPr>
        <w:spacing w:line="360" w:before="105" w:after="105" w:lineRule="auto"/>
      </w:pPr>
      <w:r>
        <w:rPr>
          <w:rFonts w:eastAsia="source serif 4" w:cs="source serif 4" w:ascii="source serif 4" w:hAnsi="source serif 4"/>
          <w:color w:val="000000"/>
          <w:sz w:val="21"/>
        </w:rPr>
        <w:t xml:space="preserve">seasonal anomaly models.</w:t>
      </w:r>
    </w:p>
    <w:p>
      <w:pPr>
        <w:spacing w:line="360" w:after="210" w:lineRule="auto"/>
      </w:pPr>
      <w:r>
        <w:rPr>
          <w:rFonts w:eastAsia="source serif 4" w:cs="source serif 4" w:ascii="source serif 4" w:hAnsi="source serif 4"/>
          <w:color w:val="000000"/>
        </w:rPr>
        <w:t xml:space="preserve">الفائدة: تعرف أن هناك خللًا </w:t>
      </w:r>
      <w:r>
        <w:rPr>
          <w:rFonts w:eastAsia="source serif 4" w:cs="source serif 4" w:ascii="source serif 4" w:hAnsi="source serif 4"/>
          <w:b/>
          <w:color w:val="000000"/>
        </w:rPr>
        <w:t xml:space="preserve">قبل</w:t>
      </w:r>
      <w:r>
        <w:rPr>
          <w:rFonts w:eastAsia="source serif 4" w:cs="source serif 4" w:ascii="source serif 4" w:hAnsi="source serif 4"/>
          <w:color w:val="000000"/>
        </w:rPr>
        <w:t xml:space="preserve"> الانهيار وليس بعده.</w:t>
      </w:r>
    </w:p>
    <w:p>
      <w:pPr>
        <w:spacing w:line="360" w:before="315" w:after="105" w:lineRule="auto"/>
        <w:ind w:left="-30"/>
        <w:jc w:val="left"/>
      </w:pPr>
      <w:bookmarkStart w:id="1674" w:name="bm_3_autoencoders"/>
      <w:r>
        <w:rPr>
          <w:rFonts w:eastAsia="source serif 4" w:cs="source serif 4" w:ascii="source serif 4" w:hAnsi="source serif 4"/>
          <w:b/>
          <w:color w:val="000000"/>
          <w:sz w:val="24"/>
        </w:rPr>
        <w:t xml:space="preserve">3) autoencoders</w:t>
      </w:r>
      <w:bookmarkEnd w:id="1674"/>
    </w:p>
    <w:p>
      <w:pPr>
        <w:spacing w:line="360" w:after="210" w:lineRule="auto"/>
      </w:pPr>
      <w:r>
        <w:rPr>
          <w:rFonts w:eastAsia="source serif 4" w:cs="source serif 4" w:ascii="source serif 4" w:hAnsi="source serif 4"/>
          <w:color w:val="000000"/>
        </w:rPr>
        <w:t xml:space="preserve">مفيد جدًا عندما تكون عندك بيانات كثيرة ومتنوعة.</w:t>
      </w:r>
    </w:p>
    <w:p>
      <w:pPr>
        <w:numPr>
          <w:ilvl w:val="0"/>
          <w:numId w:val="495"/>
        </w:numPr>
        <w:spacing w:line="360" w:before="105" w:after="105" w:lineRule="auto"/>
      </w:pPr>
      <w:r>
        <w:rPr>
          <w:rFonts w:eastAsia="source serif 4" w:cs="source serif 4" w:ascii="source serif 4" w:hAnsi="source serif 4"/>
          <w:color w:val="000000"/>
          <w:sz w:val="21"/>
        </w:rPr>
        <w:t xml:space="preserve">النموذج يتعلم “الطبيعي”.</w:t>
      </w:r>
    </w:p>
    <w:p>
      <w:pPr>
        <w:numPr>
          <w:ilvl w:val="0"/>
          <w:numId w:val="495"/>
        </w:numPr>
        <w:spacing w:line="360" w:before="105" w:after="105" w:lineRule="auto"/>
      </w:pPr>
      <w:r>
        <w:rPr>
          <w:rFonts w:eastAsia="source serif 4" w:cs="source serif 4" w:ascii="source serif 4" w:hAnsi="source serif 4"/>
          <w:color w:val="000000"/>
          <w:sz w:val="21"/>
        </w:rPr>
        <w:t xml:space="preserve">إذا زاد reconstruction error فهذا يعني شذوذًا.</w:t>
      </w:r>
    </w:p>
    <w:p>
      <w:pPr>
        <w:numPr>
          <w:ilvl w:val="0"/>
          <w:numId w:val="495"/>
        </w:numPr>
        <w:spacing w:line="360" w:before="105" w:after="105" w:lineRule="auto"/>
      </w:pPr>
      <w:r>
        <w:rPr>
          <w:rFonts w:eastAsia="source serif 4" w:cs="source serif 4" w:ascii="source serif 4" w:hAnsi="source serif 4"/>
          <w:color w:val="000000"/>
          <w:sz w:val="21"/>
        </w:rPr>
        <w:t xml:space="preserve">ممتاز للسجلات، المقاييس، وأنماط الخدمة.</w:t>
      </w:r>
    </w:p>
    <w:p>
      <w:pPr>
        <w:spacing w:line="360" w:after="210" w:lineRule="auto"/>
      </w:pPr>
      <w:r>
        <w:rPr>
          <w:rFonts w:eastAsia="source serif 4" w:cs="source serif 4" w:ascii="source serif 4" w:hAnsi="source serif 4"/>
          <w:color w:val="000000"/>
        </w:rPr>
        <w:t xml:space="preserve">هذا النوع جيد جدًا إذا أردت كشف مشاكل لا تغطيها thresholds التقليدية.</w:t>
      </w:r>
    </w:p>
    <w:p>
      <w:pPr>
        <w:spacing w:line="360" w:before="315" w:after="105" w:lineRule="auto"/>
        <w:ind w:left="-30"/>
        <w:jc w:val="left"/>
      </w:pPr>
      <w:bookmarkStart w:id="1675" w:name="bm_4_clustering_outlier_detection"/>
      <w:r>
        <w:rPr>
          <w:rFonts w:eastAsia="source serif 4" w:cs="source serif 4" w:ascii="source serif 4" w:hAnsi="source serif 4"/>
          <w:b/>
          <w:color w:val="000000"/>
          <w:sz w:val="24"/>
        </w:rPr>
        <w:t xml:space="preserve">4) clustering / outlier detection</w:t>
      </w:r>
      <w:bookmarkEnd w:id="1675"/>
    </w:p>
    <w:p>
      <w:pPr>
        <w:spacing w:line="360" w:after="210" w:lineRule="auto"/>
      </w:pPr>
      <w:r>
        <w:rPr>
          <w:rFonts w:eastAsia="source serif 4" w:cs="source serif 4" w:ascii="source serif 4" w:hAnsi="source serif 4"/>
          <w:color w:val="000000"/>
        </w:rPr>
        <w:t xml:space="preserve">مثل اكتشاف:</w:t>
      </w:r>
    </w:p>
    <w:p>
      <w:pPr>
        <w:numPr>
          <w:ilvl w:val="0"/>
          <w:numId w:val="496"/>
        </w:numPr>
        <w:spacing w:line="360" w:before="105" w:after="105" w:lineRule="auto"/>
      </w:pPr>
      <w:r>
        <w:rPr>
          <w:rFonts w:eastAsia="source serif 4" w:cs="source serif 4" w:ascii="source serif 4" w:hAnsi="source serif 4"/>
          <w:color w:val="000000"/>
          <w:sz w:val="21"/>
        </w:rPr>
        <w:t xml:space="preserve">سجل غريب جدًا.</w:t>
      </w:r>
    </w:p>
    <w:p>
      <w:pPr>
        <w:numPr>
          <w:ilvl w:val="0"/>
          <w:numId w:val="496"/>
        </w:numPr>
        <w:spacing w:line="360" w:before="105" w:after="105" w:lineRule="auto"/>
      </w:pPr>
      <w:r>
        <w:rPr>
          <w:rFonts w:eastAsia="source serif 4" w:cs="source serif 4" w:ascii="source serif 4" w:hAnsi="source serif 4"/>
          <w:color w:val="000000"/>
          <w:sz w:val="21"/>
        </w:rPr>
        <w:t xml:space="preserve">نمط فشل غير مألوف.</w:t>
      </w:r>
    </w:p>
    <w:p>
      <w:pPr>
        <w:numPr>
          <w:ilvl w:val="0"/>
          <w:numId w:val="496"/>
        </w:numPr>
        <w:spacing w:line="360" w:before="105" w:after="105" w:lineRule="auto"/>
      </w:pPr>
      <w:r>
        <w:rPr>
          <w:rFonts w:eastAsia="source serif 4" w:cs="source serif 4" w:ascii="source serif 4" w:hAnsi="source serif 4"/>
          <w:color w:val="000000"/>
          <w:sz w:val="21"/>
        </w:rPr>
        <w:t xml:space="preserve">burst غير طبيعي في الطلبات.</w:t>
      </w:r>
    </w:p>
    <w:p>
      <w:pPr>
        <w:spacing w:line="360" w:after="210" w:lineRule="auto"/>
      </w:pPr>
      <w:r>
        <w:rPr>
          <w:rFonts w:eastAsia="source serif 4" w:cs="source serif 4" w:ascii="source serif 4" w:hAnsi="source serif 4"/>
          <w:color w:val="000000"/>
        </w:rPr>
        <w:t xml:space="preserve">مناسب لتجميع الحوادث المتشابهة بدل أن ترى كل خطأ وحده.</w:t>
      </w:r>
    </w:p>
    <w:p>
      <w:pPr>
        <w:spacing w:line="360" w:before="315" w:after="105" w:lineRule="auto"/>
        <w:ind w:left="-30"/>
        <w:jc w:val="left"/>
      </w:pPr>
      <w:bookmarkStart w:id="1676" w:name="bm_5_hybrid_models"/>
      <w:r>
        <w:rPr>
          <w:rFonts w:eastAsia="source serif 4" w:cs="source serif 4" w:ascii="source serif 4" w:hAnsi="source serif 4"/>
          <w:b/>
          <w:color w:val="000000"/>
          <w:sz w:val="24"/>
        </w:rPr>
        <w:t xml:space="preserve">5) hybrid models</w:t>
      </w:r>
      <w:bookmarkEnd w:id="1676"/>
    </w:p>
    <w:p>
      <w:pPr>
        <w:spacing w:line="360" w:after="210" w:lineRule="auto"/>
      </w:pPr>
      <w:r>
        <w:rPr>
          <w:rFonts w:eastAsia="source serif 4" w:cs="source serif 4" w:ascii="source serif 4" w:hAnsi="source serif 4"/>
          <w:color w:val="000000"/>
        </w:rPr>
        <w:t xml:space="preserve">وهذا غالبًا الأفضل عمليًا:</w:t>
      </w:r>
    </w:p>
    <w:p>
      <w:pPr>
        <w:numPr>
          <w:ilvl w:val="0"/>
          <w:numId w:val="497"/>
        </w:numPr>
        <w:spacing w:line="360" w:before="105" w:after="105" w:lineRule="auto"/>
      </w:pPr>
      <w:r>
        <w:rPr>
          <w:rFonts w:eastAsia="source serif 4" w:cs="source serif 4" w:ascii="source serif 4" w:hAnsi="source serif 4"/>
          <w:color w:val="000000"/>
          <w:sz w:val="21"/>
        </w:rPr>
        <w:t xml:space="preserve">baseline + anomaly score.</w:t>
      </w:r>
    </w:p>
    <w:p>
      <w:pPr>
        <w:numPr>
          <w:ilvl w:val="0"/>
          <w:numId w:val="497"/>
        </w:numPr>
        <w:spacing w:line="360" w:before="105" w:after="105" w:lineRule="auto"/>
      </w:pPr>
      <w:r>
        <w:rPr>
          <w:rFonts w:eastAsia="source serif 4" w:cs="source serif 4" w:ascii="source serif 4" w:hAnsi="source serif 4"/>
          <w:color w:val="000000"/>
          <w:sz w:val="21"/>
        </w:rPr>
        <w:t xml:space="preserve">time-series + autoencoder.</w:t>
      </w:r>
    </w:p>
    <w:p>
      <w:pPr>
        <w:numPr>
          <w:ilvl w:val="0"/>
          <w:numId w:val="497"/>
        </w:numPr>
        <w:spacing w:line="360" w:before="105" w:after="105" w:lineRule="auto"/>
      </w:pPr>
      <w:r>
        <w:rPr>
          <w:rFonts w:eastAsia="source serif 4" w:cs="source serif 4" w:ascii="source serif 4" w:hAnsi="source serif 4"/>
          <w:color w:val="000000"/>
          <w:sz w:val="21"/>
        </w:rPr>
        <w:t xml:space="preserve">rules + ML.</w:t>
      </w:r>
    </w:p>
    <w:p>
      <w:pPr>
        <w:spacing w:line="360" w:after="210" w:lineRule="auto"/>
      </w:pPr>
      <w:r>
        <w:rPr>
          <w:rFonts w:eastAsia="source serif 4" w:cs="source serif 4" w:ascii="source serif 4" w:hAnsi="source serif 4"/>
          <w:color w:val="000000"/>
        </w:rPr>
        <w:t xml:space="preserve">السبب: لا تعتمد على نموذج واحد، بل على </w:t>
      </w:r>
      <w:r>
        <w:rPr>
          <w:rFonts w:eastAsia="source serif 4" w:cs="source serif 4" w:ascii="source serif 4" w:hAnsi="source serif 4"/>
          <w:b/>
          <w:color w:val="000000"/>
        </w:rPr>
        <w:t xml:space="preserve">منظومة</w:t>
      </w:r>
      <w:r>
        <w:rPr>
          <w:rFonts w:eastAsia="source serif 4" w:cs="source serif 4" w:ascii="source serif 4" w:hAnsi="source serif 4"/>
          <w:color w:val="000000"/>
        </w:rPr>
        <w:t xml:space="preserve">.</w:t>
      </w:r>
    </w:p>
    <w:p>
      <w:pPr>
        <w:spacing w:line="360" w:before="315" w:after="105" w:lineRule="auto"/>
        <w:ind w:left="-30"/>
        <w:jc w:val="left"/>
      </w:pPr>
      <w:bookmarkStart w:id="1677" w:name="ما_الذي_يصلح_للترميم_الذاتي"/>
      <w:r>
        <w:rPr>
          <w:rFonts w:eastAsia="source serif 4" w:cs="source serif 4" w:ascii="source serif 4" w:hAnsi="source serif 4"/>
          <w:b/>
          <w:color w:val="000000"/>
          <w:sz w:val="24"/>
        </w:rPr>
        <w:t xml:space="preserve">ما الذي يصلح للترميم الذاتي</w:t>
      </w:r>
      <w:bookmarkEnd w:id="1677"/>
    </w:p>
    <w:p>
      <w:pPr>
        <w:spacing w:line="360" w:after="210" w:lineRule="auto"/>
      </w:pPr>
      <w:r>
        <w:rPr>
          <w:rFonts w:eastAsia="source serif 4" w:cs="source serif 4" w:ascii="source serif 4" w:hAnsi="source serif 4"/>
          <w:color w:val="000000"/>
        </w:rPr>
        <w:t xml:space="preserve">الترميم الذاتي يجب أن يبقى </w:t>
      </w:r>
      <w:r>
        <w:rPr>
          <w:rFonts w:eastAsia="source serif 4" w:cs="source serif 4" w:ascii="source serif 4" w:hAnsi="source serif 4"/>
          <w:b/>
          <w:color w:val="000000"/>
        </w:rPr>
        <w:t xml:space="preserve">محدودًا وآمنًا</w:t>
      </w:r>
      <w:r>
        <w:rPr>
          <w:rFonts w:eastAsia="source serif 4" w:cs="source serif 4" w:ascii="source serif 4" w:hAnsi="source serif 4"/>
          <w:color w:val="000000"/>
        </w:rPr>
        <w:t xml:space="preserve">، مثل:</w:t>
      </w:r>
    </w:p>
    <w:p>
      <w:pPr>
        <w:numPr>
          <w:ilvl w:val="0"/>
          <w:numId w:val="498"/>
        </w:numPr>
        <w:spacing w:line="360" w:before="105" w:after="105" w:lineRule="auto"/>
      </w:pPr>
      <w:r>
        <w:rPr>
          <w:rFonts w:eastAsia="source serif 4" w:cs="source serif 4" w:ascii="source serif 4" w:hAnsi="source serif 4"/>
          <w:color w:val="000000"/>
          <w:sz w:val="21"/>
        </w:rPr>
        <w:t xml:space="preserve">إعادة تشغيل الخدمة.</w:t>
      </w:r>
    </w:p>
    <w:p>
      <w:pPr>
        <w:numPr>
          <w:ilvl w:val="0"/>
          <w:numId w:val="498"/>
        </w:numPr>
        <w:spacing w:line="360" w:before="105" w:after="105" w:lineRule="auto"/>
      </w:pPr>
      <w:r>
        <w:rPr>
          <w:rFonts w:eastAsia="source serif 4" w:cs="source serif 4" w:ascii="source serif 4" w:hAnsi="source serif 4"/>
          <w:color w:val="000000"/>
          <w:sz w:val="21"/>
        </w:rPr>
        <w:t xml:space="preserve">تنظيف الملفات المؤقتة.</w:t>
      </w:r>
    </w:p>
    <w:p>
      <w:pPr>
        <w:numPr>
          <w:ilvl w:val="0"/>
          <w:numId w:val="498"/>
        </w:numPr>
        <w:spacing w:line="360" w:before="105" w:after="105" w:lineRule="auto"/>
      </w:pPr>
      <w:r>
        <w:rPr>
          <w:rFonts w:eastAsia="source serif 4" w:cs="source serif 4" w:ascii="source serif 4" w:hAnsi="source serif 4"/>
          <w:color w:val="000000"/>
          <w:sz w:val="21"/>
        </w:rPr>
        <w:t xml:space="preserve">تدوير السجلات.</w:t>
      </w:r>
    </w:p>
    <w:p>
      <w:pPr>
        <w:numPr>
          <w:ilvl w:val="0"/>
          <w:numId w:val="498"/>
        </w:numPr>
        <w:spacing w:line="360" w:before="105" w:after="105" w:lineRule="auto"/>
      </w:pPr>
      <w:r>
        <w:rPr>
          <w:rFonts w:eastAsia="source serif 4" w:cs="source serif 4" w:ascii="source serif 4" w:hAnsi="source serif 4"/>
          <w:color w:val="000000"/>
          <w:sz w:val="21"/>
        </w:rPr>
        <w:t xml:space="preserve">إعادة محاولة الاتصال.</w:t>
      </w:r>
    </w:p>
    <w:p>
      <w:pPr>
        <w:numPr>
          <w:ilvl w:val="0"/>
          <w:numId w:val="498"/>
        </w:numPr>
        <w:spacing w:line="360" w:before="105" w:after="105" w:lineRule="auto"/>
      </w:pPr>
      <w:r>
        <w:rPr>
          <w:rFonts w:eastAsia="source serif 4" w:cs="source serif 4" w:ascii="source serif 4" w:hAnsi="source serif 4"/>
          <w:color w:val="000000"/>
          <w:sz w:val="21"/>
        </w:rPr>
        <w:t xml:space="preserve">عزل service متعثرة.</w:t>
      </w:r>
    </w:p>
    <w:p>
      <w:pPr>
        <w:numPr>
          <w:ilvl w:val="0"/>
          <w:numId w:val="498"/>
        </w:numPr>
        <w:spacing w:line="360" w:before="105" w:after="105" w:lineRule="auto"/>
      </w:pPr>
      <w:r>
        <w:rPr>
          <w:rFonts w:eastAsia="source serif 4" w:cs="source serif 4" w:ascii="source serif 4" w:hAnsi="source serif 4"/>
          <w:color w:val="000000"/>
          <w:sz w:val="21"/>
        </w:rPr>
        <w:t xml:space="preserve">الرجوع إلى config معروف بأنه سليم.</w:t>
      </w:r>
    </w:p>
    <w:p>
      <w:pPr>
        <w:numPr>
          <w:ilvl w:val="0"/>
          <w:numId w:val="498"/>
        </w:numPr>
        <w:spacing w:line="360" w:before="105" w:after="105" w:lineRule="auto"/>
      </w:pPr>
      <w:r>
        <w:rPr>
          <w:rFonts w:eastAsia="source serif 4" w:cs="source serif 4" w:ascii="source serif 4" w:hAnsi="source serif 4"/>
          <w:color w:val="000000"/>
          <w:sz w:val="21"/>
        </w:rPr>
        <w:t xml:space="preserve">تفعيل alert شديد إذا تكرر الفشل.</w:t>
      </w:r>
    </w:p>
    <w:p>
      <w:pPr>
        <w:spacing w:line="360" w:after="210" w:lineRule="auto"/>
      </w:pPr>
      <w:r>
        <w:rPr>
          <w:rFonts w:eastAsia="source serif 4" w:cs="source serif 4" w:ascii="source serif 4" w:hAnsi="source serif 4"/>
          <w:color w:val="000000"/>
        </w:rPr>
        <w:t xml:space="preserve">ولا يجب أن يشمل:</w:t>
      </w:r>
    </w:p>
    <w:p>
      <w:pPr>
        <w:numPr>
          <w:ilvl w:val="0"/>
          <w:numId w:val="499"/>
        </w:numPr>
        <w:spacing w:line="360" w:before="105" w:after="105" w:lineRule="auto"/>
      </w:pPr>
      <w:r>
        <w:rPr>
          <w:rFonts w:eastAsia="source serif 4" w:cs="source serif 4" w:ascii="source serif 4" w:hAnsi="source serif 4"/>
          <w:color w:val="000000"/>
          <w:sz w:val="21"/>
        </w:rPr>
        <w:t xml:space="preserve">تغيير سياسات الثقة.</w:t>
      </w:r>
    </w:p>
    <w:p>
      <w:pPr>
        <w:numPr>
          <w:ilvl w:val="0"/>
          <w:numId w:val="499"/>
        </w:numPr>
        <w:spacing w:line="360" w:before="105" w:after="105" w:lineRule="auto"/>
      </w:pPr>
      <w:r>
        <w:rPr>
          <w:rFonts w:eastAsia="source serif 4" w:cs="source serif 4" w:ascii="source serif 4" w:hAnsi="source serif 4"/>
          <w:color w:val="000000"/>
          <w:sz w:val="21"/>
        </w:rPr>
        <w:t xml:space="preserve">قبول جهاز جديد.</w:t>
      </w:r>
    </w:p>
    <w:p>
      <w:pPr>
        <w:numPr>
          <w:ilvl w:val="0"/>
          <w:numId w:val="499"/>
        </w:numPr>
        <w:spacing w:line="360" w:before="105" w:after="105" w:lineRule="auto"/>
      </w:pPr>
      <w:r>
        <w:rPr>
          <w:rFonts w:eastAsia="source serif 4" w:cs="source serif 4" w:ascii="source serif 4" w:hAnsi="source serif 4"/>
          <w:color w:val="000000"/>
          <w:sz w:val="21"/>
        </w:rPr>
        <w:t xml:space="preserve">تجاوز attestation.</w:t>
      </w:r>
    </w:p>
    <w:p>
      <w:pPr>
        <w:numPr>
          <w:ilvl w:val="0"/>
          <w:numId w:val="499"/>
        </w:numPr>
        <w:spacing w:line="360" w:before="105" w:after="105" w:lineRule="auto"/>
      </w:pPr>
      <w:r>
        <w:rPr>
          <w:rFonts w:eastAsia="source serif 4" w:cs="source serif 4" w:ascii="source serif 4" w:hAnsi="source serif 4"/>
          <w:color w:val="000000"/>
          <w:sz w:val="21"/>
        </w:rPr>
        <w:t xml:space="preserve">تغيير الاسترداد.</w:t>
      </w:r>
    </w:p>
    <w:p>
      <w:pPr>
        <w:numPr>
          <w:ilvl w:val="0"/>
          <w:numId w:val="499"/>
        </w:numPr>
        <w:spacing w:line="360" w:before="105" w:after="105" w:lineRule="auto"/>
      </w:pPr>
      <w:r>
        <w:rPr>
          <w:rFonts w:eastAsia="source serif 4" w:cs="source serif 4" w:ascii="source serif 4" w:hAnsi="source serif 4"/>
          <w:color w:val="000000"/>
          <w:sz w:val="21"/>
        </w:rPr>
        <w:t xml:space="preserve">العبث بالمفاتيح.</w:t>
      </w:r>
    </w:p>
    <w:p>
      <w:pPr>
        <w:spacing w:line="360" w:before="315" w:after="105" w:lineRule="auto"/>
        <w:ind w:left="-30"/>
        <w:jc w:val="left"/>
      </w:pPr>
      <w:bookmarkStart w:id="1678" w:name="أفضل_تصميم_للمشروع_2"/>
      <w:r>
        <w:rPr>
          <w:rFonts w:eastAsia="source serif 4" w:cs="source serif 4" w:ascii="source serif 4" w:hAnsi="source serif 4"/>
          <w:b/>
          <w:color w:val="000000"/>
          <w:sz w:val="24"/>
        </w:rPr>
        <w:t xml:space="preserve">أفضل تصميم للمشروع</w:t>
      </w:r>
      <w:bookmarkEnd w:id="1678"/>
    </w:p>
    <w:p>
      <w:pPr>
        <w:spacing w:line="360" w:before="315" w:after="105" w:lineRule="auto"/>
        <w:ind w:left="-30"/>
        <w:jc w:val="left"/>
      </w:pPr>
      <w:bookmarkStart w:id="1679" w:name="طبقة_1_قواعد_ثابتة_3"/>
      <w:r>
        <w:rPr>
          <w:rFonts w:eastAsia="source serif 4" w:cs="source serif 4" w:ascii="source serif 4" w:hAnsi="source serif 4"/>
          <w:b/>
          <w:color w:val="000000"/>
          <w:sz w:val="24"/>
        </w:rPr>
        <w:t xml:space="preserve">طبقة 1: قواعد ثابتة</w:t>
      </w:r>
      <w:bookmarkEnd w:id="1679"/>
    </w:p>
    <w:p>
      <w:pPr>
        <w:spacing w:line="360" w:after="210" w:lineRule="auto"/>
      </w:pPr>
      <w:r>
        <w:rPr>
          <w:rFonts w:eastAsia="source serif 4" w:cs="source serif 4" w:ascii="source serif 4" w:hAnsi="source serif 4"/>
          <w:color w:val="000000"/>
        </w:rPr>
        <w:t xml:space="preserve">هذه لا تتغير:</w:t>
      </w:r>
    </w:p>
    <w:p>
      <w:pPr>
        <w:numPr>
          <w:ilvl w:val="0"/>
          <w:numId w:val="500"/>
        </w:numPr>
        <w:spacing w:line="360" w:before="105" w:after="105" w:lineRule="auto"/>
      </w:pPr>
      <w:r>
        <w:rPr>
          <w:rFonts w:eastAsia="source serif 4" w:cs="source serif 4" w:ascii="source serif 4" w:hAnsi="source serif 4"/>
          <w:color w:val="000000"/>
          <w:sz w:val="21"/>
        </w:rPr>
        <w:t xml:space="preserve">الجهاز غير الموثوق = رفض.</w:t>
      </w:r>
    </w:p>
    <w:p>
      <w:pPr>
        <w:numPr>
          <w:ilvl w:val="0"/>
          <w:numId w:val="500"/>
        </w:numPr>
        <w:spacing w:line="360" w:before="105" w:after="105" w:lineRule="auto"/>
      </w:pPr>
      <w:r>
        <w:rPr>
          <w:rFonts w:eastAsia="source serif 4" w:cs="source serif 4" w:ascii="source serif 4" w:hAnsi="source serif 4"/>
          <w:color w:val="000000"/>
          <w:sz w:val="21"/>
        </w:rPr>
        <w:t xml:space="preserve">الاسترداد فقط إذا كان مسبق الإعداد.</w:t>
      </w:r>
    </w:p>
    <w:p>
      <w:pPr>
        <w:numPr>
          <w:ilvl w:val="0"/>
          <w:numId w:val="500"/>
        </w:numPr>
        <w:spacing w:line="360" w:before="105" w:after="105" w:lineRule="auto"/>
      </w:pPr>
      <w:r>
        <w:rPr>
          <w:rFonts w:eastAsia="source serif 4" w:cs="source serif 4" w:ascii="source serif 4" w:hAnsi="source serif 4"/>
          <w:color w:val="000000"/>
          <w:sz w:val="21"/>
        </w:rPr>
        <w:t xml:space="preserve">الحذف التلقائي إلزامي.</w:t>
      </w:r>
    </w:p>
    <w:p>
      <w:pPr>
        <w:numPr>
          <w:ilvl w:val="0"/>
          <w:numId w:val="500"/>
        </w:numPr>
        <w:spacing w:line="360" w:before="105" w:after="105" w:lineRule="auto"/>
      </w:pPr>
      <w:r>
        <w:rPr>
          <w:rFonts w:eastAsia="source serif 4" w:cs="source serif 4" w:ascii="source serif 4" w:hAnsi="source serif 4"/>
          <w:color w:val="000000"/>
          <w:sz w:val="21"/>
        </w:rPr>
        <w:t xml:space="preserve">لا VPN.</w:t>
      </w:r>
    </w:p>
    <w:p>
      <w:pPr>
        <w:numPr>
          <w:ilvl w:val="0"/>
          <w:numId w:val="500"/>
        </w:numPr>
        <w:spacing w:line="360" w:before="105" w:after="105" w:lineRule="auto"/>
      </w:pPr>
      <w:r>
        <w:rPr>
          <w:rFonts w:eastAsia="source serif 4" w:cs="source serif 4" w:ascii="source serif 4" w:hAnsi="source serif 4"/>
          <w:color w:val="000000"/>
          <w:sz w:val="21"/>
        </w:rPr>
        <w:t xml:space="preserve">لا تصدير.</w:t>
      </w:r>
    </w:p>
    <w:p>
      <w:pPr>
        <w:numPr>
          <w:ilvl w:val="0"/>
          <w:numId w:val="500"/>
        </w:numPr>
        <w:spacing w:line="360" w:before="105" w:after="105" w:lineRule="auto"/>
      </w:pPr>
      <w:r>
        <w:rPr>
          <w:rFonts w:eastAsia="source serif 4" w:cs="source serif 4" w:ascii="source serif 4" w:hAnsi="source serif 4"/>
          <w:color w:val="000000"/>
          <w:sz w:val="21"/>
        </w:rPr>
        <w:t xml:space="preserve">لا سحابة.</w:t>
      </w:r>
    </w:p>
    <w:p>
      <w:pPr>
        <w:spacing w:line="360" w:before="315" w:after="105" w:lineRule="auto"/>
        <w:ind w:left="-30"/>
        <w:jc w:val="left"/>
      </w:pPr>
      <w:bookmarkStart w:id="1680" w:name="طبقة_2_ذكاء_رصدي"/>
      <w:r>
        <w:rPr>
          <w:rFonts w:eastAsia="source serif 4" w:cs="source serif 4" w:ascii="source serif 4" w:hAnsi="source serif 4"/>
          <w:b/>
          <w:color w:val="000000"/>
          <w:sz w:val="24"/>
        </w:rPr>
        <w:t xml:space="preserve">طبقة 2: ذكاء رصدي</w:t>
      </w:r>
      <w:bookmarkEnd w:id="1680"/>
    </w:p>
    <w:p>
      <w:pPr>
        <w:spacing w:line="360" w:after="210" w:lineRule="auto"/>
      </w:pPr>
      <w:r>
        <w:rPr>
          <w:rFonts w:eastAsia="source serif 4" w:cs="source serif 4" w:ascii="source serif 4" w:hAnsi="source serif 4"/>
          <w:color w:val="000000"/>
        </w:rPr>
        <w:t xml:space="preserve">هنا تستخدم النماذج:</w:t>
      </w:r>
    </w:p>
    <w:p>
      <w:pPr>
        <w:numPr>
          <w:ilvl w:val="0"/>
          <w:numId w:val="501"/>
        </w:numPr>
        <w:spacing w:line="360" w:before="105" w:after="105" w:lineRule="auto"/>
      </w:pPr>
      <w:r>
        <w:rPr>
          <w:rFonts w:eastAsia="source serif 4" w:cs="source serif 4" w:ascii="source serif 4" w:hAnsi="source serif 4"/>
          <w:color w:val="000000"/>
          <w:sz w:val="21"/>
        </w:rPr>
        <w:t xml:space="preserve">anomaly detection.</w:t>
      </w:r>
    </w:p>
    <w:p>
      <w:pPr>
        <w:numPr>
          <w:ilvl w:val="0"/>
          <w:numId w:val="501"/>
        </w:numPr>
        <w:spacing w:line="360" w:before="105" w:after="105" w:lineRule="auto"/>
      </w:pPr>
      <w:r>
        <w:rPr>
          <w:rFonts w:eastAsia="source serif 4" w:cs="source serif 4" w:ascii="source serif 4" w:hAnsi="source serif 4"/>
          <w:color w:val="000000"/>
          <w:sz w:val="21"/>
        </w:rPr>
        <w:t xml:space="preserve">trend forecasting.</w:t>
      </w:r>
    </w:p>
    <w:p>
      <w:pPr>
        <w:numPr>
          <w:ilvl w:val="0"/>
          <w:numId w:val="501"/>
        </w:numPr>
        <w:spacing w:line="360" w:before="105" w:after="105" w:lineRule="auto"/>
      </w:pPr>
      <w:r>
        <w:rPr>
          <w:rFonts w:eastAsia="source serif 4" w:cs="source serif 4" w:ascii="source serif 4" w:hAnsi="source serif 4"/>
          <w:color w:val="000000"/>
          <w:sz w:val="21"/>
        </w:rPr>
        <w:t xml:space="preserve">incident clustering.</w:t>
      </w:r>
    </w:p>
    <w:p>
      <w:pPr>
        <w:numPr>
          <w:ilvl w:val="0"/>
          <w:numId w:val="501"/>
        </w:numPr>
        <w:spacing w:line="360" w:before="105" w:after="105" w:lineRule="auto"/>
      </w:pPr>
      <w:r>
        <w:rPr>
          <w:rFonts w:eastAsia="source serif 4" w:cs="source serif 4" w:ascii="source serif 4" w:hAnsi="source serif 4"/>
          <w:color w:val="000000"/>
          <w:sz w:val="21"/>
        </w:rPr>
        <w:t xml:space="preserve">root-cause hints.</w:t>
      </w:r>
    </w:p>
    <w:p>
      <w:pPr>
        <w:spacing w:line="360" w:before="315" w:after="105" w:lineRule="auto"/>
        <w:ind w:left="-30"/>
        <w:jc w:val="left"/>
      </w:pPr>
      <w:bookmarkStart w:id="1681" w:name="طبقة_3_ترميم_محدود"/>
      <w:r>
        <w:rPr>
          <w:rFonts w:eastAsia="source serif 4" w:cs="source serif 4" w:ascii="source serif 4" w:hAnsi="source serif 4"/>
          <w:b/>
          <w:color w:val="000000"/>
          <w:sz w:val="24"/>
        </w:rPr>
        <w:t xml:space="preserve">طبقة 3: ترميم محدود</w:t>
      </w:r>
      <w:bookmarkEnd w:id="1681"/>
    </w:p>
    <w:p>
      <w:pPr>
        <w:numPr>
          <w:ilvl w:val="0"/>
          <w:numId w:val="502"/>
        </w:numPr>
        <w:spacing w:line="360" w:before="105" w:after="105" w:lineRule="auto"/>
      </w:pPr>
      <w:r>
        <w:rPr>
          <w:rFonts w:eastAsia="source serif 4" w:cs="source serif 4" w:ascii="source serif 4" w:hAnsi="source serif 4"/>
          <w:color w:val="000000"/>
          <w:sz w:val="21"/>
        </w:rPr>
        <w:t xml:space="preserve">restart.</w:t>
      </w:r>
    </w:p>
    <w:p>
      <w:pPr>
        <w:numPr>
          <w:ilvl w:val="0"/>
          <w:numId w:val="502"/>
        </w:numPr>
        <w:spacing w:line="360" w:before="105" w:after="105" w:lineRule="auto"/>
      </w:pPr>
      <w:r>
        <w:rPr>
          <w:rFonts w:eastAsia="source serif 4" w:cs="source serif 4" w:ascii="source serif 4" w:hAnsi="source serif 4"/>
          <w:color w:val="000000"/>
          <w:sz w:val="21"/>
        </w:rPr>
        <w:t xml:space="preserve">scrub.</w:t>
      </w:r>
    </w:p>
    <w:p>
      <w:pPr>
        <w:numPr>
          <w:ilvl w:val="0"/>
          <w:numId w:val="502"/>
        </w:numPr>
        <w:spacing w:line="360" w:before="105" w:after="105" w:lineRule="auto"/>
      </w:pPr>
      <w:r>
        <w:rPr>
          <w:rFonts w:eastAsia="source serif 4" w:cs="source serif 4" w:ascii="source serif 4" w:hAnsi="source serif 4"/>
          <w:color w:val="000000"/>
          <w:sz w:val="21"/>
        </w:rPr>
        <w:t xml:space="preserve">retry.</w:t>
      </w:r>
    </w:p>
    <w:p>
      <w:pPr>
        <w:numPr>
          <w:ilvl w:val="0"/>
          <w:numId w:val="502"/>
        </w:numPr>
        <w:spacing w:line="360" w:before="105" w:after="105" w:lineRule="auto"/>
      </w:pPr>
      <w:r>
        <w:rPr>
          <w:rFonts w:eastAsia="source serif 4" w:cs="source serif 4" w:ascii="source serif 4" w:hAnsi="source serif 4"/>
          <w:color w:val="000000"/>
          <w:sz w:val="21"/>
        </w:rPr>
        <w:t xml:space="preserve">isolate.</w:t>
      </w:r>
    </w:p>
    <w:p>
      <w:pPr>
        <w:numPr>
          <w:ilvl w:val="0"/>
          <w:numId w:val="502"/>
        </w:numPr>
        <w:spacing w:line="360" w:before="105" w:after="105" w:lineRule="auto"/>
      </w:pPr>
      <w:r>
        <w:rPr>
          <w:rFonts w:eastAsia="source serif 4" w:cs="source serif 4" w:ascii="source serif 4" w:hAnsi="source serif 4"/>
          <w:color w:val="000000"/>
          <w:sz w:val="21"/>
        </w:rPr>
        <w:t xml:space="preserve">rollback.</w:t>
      </w:r>
    </w:p>
    <w:p>
      <w:pPr>
        <w:numPr>
          <w:ilvl w:val="0"/>
          <w:numId w:val="502"/>
        </w:numPr>
        <w:spacing w:line="360" w:before="105" w:after="105" w:lineRule="auto"/>
      </w:pPr>
      <w:r>
        <w:rPr>
          <w:rFonts w:eastAsia="source serif 4" w:cs="source serif 4" w:ascii="source serif 4" w:hAnsi="source serif 4"/>
          <w:color w:val="000000"/>
          <w:sz w:val="21"/>
        </w:rPr>
        <w:t xml:space="preserve">alert.</w:t>
      </w:r>
    </w:p>
    <w:p>
      <w:pPr>
        <w:spacing w:line="360" w:before="315" w:after="105" w:lineRule="auto"/>
        <w:ind w:left="-30"/>
        <w:jc w:val="left"/>
      </w:pPr>
      <w:bookmarkStart w:id="1682" w:name="ماذا_أبدأ_به_أولًا"/>
      <w:r>
        <w:rPr>
          <w:rFonts w:eastAsia="source serif 4" w:cs="source serif 4" w:ascii="source serif 4" w:hAnsi="source serif 4"/>
          <w:b/>
          <w:color w:val="000000"/>
          <w:sz w:val="24"/>
        </w:rPr>
        <w:t xml:space="preserve">ماذا أبدأ به أولًا</w:t>
      </w:r>
      <w:bookmarkEnd w:id="1682"/>
    </w:p>
    <w:p>
      <w:pPr>
        <w:spacing w:line="360" w:after="210" w:lineRule="auto"/>
      </w:pPr>
      <w:r>
        <w:rPr>
          <w:rFonts w:eastAsia="source serif 4" w:cs="source serif 4" w:ascii="source serif 4" w:hAnsi="source serif 4"/>
          <w:color w:val="000000"/>
        </w:rPr>
        <w:t xml:space="preserve">لو كنت سأبنيها لك تدريجيًا، فترتيب الأولوية يكون:</w:t>
      </w:r>
    </w:p>
    <w:p>
      <w:pPr>
        <w:numPr>
          <w:ilvl w:val="0"/>
          <w:numId w:val="503"/>
        </w:numPr>
        <w:spacing w:line="360" w:before="105" w:after="105" w:lineRule="auto"/>
      </w:pPr>
      <w:r>
        <w:rPr>
          <w:rFonts w:eastAsia="source serif 4" w:cs="source serif 4" w:ascii="source serif 4" w:hAnsi="source serif 4"/>
          <w:b/>
          <w:color w:val="000000"/>
          <w:sz w:val="21"/>
        </w:rPr>
        <w:t xml:space="preserve">مراقبة logs وmetrics</w:t>
      </w:r>
      <w:r>
        <w:rPr>
          <w:rFonts w:eastAsia="source serif 4" w:cs="source serif 4" w:ascii="source serif 4" w:hAnsi="source serif 4"/>
          <w:color w:val="000000"/>
          <w:sz w:val="21"/>
        </w:rPr>
        <w:t xml:space="preserve">.</w:t>
      </w:r>
    </w:p>
    <w:p>
      <w:pPr>
        <w:numPr>
          <w:ilvl w:val="0"/>
          <w:numId w:val="503"/>
        </w:numPr>
        <w:spacing w:line="360" w:before="105" w:after="105" w:lineRule="auto"/>
      </w:pPr>
      <w:r>
        <w:rPr>
          <w:rFonts w:eastAsia="source serif 4" w:cs="source serif 4" w:ascii="source serif 4" w:hAnsi="source serif 4"/>
          <w:b/>
          <w:color w:val="000000"/>
          <w:sz w:val="21"/>
        </w:rPr>
        <w:t xml:space="preserve">baseline detection</w:t>
      </w:r>
      <w:r>
        <w:rPr>
          <w:rFonts w:eastAsia="source serif 4" w:cs="source serif 4" w:ascii="source serif 4" w:hAnsi="source serif 4"/>
          <w:color w:val="000000"/>
          <w:sz w:val="21"/>
        </w:rPr>
        <w:t xml:space="preserve">.</w:t>
      </w:r>
    </w:p>
    <w:p>
      <w:pPr>
        <w:numPr>
          <w:ilvl w:val="0"/>
          <w:numId w:val="503"/>
        </w:numPr>
        <w:spacing w:line="360" w:before="105" w:after="105" w:lineRule="auto"/>
      </w:pPr>
      <w:r>
        <w:rPr>
          <w:rFonts w:eastAsia="source serif 4" w:cs="source serif 4" w:ascii="source serif 4" w:hAnsi="source serif 4"/>
          <w:b/>
          <w:color w:val="000000"/>
          <w:sz w:val="21"/>
        </w:rPr>
        <w:t xml:space="preserve">time-series anomaly detection</w:t>
      </w:r>
      <w:r>
        <w:rPr>
          <w:rFonts w:eastAsia="source serif 4" w:cs="source serif 4" w:ascii="source serif 4" w:hAnsi="source serif 4"/>
          <w:color w:val="000000"/>
          <w:sz w:val="21"/>
        </w:rPr>
        <w:t xml:space="preserve">.</w:t>
      </w:r>
    </w:p>
    <w:p>
      <w:pPr>
        <w:numPr>
          <w:ilvl w:val="0"/>
          <w:numId w:val="503"/>
        </w:numPr>
        <w:spacing w:line="360" w:before="105" w:after="105" w:lineRule="auto"/>
      </w:pPr>
      <w:r>
        <w:rPr>
          <w:rFonts w:eastAsia="source serif 4" w:cs="source serif 4" w:ascii="source serif 4" w:hAnsi="source serif 4"/>
          <w:b/>
          <w:color w:val="000000"/>
          <w:sz w:val="21"/>
        </w:rPr>
        <w:t xml:space="preserve">alert grouping</w:t>
      </w:r>
      <w:r>
        <w:rPr>
          <w:rFonts w:eastAsia="source serif 4" w:cs="source serif 4" w:ascii="source serif 4" w:hAnsi="source serif 4"/>
          <w:color w:val="000000"/>
          <w:sz w:val="21"/>
        </w:rPr>
        <w:t xml:space="preserve">.</w:t>
      </w:r>
    </w:p>
    <w:p>
      <w:pPr>
        <w:numPr>
          <w:ilvl w:val="0"/>
          <w:numId w:val="503"/>
        </w:numPr>
        <w:spacing w:line="360" w:before="105" w:after="105" w:lineRule="auto"/>
      </w:pPr>
      <w:r>
        <w:rPr>
          <w:rFonts w:eastAsia="source serif 4" w:cs="source serif 4" w:ascii="source serif 4" w:hAnsi="source serif 4"/>
          <w:b/>
          <w:color w:val="000000"/>
          <w:sz w:val="21"/>
        </w:rPr>
        <w:t xml:space="preserve">auto-restart + cleanup</w:t>
      </w:r>
      <w:r>
        <w:rPr>
          <w:rFonts w:eastAsia="source serif 4" w:cs="source serif 4" w:ascii="source serif 4" w:hAnsi="source serif 4"/>
          <w:color w:val="000000"/>
          <w:sz w:val="21"/>
        </w:rPr>
        <w:t xml:space="preserve">.</w:t>
      </w:r>
    </w:p>
    <w:p>
      <w:pPr>
        <w:numPr>
          <w:ilvl w:val="0"/>
          <w:numId w:val="503"/>
        </w:numPr>
        <w:spacing w:line="360" w:before="105" w:after="105" w:lineRule="auto"/>
      </w:pPr>
      <w:r>
        <w:rPr>
          <w:rFonts w:eastAsia="source serif 4" w:cs="source serif 4" w:ascii="source serif 4" w:hAnsi="source serif 4"/>
          <w:b/>
          <w:color w:val="000000"/>
          <w:sz w:val="21"/>
        </w:rPr>
        <w:t xml:space="preserve">forecasting للأعطال المتكررة</w:t>
      </w:r>
      <w:r>
        <w:rPr>
          <w:rFonts w:eastAsia="source serif 4" w:cs="source serif 4" w:ascii="source serif 4" w:hAnsi="source serif 4"/>
          <w:color w:val="000000"/>
          <w:sz w:val="21"/>
        </w:rPr>
        <w:t xml:space="preserve">.</w:t>
      </w:r>
    </w:p>
    <w:p>
      <w:pPr>
        <w:numPr>
          <w:ilvl w:val="0"/>
          <w:numId w:val="503"/>
        </w:numPr>
        <w:spacing w:line="360" w:before="105" w:after="105" w:lineRule="auto"/>
      </w:pPr>
      <w:r>
        <w:rPr>
          <w:rFonts w:eastAsia="source serif 4" w:cs="source serif 4" w:ascii="source serif 4" w:hAnsi="source serif 4"/>
          <w:b/>
          <w:color w:val="000000"/>
          <w:sz w:val="21"/>
        </w:rPr>
        <w:t xml:space="preserve">تحسين النموذج من السجل التاريخي</w:t>
      </w:r>
      <w:r>
        <w:rPr>
          <w:rFonts w:eastAsia="source serif 4" w:cs="source serif 4" w:ascii="source serif 4" w:hAnsi="source serif 4"/>
          <w:color w:val="000000"/>
          <w:sz w:val="21"/>
        </w:rPr>
        <w:t xml:space="preserve">.</w:t>
      </w:r>
    </w:p>
    <w:p>
      <w:pPr>
        <w:spacing w:line="360" w:before="315" w:after="105" w:lineRule="auto"/>
        <w:ind w:left="-30"/>
        <w:jc w:val="left"/>
      </w:pPr>
      <w:bookmarkStart w:id="1683" w:name="البيانات_التي_ستحتاجها"/>
      <w:r>
        <w:rPr>
          <w:rFonts w:eastAsia="source serif 4" w:cs="source serif 4" w:ascii="source serif 4" w:hAnsi="source serif 4"/>
          <w:b/>
          <w:color w:val="000000"/>
          <w:sz w:val="24"/>
        </w:rPr>
        <w:t xml:space="preserve">البيانات التي ستحتاجها</w:t>
      </w:r>
      <w:bookmarkEnd w:id="1683"/>
    </w:p>
    <w:p>
      <w:pPr>
        <w:spacing w:line="360" w:after="210" w:lineRule="auto"/>
      </w:pPr>
      <w:r>
        <w:rPr>
          <w:rFonts w:eastAsia="source serif 4" w:cs="source serif 4" w:ascii="source serif 4" w:hAnsi="source serif 4"/>
          <w:color w:val="000000"/>
        </w:rPr>
        <w:t xml:space="preserve">لكي يكون الذكاء مفيدًا، اجمع:</w:t>
      </w:r>
    </w:p>
    <w:p>
      <w:pPr>
        <w:numPr>
          <w:ilvl w:val="0"/>
          <w:numId w:val="504"/>
        </w:numPr>
        <w:spacing w:line="360" w:before="105" w:after="105" w:lineRule="auto"/>
      </w:pPr>
      <w:r>
        <w:rPr>
          <w:rFonts w:eastAsia="source serif 4" w:cs="source serif 4" w:ascii="source serif 4" w:hAnsi="source serif 4"/>
          <w:color w:val="000000"/>
          <w:sz w:val="21"/>
        </w:rPr>
        <w:t xml:space="preserve">timestamps.</w:t>
      </w:r>
    </w:p>
    <w:p>
      <w:pPr>
        <w:numPr>
          <w:ilvl w:val="0"/>
          <w:numId w:val="504"/>
        </w:numPr>
        <w:spacing w:line="360" w:before="105" w:after="105" w:lineRule="auto"/>
      </w:pPr>
      <w:r>
        <w:rPr>
          <w:rFonts w:eastAsia="source serif 4" w:cs="source serif 4" w:ascii="source serif 4" w:hAnsi="source serif 4"/>
          <w:color w:val="000000"/>
          <w:sz w:val="21"/>
        </w:rPr>
        <w:t xml:space="preserve">service name.</w:t>
      </w:r>
    </w:p>
    <w:p>
      <w:pPr>
        <w:numPr>
          <w:ilvl w:val="0"/>
          <w:numId w:val="504"/>
        </w:numPr>
        <w:spacing w:line="360" w:before="105" w:after="105" w:lineRule="auto"/>
      </w:pPr>
      <w:r>
        <w:rPr>
          <w:rFonts w:eastAsia="source serif 4" w:cs="source serif 4" w:ascii="source serif 4" w:hAnsi="source serif 4"/>
          <w:color w:val="000000"/>
          <w:sz w:val="21"/>
        </w:rPr>
        <w:t xml:space="preserve">error type.</w:t>
      </w:r>
    </w:p>
    <w:p>
      <w:pPr>
        <w:numPr>
          <w:ilvl w:val="0"/>
          <w:numId w:val="504"/>
        </w:numPr>
        <w:spacing w:line="360" w:before="105" w:after="105" w:lineRule="auto"/>
      </w:pPr>
      <w:r>
        <w:rPr>
          <w:rFonts w:eastAsia="source serif 4" w:cs="source serif 4" w:ascii="source serif 4" w:hAnsi="source serif 4"/>
          <w:color w:val="000000"/>
          <w:sz w:val="21"/>
        </w:rPr>
        <w:t xml:space="preserve">severity.</w:t>
      </w:r>
    </w:p>
    <w:p>
      <w:pPr>
        <w:numPr>
          <w:ilvl w:val="0"/>
          <w:numId w:val="504"/>
        </w:numPr>
        <w:spacing w:line="360" w:before="105" w:after="105" w:lineRule="auto"/>
      </w:pPr>
      <w:r>
        <w:rPr>
          <w:rFonts w:eastAsia="source serif 4" w:cs="source serif 4" w:ascii="source serif 4" w:hAnsi="source serif 4"/>
          <w:color w:val="000000"/>
          <w:sz w:val="21"/>
        </w:rPr>
        <w:t xml:space="preserve">CPU/RAM/disk.</w:t>
      </w:r>
    </w:p>
    <w:p>
      <w:pPr>
        <w:numPr>
          <w:ilvl w:val="0"/>
          <w:numId w:val="504"/>
        </w:numPr>
        <w:spacing w:line="360" w:before="105" w:after="105" w:lineRule="auto"/>
      </w:pPr>
      <w:r>
        <w:rPr>
          <w:rFonts w:eastAsia="source serif 4" w:cs="source serif 4" w:ascii="source serif 4" w:hAnsi="source serif 4"/>
          <w:color w:val="000000"/>
          <w:sz w:val="21"/>
        </w:rPr>
        <w:t xml:space="preserve">request latency.</w:t>
      </w:r>
    </w:p>
    <w:p>
      <w:pPr>
        <w:numPr>
          <w:ilvl w:val="0"/>
          <w:numId w:val="504"/>
        </w:numPr>
        <w:spacing w:line="360" w:before="105" w:after="105" w:lineRule="auto"/>
      </w:pPr>
      <w:r>
        <w:rPr>
          <w:rFonts w:eastAsia="source serif 4" w:cs="source serif 4" w:ascii="source serif 4" w:hAnsi="source serif 4"/>
          <w:color w:val="000000"/>
          <w:sz w:val="21"/>
        </w:rPr>
        <w:t xml:space="preserve">restart count.</w:t>
      </w:r>
    </w:p>
    <w:p>
      <w:pPr>
        <w:numPr>
          <w:ilvl w:val="0"/>
          <w:numId w:val="504"/>
        </w:numPr>
        <w:spacing w:line="360" w:before="105" w:after="105" w:lineRule="auto"/>
      </w:pPr>
      <w:r>
        <w:rPr>
          <w:rFonts w:eastAsia="source serif 4" w:cs="source serif 4" w:ascii="source serif 4" w:hAnsi="source serif 4"/>
          <w:color w:val="000000"/>
          <w:sz w:val="21"/>
        </w:rPr>
        <w:t xml:space="preserve">connection failures.</w:t>
      </w:r>
    </w:p>
    <w:p>
      <w:pPr>
        <w:numPr>
          <w:ilvl w:val="0"/>
          <w:numId w:val="504"/>
        </w:numPr>
        <w:spacing w:line="360" w:before="105" w:after="105" w:lineRule="auto"/>
      </w:pPr>
      <w:r>
        <w:rPr>
          <w:rFonts w:eastAsia="source serif 4" w:cs="source serif 4" w:ascii="source serif 4" w:hAnsi="source serif 4"/>
          <w:color w:val="000000"/>
          <w:sz w:val="21"/>
        </w:rPr>
        <w:t xml:space="preserve">deletion failures.</w:t>
      </w:r>
    </w:p>
    <w:p>
      <w:pPr>
        <w:numPr>
          <w:ilvl w:val="0"/>
          <w:numId w:val="504"/>
        </w:numPr>
        <w:spacing w:line="360" w:before="105" w:after="105" w:lineRule="auto"/>
      </w:pPr>
      <w:r>
        <w:rPr>
          <w:rFonts w:eastAsia="source serif 4" w:cs="source serif 4" w:ascii="source serif 4" w:hAnsi="source serif 4"/>
          <w:color w:val="000000"/>
          <w:sz w:val="21"/>
        </w:rPr>
        <w:t xml:space="preserve">TLS expiry.</w:t>
      </w:r>
    </w:p>
    <w:p>
      <w:pPr>
        <w:numPr>
          <w:ilvl w:val="0"/>
          <w:numId w:val="504"/>
        </w:numPr>
        <w:spacing w:line="360" w:before="105" w:after="105" w:lineRule="auto"/>
      </w:pPr>
      <w:r>
        <w:rPr>
          <w:rFonts w:eastAsia="source serif 4" w:cs="source serif 4" w:ascii="source serif 4" w:hAnsi="source serif 4"/>
          <w:color w:val="000000"/>
          <w:sz w:val="21"/>
        </w:rPr>
        <w:t xml:space="preserve">network timeouts.</w:t>
      </w:r>
    </w:p>
    <w:p>
      <w:pPr>
        <w:spacing w:line="360" w:before="315" w:after="105" w:lineRule="auto"/>
        <w:ind w:left="-30"/>
        <w:jc w:val="left"/>
      </w:pPr>
      <w:bookmarkStart w:id="1684" w:name="أهم_قاعدة"/>
      <w:r>
        <w:rPr>
          <w:rFonts w:eastAsia="source serif 4" w:cs="source serif 4" w:ascii="source serif 4" w:hAnsi="source serif 4"/>
          <w:b/>
          <w:color w:val="000000"/>
          <w:sz w:val="24"/>
        </w:rPr>
        <w:t xml:space="preserve">أهم قاعدة</w:t>
      </w:r>
      <w:bookmarkEnd w:id="1684"/>
    </w:p>
    <w:p>
      <w:pPr>
        <w:spacing w:line="360" w:after="210" w:lineRule="auto"/>
      </w:pPr>
      <w:r>
        <w:rPr>
          <w:rFonts w:eastAsia="source serif 4" w:cs="source serif 4" w:ascii="source serif 4" w:hAnsi="source serif 4"/>
          <w:color w:val="000000"/>
        </w:rPr>
        <w:t xml:space="preserve">الذكاء هنا </w:t>
      </w:r>
      <w:r>
        <w:rPr>
          <w:rFonts w:eastAsia="source serif 4" w:cs="source serif 4" w:ascii="source serif 4" w:hAnsi="source serif 4"/>
          <w:b/>
          <w:color w:val="000000"/>
        </w:rPr>
        <w:t xml:space="preserve">لا يجب أن يحكم على الأمان</w:t>
      </w:r>
      <w:r>
        <w:rPr>
          <w:rFonts w:eastAsia="source serif 4" w:cs="source serif 4" w:ascii="source serif 4" w:hAnsi="source serif 4"/>
          <w:color w:val="000000"/>
        </w:rPr>
        <w:t xml:space="preserve">، بل على </w:t>
      </w:r>
      <w:r>
        <w:rPr>
          <w:rFonts w:eastAsia="source serif 4" w:cs="source serif 4" w:ascii="source serif 4" w:hAnsi="source serif 4"/>
          <w:b/>
          <w:color w:val="000000"/>
        </w:rPr>
        <w:t xml:space="preserve">الصحة التشغيلية</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يعني:</w:t>
      </w:r>
    </w:p>
    <w:p>
      <w:pPr>
        <w:numPr>
          <w:ilvl w:val="0"/>
          <w:numId w:val="505"/>
        </w:numPr>
        <w:spacing w:line="360" w:before="105" w:after="105" w:lineRule="auto"/>
      </w:pPr>
      <w:r>
        <w:rPr>
          <w:rFonts w:eastAsia="source serif 4" w:cs="source serif 4" w:ascii="source serif 4" w:hAnsi="source serif 4"/>
          <w:color w:val="000000"/>
          <w:sz w:val="21"/>
        </w:rPr>
        <w:t xml:space="preserve">يتوقع الأعطال.</w:t>
      </w:r>
    </w:p>
    <w:p>
      <w:pPr>
        <w:numPr>
          <w:ilvl w:val="0"/>
          <w:numId w:val="505"/>
        </w:numPr>
        <w:spacing w:line="360" w:before="105" w:after="105" w:lineRule="auto"/>
      </w:pPr>
      <w:r>
        <w:rPr>
          <w:rFonts w:eastAsia="source serif 4" w:cs="source serif 4" w:ascii="source serif 4" w:hAnsi="source serif 4"/>
          <w:color w:val="000000"/>
          <w:sz w:val="21"/>
        </w:rPr>
        <w:t xml:space="preserve">ينبه على الشذوذ.</w:t>
      </w:r>
    </w:p>
    <w:p>
      <w:pPr>
        <w:numPr>
          <w:ilvl w:val="0"/>
          <w:numId w:val="505"/>
        </w:numPr>
        <w:spacing w:line="360" w:before="105" w:after="105" w:lineRule="auto"/>
      </w:pPr>
      <w:r>
        <w:rPr>
          <w:rFonts w:eastAsia="source serif 4" w:cs="source serif 4" w:ascii="source serif 4" w:hAnsi="source serif 4"/>
          <w:color w:val="000000"/>
          <w:sz w:val="21"/>
        </w:rPr>
        <w:t xml:space="preserve">يقترح السبب.</w:t>
      </w:r>
    </w:p>
    <w:p>
      <w:pPr>
        <w:numPr>
          <w:ilvl w:val="0"/>
          <w:numId w:val="505"/>
        </w:numPr>
        <w:spacing w:line="360" w:before="105" w:after="105" w:lineRule="auto"/>
      </w:pPr>
      <w:r>
        <w:rPr>
          <w:rFonts w:eastAsia="source serif 4" w:cs="source serif 4" w:ascii="source serif 4" w:hAnsi="source serif 4"/>
          <w:color w:val="000000"/>
          <w:sz w:val="21"/>
        </w:rPr>
        <w:t xml:space="preserve">ينفذ إصلاحات آمنة فقط.</w:t>
      </w:r>
    </w:p>
    <w:p>
      <w:pPr>
        <w:spacing w:line="360" w:before="315" w:after="105" w:lineRule="auto"/>
        <w:ind w:left="-30"/>
        <w:jc w:val="left"/>
      </w:pPr>
      <w:bookmarkStart w:id="1685" w:name="التوصية_النهائية_5"/>
      <w:r>
        <w:rPr>
          <w:rFonts w:eastAsia="source serif 4" w:cs="source serif 4" w:ascii="source serif 4" w:hAnsi="source serif 4"/>
          <w:b/>
          <w:color w:val="000000"/>
          <w:sz w:val="24"/>
        </w:rPr>
        <w:t xml:space="preserve">التوصية النهائية</w:t>
      </w:r>
      <w:bookmarkEnd w:id="1685"/>
    </w:p>
    <w:p>
      <w:pPr>
        <w:spacing w:line="360" w:after="210" w:lineRule="auto"/>
      </w:pPr>
      <w:r>
        <w:rPr>
          <w:rFonts w:eastAsia="source serif 4" w:cs="source serif 4" w:ascii="source serif 4" w:hAnsi="source serif 4"/>
          <w:color w:val="000000"/>
        </w:rPr>
        <w:t xml:space="preserve">إذا أردت التشديد الكامل مع ذكاء متقدم، فالأفضل:</w:t>
      </w:r>
    </w:p>
    <w:p>
      <w:pPr>
        <w:numPr>
          <w:ilvl w:val="0"/>
          <w:numId w:val="506"/>
        </w:numPr>
        <w:spacing w:line="360" w:before="105" w:after="105" w:lineRule="auto"/>
      </w:pPr>
      <w:r>
        <w:rPr>
          <w:rFonts w:eastAsia="source serif 4" w:cs="source serif 4" w:ascii="source serif 4" w:hAnsi="source serif 4"/>
          <w:b/>
          <w:color w:val="000000"/>
          <w:sz w:val="21"/>
        </w:rPr>
        <w:t xml:space="preserve">rules للثقة والأمان</w:t>
      </w:r>
      <w:r>
        <w:rPr>
          <w:rFonts w:eastAsia="source serif 4" w:cs="source serif 4" w:ascii="source serif 4" w:hAnsi="source serif 4"/>
          <w:color w:val="000000"/>
          <w:sz w:val="21"/>
        </w:rPr>
        <w:t xml:space="preserve">.</w:t>
      </w:r>
    </w:p>
    <w:p>
      <w:pPr>
        <w:numPr>
          <w:ilvl w:val="0"/>
          <w:numId w:val="506"/>
        </w:numPr>
        <w:spacing w:line="360" w:before="105" w:after="105" w:lineRule="auto"/>
      </w:pPr>
      <w:r>
        <w:rPr>
          <w:rFonts w:eastAsia="source serif 4" w:cs="source serif 4" w:ascii="source serif 4" w:hAnsi="source serif 4"/>
          <w:b/>
          <w:color w:val="000000"/>
          <w:sz w:val="21"/>
        </w:rPr>
        <w:t xml:space="preserve">ML لكشف الشذوذ</w:t>
      </w:r>
      <w:r>
        <w:rPr>
          <w:rFonts w:eastAsia="source serif 4" w:cs="source serif 4" w:ascii="source serif 4" w:hAnsi="source serif 4"/>
          <w:color w:val="000000"/>
          <w:sz w:val="21"/>
        </w:rPr>
        <w:t xml:space="preserve">.</w:t>
      </w:r>
    </w:p>
    <w:p>
      <w:pPr>
        <w:numPr>
          <w:ilvl w:val="0"/>
          <w:numId w:val="506"/>
        </w:numPr>
        <w:spacing w:line="360" w:before="105" w:after="105" w:lineRule="auto"/>
      </w:pPr>
      <w:r>
        <w:rPr>
          <w:rFonts w:eastAsia="source serif 4" w:cs="source serif 4" w:ascii="source serif 4" w:hAnsi="source serif 4"/>
          <w:b/>
          <w:color w:val="000000"/>
          <w:sz w:val="21"/>
        </w:rPr>
        <w:t xml:space="preserve">automation للترميم المحدود</w:t>
      </w:r>
      <w:r>
        <w:rPr>
          <w:rFonts w:eastAsia="source serif 4" w:cs="source serif 4" w:ascii="source serif 4" w:hAnsi="source serif 4"/>
          <w:color w:val="000000"/>
          <w:sz w:val="21"/>
        </w:rPr>
        <w:t xml:space="preserve">.</w:t>
      </w:r>
    </w:p>
    <w:p>
      <w:pPr>
        <w:numPr>
          <w:ilvl w:val="0"/>
          <w:numId w:val="506"/>
        </w:numPr>
        <w:spacing w:line="360" w:before="105" w:after="105" w:lineRule="auto"/>
      </w:pPr>
      <w:r>
        <w:rPr>
          <w:rFonts w:eastAsia="source serif 4" w:cs="source serif 4" w:ascii="source serif 4" w:hAnsi="source serif 4"/>
          <w:b/>
          <w:color w:val="000000"/>
          <w:sz w:val="21"/>
        </w:rPr>
        <w:t xml:space="preserve">human review للحالات الحساسة</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هذا يعطيك نظامًا “ذكيًا” دون أن يصبح “متهورًا”.</w:t>
      </w:r>
    </w:p>
    <w:p>
      <w:pPr>
        <w:spacing w:line="360" w:after="210" w:lineRule="auto"/>
      </w:pPr>
      <w:r>
        <w:rPr>
          <w:rFonts w:eastAsia="source serif 4" w:cs="source serif 4" w:ascii="source serif 4" w:hAnsi="source serif 4"/>
          <w:color w:val="000000"/>
        </w:rPr>
        <w:t xml:space="preserve">إذا أردت، أستطيع في الرسالة التالية أن أبني لك </w:t>
      </w:r>
      <w:r>
        <w:rPr>
          <w:rFonts w:eastAsia="source serif 4" w:cs="source serif 4" w:ascii="source serif 4" w:hAnsi="source serif 4"/>
          <w:b/>
          <w:color w:val="000000"/>
        </w:rPr>
        <w:t xml:space="preserve">خطة تنفيذ عملية للخادم</w:t>
      </w:r>
      <w:r>
        <w:rPr>
          <w:rFonts w:eastAsia="source serif 4" w:cs="source serif 4" w:ascii="source serif 4" w:hAnsi="source serif 4"/>
          <w:color w:val="000000"/>
        </w:rPr>
        <w:t xml:space="preserve">:</w:t>
      </w:r>
    </w:p>
    <w:p>
      <w:pPr>
        <w:numPr>
          <w:ilvl w:val="0"/>
          <w:numId w:val="507"/>
        </w:numPr>
        <w:spacing w:line="360" w:before="105" w:after="105" w:lineRule="auto"/>
      </w:pPr>
      <w:r>
        <w:rPr>
          <w:rFonts w:eastAsia="source serif 4" w:cs="source serif 4" w:ascii="source serif 4" w:hAnsi="source serif 4"/>
          <w:color w:val="000000"/>
          <w:sz w:val="21"/>
        </w:rPr>
        <w:t xml:space="preserve">ما الذي نراقبه،</w:t>
      </w:r>
    </w:p>
    <w:p>
      <w:pPr>
        <w:numPr>
          <w:ilvl w:val="0"/>
          <w:numId w:val="507"/>
        </w:numPr>
        <w:spacing w:line="360" w:before="105" w:after="105" w:lineRule="auto"/>
      </w:pPr>
      <w:r>
        <w:rPr>
          <w:rFonts w:eastAsia="source serif 4" w:cs="source serif 4" w:ascii="source serif 4" w:hAnsi="source serif 4"/>
          <w:color w:val="000000"/>
          <w:sz w:val="21"/>
        </w:rPr>
        <w:t xml:space="preserve">ما النموذج المناسب لكل نوع بيانات،</w:t>
      </w:r>
    </w:p>
    <w:p>
      <w:pPr>
        <w:numPr>
          <w:ilvl w:val="0"/>
          <w:numId w:val="507"/>
        </w:numPr>
        <w:spacing w:line="360" w:before="105" w:after="105" w:lineRule="auto"/>
      </w:pPr>
      <w:r>
        <w:rPr>
          <w:rFonts w:eastAsia="source serif 4" w:cs="source serif 4" w:ascii="source serif 4" w:hAnsi="source serif 4"/>
          <w:color w:val="000000"/>
          <w:sz w:val="21"/>
        </w:rPr>
        <w:t xml:space="preserve">وما الذي يترمّم تلقائيًا وما الذي يكتفي بالتنبيه.</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86" w:name="تابع_12"/>
      <w:r>
        <w:rPr>
          <w:rFonts w:eastAsia="source serif 4" w:cs="source serif 4" w:ascii="source serif 4" w:hAnsi="source serif 4"/>
          <w:b/>
          <w:color w:val="000000"/>
          <w:sz w:val="39"/>
        </w:rPr>
        <w:t xml:space="preserve">تابع</w:t>
      </w:r>
      <w:bookmarkEnd w:id="1686"/>
    </w:p>
    <w:p>
      <w:pPr>
        <w:spacing w:line="360" w:after="210" w:lineRule="auto"/>
      </w:pPr>
      <w:r>
        <w:rPr>
          <w:rFonts w:eastAsia="source serif 4" w:cs="source serif 4" w:ascii="source serif 4" w:hAnsi="source serif 4"/>
          <w:color w:val="000000"/>
        </w:rPr>
        <w:t xml:space="preserve">أكيد. سأكملها بشكل عملي جدًا للخادم وحده، مع جعل الذكاء </w:t>
      </w:r>
      <w:r>
        <w:rPr>
          <w:rFonts w:eastAsia="source serif 4" w:cs="source serif 4" w:ascii="source serif 4" w:hAnsi="source serif 4"/>
          <w:b/>
          <w:color w:val="000000"/>
        </w:rPr>
        <w:t xml:space="preserve">تشغيليًا</w:t>
      </w:r>
      <w:r>
        <w:rPr>
          <w:rFonts w:eastAsia="source serif 4" w:cs="source serif 4" w:ascii="source serif 4" w:hAnsi="source serif 4"/>
          <w:color w:val="000000"/>
        </w:rPr>
        <w:t xml:space="preserve"> لا </w:t>
      </w:r>
      <w:r>
        <w:rPr>
          <w:rFonts w:eastAsia="source serif 4" w:cs="source serif 4" w:ascii="source serif 4" w:hAnsi="source serif 4"/>
          <w:b/>
          <w:color w:val="000000"/>
        </w:rPr>
        <w:t xml:space="preserve">حاكمًا للأمان</w:t>
      </w:r>
      <w:r>
        <w:rPr>
          <w:rFonts w:eastAsia="source serif 4" w:cs="source serif 4" w:ascii="source serif 4" w:hAnsi="source serif 4"/>
          <w:color w:val="000000"/>
        </w:rPr>
        <w:t xml:space="preserve">.</w:t>
      </w:r>
    </w:p>
    <w:p>
      <w:pPr>
        <w:spacing w:line="360" w:before="315" w:after="105" w:lineRule="auto"/>
        <w:ind w:left="-30"/>
        <w:jc w:val="left"/>
      </w:pPr>
      <w:bookmarkStart w:id="1687" w:name="خطة_التنفيذ_للخادم"/>
      <w:r>
        <w:rPr>
          <w:rFonts w:eastAsia="source serif 4" w:cs="source serif 4" w:ascii="source serif 4" w:hAnsi="source serif 4"/>
          <w:b/>
          <w:color w:val="000000"/>
          <w:sz w:val="24"/>
        </w:rPr>
        <w:t xml:space="preserve">خطة التنفيذ للخادم</w:t>
      </w:r>
      <w:bookmarkEnd w:id="1687"/>
    </w:p>
    <w:p>
      <w:pPr>
        <w:spacing w:line="360" w:after="210" w:lineRule="auto"/>
      </w:pPr>
      <w:r>
        <w:rPr>
          <w:rFonts w:eastAsia="source serif 4" w:cs="source serif 4" w:ascii="source serif 4" w:hAnsi="source serif 4"/>
          <w:color w:val="000000"/>
        </w:rPr>
        <w:t xml:space="preserve">الفكرة الأفضل هي بناء النظام على 4 حلقات:</w:t>
      </w:r>
    </w:p>
    <w:p>
      <w:pPr>
        <w:numPr>
          <w:ilvl w:val="0"/>
          <w:numId w:val="508"/>
        </w:numPr>
        <w:spacing w:line="360" w:before="105" w:after="105" w:lineRule="auto"/>
      </w:pPr>
      <w:r>
        <w:rPr>
          <w:rFonts w:eastAsia="source serif 4" w:cs="source serif 4" w:ascii="source serif 4" w:hAnsi="source serif 4"/>
          <w:b/>
          <w:color w:val="000000"/>
          <w:sz w:val="21"/>
        </w:rPr>
        <w:t xml:space="preserve">جمع البيانات</w:t>
      </w:r>
      <w:r>
        <w:rPr>
          <w:rFonts w:eastAsia="source serif 4" w:cs="source serif 4" w:ascii="source serif 4" w:hAnsi="source serif 4"/>
          <w:color w:val="000000"/>
          <w:sz w:val="21"/>
        </w:rPr>
        <w:t xml:space="preserve">.</w:t>
      </w:r>
    </w:p>
    <w:p>
      <w:pPr>
        <w:numPr>
          <w:ilvl w:val="0"/>
          <w:numId w:val="508"/>
        </w:numPr>
        <w:spacing w:line="360" w:before="105" w:after="105" w:lineRule="auto"/>
      </w:pPr>
      <w:r>
        <w:rPr>
          <w:rFonts w:eastAsia="source serif 4" w:cs="source serif 4" w:ascii="source serif 4" w:hAnsi="source serif 4"/>
          <w:b/>
          <w:color w:val="000000"/>
          <w:sz w:val="21"/>
        </w:rPr>
        <w:t xml:space="preserve">كشف الشذوذ</w:t>
      </w:r>
      <w:r>
        <w:rPr>
          <w:rFonts w:eastAsia="source serif 4" w:cs="source serif 4" w:ascii="source serif 4" w:hAnsi="source serif 4"/>
          <w:color w:val="000000"/>
          <w:sz w:val="21"/>
        </w:rPr>
        <w:t xml:space="preserve">.</w:t>
      </w:r>
    </w:p>
    <w:p>
      <w:pPr>
        <w:numPr>
          <w:ilvl w:val="0"/>
          <w:numId w:val="508"/>
        </w:numPr>
        <w:spacing w:line="360" w:before="105" w:after="105" w:lineRule="auto"/>
      </w:pPr>
      <w:r>
        <w:rPr>
          <w:rFonts w:eastAsia="source serif 4" w:cs="source serif 4" w:ascii="source serif 4" w:hAnsi="source serif 4"/>
          <w:b/>
          <w:color w:val="000000"/>
          <w:sz w:val="21"/>
        </w:rPr>
        <w:t xml:space="preserve">تصنيف السبب المحتمل</w:t>
      </w:r>
      <w:r>
        <w:rPr>
          <w:rFonts w:eastAsia="source serif 4" w:cs="source serif 4" w:ascii="source serif 4" w:hAnsi="source serif 4"/>
          <w:color w:val="000000"/>
          <w:sz w:val="21"/>
        </w:rPr>
        <w:t xml:space="preserve">.</w:t>
      </w:r>
    </w:p>
    <w:p>
      <w:pPr>
        <w:numPr>
          <w:ilvl w:val="0"/>
          <w:numId w:val="508"/>
        </w:numPr>
        <w:spacing w:line="360" w:before="105" w:after="105" w:lineRule="auto"/>
      </w:pPr>
      <w:r>
        <w:rPr>
          <w:rFonts w:eastAsia="source serif 4" w:cs="source serif 4" w:ascii="source serif 4" w:hAnsi="source serif 4"/>
          <w:b/>
          <w:color w:val="000000"/>
          <w:sz w:val="21"/>
        </w:rPr>
        <w:t xml:space="preserve">ترميم محدود وآمن</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هذا يعطيك صيانة شبه ذاتية بدون أن يغيّر النظام أي سياسة حساسة.</w:t>
      </w:r>
    </w:p>
    <w:p>
      <w:pPr>
        <w:spacing w:line="360" w:before="315" w:after="105" w:lineRule="auto"/>
        <w:ind w:left="-30"/>
        <w:jc w:val="left"/>
      </w:pPr>
      <w:bookmarkStart w:id="1688" w:name="bm_1_ما_الذي_نراقبه"/>
      <w:r>
        <w:rPr>
          <w:rFonts w:eastAsia="source serif 4" w:cs="source serif 4" w:ascii="source serif 4" w:hAnsi="source serif 4"/>
          <w:b/>
          <w:color w:val="000000"/>
          <w:sz w:val="24"/>
        </w:rPr>
        <w:t xml:space="preserve">1) ما الذي نراقبه</w:t>
      </w:r>
      <w:bookmarkEnd w:id="1688"/>
    </w:p>
    <w:p>
      <w:pPr>
        <w:spacing w:line="360" w:after="210" w:lineRule="auto"/>
      </w:pPr>
      <w:r>
        <w:rPr>
          <w:rFonts w:eastAsia="source serif 4" w:cs="source serif 4" w:ascii="source serif 4" w:hAnsi="source serif 4"/>
          <w:color w:val="000000"/>
        </w:rPr>
        <w:t xml:space="preserve">ابدأ بإشارات واضحة وسهلة القياس:</w:t>
      </w:r>
    </w:p>
    <w:p>
      <w:pPr>
        <w:numPr>
          <w:ilvl w:val="0"/>
          <w:numId w:val="509"/>
        </w:numPr>
        <w:spacing w:line="360" w:before="105" w:after="105" w:lineRule="auto"/>
      </w:pPr>
      <w:r>
        <w:rPr>
          <w:rFonts w:eastAsia="source serif 4" w:cs="source serif 4" w:ascii="source serif 4" w:hAnsi="source serif 4"/>
          <w:color w:val="000000"/>
          <w:sz w:val="21"/>
        </w:rPr>
        <w:t xml:space="preserve">CPU.</w:t>
      </w:r>
    </w:p>
    <w:p>
      <w:pPr>
        <w:numPr>
          <w:ilvl w:val="0"/>
          <w:numId w:val="509"/>
        </w:numPr>
        <w:spacing w:line="360" w:before="105" w:after="105" w:lineRule="auto"/>
      </w:pPr>
      <w:r>
        <w:rPr>
          <w:rFonts w:eastAsia="source serif 4" w:cs="source serif 4" w:ascii="source serif 4" w:hAnsi="source serif 4"/>
          <w:color w:val="000000"/>
          <w:sz w:val="21"/>
        </w:rPr>
        <w:t xml:space="preserve">RAM.</w:t>
      </w:r>
    </w:p>
    <w:p>
      <w:pPr>
        <w:numPr>
          <w:ilvl w:val="0"/>
          <w:numId w:val="509"/>
        </w:numPr>
        <w:spacing w:line="360" w:before="105" w:after="105" w:lineRule="auto"/>
      </w:pPr>
      <w:r>
        <w:rPr>
          <w:rFonts w:eastAsia="source serif 4" w:cs="source serif 4" w:ascii="source serif 4" w:hAnsi="source serif 4"/>
          <w:color w:val="000000"/>
          <w:sz w:val="21"/>
        </w:rPr>
        <w:t xml:space="preserve">disk usage.</w:t>
      </w:r>
    </w:p>
    <w:p>
      <w:pPr>
        <w:numPr>
          <w:ilvl w:val="0"/>
          <w:numId w:val="509"/>
        </w:numPr>
        <w:spacing w:line="360" w:before="105" w:after="105" w:lineRule="auto"/>
      </w:pPr>
      <w:r>
        <w:rPr>
          <w:rFonts w:eastAsia="source serif 4" w:cs="source serif 4" w:ascii="source serif 4" w:hAnsi="source serif 4"/>
          <w:color w:val="000000"/>
          <w:sz w:val="21"/>
        </w:rPr>
        <w:t xml:space="preserve">disk I/O.</w:t>
      </w:r>
    </w:p>
    <w:p>
      <w:pPr>
        <w:numPr>
          <w:ilvl w:val="0"/>
          <w:numId w:val="509"/>
        </w:numPr>
        <w:spacing w:line="360" w:before="105" w:after="105" w:lineRule="auto"/>
      </w:pPr>
      <w:r>
        <w:rPr>
          <w:rFonts w:eastAsia="source serif 4" w:cs="source serif 4" w:ascii="source serif 4" w:hAnsi="source serif 4"/>
          <w:color w:val="000000"/>
          <w:sz w:val="21"/>
        </w:rPr>
        <w:t xml:space="preserve">network latency.</w:t>
      </w:r>
    </w:p>
    <w:p>
      <w:pPr>
        <w:numPr>
          <w:ilvl w:val="0"/>
          <w:numId w:val="509"/>
        </w:numPr>
        <w:spacing w:line="360" w:before="105" w:after="105" w:lineRule="auto"/>
      </w:pPr>
      <w:r>
        <w:rPr>
          <w:rFonts w:eastAsia="source serif 4" w:cs="source serif 4" w:ascii="source serif 4" w:hAnsi="source serif 4"/>
          <w:color w:val="000000"/>
          <w:sz w:val="21"/>
        </w:rPr>
        <w:t xml:space="preserve">packet loss.</w:t>
      </w:r>
    </w:p>
    <w:p>
      <w:pPr>
        <w:numPr>
          <w:ilvl w:val="0"/>
          <w:numId w:val="509"/>
        </w:numPr>
        <w:spacing w:line="360" w:before="105" w:after="105" w:lineRule="auto"/>
      </w:pPr>
      <w:r>
        <w:rPr>
          <w:rFonts w:eastAsia="source serif 4" w:cs="source serif 4" w:ascii="source serif 4" w:hAnsi="source serif 4"/>
          <w:color w:val="000000"/>
          <w:sz w:val="21"/>
        </w:rPr>
        <w:t xml:space="preserve">service uptime.</w:t>
      </w:r>
    </w:p>
    <w:p>
      <w:pPr>
        <w:numPr>
          <w:ilvl w:val="0"/>
          <w:numId w:val="509"/>
        </w:numPr>
        <w:spacing w:line="360" w:before="105" w:after="105" w:lineRule="auto"/>
      </w:pPr>
      <w:r>
        <w:rPr>
          <w:rFonts w:eastAsia="source serif 4" w:cs="source serif 4" w:ascii="source serif 4" w:hAnsi="source serif 4"/>
          <w:color w:val="000000"/>
          <w:sz w:val="21"/>
        </w:rPr>
        <w:t xml:space="preserve">process restarts.</w:t>
      </w:r>
    </w:p>
    <w:p>
      <w:pPr>
        <w:numPr>
          <w:ilvl w:val="0"/>
          <w:numId w:val="509"/>
        </w:numPr>
        <w:spacing w:line="360" w:before="105" w:after="105" w:lineRule="auto"/>
      </w:pPr>
      <w:r>
        <w:rPr>
          <w:rFonts w:eastAsia="source serif 4" w:cs="source serif 4" w:ascii="source serif 4" w:hAnsi="source serif 4"/>
          <w:color w:val="000000"/>
          <w:sz w:val="21"/>
        </w:rPr>
        <w:t xml:space="preserve">SSH failures.</w:t>
      </w:r>
    </w:p>
    <w:p>
      <w:pPr>
        <w:numPr>
          <w:ilvl w:val="0"/>
          <w:numId w:val="509"/>
        </w:numPr>
        <w:spacing w:line="360" w:before="105" w:after="105" w:lineRule="auto"/>
      </w:pPr>
      <w:r>
        <w:rPr>
          <w:rFonts w:eastAsia="source serif 4" w:cs="source serif 4" w:ascii="source serif 4" w:hAnsi="source serif 4"/>
          <w:color w:val="000000"/>
          <w:sz w:val="21"/>
        </w:rPr>
        <w:t xml:space="preserve">TLS expiry.</w:t>
      </w:r>
    </w:p>
    <w:p>
      <w:pPr>
        <w:numPr>
          <w:ilvl w:val="0"/>
          <w:numId w:val="509"/>
        </w:numPr>
        <w:spacing w:line="360" w:before="105" w:after="105" w:lineRule="auto"/>
      </w:pPr>
      <w:r>
        <w:rPr>
          <w:rFonts w:eastAsia="source serif 4" w:cs="source serif 4" w:ascii="source serif 4" w:hAnsi="source serif 4"/>
          <w:color w:val="000000"/>
          <w:sz w:val="21"/>
        </w:rPr>
        <w:t xml:space="preserve">error rates.</w:t>
      </w:r>
    </w:p>
    <w:p>
      <w:pPr>
        <w:numPr>
          <w:ilvl w:val="0"/>
          <w:numId w:val="509"/>
        </w:numPr>
        <w:spacing w:line="360" w:before="105" w:after="105" w:lineRule="auto"/>
      </w:pPr>
      <w:r>
        <w:rPr>
          <w:rFonts w:eastAsia="source serif 4" w:cs="source serif 4" w:ascii="source serif 4" w:hAnsi="source serif 4"/>
          <w:color w:val="000000"/>
          <w:sz w:val="21"/>
        </w:rPr>
        <w:t xml:space="preserve">log volume.</w:t>
      </w:r>
    </w:p>
    <w:p>
      <w:pPr>
        <w:numPr>
          <w:ilvl w:val="0"/>
          <w:numId w:val="509"/>
        </w:numPr>
        <w:spacing w:line="360" w:before="105" w:after="105" w:lineRule="auto"/>
      </w:pPr>
      <w:r>
        <w:rPr>
          <w:rFonts w:eastAsia="source serif 4" w:cs="source serif 4" w:ascii="source serif 4" w:hAnsi="source serif 4"/>
          <w:color w:val="000000"/>
          <w:sz w:val="21"/>
        </w:rPr>
        <w:t xml:space="preserve">queue depth.</w:t>
      </w:r>
    </w:p>
    <w:p>
      <w:pPr>
        <w:numPr>
          <w:ilvl w:val="0"/>
          <w:numId w:val="509"/>
        </w:numPr>
        <w:spacing w:line="360" w:before="105" w:after="105" w:lineRule="auto"/>
      </w:pPr>
      <w:r>
        <w:rPr>
          <w:rFonts w:eastAsia="source serif 4" w:cs="source serif 4" w:ascii="source serif 4" w:hAnsi="source serif 4"/>
          <w:color w:val="000000"/>
          <w:sz w:val="21"/>
        </w:rPr>
        <w:t xml:space="preserve">retry count.</w:t>
      </w:r>
    </w:p>
    <w:p>
      <w:pPr>
        <w:spacing w:line="360" w:after="210" w:lineRule="auto"/>
      </w:pPr>
      <w:r>
        <w:rPr>
          <w:rFonts w:eastAsia="source serif 4" w:cs="source serif 4" w:ascii="source serif 4" w:hAnsi="source serif 4"/>
          <w:color w:val="000000"/>
        </w:rPr>
        <w:t xml:space="preserve">هذه المؤشرات كافية جدًا في البداية، لأنها تعطي صورة جيدة عن صحة الخادم قبل أن تفكر في نماذج معقدة.</w:t>
      </w:r>
    </w:p>
    <w:p>
      <w:pPr>
        <w:spacing w:line="360" w:before="315" w:after="105" w:lineRule="auto"/>
        <w:ind w:left="-30"/>
        <w:jc w:val="left"/>
      </w:pPr>
      <w:bookmarkStart w:id="1689" w:name="bm_2_ما_نوع_الشذوذ_الذي_نبحث_عنه"/>
      <w:r>
        <w:rPr>
          <w:rFonts w:eastAsia="source serif 4" w:cs="source serif 4" w:ascii="source serif 4" w:hAnsi="source serif 4"/>
          <w:b/>
          <w:color w:val="000000"/>
          <w:sz w:val="24"/>
        </w:rPr>
        <w:t xml:space="preserve">2) ما نوع الشذوذ الذي نبحث عنه</w:t>
      </w:r>
      <w:bookmarkEnd w:id="1689"/>
    </w:p>
    <w:p>
      <w:pPr>
        <w:spacing w:line="360" w:before="315" w:after="105" w:lineRule="auto"/>
        <w:ind w:left="-30"/>
        <w:jc w:val="left"/>
      </w:pPr>
      <w:bookmarkStart w:id="1690" w:name="شذوذ_مفاجئ"/>
      <w:r>
        <w:rPr>
          <w:rFonts w:eastAsia="source serif 4" w:cs="source serif 4" w:ascii="source serif 4" w:hAnsi="source serif 4"/>
          <w:b/>
          <w:color w:val="000000"/>
          <w:sz w:val="24"/>
        </w:rPr>
        <w:t xml:space="preserve">شذوذ مفاجئ</w:t>
      </w:r>
      <w:bookmarkEnd w:id="1690"/>
    </w:p>
    <w:p>
      <w:pPr>
        <w:numPr>
          <w:ilvl w:val="0"/>
          <w:numId w:val="510"/>
        </w:numPr>
        <w:spacing w:line="360" w:before="105" w:after="105" w:lineRule="auto"/>
      </w:pPr>
      <w:r>
        <w:rPr>
          <w:rFonts w:eastAsia="source serif 4" w:cs="source serif 4" w:ascii="source serif 4" w:hAnsi="source serif 4"/>
          <w:color w:val="000000"/>
          <w:sz w:val="21"/>
        </w:rPr>
        <w:t xml:space="preserve">spike في الأخطاء.</w:t>
      </w:r>
    </w:p>
    <w:p>
      <w:pPr>
        <w:numPr>
          <w:ilvl w:val="0"/>
          <w:numId w:val="510"/>
        </w:numPr>
        <w:spacing w:line="360" w:before="105" w:after="105" w:lineRule="auto"/>
      </w:pPr>
      <w:r>
        <w:rPr>
          <w:rFonts w:eastAsia="source serif 4" w:cs="source serif 4" w:ascii="source serif 4" w:hAnsi="source serif 4"/>
          <w:color w:val="000000"/>
          <w:sz w:val="21"/>
        </w:rPr>
        <w:t xml:space="preserve">ارتفاع مفاجئ في الاستهلاك.</w:t>
      </w:r>
    </w:p>
    <w:p>
      <w:pPr>
        <w:numPr>
          <w:ilvl w:val="0"/>
          <w:numId w:val="510"/>
        </w:numPr>
        <w:spacing w:line="360" w:before="105" w:after="105" w:lineRule="auto"/>
      </w:pPr>
      <w:r>
        <w:rPr>
          <w:rFonts w:eastAsia="source serif 4" w:cs="source serif 4" w:ascii="source serif 4" w:hAnsi="source serif 4"/>
          <w:color w:val="000000"/>
          <w:sz w:val="21"/>
        </w:rPr>
        <w:t xml:space="preserve">توقف خدمة.</w:t>
      </w:r>
    </w:p>
    <w:p>
      <w:pPr>
        <w:numPr>
          <w:ilvl w:val="0"/>
          <w:numId w:val="510"/>
        </w:numPr>
        <w:spacing w:line="360" w:before="105" w:after="105" w:lineRule="auto"/>
      </w:pPr>
      <w:r>
        <w:rPr>
          <w:rFonts w:eastAsia="source serif 4" w:cs="source serif 4" w:ascii="source serif 4" w:hAnsi="source serif 4"/>
          <w:color w:val="000000"/>
          <w:sz w:val="21"/>
        </w:rPr>
        <w:t xml:space="preserve">ازدياد محاولات الدخول.</w:t>
      </w:r>
    </w:p>
    <w:p>
      <w:pPr>
        <w:spacing w:line="360" w:before="315" w:after="105" w:lineRule="auto"/>
        <w:ind w:left="-30"/>
        <w:jc w:val="left"/>
      </w:pPr>
      <w:bookmarkStart w:id="1691" w:name="شذوذ_بطيء"/>
      <w:r>
        <w:rPr>
          <w:rFonts w:eastAsia="source serif 4" w:cs="source serif 4" w:ascii="source serif 4" w:hAnsi="source serif 4"/>
          <w:b/>
          <w:color w:val="000000"/>
          <w:sz w:val="24"/>
        </w:rPr>
        <w:t xml:space="preserve">شذوذ بطيء</w:t>
      </w:r>
      <w:bookmarkEnd w:id="1691"/>
    </w:p>
    <w:p>
      <w:pPr>
        <w:numPr>
          <w:ilvl w:val="0"/>
          <w:numId w:val="511"/>
        </w:numPr>
        <w:spacing w:line="360" w:before="105" w:after="105" w:lineRule="auto"/>
      </w:pPr>
      <w:r>
        <w:rPr>
          <w:rFonts w:eastAsia="source serif 4" w:cs="source serif 4" w:ascii="source serif 4" w:hAnsi="source serif 4"/>
          <w:color w:val="000000"/>
          <w:sz w:val="21"/>
        </w:rPr>
        <w:t xml:space="preserve">تدهور تدريجي في الأداء.</w:t>
      </w:r>
    </w:p>
    <w:p>
      <w:pPr>
        <w:numPr>
          <w:ilvl w:val="0"/>
          <w:numId w:val="511"/>
        </w:numPr>
        <w:spacing w:line="360" w:before="105" w:after="105" w:lineRule="auto"/>
      </w:pPr>
      <w:r>
        <w:rPr>
          <w:rFonts w:eastAsia="source serif 4" w:cs="source serif 4" w:ascii="source serif 4" w:hAnsi="source serif 4"/>
          <w:color w:val="000000"/>
          <w:sz w:val="21"/>
        </w:rPr>
        <w:t xml:space="preserve">ازدياد latency يومًا بعد يوم.</w:t>
      </w:r>
    </w:p>
    <w:p>
      <w:pPr>
        <w:numPr>
          <w:ilvl w:val="0"/>
          <w:numId w:val="511"/>
        </w:numPr>
        <w:spacing w:line="360" w:before="105" w:after="105" w:lineRule="auto"/>
      </w:pPr>
      <w:r>
        <w:rPr>
          <w:rFonts w:eastAsia="source serif 4" w:cs="source serif 4" w:ascii="source serif 4" w:hAnsi="source serif 4"/>
          <w:color w:val="000000"/>
          <w:sz w:val="21"/>
        </w:rPr>
        <w:t xml:space="preserve">نمو logs بسرعة غير طبيعية.</w:t>
      </w:r>
    </w:p>
    <w:p>
      <w:pPr>
        <w:numPr>
          <w:ilvl w:val="0"/>
          <w:numId w:val="511"/>
        </w:numPr>
        <w:spacing w:line="360" w:before="105" w:after="105" w:lineRule="auto"/>
      </w:pPr>
      <w:r>
        <w:rPr>
          <w:rFonts w:eastAsia="source serif 4" w:cs="source serif 4" w:ascii="source serif 4" w:hAnsi="source serif 4"/>
          <w:color w:val="000000"/>
          <w:sz w:val="21"/>
        </w:rPr>
        <w:t xml:space="preserve">تراجع المساحة المتاحة.</w:t>
      </w:r>
    </w:p>
    <w:p>
      <w:pPr>
        <w:spacing w:line="360" w:before="315" w:after="105" w:lineRule="auto"/>
        <w:ind w:left="-30"/>
        <w:jc w:val="left"/>
      </w:pPr>
      <w:bookmarkStart w:id="1692" w:name="شذوذ_متكرر"/>
      <w:r>
        <w:rPr>
          <w:rFonts w:eastAsia="source serif 4" w:cs="source serif 4" w:ascii="source serif 4" w:hAnsi="source serif 4"/>
          <w:b/>
          <w:color w:val="000000"/>
          <w:sz w:val="24"/>
        </w:rPr>
        <w:t xml:space="preserve">شذوذ متكرر</w:t>
      </w:r>
      <w:bookmarkEnd w:id="1692"/>
    </w:p>
    <w:p>
      <w:pPr>
        <w:numPr>
          <w:ilvl w:val="0"/>
          <w:numId w:val="512"/>
        </w:numPr>
        <w:spacing w:line="360" w:before="105" w:after="105" w:lineRule="auto"/>
      </w:pPr>
      <w:r>
        <w:rPr>
          <w:rFonts w:eastAsia="source serif 4" w:cs="source serif 4" w:ascii="source serif 4" w:hAnsi="source serif 4"/>
          <w:color w:val="000000"/>
          <w:sz w:val="21"/>
        </w:rPr>
        <w:t xml:space="preserve">service يعيد التشغيل ثم يفشل.</w:t>
      </w:r>
    </w:p>
    <w:p>
      <w:pPr>
        <w:numPr>
          <w:ilvl w:val="0"/>
          <w:numId w:val="512"/>
        </w:numPr>
        <w:spacing w:line="360" w:before="105" w:after="105" w:lineRule="auto"/>
      </w:pPr>
      <w:r>
        <w:rPr>
          <w:rFonts w:eastAsia="source serif 4" w:cs="source serif 4" w:ascii="source serif 4" w:hAnsi="source serif 4"/>
          <w:color w:val="000000"/>
          <w:sz w:val="21"/>
        </w:rPr>
        <w:t xml:space="preserve">تنبيه يظهر ثم يختفي ثم يعود.</w:t>
      </w:r>
    </w:p>
    <w:p>
      <w:pPr>
        <w:numPr>
          <w:ilvl w:val="0"/>
          <w:numId w:val="512"/>
        </w:numPr>
        <w:spacing w:line="360" w:before="105" w:after="105" w:lineRule="auto"/>
      </w:pPr>
      <w:r>
        <w:rPr>
          <w:rFonts w:eastAsia="source serif 4" w:cs="source serif 4" w:ascii="source serif 4" w:hAnsi="source serif 4"/>
          <w:color w:val="000000"/>
          <w:sz w:val="21"/>
        </w:rPr>
        <w:t xml:space="preserve">نفس النوع من الرسائل يتكرر بعد تحديث.</w:t>
      </w:r>
    </w:p>
    <w:p>
      <w:pPr>
        <w:spacing w:line="360" w:before="315" w:after="105" w:lineRule="auto"/>
        <w:ind w:left="-30"/>
        <w:jc w:val="left"/>
      </w:pPr>
      <w:bookmarkStart w:id="1693" w:name="bm_3_ما_النماذج_المناسبة"/>
      <w:r>
        <w:rPr>
          <w:rFonts w:eastAsia="source serif 4" w:cs="source serif 4" w:ascii="source serif 4" w:hAnsi="source serif 4"/>
          <w:b/>
          <w:color w:val="000000"/>
          <w:sz w:val="24"/>
        </w:rPr>
        <w:t xml:space="preserve">3) ما النماذج المناسبة</w:t>
      </w:r>
      <w:bookmarkEnd w:id="1693"/>
    </w:p>
    <w:p>
      <w:pPr>
        <w:spacing w:line="360" w:before="315" w:after="105" w:lineRule="auto"/>
        <w:ind w:left="-30"/>
        <w:jc w:val="left"/>
      </w:pPr>
      <w:bookmarkStart w:id="1694" w:name="المرحلة_الأولى_قواعد_baseline"/>
      <w:r>
        <w:rPr>
          <w:rFonts w:eastAsia="source serif 4" w:cs="source serif 4" w:ascii="source serif 4" w:hAnsi="source serif 4"/>
          <w:b/>
          <w:color w:val="000000"/>
          <w:sz w:val="24"/>
        </w:rPr>
        <w:t xml:space="preserve">المرحلة الأولى: قواعد + baseline</w:t>
      </w:r>
      <w:bookmarkEnd w:id="1694"/>
    </w:p>
    <w:p>
      <w:pPr>
        <w:spacing w:line="360" w:after="210" w:lineRule="auto"/>
      </w:pPr>
      <w:r>
        <w:rPr>
          <w:rFonts w:eastAsia="source serif 4" w:cs="source serif 4" w:ascii="source serif 4" w:hAnsi="source serif 4"/>
          <w:color w:val="000000"/>
        </w:rPr>
        <w:t xml:space="preserve">هذه أفضل نقطة بداية.</w:t>
      </w:r>
    </w:p>
    <w:p>
      <w:pPr>
        <w:numPr>
          <w:ilvl w:val="0"/>
          <w:numId w:val="513"/>
        </w:numPr>
        <w:spacing w:line="360" w:before="105" w:after="105" w:lineRule="auto"/>
      </w:pPr>
      <w:r>
        <w:rPr>
          <w:rFonts w:eastAsia="source serif 4" w:cs="source serif 4" w:ascii="source serif 4" w:hAnsi="source serif 4"/>
          <w:color w:val="000000"/>
          <w:sz w:val="21"/>
        </w:rPr>
        <w:t xml:space="preserve">تعلم السلوك الطبيعي.</w:t>
      </w:r>
    </w:p>
    <w:p>
      <w:pPr>
        <w:numPr>
          <w:ilvl w:val="0"/>
          <w:numId w:val="513"/>
        </w:numPr>
        <w:spacing w:line="360" w:before="105" w:after="105" w:lineRule="auto"/>
      </w:pPr>
      <w:r>
        <w:rPr>
          <w:rFonts w:eastAsia="source serif 4" w:cs="source serif 4" w:ascii="source serif 4" w:hAnsi="source serif 4"/>
          <w:color w:val="000000"/>
          <w:sz w:val="21"/>
        </w:rPr>
        <w:t xml:space="preserve">قارن عليه.</w:t>
      </w:r>
    </w:p>
    <w:p>
      <w:pPr>
        <w:numPr>
          <w:ilvl w:val="0"/>
          <w:numId w:val="513"/>
        </w:numPr>
        <w:spacing w:line="360" w:before="105" w:after="105" w:lineRule="auto"/>
      </w:pPr>
      <w:r>
        <w:rPr>
          <w:rFonts w:eastAsia="source serif 4" w:cs="source serif 4" w:ascii="source serif 4" w:hAnsi="source serif 4"/>
          <w:color w:val="000000"/>
          <w:sz w:val="21"/>
        </w:rPr>
        <w:t xml:space="preserve">ضع عتبات مرنة.</w:t>
      </w:r>
    </w:p>
    <w:p>
      <w:pPr>
        <w:spacing w:line="360" w:after="210" w:lineRule="auto"/>
      </w:pPr>
      <w:r>
        <w:rPr>
          <w:rFonts w:eastAsia="source serif 4" w:cs="source serif 4" w:ascii="source serif 4" w:hAnsi="source serif 4"/>
          <w:color w:val="000000"/>
        </w:rPr>
        <w:t xml:space="preserve">مناسب جدًا إذا كان الخادم صغيرًا أو متوسطًا.</w:t>
      </w:r>
    </w:p>
    <w:p>
      <w:pPr>
        <w:spacing w:line="360" w:before="315" w:after="105" w:lineRule="auto"/>
        <w:ind w:left="-30"/>
        <w:jc w:val="left"/>
      </w:pPr>
      <w:bookmarkStart w:id="1695" w:name="المرحلة_الثانية_نموذج_زمني"/>
      <w:r>
        <w:rPr>
          <w:rFonts w:eastAsia="source serif 4" w:cs="source serif 4" w:ascii="source serif 4" w:hAnsi="source serif 4"/>
          <w:b/>
          <w:color w:val="000000"/>
          <w:sz w:val="24"/>
        </w:rPr>
        <w:t xml:space="preserve">المرحلة الثانية: نموذج زمني</w:t>
      </w:r>
      <w:bookmarkEnd w:id="1695"/>
    </w:p>
    <w:p>
      <w:pPr>
        <w:spacing w:line="360" w:after="210" w:lineRule="auto"/>
      </w:pPr>
      <w:r>
        <w:rPr>
          <w:rFonts w:eastAsia="source serif 4" w:cs="source serif 4" w:ascii="source serif 4" w:hAnsi="source serif 4"/>
          <w:color w:val="000000"/>
        </w:rPr>
        <w:t xml:space="preserve">إذا أصبحت عندك بيانات كافية:</w:t>
      </w:r>
    </w:p>
    <w:p>
      <w:pPr>
        <w:numPr>
          <w:ilvl w:val="0"/>
          <w:numId w:val="514"/>
        </w:numPr>
        <w:spacing w:line="360" w:before="105" w:after="105" w:lineRule="auto"/>
      </w:pPr>
      <w:r>
        <w:rPr>
          <w:rFonts w:eastAsia="source serif 4" w:cs="source serif 4" w:ascii="source serif 4" w:hAnsi="source serif 4"/>
          <w:color w:val="000000"/>
          <w:sz w:val="21"/>
        </w:rPr>
        <w:t xml:space="preserve">توقع الاتجاهات.</w:t>
      </w:r>
    </w:p>
    <w:p>
      <w:pPr>
        <w:numPr>
          <w:ilvl w:val="0"/>
          <w:numId w:val="514"/>
        </w:numPr>
        <w:spacing w:line="360" w:before="105" w:after="105" w:lineRule="auto"/>
      </w:pPr>
      <w:r>
        <w:rPr>
          <w:rFonts w:eastAsia="source serif 4" w:cs="source serif 4" w:ascii="source serif 4" w:hAnsi="source serif 4"/>
          <w:color w:val="000000"/>
          <w:sz w:val="21"/>
        </w:rPr>
        <w:t xml:space="preserve">التنبؤ بتدهور الموارد.</w:t>
      </w:r>
    </w:p>
    <w:p>
      <w:pPr>
        <w:numPr>
          <w:ilvl w:val="0"/>
          <w:numId w:val="514"/>
        </w:numPr>
        <w:spacing w:line="360" w:before="105" w:after="105" w:lineRule="auto"/>
      </w:pPr>
      <w:r>
        <w:rPr>
          <w:rFonts w:eastAsia="source serif 4" w:cs="source serif 4" w:ascii="source serif 4" w:hAnsi="source serif 4"/>
          <w:color w:val="000000"/>
          <w:sz w:val="21"/>
        </w:rPr>
        <w:t xml:space="preserve">اكتشاف الانحراف قبل وقوع الانهيار.</w:t>
      </w:r>
    </w:p>
    <w:p>
      <w:pPr>
        <w:spacing w:line="360" w:after="210" w:lineRule="auto"/>
      </w:pPr>
      <w:r>
        <w:rPr>
          <w:rFonts w:eastAsia="source serif 4" w:cs="source serif 4" w:ascii="source serif 4" w:hAnsi="source serif 4"/>
          <w:color w:val="000000"/>
        </w:rPr>
        <w:t xml:space="preserve">هذا ممتاز للـCPU والذاكرة والقرص والـlatency.</w:t>
      </w:r>
    </w:p>
    <w:p>
      <w:pPr>
        <w:spacing w:line="360" w:before="315" w:after="105" w:lineRule="auto"/>
        <w:ind w:left="-30"/>
        <w:jc w:val="left"/>
      </w:pPr>
      <w:bookmarkStart w:id="1696" w:name="المرحلة_الثالثة_autoencoder"/>
      <w:r>
        <w:rPr>
          <w:rFonts w:eastAsia="source serif 4" w:cs="source serif 4" w:ascii="source serif 4" w:hAnsi="source serif 4"/>
          <w:b/>
          <w:color w:val="000000"/>
          <w:sz w:val="24"/>
        </w:rPr>
        <w:t xml:space="preserve">المرحلة الثالثة: autoencoder</w:t>
      </w:r>
      <w:bookmarkEnd w:id="1696"/>
    </w:p>
    <w:p>
      <w:pPr>
        <w:spacing w:line="360" w:after="210" w:lineRule="auto"/>
      </w:pPr>
      <w:r>
        <w:rPr>
          <w:rFonts w:eastAsia="source serif 4" w:cs="source serif 4" w:ascii="source serif 4" w:hAnsi="source serif 4"/>
          <w:color w:val="000000"/>
        </w:rPr>
        <w:t xml:space="preserve">إذا أردت كشف أنماط غير واضحة:</w:t>
      </w:r>
    </w:p>
    <w:p>
      <w:pPr>
        <w:numPr>
          <w:ilvl w:val="0"/>
          <w:numId w:val="515"/>
        </w:numPr>
        <w:spacing w:line="360" w:before="105" w:after="105" w:lineRule="auto"/>
      </w:pPr>
      <w:r>
        <w:rPr>
          <w:rFonts w:eastAsia="source serif 4" w:cs="source serif 4" w:ascii="source serif 4" w:hAnsi="source serif 4"/>
          <w:color w:val="000000"/>
          <w:sz w:val="21"/>
        </w:rPr>
        <w:t xml:space="preserve">يدخل logs أو metrics.</w:t>
      </w:r>
    </w:p>
    <w:p>
      <w:pPr>
        <w:numPr>
          <w:ilvl w:val="0"/>
          <w:numId w:val="515"/>
        </w:numPr>
        <w:spacing w:line="360" w:before="105" w:after="105" w:lineRule="auto"/>
      </w:pPr>
      <w:r>
        <w:rPr>
          <w:rFonts w:eastAsia="source serif 4" w:cs="source serif 4" w:ascii="source serif 4" w:hAnsi="source serif 4"/>
          <w:color w:val="000000"/>
          <w:sz w:val="21"/>
        </w:rPr>
        <w:t xml:space="preserve">يخرج reconstruction error.</w:t>
      </w:r>
    </w:p>
    <w:p>
      <w:pPr>
        <w:numPr>
          <w:ilvl w:val="0"/>
          <w:numId w:val="515"/>
        </w:numPr>
        <w:spacing w:line="360" w:before="105" w:after="105" w:lineRule="auto"/>
      </w:pPr>
      <w:r>
        <w:rPr>
          <w:rFonts w:eastAsia="source serif 4" w:cs="source serif 4" w:ascii="source serif 4" w:hAnsi="source serif 4"/>
          <w:color w:val="000000"/>
          <w:sz w:val="21"/>
        </w:rPr>
        <w:t xml:space="preserve">كل شيء بعيد عن “الطبيعي” يرفع score أعلى.</w:t>
      </w:r>
    </w:p>
    <w:p>
      <w:pPr>
        <w:spacing w:line="360" w:after="210" w:lineRule="auto"/>
      </w:pPr>
      <w:r>
        <w:rPr>
          <w:rFonts w:eastAsia="source serif 4" w:cs="source serif 4" w:ascii="source serif 4" w:hAnsi="source serif 4"/>
          <w:color w:val="000000"/>
        </w:rPr>
        <w:t xml:space="preserve">هذا قوي جدًا إذا كانت الأنماط متنوعة.</w:t>
      </w:r>
    </w:p>
    <w:p>
      <w:pPr>
        <w:spacing w:line="360" w:before="315" w:after="105" w:lineRule="auto"/>
        <w:ind w:left="-30"/>
        <w:jc w:val="left"/>
      </w:pPr>
      <w:bookmarkStart w:id="1697" w:name="المرحلة_الرابعة_تجميع_الحوادث"/>
      <w:r>
        <w:rPr>
          <w:rFonts w:eastAsia="source serif 4" w:cs="source serif 4" w:ascii="source serif 4" w:hAnsi="source serif 4"/>
          <w:b/>
          <w:color w:val="000000"/>
          <w:sz w:val="24"/>
        </w:rPr>
        <w:t xml:space="preserve">المرحلة الرابعة: تجميع الحوادث</w:t>
      </w:r>
      <w:bookmarkEnd w:id="1697"/>
    </w:p>
    <w:p>
      <w:pPr>
        <w:spacing w:line="360" w:after="210" w:lineRule="auto"/>
      </w:pPr>
      <w:r>
        <w:rPr>
          <w:rFonts w:eastAsia="source serif 4" w:cs="source serif 4" w:ascii="source serif 4" w:hAnsi="source serif 4"/>
          <w:color w:val="000000"/>
        </w:rPr>
        <w:t xml:space="preserve">هنا النظام لا يكتفي بالإنذار، بل يجمع التنبيهات المتشابهة:</w:t>
      </w:r>
    </w:p>
    <w:p>
      <w:pPr>
        <w:numPr>
          <w:ilvl w:val="0"/>
          <w:numId w:val="516"/>
        </w:numPr>
        <w:spacing w:line="360" w:before="105" w:after="105" w:lineRule="auto"/>
      </w:pPr>
      <w:r>
        <w:rPr>
          <w:rFonts w:eastAsia="source serif 4" w:cs="source serif 4" w:ascii="source serif 4" w:hAnsi="source serif 4"/>
          <w:color w:val="000000"/>
          <w:sz w:val="21"/>
        </w:rPr>
        <w:t xml:space="preserve">نفس السبب.</w:t>
      </w:r>
    </w:p>
    <w:p>
      <w:pPr>
        <w:numPr>
          <w:ilvl w:val="0"/>
          <w:numId w:val="516"/>
        </w:numPr>
        <w:spacing w:line="360" w:before="105" w:after="105" w:lineRule="auto"/>
      </w:pPr>
      <w:r>
        <w:rPr>
          <w:rFonts w:eastAsia="source serif 4" w:cs="source serif 4" w:ascii="source serif 4" w:hAnsi="source serif 4"/>
          <w:color w:val="000000"/>
          <w:sz w:val="21"/>
        </w:rPr>
        <w:t xml:space="preserve">نفس الخدمة.</w:t>
      </w:r>
    </w:p>
    <w:p>
      <w:pPr>
        <w:numPr>
          <w:ilvl w:val="0"/>
          <w:numId w:val="516"/>
        </w:numPr>
        <w:spacing w:line="360" w:before="105" w:after="105" w:lineRule="auto"/>
      </w:pPr>
      <w:r>
        <w:rPr>
          <w:rFonts w:eastAsia="source serif 4" w:cs="source serif 4" w:ascii="source serif 4" w:hAnsi="source serif 4"/>
          <w:color w:val="000000"/>
          <w:sz w:val="21"/>
        </w:rPr>
        <w:t xml:space="preserve">نفس النافذة الزمنية.</w:t>
      </w:r>
    </w:p>
    <w:p>
      <w:pPr>
        <w:spacing w:line="360" w:after="210" w:lineRule="auto"/>
      </w:pPr>
      <w:r>
        <w:rPr>
          <w:rFonts w:eastAsia="source serif 4" w:cs="source serif 4" w:ascii="source serif 4" w:hAnsi="source serif 4"/>
          <w:color w:val="000000"/>
        </w:rPr>
        <w:t xml:space="preserve">وهذا يقلل الضجيج جدًا.</w:t>
      </w:r>
    </w:p>
    <w:p>
      <w:pPr>
        <w:spacing w:line="360" w:before="315" w:after="105" w:lineRule="auto"/>
        <w:ind w:left="-30"/>
        <w:jc w:val="left"/>
      </w:pPr>
      <w:bookmarkStart w:id="1698" w:name="bm_4_الترميم_الذاتي_الآمن"/>
      <w:r>
        <w:rPr>
          <w:rFonts w:eastAsia="source serif 4" w:cs="source serif 4" w:ascii="source serif 4" w:hAnsi="source serif 4"/>
          <w:b/>
          <w:color w:val="000000"/>
          <w:sz w:val="24"/>
        </w:rPr>
        <w:t xml:space="preserve">4) الترميم الذاتي الآمن</w:t>
      </w:r>
      <w:bookmarkEnd w:id="1698"/>
    </w:p>
    <w:p>
      <w:pPr>
        <w:spacing w:line="360" w:after="210" w:lineRule="auto"/>
      </w:pPr>
      <w:r>
        <w:rPr>
          <w:rFonts w:eastAsia="source serif 4" w:cs="source serif 4" w:ascii="source serif 4" w:hAnsi="source serif 4"/>
          <w:color w:val="000000"/>
        </w:rPr>
        <w:t xml:space="preserve">الترميم يجب أن يكون </w:t>
      </w:r>
      <w:r>
        <w:rPr>
          <w:rFonts w:eastAsia="source serif 4" w:cs="source serif 4" w:ascii="source serif 4" w:hAnsi="source serif 4"/>
          <w:b/>
          <w:color w:val="000000"/>
        </w:rPr>
        <w:t xml:space="preserve">محدودًا جدًا</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أفضل الإجراءات الآمنة:</w:t>
      </w:r>
    </w:p>
    <w:p>
      <w:pPr>
        <w:numPr>
          <w:ilvl w:val="0"/>
          <w:numId w:val="517"/>
        </w:numPr>
        <w:spacing w:line="360" w:before="105" w:after="105" w:lineRule="auto"/>
      </w:pPr>
      <w:r>
        <w:rPr>
          <w:rFonts w:eastAsia="source serif 4" w:cs="source serif 4" w:ascii="source serif 4" w:hAnsi="source serif 4"/>
          <w:color w:val="000000"/>
          <w:sz w:val="21"/>
        </w:rPr>
        <w:t xml:space="preserve">restart service.</w:t>
      </w:r>
    </w:p>
    <w:p>
      <w:pPr>
        <w:numPr>
          <w:ilvl w:val="0"/>
          <w:numId w:val="517"/>
        </w:numPr>
        <w:spacing w:line="360" w:before="105" w:after="105" w:lineRule="auto"/>
      </w:pPr>
      <w:r>
        <w:rPr>
          <w:rFonts w:eastAsia="source serif 4" w:cs="source serif 4" w:ascii="source serif 4" w:hAnsi="source serif 4"/>
          <w:color w:val="000000"/>
          <w:sz w:val="21"/>
        </w:rPr>
        <w:t xml:space="preserve">clear temp files.</w:t>
      </w:r>
    </w:p>
    <w:p>
      <w:pPr>
        <w:numPr>
          <w:ilvl w:val="0"/>
          <w:numId w:val="517"/>
        </w:numPr>
        <w:spacing w:line="360" w:before="105" w:after="105" w:lineRule="auto"/>
      </w:pPr>
      <w:r>
        <w:rPr>
          <w:rFonts w:eastAsia="source serif 4" w:cs="source serif 4" w:ascii="source serif 4" w:hAnsi="source serif 4"/>
          <w:color w:val="000000"/>
          <w:sz w:val="21"/>
        </w:rPr>
        <w:t xml:space="preserve">rotate logs.</w:t>
      </w:r>
    </w:p>
    <w:p>
      <w:pPr>
        <w:numPr>
          <w:ilvl w:val="0"/>
          <w:numId w:val="517"/>
        </w:numPr>
        <w:spacing w:line="360" w:before="105" w:after="105" w:lineRule="auto"/>
      </w:pPr>
      <w:r>
        <w:rPr>
          <w:rFonts w:eastAsia="source serif 4" w:cs="source serif 4" w:ascii="source serif 4" w:hAnsi="source serif 4"/>
          <w:color w:val="000000"/>
          <w:sz w:val="21"/>
        </w:rPr>
        <w:t xml:space="preserve">re-run health check.</w:t>
      </w:r>
    </w:p>
    <w:p>
      <w:pPr>
        <w:numPr>
          <w:ilvl w:val="0"/>
          <w:numId w:val="517"/>
        </w:numPr>
        <w:spacing w:line="360" w:before="105" w:after="105" w:lineRule="auto"/>
      </w:pPr>
      <w:r>
        <w:rPr>
          <w:rFonts w:eastAsia="source serif 4" w:cs="source serif 4" w:ascii="source serif 4" w:hAnsi="source serif 4"/>
          <w:color w:val="000000"/>
          <w:sz w:val="21"/>
        </w:rPr>
        <w:t xml:space="preserve">retry connection.</w:t>
      </w:r>
    </w:p>
    <w:p>
      <w:pPr>
        <w:numPr>
          <w:ilvl w:val="0"/>
          <w:numId w:val="517"/>
        </w:numPr>
        <w:spacing w:line="360" w:before="105" w:after="105" w:lineRule="auto"/>
      </w:pPr>
      <w:r>
        <w:rPr>
          <w:rFonts w:eastAsia="source serif 4" w:cs="source serif 4" w:ascii="source serif 4" w:hAnsi="source serif 4"/>
          <w:color w:val="000000"/>
          <w:sz w:val="21"/>
        </w:rPr>
        <w:t xml:space="preserve">isolate failing component.</w:t>
      </w:r>
    </w:p>
    <w:p>
      <w:pPr>
        <w:numPr>
          <w:ilvl w:val="0"/>
          <w:numId w:val="517"/>
        </w:numPr>
        <w:spacing w:line="360" w:before="105" w:after="105" w:lineRule="auto"/>
      </w:pPr>
      <w:r>
        <w:rPr>
          <w:rFonts w:eastAsia="source serif 4" w:cs="source serif 4" w:ascii="source serif 4" w:hAnsi="source serif 4"/>
          <w:color w:val="000000"/>
          <w:sz w:val="21"/>
        </w:rPr>
        <w:t xml:space="preserve">revert to last known-good config.</w:t>
      </w:r>
    </w:p>
    <w:p>
      <w:pPr>
        <w:numPr>
          <w:ilvl w:val="0"/>
          <w:numId w:val="517"/>
        </w:numPr>
        <w:spacing w:line="360" w:before="105" w:after="105" w:lineRule="auto"/>
      </w:pPr>
      <w:r>
        <w:rPr>
          <w:rFonts w:eastAsia="source serif 4" w:cs="source serif 4" w:ascii="source serif 4" w:hAnsi="source serif 4"/>
          <w:color w:val="000000"/>
          <w:sz w:val="21"/>
        </w:rPr>
        <w:t xml:space="preserve">send alert if recurrence continues.</w:t>
      </w:r>
    </w:p>
    <w:p>
      <w:pPr>
        <w:spacing w:line="360" w:before="315" w:after="105" w:lineRule="auto"/>
        <w:ind w:left="-30"/>
        <w:jc w:val="left"/>
      </w:pPr>
      <w:bookmarkStart w:id="1699" w:name="لا_يسمح_للنظام_أن_يفعل"/>
      <w:r>
        <w:rPr>
          <w:rFonts w:eastAsia="source serif 4" w:cs="source serif 4" w:ascii="source serif 4" w:hAnsi="source serif 4"/>
          <w:b/>
          <w:color w:val="000000"/>
          <w:sz w:val="24"/>
        </w:rPr>
        <w:t xml:space="preserve">لا يسمح للنظام أن يفعل</w:t>
      </w:r>
      <w:bookmarkEnd w:id="1699"/>
    </w:p>
    <w:p>
      <w:pPr>
        <w:numPr>
          <w:ilvl w:val="0"/>
          <w:numId w:val="518"/>
        </w:numPr>
        <w:spacing w:line="360" w:before="105" w:after="105" w:lineRule="auto"/>
      </w:pPr>
      <w:r>
        <w:rPr>
          <w:rFonts w:eastAsia="source serif 4" w:cs="source serif 4" w:ascii="source serif 4" w:hAnsi="source serif 4"/>
          <w:color w:val="000000"/>
          <w:sz w:val="21"/>
        </w:rPr>
        <w:t xml:space="preserve">تغيير trust policy.</w:t>
      </w:r>
    </w:p>
    <w:p>
      <w:pPr>
        <w:numPr>
          <w:ilvl w:val="0"/>
          <w:numId w:val="518"/>
        </w:numPr>
        <w:spacing w:line="360" w:before="105" w:after="105" w:lineRule="auto"/>
      </w:pPr>
      <w:r>
        <w:rPr>
          <w:rFonts w:eastAsia="source serif 4" w:cs="source serif 4" w:ascii="source serif 4" w:hAnsi="source serif 4"/>
          <w:color w:val="000000"/>
          <w:sz w:val="21"/>
        </w:rPr>
        <w:t xml:space="preserve">فتح حساب.</w:t>
      </w:r>
    </w:p>
    <w:p>
      <w:pPr>
        <w:numPr>
          <w:ilvl w:val="0"/>
          <w:numId w:val="518"/>
        </w:numPr>
        <w:spacing w:line="360" w:before="105" w:after="105" w:lineRule="auto"/>
      </w:pPr>
      <w:r>
        <w:rPr>
          <w:rFonts w:eastAsia="source serif 4" w:cs="source serif 4" w:ascii="source serif 4" w:hAnsi="source serif 4"/>
          <w:color w:val="000000"/>
          <w:sz w:val="21"/>
        </w:rPr>
        <w:t xml:space="preserve">قبول جهاز.</w:t>
      </w:r>
    </w:p>
    <w:p>
      <w:pPr>
        <w:numPr>
          <w:ilvl w:val="0"/>
          <w:numId w:val="518"/>
        </w:numPr>
        <w:spacing w:line="360" w:before="105" w:after="105" w:lineRule="auto"/>
      </w:pPr>
      <w:r>
        <w:rPr>
          <w:rFonts w:eastAsia="source serif 4" w:cs="source serif 4" w:ascii="source serif 4" w:hAnsi="source serif 4"/>
          <w:color w:val="000000"/>
          <w:sz w:val="21"/>
        </w:rPr>
        <w:t xml:space="preserve">تعديل الاسترداد.</w:t>
      </w:r>
    </w:p>
    <w:p>
      <w:pPr>
        <w:numPr>
          <w:ilvl w:val="0"/>
          <w:numId w:val="518"/>
        </w:numPr>
        <w:spacing w:line="360" w:before="105" w:after="105" w:lineRule="auto"/>
      </w:pPr>
      <w:r>
        <w:rPr>
          <w:rFonts w:eastAsia="source serif 4" w:cs="source serif 4" w:ascii="source serif 4" w:hAnsi="source serif 4"/>
          <w:color w:val="000000"/>
          <w:sz w:val="21"/>
        </w:rPr>
        <w:t xml:space="preserve">العبث بالمفاتيح.</w:t>
      </w:r>
    </w:p>
    <w:p>
      <w:pPr>
        <w:numPr>
          <w:ilvl w:val="0"/>
          <w:numId w:val="518"/>
        </w:numPr>
        <w:spacing w:line="360" w:before="105" w:after="105" w:lineRule="auto"/>
      </w:pPr>
      <w:r>
        <w:rPr>
          <w:rFonts w:eastAsia="source serif 4" w:cs="source serif 4" w:ascii="source serif 4" w:hAnsi="source serif 4"/>
          <w:color w:val="000000"/>
          <w:sz w:val="21"/>
        </w:rPr>
        <w:t xml:space="preserve">تعطيل الحذف التلقائي.</w:t>
      </w:r>
    </w:p>
    <w:p>
      <w:pPr>
        <w:numPr>
          <w:ilvl w:val="0"/>
          <w:numId w:val="518"/>
        </w:numPr>
        <w:spacing w:line="360" w:before="105" w:after="105" w:lineRule="auto"/>
      </w:pPr>
      <w:r>
        <w:rPr>
          <w:rFonts w:eastAsia="source serif 4" w:cs="source serif 4" w:ascii="source serif 4" w:hAnsi="source serif 4"/>
          <w:color w:val="000000"/>
          <w:sz w:val="21"/>
        </w:rPr>
        <w:t xml:space="preserve">تجاوز فشل attestation.</w:t>
      </w:r>
    </w:p>
    <w:p>
      <w:pPr>
        <w:spacing w:line="360" w:before="315" w:after="105" w:lineRule="auto"/>
        <w:ind w:left="-30"/>
        <w:jc w:val="left"/>
      </w:pPr>
      <w:bookmarkStart w:id="1700" w:name="bm_5_كيف_تتخذ_القرارات"/>
      <w:r>
        <w:rPr>
          <w:rFonts w:eastAsia="source serif 4" w:cs="source serif 4" w:ascii="source serif 4" w:hAnsi="source serif 4"/>
          <w:b/>
          <w:color w:val="000000"/>
          <w:sz w:val="24"/>
        </w:rPr>
        <w:t xml:space="preserve">5) كيف تتخذ القرارات</w:t>
      </w:r>
      <w:bookmarkEnd w:id="1700"/>
    </w:p>
    <w:p>
      <w:pPr>
        <w:spacing w:line="360" w:after="210" w:lineRule="auto"/>
      </w:pPr>
      <w:r>
        <w:rPr>
          <w:rFonts w:eastAsia="source serif 4" w:cs="source serif 4" w:ascii="source serif 4" w:hAnsi="source serif 4"/>
          <w:color w:val="000000"/>
        </w:rPr>
        <w:t xml:space="preserve">أفضل منطق هو </w:t>
      </w:r>
      <w:r>
        <w:rPr>
          <w:rFonts w:eastAsia="source serif 4" w:cs="source serif 4" w:ascii="source serif 4" w:hAnsi="source serif 4"/>
          <w:b/>
          <w:color w:val="000000"/>
        </w:rPr>
        <w:t xml:space="preserve">مستويات</w:t>
      </w:r>
      <w:r>
        <w:rPr>
          <w:rFonts w:eastAsia="source serif 4" w:cs="source serif 4" w:ascii="source serif 4" w:hAnsi="source serif 4"/>
          <w:color w:val="000000"/>
        </w:rPr>
        <w:t xml:space="preserve">:</w:t>
      </w:r>
    </w:p>
    <w:p>
      <w:pPr>
        <w:spacing w:line="360" w:before="315" w:after="105" w:lineRule="auto"/>
        <w:ind w:left="-30"/>
        <w:jc w:val="left"/>
      </w:pPr>
      <w:bookmarkStart w:id="1701" w:name="level_0"/>
      <w:r>
        <w:rPr>
          <w:rFonts w:eastAsia="source serif 4" w:cs="source serif 4" w:ascii="source serif 4" w:hAnsi="source serif 4"/>
          <w:b/>
          <w:color w:val="000000"/>
          <w:sz w:val="24"/>
        </w:rPr>
        <w:t xml:space="preserve">Level 0</w:t>
      </w:r>
      <w:bookmarkEnd w:id="1701"/>
    </w:p>
    <w:p>
      <w:pPr>
        <w:numPr>
          <w:ilvl w:val="0"/>
          <w:numId w:val="519"/>
        </w:numPr>
        <w:spacing w:line="360" w:before="105" w:after="105" w:lineRule="auto"/>
      </w:pPr>
      <w:r>
        <w:rPr>
          <w:rFonts w:eastAsia="source serif 4" w:cs="source serif 4" w:ascii="source serif 4" w:hAnsi="source serif 4"/>
          <w:color w:val="000000"/>
          <w:sz w:val="21"/>
        </w:rPr>
        <w:t xml:space="preserve">طبيعي.</w:t>
      </w:r>
    </w:p>
    <w:p>
      <w:pPr>
        <w:numPr>
          <w:ilvl w:val="0"/>
          <w:numId w:val="519"/>
        </w:numPr>
        <w:spacing w:line="360" w:before="105" w:after="105" w:lineRule="auto"/>
      </w:pPr>
      <w:r>
        <w:rPr>
          <w:rFonts w:eastAsia="source serif 4" w:cs="source serif 4" w:ascii="source serif 4" w:hAnsi="source serif 4"/>
          <w:color w:val="000000"/>
          <w:sz w:val="21"/>
        </w:rPr>
        <w:t xml:space="preserve">لا شيء.</w:t>
      </w:r>
    </w:p>
    <w:p>
      <w:pPr>
        <w:spacing w:line="360" w:before="315" w:after="105" w:lineRule="auto"/>
        <w:ind w:left="-30"/>
        <w:jc w:val="left"/>
      </w:pPr>
      <w:bookmarkStart w:id="1702" w:name="level_1"/>
      <w:r>
        <w:rPr>
          <w:rFonts w:eastAsia="source serif 4" w:cs="source serif 4" w:ascii="source serif 4" w:hAnsi="source serif 4"/>
          <w:b/>
          <w:color w:val="000000"/>
          <w:sz w:val="24"/>
        </w:rPr>
        <w:t xml:space="preserve">Level 1</w:t>
      </w:r>
      <w:bookmarkEnd w:id="1702"/>
    </w:p>
    <w:p>
      <w:pPr>
        <w:numPr>
          <w:ilvl w:val="0"/>
          <w:numId w:val="520"/>
        </w:numPr>
        <w:spacing w:line="360" w:before="105" w:after="105" w:lineRule="auto"/>
      </w:pPr>
      <w:r>
        <w:rPr>
          <w:rFonts w:eastAsia="source serif 4" w:cs="source serif 4" w:ascii="source serif 4" w:hAnsi="source serif 4"/>
          <w:color w:val="000000"/>
          <w:sz w:val="21"/>
        </w:rPr>
        <w:t xml:space="preserve">شذوذ خفيف.</w:t>
      </w:r>
    </w:p>
    <w:p>
      <w:pPr>
        <w:numPr>
          <w:ilvl w:val="0"/>
          <w:numId w:val="520"/>
        </w:numPr>
        <w:spacing w:line="360" w:before="105" w:after="105" w:lineRule="auto"/>
      </w:pPr>
      <w:r>
        <w:rPr>
          <w:rFonts w:eastAsia="source serif 4" w:cs="source serif 4" w:ascii="source serif 4" w:hAnsi="source serif 4"/>
          <w:color w:val="000000"/>
          <w:sz w:val="21"/>
        </w:rPr>
        <w:t xml:space="preserve">سجل فقط.</w:t>
      </w:r>
    </w:p>
    <w:p>
      <w:pPr>
        <w:spacing w:line="360" w:before="315" w:after="105" w:lineRule="auto"/>
        <w:ind w:left="-30"/>
        <w:jc w:val="left"/>
      </w:pPr>
      <w:bookmarkStart w:id="1703" w:name="level_2"/>
      <w:r>
        <w:rPr>
          <w:rFonts w:eastAsia="source serif 4" w:cs="source serif 4" w:ascii="source serif 4" w:hAnsi="source serif 4"/>
          <w:b/>
          <w:color w:val="000000"/>
          <w:sz w:val="24"/>
        </w:rPr>
        <w:t xml:space="preserve">Level 2</w:t>
      </w:r>
      <w:bookmarkEnd w:id="1703"/>
    </w:p>
    <w:p>
      <w:pPr>
        <w:numPr>
          <w:ilvl w:val="0"/>
          <w:numId w:val="521"/>
        </w:numPr>
        <w:spacing w:line="360" w:before="105" w:after="105" w:lineRule="auto"/>
      </w:pPr>
      <w:r>
        <w:rPr>
          <w:rFonts w:eastAsia="source serif 4" w:cs="source serif 4" w:ascii="source serif 4" w:hAnsi="source serif 4"/>
          <w:color w:val="000000"/>
          <w:sz w:val="21"/>
        </w:rPr>
        <w:t xml:space="preserve">شذوذ واضح.</w:t>
      </w:r>
    </w:p>
    <w:p>
      <w:pPr>
        <w:numPr>
          <w:ilvl w:val="0"/>
          <w:numId w:val="521"/>
        </w:numPr>
        <w:spacing w:line="360" w:before="105" w:after="105" w:lineRule="auto"/>
      </w:pPr>
      <w:r>
        <w:rPr>
          <w:rFonts w:eastAsia="source serif 4" w:cs="source serif 4" w:ascii="source serif 4" w:hAnsi="source serif 4"/>
          <w:color w:val="000000"/>
          <w:sz w:val="21"/>
        </w:rPr>
        <w:t xml:space="preserve">تنبيه + توصية.</w:t>
      </w:r>
    </w:p>
    <w:p>
      <w:pPr>
        <w:spacing w:line="360" w:before="315" w:after="105" w:lineRule="auto"/>
        <w:ind w:left="-30"/>
        <w:jc w:val="left"/>
      </w:pPr>
      <w:bookmarkStart w:id="1704" w:name="level_3"/>
      <w:r>
        <w:rPr>
          <w:rFonts w:eastAsia="source serif 4" w:cs="source serif 4" w:ascii="source serif 4" w:hAnsi="source serif 4"/>
          <w:b/>
          <w:color w:val="000000"/>
          <w:sz w:val="24"/>
        </w:rPr>
        <w:t xml:space="preserve">Level 3</w:t>
      </w:r>
      <w:bookmarkEnd w:id="1704"/>
    </w:p>
    <w:p>
      <w:pPr>
        <w:numPr>
          <w:ilvl w:val="0"/>
          <w:numId w:val="522"/>
        </w:numPr>
        <w:spacing w:line="360" w:before="105" w:after="105" w:lineRule="auto"/>
      </w:pPr>
      <w:r>
        <w:rPr>
          <w:rFonts w:eastAsia="source serif 4" w:cs="source serif 4" w:ascii="source serif 4" w:hAnsi="source serif 4"/>
          <w:color w:val="000000"/>
          <w:sz w:val="21"/>
        </w:rPr>
        <w:t xml:space="preserve">خلل قابل للإصلاح الآلي.</w:t>
      </w:r>
    </w:p>
    <w:p>
      <w:pPr>
        <w:numPr>
          <w:ilvl w:val="0"/>
          <w:numId w:val="522"/>
        </w:numPr>
        <w:spacing w:line="360" w:before="105" w:after="105" w:lineRule="auto"/>
      </w:pPr>
      <w:r>
        <w:rPr>
          <w:rFonts w:eastAsia="source serif 4" w:cs="source serif 4" w:ascii="source serif 4" w:hAnsi="source serif 4"/>
          <w:color w:val="000000"/>
          <w:sz w:val="21"/>
        </w:rPr>
        <w:t xml:space="preserve">restart / cleanup / retry.</w:t>
      </w:r>
    </w:p>
    <w:p>
      <w:pPr>
        <w:spacing w:line="360" w:before="315" w:after="105" w:lineRule="auto"/>
        <w:ind w:left="-30"/>
        <w:jc w:val="left"/>
      </w:pPr>
      <w:bookmarkStart w:id="1705" w:name="level_4"/>
      <w:r>
        <w:rPr>
          <w:rFonts w:eastAsia="source serif 4" w:cs="source serif 4" w:ascii="source serif 4" w:hAnsi="source serif 4"/>
          <w:b/>
          <w:color w:val="000000"/>
          <w:sz w:val="24"/>
        </w:rPr>
        <w:t xml:space="preserve">Level 4</w:t>
      </w:r>
      <w:bookmarkEnd w:id="1705"/>
    </w:p>
    <w:p>
      <w:pPr>
        <w:numPr>
          <w:ilvl w:val="0"/>
          <w:numId w:val="523"/>
        </w:numPr>
        <w:spacing w:line="360" w:before="105" w:after="105" w:lineRule="auto"/>
      </w:pPr>
      <w:r>
        <w:rPr>
          <w:rFonts w:eastAsia="source serif 4" w:cs="source serif 4" w:ascii="source serif 4" w:hAnsi="source serif 4"/>
          <w:color w:val="000000"/>
          <w:sz w:val="21"/>
        </w:rPr>
        <w:t xml:space="preserve">خلل متكرر أو خطير.</w:t>
      </w:r>
    </w:p>
    <w:p>
      <w:pPr>
        <w:numPr>
          <w:ilvl w:val="0"/>
          <w:numId w:val="523"/>
        </w:numPr>
        <w:spacing w:line="360" w:before="105" w:after="105" w:lineRule="auto"/>
      </w:pPr>
      <w:r>
        <w:rPr>
          <w:rFonts w:eastAsia="source serif 4" w:cs="source serif 4" w:ascii="source serif 4" w:hAnsi="source serif 4"/>
          <w:color w:val="000000"/>
          <w:sz w:val="21"/>
        </w:rPr>
        <w:t xml:space="preserve">عزل + تنبيه عاجل + تدخل بشري.</w:t>
      </w:r>
    </w:p>
    <w:p>
      <w:pPr>
        <w:spacing w:line="360" w:before="315" w:after="105" w:lineRule="auto"/>
        <w:ind w:left="-30"/>
        <w:jc w:val="left"/>
      </w:pPr>
      <w:bookmarkStart w:id="1706" w:name="bm_6_كيف_يجعل_النظام_نفسه_أفضل_مع_الوقت"/>
      <w:r>
        <w:rPr>
          <w:rFonts w:eastAsia="source serif 4" w:cs="source serif 4" w:ascii="source serif 4" w:hAnsi="source serif 4"/>
          <w:b/>
          <w:color w:val="000000"/>
          <w:sz w:val="24"/>
        </w:rPr>
        <w:t xml:space="preserve">6) كيف يجعل النظام نفسه أفضل مع الوقت</w:t>
      </w:r>
      <w:bookmarkEnd w:id="1706"/>
    </w:p>
    <w:p>
      <w:pPr>
        <w:spacing w:line="360" w:after="210" w:lineRule="auto"/>
      </w:pPr>
      <w:r>
        <w:rPr>
          <w:rFonts w:eastAsia="source serif 4" w:cs="source serif 4" w:ascii="source serif 4" w:hAnsi="source serif 4"/>
          <w:color w:val="000000"/>
        </w:rPr>
        <w:t xml:space="preserve">التطوير المستمر الذاتي يكون على 3 مستويات:</w:t>
      </w:r>
    </w:p>
    <w:p>
      <w:pPr>
        <w:spacing w:line="360" w:before="315" w:after="105" w:lineRule="auto"/>
        <w:ind w:left="-30"/>
        <w:jc w:val="left"/>
      </w:pPr>
      <w:bookmarkStart w:id="1707" w:name="تحسين_العتبات"/>
      <w:r>
        <w:rPr>
          <w:rFonts w:eastAsia="source serif 4" w:cs="source serif 4" w:ascii="source serif 4" w:hAnsi="source serif 4"/>
          <w:b/>
          <w:color w:val="000000"/>
          <w:sz w:val="24"/>
        </w:rPr>
        <w:t xml:space="preserve">تحسين العتبات</w:t>
      </w:r>
      <w:bookmarkEnd w:id="1707"/>
    </w:p>
    <w:p>
      <w:pPr>
        <w:numPr>
          <w:ilvl w:val="0"/>
          <w:numId w:val="524"/>
        </w:numPr>
        <w:spacing w:line="360" w:before="105" w:after="105" w:lineRule="auto"/>
      </w:pPr>
      <w:r>
        <w:rPr>
          <w:rFonts w:eastAsia="source serif 4" w:cs="source serif 4" w:ascii="source serif 4" w:hAnsi="source serif 4"/>
          <w:color w:val="000000"/>
          <w:sz w:val="21"/>
        </w:rPr>
        <w:t xml:space="preserve">إذا كانت التنبيهات كثيرة جدًا، ارفع العتبة.</w:t>
      </w:r>
    </w:p>
    <w:p>
      <w:pPr>
        <w:numPr>
          <w:ilvl w:val="0"/>
          <w:numId w:val="524"/>
        </w:numPr>
        <w:spacing w:line="360" w:before="105" w:after="105" w:lineRule="auto"/>
      </w:pPr>
      <w:r>
        <w:rPr>
          <w:rFonts w:eastAsia="source serif 4" w:cs="source serif 4" w:ascii="source serif 4" w:hAnsi="source serif 4"/>
          <w:color w:val="000000"/>
          <w:sz w:val="21"/>
        </w:rPr>
        <w:t xml:space="preserve">إذا فاتت حوادث حقيقية، اخفضها.</w:t>
      </w:r>
    </w:p>
    <w:p>
      <w:pPr>
        <w:spacing w:line="360" w:before="315" w:after="105" w:lineRule="auto"/>
        <w:ind w:left="-30"/>
        <w:jc w:val="left"/>
      </w:pPr>
      <w:bookmarkStart w:id="1708" w:name="تحسين_التصنيف"/>
      <w:r>
        <w:rPr>
          <w:rFonts w:eastAsia="source serif 4" w:cs="source serif 4" w:ascii="source serif 4" w:hAnsi="source serif 4"/>
          <w:b/>
          <w:color w:val="000000"/>
          <w:sz w:val="24"/>
        </w:rPr>
        <w:t xml:space="preserve">تحسين التصنيف</w:t>
      </w:r>
      <w:bookmarkEnd w:id="1708"/>
    </w:p>
    <w:p>
      <w:pPr>
        <w:numPr>
          <w:ilvl w:val="0"/>
          <w:numId w:val="525"/>
        </w:numPr>
        <w:spacing w:line="360" w:before="105" w:after="105" w:lineRule="auto"/>
      </w:pPr>
      <w:r>
        <w:rPr>
          <w:rFonts w:eastAsia="source serif 4" w:cs="source serif 4" w:ascii="source serif 4" w:hAnsi="source serif 4"/>
          <w:color w:val="000000"/>
          <w:sz w:val="21"/>
        </w:rPr>
        <w:t xml:space="preserve">هذا الانحراف سببه network.</w:t>
      </w:r>
    </w:p>
    <w:p>
      <w:pPr>
        <w:numPr>
          <w:ilvl w:val="0"/>
          <w:numId w:val="525"/>
        </w:numPr>
        <w:spacing w:line="360" w:before="105" w:after="105" w:lineRule="auto"/>
      </w:pPr>
      <w:r>
        <w:rPr>
          <w:rFonts w:eastAsia="source serif 4" w:cs="source serif 4" w:ascii="source serif 4" w:hAnsi="source serif 4"/>
          <w:color w:val="000000"/>
          <w:sz w:val="21"/>
        </w:rPr>
        <w:t xml:space="preserve">هذا سببه storage.</w:t>
      </w:r>
    </w:p>
    <w:p>
      <w:pPr>
        <w:numPr>
          <w:ilvl w:val="0"/>
          <w:numId w:val="525"/>
        </w:numPr>
        <w:spacing w:line="360" w:before="105" w:after="105" w:lineRule="auto"/>
      </w:pPr>
      <w:r>
        <w:rPr>
          <w:rFonts w:eastAsia="source serif 4" w:cs="source serif 4" w:ascii="source serif 4" w:hAnsi="source serif 4"/>
          <w:color w:val="000000"/>
          <w:sz w:val="21"/>
        </w:rPr>
        <w:t xml:space="preserve">هذا سببه auth.</w:t>
      </w:r>
    </w:p>
    <w:p>
      <w:pPr>
        <w:spacing w:line="360" w:before="315" w:after="105" w:lineRule="auto"/>
        <w:ind w:left="-30"/>
        <w:jc w:val="left"/>
      </w:pPr>
      <w:bookmarkStart w:id="1709" w:name="تحسين_الترميم"/>
      <w:r>
        <w:rPr>
          <w:rFonts w:eastAsia="source serif 4" w:cs="source serif 4" w:ascii="source serif 4" w:hAnsi="source serif 4"/>
          <w:b/>
          <w:color w:val="000000"/>
          <w:sz w:val="24"/>
        </w:rPr>
        <w:t xml:space="preserve">تحسين الترميم</w:t>
      </w:r>
      <w:bookmarkEnd w:id="1709"/>
    </w:p>
    <w:p>
      <w:pPr>
        <w:numPr>
          <w:ilvl w:val="0"/>
          <w:numId w:val="526"/>
        </w:numPr>
        <w:spacing w:line="360" w:before="105" w:after="105" w:lineRule="auto"/>
      </w:pPr>
      <w:r>
        <w:rPr>
          <w:rFonts w:eastAsia="source serif 4" w:cs="source serif 4" w:ascii="source serif 4" w:hAnsi="source serif 4"/>
          <w:color w:val="000000"/>
          <w:sz w:val="21"/>
        </w:rPr>
        <w:t xml:space="preserve">ما الإجراء الذي نجح؟</w:t>
      </w:r>
    </w:p>
    <w:p>
      <w:pPr>
        <w:numPr>
          <w:ilvl w:val="0"/>
          <w:numId w:val="526"/>
        </w:numPr>
        <w:spacing w:line="360" w:before="105" w:after="105" w:lineRule="auto"/>
      </w:pPr>
      <w:r>
        <w:rPr>
          <w:rFonts w:eastAsia="source serif 4" w:cs="source serif 4" w:ascii="source serif 4" w:hAnsi="source serif 4"/>
          <w:color w:val="000000"/>
          <w:sz w:val="21"/>
        </w:rPr>
        <w:t xml:space="preserve">ما الإجراء الذي فشل؟</w:t>
      </w:r>
    </w:p>
    <w:p>
      <w:pPr>
        <w:numPr>
          <w:ilvl w:val="0"/>
          <w:numId w:val="526"/>
        </w:numPr>
        <w:spacing w:line="360" w:before="105" w:after="105" w:lineRule="auto"/>
      </w:pPr>
      <w:r>
        <w:rPr>
          <w:rFonts w:eastAsia="source serif 4" w:cs="source serif 4" w:ascii="source serif 4" w:hAnsi="source serif 4"/>
          <w:color w:val="000000"/>
          <w:sz w:val="21"/>
        </w:rPr>
        <w:t xml:space="preserve">هل نحتاج fallback؟</w:t>
      </w:r>
    </w:p>
    <w:p>
      <w:pPr>
        <w:spacing w:line="360" w:before="315" w:after="105" w:lineRule="auto"/>
        <w:ind w:left="-30"/>
        <w:jc w:val="left"/>
      </w:pPr>
      <w:bookmarkStart w:id="1710" w:name="bm_7_متى_نسمح_بالتعلم_المستمر"/>
      <w:r>
        <w:rPr>
          <w:rFonts w:eastAsia="source serif 4" w:cs="source serif 4" w:ascii="source serif 4" w:hAnsi="source serif 4"/>
          <w:b/>
          <w:color w:val="000000"/>
          <w:sz w:val="24"/>
        </w:rPr>
        <w:t xml:space="preserve">7) متى نسمح بالتعلم المستمر؟</w:t>
      </w:r>
      <w:bookmarkEnd w:id="1710"/>
    </w:p>
    <w:p>
      <w:pPr>
        <w:spacing w:line="360" w:after="210" w:lineRule="auto"/>
      </w:pPr>
      <w:r>
        <w:rPr>
          <w:rFonts w:eastAsia="source serif 4" w:cs="source serif 4" w:ascii="source serif 4" w:hAnsi="source serif 4"/>
          <w:color w:val="000000"/>
        </w:rPr>
        <w:t xml:space="preserve">فقط في:</w:t>
      </w:r>
    </w:p>
    <w:p>
      <w:pPr>
        <w:numPr>
          <w:ilvl w:val="0"/>
          <w:numId w:val="527"/>
        </w:numPr>
        <w:spacing w:line="360" w:before="105" w:after="105" w:lineRule="auto"/>
      </w:pPr>
      <w:r>
        <w:rPr>
          <w:rFonts w:eastAsia="source serif 4" w:cs="source serif 4" w:ascii="source serif 4" w:hAnsi="source serif 4"/>
          <w:color w:val="000000"/>
          <w:sz w:val="21"/>
        </w:rPr>
        <w:t xml:space="preserve">observability.</w:t>
      </w:r>
    </w:p>
    <w:p>
      <w:pPr>
        <w:numPr>
          <w:ilvl w:val="0"/>
          <w:numId w:val="527"/>
        </w:numPr>
        <w:spacing w:line="360" w:before="105" w:after="105" w:lineRule="auto"/>
      </w:pPr>
      <w:r>
        <w:rPr>
          <w:rFonts w:eastAsia="source serif 4" w:cs="source serif 4" w:ascii="source serif 4" w:hAnsi="source serif 4"/>
          <w:color w:val="000000"/>
          <w:sz w:val="21"/>
        </w:rPr>
        <w:t xml:space="preserve">performance.</w:t>
      </w:r>
    </w:p>
    <w:p>
      <w:pPr>
        <w:numPr>
          <w:ilvl w:val="0"/>
          <w:numId w:val="527"/>
        </w:numPr>
        <w:spacing w:line="360" w:before="105" w:after="105" w:lineRule="auto"/>
      </w:pPr>
      <w:r>
        <w:rPr>
          <w:rFonts w:eastAsia="source serif 4" w:cs="source serif 4" w:ascii="source serif 4" w:hAnsi="source serif 4"/>
          <w:color w:val="000000"/>
          <w:sz w:val="21"/>
        </w:rPr>
        <w:t xml:space="preserve">error clustering.</w:t>
      </w:r>
    </w:p>
    <w:p>
      <w:pPr>
        <w:numPr>
          <w:ilvl w:val="0"/>
          <w:numId w:val="527"/>
        </w:numPr>
        <w:spacing w:line="360" w:before="105" w:after="105" w:lineRule="auto"/>
      </w:pPr>
      <w:r>
        <w:rPr>
          <w:rFonts w:eastAsia="source serif 4" w:cs="source serif 4" w:ascii="source serif 4" w:hAnsi="source serif 4"/>
          <w:color w:val="000000"/>
          <w:sz w:val="21"/>
        </w:rPr>
        <w:t xml:space="preserve">remediation hints.</w:t>
      </w:r>
    </w:p>
    <w:p>
      <w:pPr>
        <w:spacing w:line="360" w:after="210" w:lineRule="auto"/>
      </w:pPr>
      <w:r>
        <w:rPr>
          <w:rFonts w:eastAsia="source serif 4" w:cs="source serif 4" w:ascii="source serif 4" w:hAnsi="source serif 4"/>
          <w:color w:val="000000"/>
        </w:rPr>
        <w:t xml:space="preserve">ولا نسمح به في:</w:t>
      </w:r>
    </w:p>
    <w:p>
      <w:pPr>
        <w:numPr>
          <w:ilvl w:val="0"/>
          <w:numId w:val="528"/>
        </w:numPr>
        <w:spacing w:line="360" w:before="105" w:after="105" w:lineRule="auto"/>
      </w:pPr>
      <w:r>
        <w:rPr>
          <w:rFonts w:eastAsia="source serif 4" w:cs="source serif 4" w:ascii="source serif 4" w:hAnsi="source serif 4"/>
          <w:color w:val="000000"/>
          <w:sz w:val="21"/>
        </w:rPr>
        <w:t xml:space="preserve">trust acceptance.</w:t>
      </w:r>
    </w:p>
    <w:p>
      <w:pPr>
        <w:numPr>
          <w:ilvl w:val="0"/>
          <w:numId w:val="528"/>
        </w:numPr>
        <w:spacing w:line="360" w:before="105" w:after="105" w:lineRule="auto"/>
      </w:pPr>
      <w:r>
        <w:rPr>
          <w:rFonts w:eastAsia="source serif 4" w:cs="source serif 4" w:ascii="source serif 4" w:hAnsi="source serif 4"/>
          <w:color w:val="000000"/>
          <w:sz w:val="21"/>
        </w:rPr>
        <w:t xml:space="preserve">recovery authorization.</w:t>
      </w:r>
    </w:p>
    <w:p>
      <w:pPr>
        <w:numPr>
          <w:ilvl w:val="0"/>
          <w:numId w:val="528"/>
        </w:numPr>
        <w:spacing w:line="360" w:before="105" w:after="105" w:lineRule="auto"/>
      </w:pPr>
      <w:r>
        <w:rPr>
          <w:rFonts w:eastAsia="source serif 4" w:cs="source serif 4" w:ascii="source serif 4" w:hAnsi="source serif 4"/>
          <w:color w:val="000000"/>
          <w:sz w:val="21"/>
        </w:rPr>
        <w:t xml:space="preserve">deletion logic.</w:t>
      </w:r>
    </w:p>
    <w:p>
      <w:pPr>
        <w:numPr>
          <w:ilvl w:val="0"/>
          <w:numId w:val="528"/>
        </w:numPr>
        <w:spacing w:line="360" w:before="105" w:after="105" w:lineRule="auto"/>
      </w:pPr>
      <w:r>
        <w:rPr>
          <w:rFonts w:eastAsia="source serif 4" w:cs="source serif 4" w:ascii="source serif 4" w:hAnsi="source serif 4"/>
          <w:color w:val="000000"/>
          <w:sz w:val="21"/>
        </w:rPr>
        <w:t xml:space="preserve">content policy.</w:t>
      </w:r>
    </w:p>
    <w:p>
      <w:pPr>
        <w:spacing w:line="360" w:before="315" w:after="105" w:lineRule="auto"/>
        <w:ind w:left="-30"/>
        <w:jc w:val="left"/>
      </w:pPr>
      <w:bookmarkStart w:id="1711" w:name="bm_8_أفضل_مسار_عملي_للبداية"/>
      <w:r>
        <w:rPr>
          <w:rFonts w:eastAsia="source serif 4" w:cs="source serif 4" w:ascii="source serif 4" w:hAnsi="source serif 4"/>
          <w:b/>
          <w:color w:val="000000"/>
          <w:sz w:val="24"/>
        </w:rPr>
        <w:t xml:space="preserve">8) أفضل مسار عملي للبداية</w:t>
      </w:r>
      <w:bookmarkEnd w:id="1711"/>
    </w:p>
    <w:p>
      <w:pPr>
        <w:spacing w:line="360" w:after="210" w:lineRule="auto"/>
      </w:pPr>
      <w:r>
        <w:rPr>
          <w:rFonts w:eastAsia="source serif 4" w:cs="source serif 4" w:ascii="source serif 4" w:hAnsi="source serif 4"/>
          <w:color w:val="000000"/>
        </w:rPr>
        <w:t xml:space="preserve">لو كنت أضعها لك كخطة قصيرة:</w:t>
      </w:r>
    </w:p>
    <w:p>
      <w:pPr>
        <w:spacing w:line="360" w:before="315" w:after="105" w:lineRule="auto"/>
        <w:ind w:left="-30"/>
        <w:jc w:val="left"/>
      </w:pPr>
      <w:bookmarkStart w:id="1712" w:name="المرحلة_1"/>
      <w:r>
        <w:rPr>
          <w:rFonts w:eastAsia="source serif 4" w:cs="source serif 4" w:ascii="source serif 4" w:hAnsi="source serif 4"/>
          <w:b/>
          <w:color w:val="000000"/>
          <w:sz w:val="24"/>
        </w:rPr>
        <w:t xml:space="preserve">المرحلة 1</w:t>
      </w:r>
      <w:bookmarkEnd w:id="1712"/>
    </w:p>
    <w:p>
      <w:pPr>
        <w:numPr>
          <w:ilvl w:val="0"/>
          <w:numId w:val="529"/>
        </w:numPr>
        <w:spacing w:line="360" w:before="105" w:after="105" w:lineRule="auto"/>
      </w:pPr>
      <w:r>
        <w:rPr>
          <w:rFonts w:eastAsia="source serif 4" w:cs="source serif 4" w:ascii="source serif 4" w:hAnsi="source serif 4"/>
          <w:color w:val="000000"/>
          <w:sz w:val="21"/>
        </w:rPr>
        <w:t xml:space="preserve">logs + metrics + health checks.</w:t>
      </w:r>
    </w:p>
    <w:p>
      <w:pPr>
        <w:spacing w:line="360" w:before="315" w:after="105" w:lineRule="auto"/>
        <w:ind w:left="-30"/>
        <w:jc w:val="left"/>
      </w:pPr>
      <w:bookmarkStart w:id="1713" w:name="المرحلة_2"/>
      <w:r>
        <w:rPr>
          <w:rFonts w:eastAsia="source serif 4" w:cs="source serif 4" w:ascii="source serif 4" w:hAnsi="source serif 4"/>
          <w:b/>
          <w:color w:val="000000"/>
          <w:sz w:val="24"/>
        </w:rPr>
        <w:t xml:space="preserve">المرحلة 2</w:t>
      </w:r>
      <w:bookmarkEnd w:id="1713"/>
    </w:p>
    <w:p>
      <w:pPr>
        <w:numPr>
          <w:ilvl w:val="0"/>
          <w:numId w:val="530"/>
        </w:numPr>
        <w:spacing w:line="360" w:before="105" w:after="105" w:lineRule="auto"/>
      </w:pPr>
      <w:r>
        <w:rPr>
          <w:rFonts w:eastAsia="source serif 4" w:cs="source serif 4" w:ascii="source serif 4" w:hAnsi="source serif 4"/>
          <w:color w:val="000000"/>
          <w:sz w:val="21"/>
        </w:rPr>
        <w:t xml:space="preserve">baseline anomaly detection.</w:t>
      </w:r>
    </w:p>
    <w:p>
      <w:pPr>
        <w:spacing w:line="360" w:before="315" w:after="105" w:lineRule="auto"/>
        <w:ind w:left="-30"/>
        <w:jc w:val="left"/>
      </w:pPr>
      <w:bookmarkStart w:id="1714" w:name="المرحلة_3"/>
      <w:r>
        <w:rPr>
          <w:rFonts w:eastAsia="source serif 4" w:cs="source serif 4" w:ascii="source serif 4" w:hAnsi="source serif 4"/>
          <w:b/>
          <w:color w:val="000000"/>
          <w:sz w:val="24"/>
        </w:rPr>
        <w:t xml:space="preserve">المرحلة 3</w:t>
      </w:r>
      <w:bookmarkEnd w:id="1714"/>
    </w:p>
    <w:p>
      <w:pPr>
        <w:numPr>
          <w:ilvl w:val="0"/>
          <w:numId w:val="531"/>
        </w:numPr>
        <w:spacing w:line="360" w:before="105" w:after="105" w:lineRule="auto"/>
      </w:pPr>
      <w:r>
        <w:rPr>
          <w:rFonts w:eastAsia="source serif 4" w:cs="source serif 4" w:ascii="source serif 4" w:hAnsi="source serif 4"/>
          <w:color w:val="000000"/>
          <w:sz w:val="21"/>
        </w:rPr>
        <w:t xml:space="preserve">alert correlation.</w:t>
      </w:r>
    </w:p>
    <w:p>
      <w:pPr>
        <w:spacing w:line="360" w:before="315" w:after="105" w:lineRule="auto"/>
        <w:ind w:left="-30"/>
        <w:jc w:val="left"/>
      </w:pPr>
      <w:bookmarkStart w:id="1715" w:name="المرحلة_4"/>
      <w:r>
        <w:rPr>
          <w:rFonts w:eastAsia="source serif 4" w:cs="source serif 4" w:ascii="source serif 4" w:hAnsi="source serif 4"/>
          <w:b/>
          <w:color w:val="000000"/>
          <w:sz w:val="24"/>
        </w:rPr>
        <w:t xml:space="preserve">المرحلة 4</w:t>
      </w:r>
      <w:bookmarkEnd w:id="1715"/>
    </w:p>
    <w:p>
      <w:pPr>
        <w:numPr>
          <w:ilvl w:val="0"/>
          <w:numId w:val="532"/>
        </w:numPr>
        <w:spacing w:line="360" w:before="105" w:after="105" w:lineRule="auto"/>
      </w:pPr>
      <w:r>
        <w:rPr>
          <w:rFonts w:eastAsia="source serif 4" w:cs="source serif 4" w:ascii="source serif 4" w:hAnsi="source serif 4"/>
          <w:color w:val="000000"/>
          <w:sz w:val="21"/>
        </w:rPr>
        <w:t xml:space="preserve">auto-restart / cleanup / retry.</w:t>
      </w:r>
    </w:p>
    <w:p>
      <w:pPr>
        <w:spacing w:line="360" w:before="315" w:after="105" w:lineRule="auto"/>
        <w:ind w:left="-30"/>
        <w:jc w:val="left"/>
      </w:pPr>
      <w:bookmarkStart w:id="1716" w:name="المرحلة_5"/>
      <w:r>
        <w:rPr>
          <w:rFonts w:eastAsia="source serif 4" w:cs="source serif 4" w:ascii="source serif 4" w:hAnsi="source serif 4"/>
          <w:b/>
          <w:color w:val="000000"/>
          <w:sz w:val="24"/>
        </w:rPr>
        <w:t xml:space="preserve">المرحلة 5</w:t>
      </w:r>
      <w:bookmarkEnd w:id="1716"/>
    </w:p>
    <w:p>
      <w:pPr>
        <w:numPr>
          <w:ilvl w:val="0"/>
          <w:numId w:val="533"/>
        </w:numPr>
        <w:spacing w:line="360" w:before="105" w:after="105" w:lineRule="auto"/>
      </w:pPr>
      <w:r>
        <w:rPr>
          <w:rFonts w:eastAsia="source serif 4" w:cs="source serif 4" w:ascii="source serif 4" w:hAnsi="source serif 4"/>
          <w:color w:val="000000"/>
          <w:sz w:val="21"/>
        </w:rPr>
        <w:t xml:space="preserve">time-series forecasting.</w:t>
      </w:r>
    </w:p>
    <w:p>
      <w:pPr>
        <w:spacing w:line="360" w:before="315" w:after="105" w:lineRule="auto"/>
        <w:ind w:left="-30"/>
        <w:jc w:val="left"/>
      </w:pPr>
      <w:bookmarkStart w:id="1717" w:name="المرحلة_6"/>
      <w:r>
        <w:rPr>
          <w:rFonts w:eastAsia="source serif 4" w:cs="source serif 4" w:ascii="source serif 4" w:hAnsi="source serif 4"/>
          <w:b/>
          <w:color w:val="000000"/>
          <w:sz w:val="24"/>
        </w:rPr>
        <w:t xml:space="preserve">المرحلة 6</w:t>
      </w:r>
      <w:bookmarkEnd w:id="1717"/>
    </w:p>
    <w:p>
      <w:pPr>
        <w:numPr>
          <w:ilvl w:val="0"/>
          <w:numId w:val="534"/>
        </w:numPr>
        <w:spacing w:line="360" w:before="105" w:after="105" w:lineRule="auto"/>
      </w:pPr>
      <w:r>
        <w:rPr>
          <w:rFonts w:eastAsia="source serif 4" w:cs="source serif 4" w:ascii="source serif 4" w:hAnsi="source serif 4"/>
          <w:color w:val="000000"/>
          <w:sz w:val="21"/>
        </w:rPr>
        <w:t xml:space="preserve">autoencoder or hybrid detection.</w:t>
      </w:r>
    </w:p>
    <w:p>
      <w:pPr>
        <w:spacing w:line="360" w:before="315" w:after="105" w:lineRule="auto"/>
        <w:ind w:left="-30"/>
        <w:jc w:val="left"/>
      </w:pPr>
      <w:bookmarkStart w:id="1718" w:name="المرحلة_7"/>
      <w:r>
        <w:rPr>
          <w:rFonts w:eastAsia="source serif 4" w:cs="source serif 4" w:ascii="source serif 4" w:hAnsi="source serif 4"/>
          <w:b/>
          <w:color w:val="000000"/>
          <w:sz w:val="24"/>
        </w:rPr>
        <w:t xml:space="preserve">المرحلة 7</w:t>
      </w:r>
      <w:bookmarkEnd w:id="1718"/>
    </w:p>
    <w:p>
      <w:pPr>
        <w:numPr>
          <w:ilvl w:val="0"/>
          <w:numId w:val="535"/>
        </w:numPr>
        <w:spacing w:line="360" w:before="105" w:after="105" w:lineRule="auto"/>
      </w:pPr>
      <w:r>
        <w:rPr>
          <w:rFonts w:eastAsia="source serif 4" w:cs="source serif 4" w:ascii="source serif 4" w:hAnsi="source serif 4"/>
          <w:color w:val="000000"/>
          <w:sz w:val="21"/>
        </w:rPr>
        <w:t xml:space="preserve">continual tuning من نتائج التشغيل.</w:t>
      </w:r>
    </w:p>
    <w:p>
      <w:pPr>
        <w:spacing w:line="360" w:before="315" w:after="105" w:lineRule="auto"/>
        <w:ind w:left="-30"/>
        <w:jc w:val="left"/>
      </w:pPr>
      <w:bookmarkStart w:id="1719" w:name="bm_9_ما_الذي_تعتبره_نجاحًا"/>
      <w:r>
        <w:rPr>
          <w:rFonts w:eastAsia="source serif 4" w:cs="source serif 4" w:ascii="source serif 4" w:hAnsi="source serif 4"/>
          <w:b/>
          <w:color w:val="000000"/>
          <w:sz w:val="24"/>
        </w:rPr>
        <w:t xml:space="preserve">9) ما الذي تعتبره نجاحًا</w:t>
      </w:r>
      <w:bookmarkEnd w:id="1719"/>
    </w:p>
    <w:p>
      <w:pPr>
        <w:spacing w:line="360" w:after="210" w:lineRule="auto"/>
      </w:pPr>
      <w:r>
        <w:rPr>
          <w:rFonts w:eastAsia="source serif 4" w:cs="source serif 4" w:ascii="source serif 4" w:hAnsi="source serif 4"/>
          <w:color w:val="000000"/>
        </w:rPr>
        <w:t xml:space="preserve">النظام ناجح إذا:</w:t>
      </w:r>
    </w:p>
    <w:p>
      <w:pPr>
        <w:numPr>
          <w:ilvl w:val="0"/>
          <w:numId w:val="536"/>
        </w:numPr>
        <w:spacing w:line="360" w:before="105" w:after="105" w:lineRule="auto"/>
      </w:pPr>
      <w:r>
        <w:rPr>
          <w:rFonts w:eastAsia="source serif 4" w:cs="source serif 4" w:ascii="source serif 4" w:hAnsi="source serif 4"/>
          <w:color w:val="000000"/>
          <w:sz w:val="21"/>
        </w:rPr>
        <w:t xml:space="preserve">اكتشف المشكلة مبكرًا.</w:t>
      </w:r>
    </w:p>
    <w:p>
      <w:pPr>
        <w:numPr>
          <w:ilvl w:val="0"/>
          <w:numId w:val="536"/>
        </w:numPr>
        <w:spacing w:line="360" w:before="105" w:after="105" w:lineRule="auto"/>
      </w:pPr>
      <w:r>
        <w:rPr>
          <w:rFonts w:eastAsia="source serif 4" w:cs="source serif 4" w:ascii="source serif 4" w:hAnsi="source serif 4"/>
          <w:color w:val="000000"/>
          <w:sz w:val="21"/>
        </w:rPr>
        <w:t xml:space="preserve">خفف زمن التعطل.</w:t>
      </w:r>
    </w:p>
    <w:p>
      <w:pPr>
        <w:numPr>
          <w:ilvl w:val="0"/>
          <w:numId w:val="536"/>
        </w:numPr>
        <w:spacing w:line="360" w:before="105" w:after="105" w:lineRule="auto"/>
      </w:pPr>
      <w:r>
        <w:rPr>
          <w:rFonts w:eastAsia="source serif 4" w:cs="source serif 4" w:ascii="source serif 4" w:hAnsi="source serif 4"/>
          <w:color w:val="000000"/>
          <w:sz w:val="21"/>
        </w:rPr>
        <w:t xml:space="preserve">لم يسبب false positives كثيرة.</w:t>
      </w:r>
    </w:p>
    <w:p>
      <w:pPr>
        <w:numPr>
          <w:ilvl w:val="0"/>
          <w:numId w:val="536"/>
        </w:numPr>
        <w:spacing w:line="360" w:before="105" w:after="105" w:lineRule="auto"/>
      </w:pPr>
      <w:r>
        <w:rPr>
          <w:rFonts w:eastAsia="source serif 4" w:cs="source serif 4" w:ascii="source serif 4" w:hAnsi="source serif 4"/>
          <w:color w:val="000000"/>
          <w:sz w:val="21"/>
        </w:rPr>
        <w:t xml:space="preserve">لم يغيّر أي سياسة أمنية.</w:t>
      </w:r>
    </w:p>
    <w:p>
      <w:pPr>
        <w:numPr>
          <w:ilvl w:val="0"/>
          <w:numId w:val="536"/>
        </w:numPr>
        <w:spacing w:line="360" w:before="105" w:after="105" w:lineRule="auto"/>
      </w:pPr>
      <w:r>
        <w:rPr>
          <w:rFonts w:eastAsia="source serif 4" w:cs="source serif 4" w:ascii="source serif 4" w:hAnsi="source serif 4"/>
          <w:color w:val="000000"/>
          <w:sz w:val="21"/>
        </w:rPr>
        <w:t xml:space="preserve">استطاع أن يفسر لماذا تصرف كما تصرف.</w:t>
      </w:r>
    </w:p>
    <w:p>
      <w:pPr>
        <w:spacing w:line="360" w:before="315" w:after="105" w:lineRule="auto"/>
        <w:ind w:left="-30"/>
        <w:jc w:val="left"/>
      </w:pPr>
      <w:bookmarkStart w:id="1720" w:name="bm_10_القاعدة_النهائية"/>
      <w:r>
        <w:rPr>
          <w:rFonts w:eastAsia="source serif 4" w:cs="source serif 4" w:ascii="source serif 4" w:hAnsi="source serif 4"/>
          <w:b/>
          <w:color w:val="000000"/>
          <w:sz w:val="24"/>
        </w:rPr>
        <w:t xml:space="preserve">10) القاعدة النهائية</w:t>
      </w:r>
      <w:bookmarkEnd w:id="1720"/>
    </w:p>
    <w:p>
      <w:pPr>
        <w:spacing w:line="360" w:after="210" w:lineRule="auto"/>
        <w:ind w:left="630"/>
      </w:pPr>
      <w:r>
        <w:rPr>
          <w:rFonts w:eastAsia="source serif 4" w:cs="source serif 4" w:ascii="source serif 4" w:hAnsi="source serif 4"/>
          <w:color w:val="000000"/>
        </w:rPr>
        <w:t xml:space="preserve">The server may learn to observe, predict, and recover.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It must never learn to override trust.</w:t>
      </w:r>
    </w:p>
    <w:p>
      <w:pPr>
        <w:spacing w:line="360" w:after="210" w:lineRule="auto"/>
      </w:pPr>
      <w:r>
        <w:rPr>
          <w:rFonts w:eastAsia="source serif 4" w:cs="source serif 4" w:ascii="source serif 4" w:hAnsi="source serif 4"/>
          <w:color w:val="000000"/>
        </w:rPr>
        <w:t xml:space="preserve">هذه هي أفضل صيغة لمشروعك:</w:t>
      </w:r>
    </w:p>
    <w:p>
      <w:pPr>
        <w:numPr>
          <w:ilvl w:val="0"/>
          <w:numId w:val="537"/>
        </w:numPr>
        <w:spacing w:line="360" w:before="105" w:after="105" w:lineRule="auto"/>
      </w:pPr>
      <w:r>
        <w:rPr>
          <w:rFonts w:eastAsia="source serif 4" w:cs="source serif 4" w:ascii="source serif 4" w:hAnsi="source serif 4"/>
          <w:color w:val="000000"/>
          <w:sz w:val="21"/>
        </w:rPr>
        <w:t xml:space="preserve">ذكي في التشغيل.</w:t>
      </w:r>
    </w:p>
    <w:p>
      <w:pPr>
        <w:numPr>
          <w:ilvl w:val="0"/>
          <w:numId w:val="537"/>
        </w:numPr>
        <w:spacing w:line="360" w:before="105" w:after="105" w:lineRule="auto"/>
      </w:pPr>
      <w:r>
        <w:rPr>
          <w:rFonts w:eastAsia="source serif 4" w:cs="source serif 4" w:ascii="source serif 4" w:hAnsi="source serif 4"/>
          <w:color w:val="000000"/>
          <w:sz w:val="21"/>
        </w:rPr>
        <w:t xml:space="preserve">صارم في الأمن.</w:t>
      </w:r>
    </w:p>
    <w:p>
      <w:pPr>
        <w:numPr>
          <w:ilvl w:val="0"/>
          <w:numId w:val="537"/>
        </w:numPr>
        <w:spacing w:line="360" w:before="105" w:after="105" w:lineRule="auto"/>
      </w:pPr>
      <w:r>
        <w:rPr>
          <w:rFonts w:eastAsia="source serif 4" w:cs="source serif 4" w:ascii="source serif 4" w:hAnsi="source serif 4"/>
          <w:color w:val="000000"/>
          <w:sz w:val="21"/>
        </w:rPr>
        <w:t xml:space="preserve">محدود في الترميم.</w:t>
      </w:r>
    </w:p>
    <w:p>
      <w:pPr>
        <w:numPr>
          <w:ilvl w:val="0"/>
          <w:numId w:val="537"/>
        </w:numPr>
        <w:spacing w:line="360" w:before="105" w:after="105" w:lineRule="auto"/>
      </w:pPr>
      <w:r>
        <w:rPr>
          <w:rFonts w:eastAsia="source serif 4" w:cs="source serif 4" w:ascii="source serif 4" w:hAnsi="source serif 4"/>
          <w:color w:val="000000"/>
          <w:sz w:val="21"/>
        </w:rPr>
        <w:t xml:space="preserve">قابل للتحسن المستمر.</w:t>
      </w:r>
    </w:p>
    <w:p>
      <w:pPr>
        <w:spacing w:line="360" w:after="210" w:lineRule="auto"/>
      </w:pPr>
      <w:r>
        <w:rPr>
          <w:rFonts w:eastAsia="source serif 4" w:cs="source serif 4" w:ascii="source serif 4" w:hAnsi="source serif 4"/>
          <w:color w:val="000000"/>
        </w:rPr>
        <w:t xml:space="preserve">إذا أردت، أستطيع أن أكمل الآن وأبني لك </w:t>
      </w:r>
      <w:r>
        <w:rPr>
          <w:rFonts w:eastAsia="source serif 4" w:cs="source serif 4" w:ascii="source serif 4" w:hAnsi="source serif 4"/>
          <w:b/>
          <w:color w:val="000000"/>
        </w:rPr>
        <w:t xml:space="preserve">جدولًا نهائيًا للخادم</w:t>
      </w:r>
      <w:r>
        <w:rPr>
          <w:rFonts w:eastAsia="source serif 4" w:cs="source serif 4" w:ascii="source serif 4" w:hAnsi="source serif 4"/>
          <w:color w:val="000000"/>
        </w:rPr>
        <w:t xml:space="preserve"> فيه:</w:t>
      </w:r>
    </w:p>
    <w:p>
      <w:pPr>
        <w:numPr>
          <w:ilvl w:val="0"/>
          <w:numId w:val="538"/>
        </w:numPr>
        <w:spacing w:line="360" w:before="105" w:after="105" w:lineRule="auto"/>
      </w:pPr>
      <w:r>
        <w:rPr>
          <w:rFonts w:eastAsia="source serif 4" w:cs="source serif 4" w:ascii="source serif 4" w:hAnsi="source serif 4"/>
          <w:color w:val="000000"/>
          <w:sz w:val="21"/>
        </w:rPr>
        <w:t xml:space="preserve">المؤشر،</w:t>
      </w:r>
    </w:p>
    <w:p>
      <w:pPr>
        <w:numPr>
          <w:ilvl w:val="0"/>
          <w:numId w:val="538"/>
        </w:numPr>
        <w:spacing w:line="360" w:before="105" w:after="105" w:lineRule="auto"/>
      </w:pPr>
      <w:r>
        <w:rPr>
          <w:rFonts w:eastAsia="source serif 4" w:cs="source serif 4" w:ascii="source serif 4" w:hAnsi="source serif 4"/>
          <w:color w:val="000000"/>
          <w:sz w:val="21"/>
        </w:rPr>
        <w:t xml:space="preserve">نوع الشذوذ،</w:t>
      </w:r>
    </w:p>
    <w:p>
      <w:pPr>
        <w:numPr>
          <w:ilvl w:val="0"/>
          <w:numId w:val="538"/>
        </w:numPr>
        <w:spacing w:line="360" w:before="105" w:after="105" w:lineRule="auto"/>
      </w:pPr>
      <w:r>
        <w:rPr>
          <w:rFonts w:eastAsia="source serif 4" w:cs="source serif 4" w:ascii="source serif 4" w:hAnsi="source serif 4"/>
          <w:color w:val="000000"/>
          <w:sz w:val="21"/>
        </w:rPr>
        <w:t xml:space="preserve">النموذج المناسب،</w:t>
      </w:r>
    </w:p>
    <w:p>
      <w:pPr>
        <w:numPr>
          <w:ilvl w:val="0"/>
          <w:numId w:val="538"/>
        </w:numPr>
        <w:spacing w:line="360" w:before="105" w:after="105" w:lineRule="auto"/>
      </w:pPr>
      <w:r>
        <w:rPr>
          <w:rFonts w:eastAsia="source serif 4" w:cs="source serif 4" w:ascii="source serif 4" w:hAnsi="source serif 4"/>
          <w:color w:val="000000"/>
          <w:sz w:val="21"/>
        </w:rPr>
        <w:t xml:space="preserve">الإجراء الآلي،</w:t>
      </w:r>
    </w:p>
    <w:p>
      <w:pPr>
        <w:numPr>
          <w:ilvl w:val="0"/>
          <w:numId w:val="538"/>
        </w:numPr>
        <w:spacing w:line="360" w:before="105" w:after="105" w:lineRule="auto"/>
      </w:pPr>
      <w:r>
        <w:rPr>
          <w:rFonts w:eastAsia="source serif 4" w:cs="source serif 4" w:ascii="source serif 4" w:hAnsi="source serif 4"/>
          <w:color w:val="000000"/>
          <w:sz w:val="21"/>
        </w:rPr>
        <w:t xml:space="preserve">ومتى يتطلب تدخلًا بشريًا.</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21" w:name="تابع_13"/>
      <w:r>
        <w:rPr>
          <w:rFonts w:eastAsia="source serif 4" w:cs="source serif 4" w:ascii="source serif 4" w:hAnsi="source serif 4"/>
          <w:b/>
          <w:color w:val="000000"/>
          <w:sz w:val="39"/>
        </w:rPr>
        <w:t xml:space="preserve">تابع</w:t>
      </w:r>
      <w:bookmarkEnd w:id="1721"/>
    </w:p>
    <w:p>
      <w:pPr>
        <w:spacing w:line="360" w:after="210" w:lineRule="auto"/>
      </w:pPr>
      <w:r>
        <w:rPr>
          <w:rFonts w:eastAsia="source serif 4" w:cs="source serif 4" w:ascii="source serif 4" w:hAnsi="source serif 4"/>
          <w:color w:val="000000"/>
        </w:rPr>
        <w:t xml:space="preserve">أكيد، وأكملها لك الآن في شكل </w:t>
      </w:r>
      <w:r>
        <w:rPr>
          <w:rFonts w:eastAsia="source serif 4" w:cs="source serif 4" w:ascii="source serif 4" w:hAnsi="source serif 4"/>
          <w:b/>
          <w:color w:val="000000"/>
        </w:rPr>
        <w:t xml:space="preserve">جدول عملي للخادم</w:t>
      </w:r>
      <w:r>
        <w:rPr>
          <w:rFonts w:eastAsia="source serif 4" w:cs="source serif 4" w:ascii="source serif 4" w:hAnsi="source serif 4"/>
          <w:color w:val="000000"/>
        </w:rPr>
        <w:t xml:space="preserve"> يربط كل مؤشر بنوع الشذوذ والنموذج المناسب ورد الفعل الآلي.</w:t>
      </w:r>
    </w:p>
    <w:p>
      <w:pPr>
        <w:spacing w:line="360" w:before="315" w:after="105" w:lineRule="auto"/>
        <w:ind w:left="-30"/>
        <w:jc w:val="left"/>
      </w:pPr>
      <w:bookmarkStart w:id="1722" w:name="جدول_التشغيل_الذكي_للخادم"/>
      <w:r>
        <w:rPr>
          <w:rFonts w:eastAsia="source serif 4" w:cs="source serif 4" w:ascii="source serif 4" w:hAnsi="source serif 4"/>
          <w:b/>
          <w:color w:val="000000"/>
          <w:sz w:val="24"/>
        </w:rPr>
        <w:t xml:space="preserve">جدول التشغيل الذكي للخادم</w:t>
      </w:r>
      <w:bookmarkEnd w:id="17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المؤشر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نوع الشذوذ</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النموذج المناسب</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الإجراء الآلي</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متى نطلب تدخلًا بشريًا</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CPU usage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ارتفاع مفاجئ أو تدهور تدريجي</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baseline + time-series forecasting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تنبيه، ثم restart للخدمة المتسببة إذا تكرر</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استمر الارتفاع بعد إعادة التشغيل</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RAM usage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تسرب ذاكرة أو ضغط غير طبيعي</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anomaly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تنظيف مؤقتات، ثم restart للخدمة</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عاد الاستهلاك للنمو بعد restart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Disk usage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امتلاء تدريجي أو spike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trend forecasting + threshold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تنظيف logs، تدوير الملفات، alert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لم تنجح عمليات التنظيف</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Disk 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اختناق أو سلوك غير معتاد</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baseline + outlier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تقليل مهام الخلفية، alert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استمر الاختناق</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Network latency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بطء أو jitter أو route 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time-series anomaly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 محدود، health check، alert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تكرر الانقطاع</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Packet loss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مشكلة شبكة أو relay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anomaly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 isolate، alert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أثرت على أكثر من خدمة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 uptime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توقف أو restart loop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event correlation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restart service، ثم quarantine إن تكرر</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فشل restart مرتين</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SSH failures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brute force أو misconfig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baseline + rules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rate limit، alert، lock مؤقت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ظهرت محاولات من عدة مصادر</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TLS expiry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اقتراب انتهاء الشهادة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threshold + schedule check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renew reminder، ثم renew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فشل التجديد</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Error rates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bug أو regression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anomaly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rollback أو restart حسب السبب</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ارتفعت بعد تحديث</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 volume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spam, loop, or attack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outlier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throttle + grouping + alert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سببت ضغطًا على القرص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Queue depth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اختناق داخلي</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forecasting + baseline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backoff، scaling محدود، alert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لم تنخفض خلال نافذة زمنية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 count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retry storm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rules + anomaly detection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stop retries، circuit breaker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إذا عاد السلوك بعد التهدئة</w:t>
            </w:r>
          </w:p>
        </w:tc>
      </w:tr>
    </w:tbl>
    <w:p>
      <w:pPr>
        <w:spacing w:lineRule="auto"/>
      </w:pPr>
    </w:p>
    <w:p>
      <w:pPr>
        <w:spacing w:line="360" w:before="315" w:after="105" w:lineRule="auto"/>
        <w:ind w:left="-30"/>
        <w:jc w:val="left"/>
      </w:pPr>
      <w:bookmarkStart w:id="1723" w:name="كيف_نستخدم_هذا_الجدول"/>
      <w:r>
        <w:rPr>
          <w:rFonts w:eastAsia="source serif 4" w:cs="source serif 4" w:ascii="source serif 4" w:hAnsi="source serif 4"/>
          <w:b/>
          <w:color w:val="000000"/>
          <w:sz w:val="24"/>
        </w:rPr>
        <w:t xml:space="preserve">كيف نستخدم هذا الجدول</w:t>
      </w:r>
      <w:bookmarkEnd w:id="1723"/>
    </w:p>
    <w:p>
      <w:pPr>
        <w:spacing w:line="360" w:after="210" w:lineRule="auto"/>
      </w:pPr>
      <w:r>
        <w:rPr>
          <w:rFonts w:eastAsia="source serif 4" w:cs="source serif 4" w:ascii="source serif 4" w:hAnsi="source serif 4"/>
          <w:color w:val="000000"/>
        </w:rPr>
        <w:t xml:space="preserve">الهدف ليس أن يتدخل النظام في كل شيء، بل أن يتصرف بذكاء في </w:t>
      </w:r>
      <w:r>
        <w:rPr>
          <w:rFonts w:eastAsia="source serif 4" w:cs="source serif 4" w:ascii="source serif 4" w:hAnsi="source serif 4"/>
          <w:b/>
          <w:color w:val="000000"/>
        </w:rPr>
        <w:t xml:space="preserve">المشاكل التشغيلية</w:t>
      </w:r>
      <w:r>
        <w:rPr>
          <w:rFonts w:eastAsia="source serif 4" w:cs="source serif 4" w:ascii="source serif 4" w:hAnsi="source serif 4"/>
          <w:color w:val="000000"/>
        </w:rPr>
        <w:t xml:space="preserve"> فقط.</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إذا كان الخلل من نوع:</w:t>
      </w:r>
    </w:p>
    <w:p>
      <w:pPr>
        <w:numPr>
          <w:ilvl w:val="0"/>
          <w:numId w:val="539"/>
        </w:numPr>
        <w:spacing w:line="360" w:before="105" w:after="105" w:lineRule="auto"/>
      </w:pPr>
      <w:r>
        <w:rPr>
          <w:rFonts w:eastAsia="source serif 4" w:cs="source serif 4" w:ascii="source serif 4" w:hAnsi="source serif 4"/>
          <w:color w:val="000000"/>
          <w:sz w:val="21"/>
        </w:rPr>
        <w:t xml:space="preserve">موارد،</w:t>
      </w:r>
    </w:p>
    <w:p>
      <w:pPr>
        <w:numPr>
          <w:ilvl w:val="0"/>
          <w:numId w:val="539"/>
        </w:numPr>
        <w:spacing w:line="360" w:before="105" w:after="105" w:lineRule="auto"/>
      </w:pPr>
      <w:r>
        <w:rPr>
          <w:rFonts w:eastAsia="source serif 4" w:cs="source serif 4" w:ascii="source serif 4" w:hAnsi="source serif 4"/>
          <w:color w:val="000000"/>
          <w:sz w:val="21"/>
        </w:rPr>
        <w:t xml:space="preserve">شبكة،</w:t>
      </w:r>
    </w:p>
    <w:p>
      <w:pPr>
        <w:numPr>
          <w:ilvl w:val="0"/>
          <w:numId w:val="539"/>
        </w:numPr>
        <w:spacing w:line="360" w:before="105" w:after="105" w:lineRule="auto"/>
      </w:pPr>
      <w:r>
        <w:rPr>
          <w:rFonts w:eastAsia="source serif 4" w:cs="source serif 4" w:ascii="source serif 4" w:hAnsi="source serif 4"/>
          <w:color w:val="000000"/>
          <w:sz w:val="21"/>
        </w:rPr>
        <w:t xml:space="preserve">خدمة متوقفة،</w:t>
      </w:r>
    </w:p>
    <w:p>
      <w:pPr>
        <w:numPr>
          <w:ilvl w:val="0"/>
          <w:numId w:val="539"/>
        </w:numPr>
        <w:spacing w:line="360" w:before="105" w:after="105" w:lineRule="auto"/>
      </w:pPr>
      <w:r>
        <w:rPr>
          <w:rFonts w:eastAsia="source serif 4" w:cs="source serif 4" w:ascii="source serif 4" w:hAnsi="source serif 4"/>
          <w:color w:val="000000"/>
          <w:sz w:val="21"/>
        </w:rPr>
        <w:t xml:space="preserve">سجلات غير طبيعية،</w:t>
      </w:r>
    </w:p>
    <w:p>
      <w:pPr>
        <w:spacing w:line="360" w:after="210" w:lineRule="auto"/>
      </w:pPr>
      <w:r>
        <w:rPr>
          <w:rFonts w:eastAsia="source serif 4" w:cs="source serif 4" w:ascii="source serif 4" w:hAnsi="source serif 4"/>
          <w:color w:val="000000"/>
        </w:rPr>
        <w:t xml:space="preserve">فيمكن للنظام أن يحاول </w:t>
      </w:r>
      <w:r>
        <w:rPr>
          <w:rFonts w:eastAsia="source serif 4" w:cs="source serif 4" w:ascii="source serif 4" w:hAnsi="source serif 4"/>
          <w:b/>
          <w:color w:val="000000"/>
        </w:rPr>
        <w:t xml:space="preserve">إصلاحًا محدودًا</w:t>
      </w:r>
      <w:r>
        <w:rPr>
          <w:rFonts w:eastAsia="source serif 4" w:cs="source serif 4" w:ascii="source serif 4" w:hAnsi="source serif 4"/>
          <w:color w:val="000000"/>
        </w:rPr>
        <w:t xml:space="preserv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أما إذا كان الخلل مرتبطًا بـ:</w:t>
      </w:r>
    </w:p>
    <w:p>
      <w:pPr>
        <w:numPr>
          <w:ilvl w:val="0"/>
          <w:numId w:val="540"/>
        </w:numPr>
        <w:spacing w:line="360" w:before="105" w:after="105" w:lineRule="auto"/>
      </w:pPr>
      <w:r>
        <w:rPr>
          <w:rFonts w:eastAsia="source serif 4" w:cs="source serif 4" w:ascii="source serif 4" w:hAnsi="source serif 4"/>
          <w:color w:val="000000"/>
          <w:sz w:val="21"/>
        </w:rPr>
        <w:t xml:space="preserve">الثقة،</w:t>
      </w:r>
    </w:p>
    <w:p>
      <w:pPr>
        <w:numPr>
          <w:ilvl w:val="0"/>
          <w:numId w:val="540"/>
        </w:numPr>
        <w:spacing w:line="360" w:before="105" w:after="105" w:lineRule="auto"/>
      </w:pPr>
      <w:r>
        <w:rPr>
          <w:rFonts w:eastAsia="source serif 4" w:cs="source serif 4" w:ascii="source serif 4" w:hAnsi="source serif 4"/>
          <w:color w:val="000000"/>
          <w:sz w:val="21"/>
        </w:rPr>
        <w:t xml:space="preserve">الجهاز،</w:t>
      </w:r>
    </w:p>
    <w:p>
      <w:pPr>
        <w:numPr>
          <w:ilvl w:val="0"/>
          <w:numId w:val="540"/>
        </w:numPr>
        <w:spacing w:line="360" w:before="105" w:after="105" w:lineRule="auto"/>
      </w:pPr>
      <w:r>
        <w:rPr>
          <w:rFonts w:eastAsia="source serif 4" w:cs="source serif 4" w:ascii="source serif 4" w:hAnsi="source serif 4"/>
          <w:color w:val="000000"/>
          <w:sz w:val="21"/>
        </w:rPr>
        <w:t xml:space="preserve">الاسترداد،</w:t>
      </w:r>
    </w:p>
    <w:p>
      <w:pPr>
        <w:numPr>
          <w:ilvl w:val="0"/>
          <w:numId w:val="540"/>
        </w:numPr>
        <w:spacing w:line="360" w:before="105" w:after="105" w:lineRule="auto"/>
      </w:pPr>
      <w:r>
        <w:rPr>
          <w:rFonts w:eastAsia="source serif 4" w:cs="source serif 4" w:ascii="source serif 4" w:hAnsi="source serif 4"/>
          <w:color w:val="000000"/>
          <w:sz w:val="21"/>
        </w:rPr>
        <w:t xml:space="preserve">المفاتيح،</w:t>
      </w:r>
    </w:p>
    <w:p>
      <w:pPr>
        <w:numPr>
          <w:ilvl w:val="0"/>
          <w:numId w:val="540"/>
        </w:numPr>
        <w:spacing w:line="360" w:before="105" w:after="105" w:lineRule="auto"/>
      </w:pPr>
      <w:r>
        <w:rPr>
          <w:rFonts w:eastAsia="source serif 4" w:cs="source serif 4" w:ascii="source serif 4" w:hAnsi="source serif 4"/>
          <w:color w:val="000000"/>
          <w:sz w:val="21"/>
        </w:rPr>
        <w:t xml:space="preserve">أو سياسة الحذف،</w:t>
      </w:r>
    </w:p>
    <w:p>
      <w:pPr>
        <w:spacing w:line="360" w:after="210" w:lineRule="auto"/>
      </w:pPr>
      <w:r>
        <w:rPr>
          <w:rFonts w:eastAsia="source serif 4" w:cs="source serif 4" w:ascii="source serif 4" w:hAnsi="source serif 4"/>
          <w:color w:val="000000"/>
        </w:rPr>
        <w:t xml:space="preserve">فهنا يكون الرد </w:t>
      </w:r>
      <w:r>
        <w:rPr>
          <w:rFonts w:eastAsia="source serif 4" w:cs="source serif 4" w:ascii="source serif 4" w:hAnsi="source serif 4"/>
          <w:b/>
          <w:color w:val="000000"/>
        </w:rPr>
        <w:t xml:space="preserve">رفضًا أو تنبيهًا فقط</w:t>
      </w:r>
      <w:r>
        <w:rPr>
          <w:rFonts w:eastAsia="source serif 4" w:cs="source serif 4" w:ascii="source serif 4" w:hAnsi="source serif 4"/>
          <w:color w:val="000000"/>
        </w:rPr>
        <w:t xml:space="preserve">، لا ترميمًا تلقائيًا.</w:t>
      </w:r>
    </w:p>
    <w:p>
      <w:pPr>
        <w:spacing w:line="360" w:before="315" w:after="105" w:lineRule="auto"/>
        <w:ind w:left="-30"/>
        <w:jc w:val="left"/>
      </w:pPr>
      <w:bookmarkStart w:id="1724" w:name="قواعد_الترميم_الذاتي"/>
      <w:r>
        <w:rPr>
          <w:rFonts w:eastAsia="source serif 4" w:cs="source serif 4" w:ascii="source serif 4" w:hAnsi="source serif 4"/>
          <w:b/>
          <w:color w:val="000000"/>
          <w:sz w:val="24"/>
        </w:rPr>
        <w:t xml:space="preserve">قواعد الترميم الذاتي</w:t>
      </w:r>
      <w:bookmarkEnd w:id="1724"/>
    </w:p>
    <w:p>
      <w:pPr>
        <w:spacing w:line="360" w:before="315" w:after="105" w:lineRule="auto"/>
        <w:ind w:left="-30"/>
        <w:jc w:val="left"/>
      </w:pPr>
      <w:bookmarkStart w:id="1725" w:name="يسمح_به"/>
      <w:r>
        <w:rPr>
          <w:rFonts w:eastAsia="source serif 4" w:cs="source serif 4" w:ascii="source serif 4" w:hAnsi="source serif 4"/>
          <w:b/>
          <w:color w:val="000000"/>
          <w:sz w:val="24"/>
        </w:rPr>
        <w:t xml:space="preserve">يسمح به</w:t>
      </w:r>
      <w:bookmarkEnd w:id="1725"/>
    </w:p>
    <w:p>
      <w:pPr>
        <w:numPr>
          <w:ilvl w:val="0"/>
          <w:numId w:val="541"/>
        </w:numPr>
        <w:spacing w:line="360" w:before="105" w:after="105" w:lineRule="auto"/>
      </w:pPr>
      <w:r>
        <w:rPr>
          <w:rFonts w:eastAsia="source serif 4" w:cs="source serif 4" w:ascii="source serif 4" w:hAnsi="source serif 4"/>
          <w:color w:val="000000"/>
          <w:sz w:val="21"/>
        </w:rPr>
        <w:t xml:space="preserve">restart service.</w:t>
      </w:r>
    </w:p>
    <w:p>
      <w:pPr>
        <w:numPr>
          <w:ilvl w:val="0"/>
          <w:numId w:val="541"/>
        </w:numPr>
        <w:spacing w:line="360" w:before="105" w:after="105" w:lineRule="auto"/>
      </w:pPr>
      <w:r>
        <w:rPr>
          <w:rFonts w:eastAsia="source serif 4" w:cs="source serif 4" w:ascii="source serif 4" w:hAnsi="source serif 4"/>
          <w:color w:val="000000"/>
          <w:sz w:val="21"/>
        </w:rPr>
        <w:t xml:space="preserve">clear temp files.</w:t>
      </w:r>
    </w:p>
    <w:p>
      <w:pPr>
        <w:numPr>
          <w:ilvl w:val="0"/>
          <w:numId w:val="541"/>
        </w:numPr>
        <w:spacing w:line="360" w:before="105" w:after="105" w:lineRule="auto"/>
      </w:pPr>
      <w:r>
        <w:rPr>
          <w:rFonts w:eastAsia="source serif 4" w:cs="source serif 4" w:ascii="source serif 4" w:hAnsi="source serif 4"/>
          <w:color w:val="000000"/>
          <w:sz w:val="21"/>
        </w:rPr>
        <w:t xml:space="preserve">rotate logs.</w:t>
      </w:r>
    </w:p>
    <w:p>
      <w:pPr>
        <w:numPr>
          <w:ilvl w:val="0"/>
          <w:numId w:val="541"/>
        </w:numPr>
        <w:spacing w:line="360" w:before="105" w:after="105" w:lineRule="auto"/>
      </w:pPr>
      <w:r>
        <w:rPr>
          <w:rFonts w:eastAsia="source serif 4" w:cs="source serif 4" w:ascii="source serif 4" w:hAnsi="source serif 4"/>
          <w:color w:val="000000"/>
          <w:sz w:val="21"/>
        </w:rPr>
        <w:t xml:space="preserve">retry network call.</w:t>
      </w:r>
    </w:p>
    <w:p>
      <w:pPr>
        <w:numPr>
          <w:ilvl w:val="0"/>
          <w:numId w:val="541"/>
        </w:numPr>
        <w:spacing w:line="360" w:before="105" w:after="105" w:lineRule="auto"/>
      </w:pPr>
      <w:r>
        <w:rPr>
          <w:rFonts w:eastAsia="source serif 4" w:cs="source serif 4" w:ascii="source serif 4" w:hAnsi="source serif 4"/>
          <w:color w:val="000000"/>
          <w:sz w:val="21"/>
        </w:rPr>
        <w:t xml:space="preserve">isolate component.</w:t>
      </w:r>
    </w:p>
    <w:p>
      <w:pPr>
        <w:numPr>
          <w:ilvl w:val="0"/>
          <w:numId w:val="541"/>
        </w:numPr>
        <w:spacing w:line="360" w:before="105" w:after="105" w:lineRule="auto"/>
      </w:pPr>
      <w:r>
        <w:rPr>
          <w:rFonts w:eastAsia="source serif 4" w:cs="source serif 4" w:ascii="source serif 4" w:hAnsi="source serif 4"/>
          <w:color w:val="000000"/>
          <w:sz w:val="21"/>
        </w:rPr>
        <w:t xml:space="preserve">rollback to last known-good config.</w:t>
      </w:r>
    </w:p>
    <w:p>
      <w:pPr>
        <w:spacing w:line="360" w:before="315" w:after="105" w:lineRule="auto"/>
        <w:ind w:left="-30"/>
        <w:jc w:val="left"/>
      </w:pPr>
      <w:bookmarkStart w:id="1726" w:name="لا_يسمح_به"/>
      <w:r>
        <w:rPr>
          <w:rFonts w:eastAsia="source serif 4" w:cs="source serif 4" w:ascii="source serif 4" w:hAnsi="source serif 4"/>
          <w:b/>
          <w:color w:val="000000"/>
          <w:sz w:val="24"/>
        </w:rPr>
        <w:t xml:space="preserve">لا يسمح به</w:t>
      </w:r>
      <w:bookmarkEnd w:id="1726"/>
    </w:p>
    <w:p>
      <w:pPr>
        <w:numPr>
          <w:ilvl w:val="0"/>
          <w:numId w:val="542"/>
        </w:numPr>
        <w:spacing w:line="360" w:before="105" w:after="105" w:lineRule="auto"/>
      </w:pPr>
      <w:r>
        <w:rPr>
          <w:rFonts w:eastAsia="source serif 4" w:cs="source serif 4" w:ascii="source serif 4" w:hAnsi="source serif 4"/>
          <w:color w:val="000000"/>
          <w:sz w:val="21"/>
        </w:rPr>
        <w:t xml:space="preserve">تغيير trust rules.</w:t>
      </w:r>
    </w:p>
    <w:p>
      <w:pPr>
        <w:numPr>
          <w:ilvl w:val="0"/>
          <w:numId w:val="542"/>
        </w:numPr>
        <w:spacing w:line="360" w:before="105" w:after="105" w:lineRule="auto"/>
      </w:pPr>
      <w:r>
        <w:rPr>
          <w:rFonts w:eastAsia="source serif 4" w:cs="source serif 4" w:ascii="source serif 4" w:hAnsi="source serif 4"/>
          <w:color w:val="000000"/>
          <w:sz w:val="21"/>
        </w:rPr>
        <w:t xml:space="preserve">قبول جهاز جديد.</w:t>
      </w:r>
    </w:p>
    <w:p>
      <w:pPr>
        <w:numPr>
          <w:ilvl w:val="0"/>
          <w:numId w:val="542"/>
        </w:numPr>
        <w:spacing w:line="360" w:before="105" w:after="105" w:lineRule="auto"/>
      </w:pPr>
      <w:r>
        <w:rPr>
          <w:rFonts w:eastAsia="source serif 4" w:cs="source serif 4" w:ascii="source serif 4" w:hAnsi="source serif 4"/>
          <w:color w:val="000000"/>
          <w:sz w:val="21"/>
        </w:rPr>
        <w:t xml:space="preserve">إلغاء attestation.</w:t>
      </w:r>
    </w:p>
    <w:p>
      <w:pPr>
        <w:numPr>
          <w:ilvl w:val="0"/>
          <w:numId w:val="542"/>
        </w:numPr>
        <w:spacing w:line="360" w:before="105" w:after="105" w:lineRule="auto"/>
      </w:pPr>
      <w:r>
        <w:rPr>
          <w:rFonts w:eastAsia="source serif 4" w:cs="source serif 4" w:ascii="source serif 4" w:hAnsi="source serif 4"/>
          <w:color w:val="000000"/>
          <w:sz w:val="21"/>
        </w:rPr>
        <w:t xml:space="preserve">تعديل recovery policy.</w:t>
      </w:r>
    </w:p>
    <w:p>
      <w:pPr>
        <w:numPr>
          <w:ilvl w:val="0"/>
          <w:numId w:val="542"/>
        </w:numPr>
        <w:spacing w:line="360" w:before="105" w:after="105" w:lineRule="auto"/>
      </w:pPr>
      <w:r>
        <w:rPr>
          <w:rFonts w:eastAsia="source serif 4" w:cs="source serif 4" w:ascii="source serif 4" w:hAnsi="source serif 4"/>
          <w:color w:val="000000"/>
          <w:sz w:val="21"/>
        </w:rPr>
        <w:t xml:space="preserve">تعطيل auto-delete.</w:t>
      </w:r>
    </w:p>
    <w:p>
      <w:pPr>
        <w:numPr>
          <w:ilvl w:val="0"/>
          <w:numId w:val="542"/>
        </w:numPr>
        <w:spacing w:line="360" w:before="105" w:after="105" w:lineRule="auto"/>
      </w:pPr>
      <w:r>
        <w:rPr>
          <w:rFonts w:eastAsia="source serif 4" w:cs="source serif 4" w:ascii="source serif 4" w:hAnsi="source serif 4"/>
          <w:color w:val="000000"/>
          <w:sz w:val="21"/>
        </w:rPr>
        <w:t xml:space="preserve">فتح ميزات غير مسموحة.</w:t>
      </w:r>
    </w:p>
    <w:p>
      <w:pPr>
        <w:spacing w:line="360" w:before="315" w:after="105" w:lineRule="auto"/>
        <w:ind w:left="-30"/>
        <w:jc w:val="left"/>
      </w:pPr>
      <w:bookmarkStart w:id="1727" w:name="أفضل_ترتيب_للتنفيذ_2"/>
      <w:r>
        <w:rPr>
          <w:rFonts w:eastAsia="source serif 4" w:cs="source serif 4" w:ascii="source serif 4" w:hAnsi="source serif 4"/>
          <w:b/>
          <w:color w:val="000000"/>
          <w:sz w:val="24"/>
        </w:rPr>
        <w:t xml:space="preserve">أفضل ترتيب للتنفيذ</w:t>
      </w:r>
      <w:bookmarkEnd w:id="1727"/>
    </w:p>
    <w:p>
      <w:pPr>
        <w:spacing w:line="360" w:after="210" w:lineRule="auto"/>
      </w:pPr>
      <w:r>
        <w:rPr>
          <w:rFonts w:eastAsia="source serif 4" w:cs="source serif 4" w:ascii="source serif 4" w:hAnsi="source serif 4"/>
          <w:color w:val="000000"/>
        </w:rPr>
        <w:t xml:space="preserve">إذا أردت تنفيذ هذا على الخادم عمليًا، فابدأ بهذا الترتيب:</w:t>
      </w:r>
    </w:p>
    <w:p>
      <w:pPr>
        <w:numPr>
          <w:ilvl w:val="0"/>
          <w:numId w:val="543"/>
        </w:numPr>
        <w:spacing w:line="360" w:before="105" w:after="105" w:lineRule="auto"/>
      </w:pPr>
      <w:r>
        <w:rPr>
          <w:rFonts w:eastAsia="source serif 4" w:cs="source serif 4" w:ascii="source serif 4" w:hAnsi="source serif 4"/>
          <w:b/>
          <w:color w:val="000000"/>
          <w:sz w:val="21"/>
        </w:rPr>
        <w:t xml:space="preserve">جمع metrics وlogs</w:t>
      </w:r>
      <w:r>
        <w:rPr>
          <w:rFonts w:eastAsia="source serif 4" w:cs="source serif 4" w:ascii="source serif 4" w:hAnsi="source serif 4"/>
          <w:color w:val="000000"/>
          <w:sz w:val="21"/>
        </w:rPr>
        <w:t xml:space="preserve">.</w:t>
      </w:r>
    </w:p>
    <w:p>
      <w:pPr>
        <w:numPr>
          <w:ilvl w:val="0"/>
          <w:numId w:val="543"/>
        </w:numPr>
        <w:spacing w:line="360" w:before="105" w:after="105" w:lineRule="auto"/>
      </w:pPr>
      <w:r>
        <w:rPr>
          <w:rFonts w:eastAsia="source serif 4" w:cs="source serif 4" w:ascii="source serif 4" w:hAnsi="source serif 4"/>
          <w:b/>
          <w:color w:val="000000"/>
          <w:sz w:val="21"/>
        </w:rPr>
        <w:t xml:space="preserve">baseline على الموارد</w:t>
      </w:r>
      <w:r>
        <w:rPr>
          <w:rFonts w:eastAsia="source serif 4" w:cs="source serif 4" w:ascii="source serif 4" w:hAnsi="source serif 4"/>
          <w:color w:val="000000"/>
          <w:sz w:val="21"/>
        </w:rPr>
        <w:t xml:space="preserve">.</w:t>
      </w:r>
    </w:p>
    <w:p>
      <w:pPr>
        <w:numPr>
          <w:ilvl w:val="0"/>
          <w:numId w:val="543"/>
        </w:numPr>
        <w:spacing w:line="360" w:before="105" w:after="105" w:lineRule="auto"/>
      </w:pPr>
      <w:r>
        <w:rPr>
          <w:rFonts w:eastAsia="source serif 4" w:cs="source serif 4" w:ascii="source serif 4" w:hAnsi="source serif 4"/>
          <w:b/>
          <w:color w:val="000000"/>
          <w:sz w:val="21"/>
        </w:rPr>
        <w:t xml:space="preserve">تنبيهات للحوادث الشائعة</w:t>
      </w:r>
      <w:r>
        <w:rPr>
          <w:rFonts w:eastAsia="source serif 4" w:cs="source serif 4" w:ascii="source serif 4" w:hAnsi="source serif 4"/>
          <w:color w:val="000000"/>
          <w:sz w:val="21"/>
        </w:rPr>
        <w:t xml:space="preserve">.</w:t>
      </w:r>
    </w:p>
    <w:p>
      <w:pPr>
        <w:numPr>
          <w:ilvl w:val="0"/>
          <w:numId w:val="543"/>
        </w:numPr>
        <w:spacing w:line="360" w:before="105" w:after="105" w:lineRule="auto"/>
      </w:pPr>
      <w:r>
        <w:rPr>
          <w:rFonts w:eastAsia="source serif 4" w:cs="source serif 4" w:ascii="source serif 4" w:hAnsi="source serif 4"/>
          <w:b/>
          <w:color w:val="000000"/>
          <w:sz w:val="21"/>
        </w:rPr>
        <w:t xml:space="preserve">restart آمن للخدمات</w:t>
      </w:r>
      <w:r>
        <w:rPr>
          <w:rFonts w:eastAsia="source serif 4" w:cs="source serif 4" w:ascii="source serif 4" w:hAnsi="source serif 4"/>
          <w:color w:val="000000"/>
          <w:sz w:val="21"/>
        </w:rPr>
        <w:t xml:space="preserve">.</w:t>
      </w:r>
    </w:p>
    <w:p>
      <w:pPr>
        <w:numPr>
          <w:ilvl w:val="0"/>
          <w:numId w:val="543"/>
        </w:numPr>
        <w:spacing w:line="360" w:before="105" w:after="105" w:lineRule="auto"/>
      </w:pPr>
      <w:r>
        <w:rPr>
          <w:rFonts w:eastAsia="source serif 4" w:cs="source serif 4" w:ascii="source serif 4" w:hAnsi="source serif 4"/>
          <w:b/>
          <w:color w:val="000000"/>
          <w:sz w:val="21"/>
        </w:rPr>
        <w:t xml:space="preserve">cleanup للملفات المؤقتة</w:t>
      </w:r>
      <w:r>
        <w:rPr>
          <w:rFonts w:eastAsia="source serif 4" w:cs="source serif 4" w:ascii="source serif 4" w:hAnsi="source serif 4"/>
          <w:color w:val="000000"/>
          <w:sz w:val="21"/>
        </w:rPr>
        <w:t xml:space="preserve">.</w:t>
      </w:r>
    </w:p>
    <w:p>
      <w:pPr>
        <w:numPr>
          <w:ilvl w:val="0"/>
          <w:numId w:val="543"/>
        </w:numPr>
        <w:spacing w:line="360" w:before="105" w:after="105" w:lineRule="auto"/>
      </w:pPr>
      <w:r>
        <w:rPr>
          <w:rFonts w:eastAsia="source serif 4" w:cs="source serif 4" w:ascii="source serif 4" w:hAnsi="source serif 4"/>
          <w:b/>
          <w:color w:val="000000"/>
          <w:sz w:val="21"/>
        </w:rPr>
        <w:t xml:space="preserve">كشف الانحرافات الزمنية</w:t>
      </w:r>
      <w:r>
        <w:rPr>
          <w:rFonts w:eastAsia="source serif 4" w:cs="source serif 4" w:ascii="source serif 4" w:hAnsi="source serif 4"/>
          <w:color w:val="000000"/>
          <w:sz w:val="21"/>
        </w:rPr>
        <w:t xml:space="preserve">.</w:t>
      </w:r>
    </w:p>
    <w:p>
      <w:pPr>
        <w:numPr>
          <w:ilvl w:val="0"/>
          <w:numId w:val="543"/>
        </w:numPr>
        <w:spacing w:line="360" w:before="105" w:after="105" w:lineRule="auto"/>
      </w:pPr>
      <w:r>
        <w:rPr>
          <w:rFonts w:eastAsia="source serif 4" w:cs="source serif 4" w:ascii="source serif 4" w:hAnsi="source serif 4"/>
          <w:b/>
          <w:color w:val="000000"/>
          <w:sz w:val="21"/>
        </w:rPr>
        <w:t xml:space="preserve">تصنيف الحوادث وربطها</w:t>
      </w:r>
      <w:r>
        <w:rPr>
          <w:rFonts w:eastAsia="source serif 4" w:cs="source serif 4" w:ascii="source serif 4" w:hAnsi="source serif 4"/>
          <w:color w:val="000000"/>
          <w:sz w:val="21"/>
        </w:rPr>
        <w:t xml:space="preserve">.</w:t>
      </w:r>
    </w:p>
    <w:p>
      <w:pPr>
        <w:numPr>
          <w:ilvl w:val="0"/>
          <w:numId w:val="543"/>
        </w:numPr>
        <w:spacing w:line="360" w:before="105" w:after="105" w:lineRule="auto"/>
      </w:pPr>
      <w:r>
        <w:rPr>
          <w:rFonts w:eastAsia="source serif 4" w:cs="source serif 4" w:ascii="source serif 4" w:hAnsi="source serif 4"/>
          <w:b/>
          <w:color w:val="000000"/>
          <w:sz w:val="21"/>
        </w:rPr>
        <w:t xml:space="preserve">تحسين العتبات من النتائج الفعلية</w:t>
      </w:r>
      <w:r>
        <w:rPr>
          <w:rFonts w:eastAsia="source serif 4" w:cs="source serif 4" w:ascii="source serif 4" w:hAnsi="source serif 4"/>
          <w:color w:val="000000"/>
          <w:sz w:val="21"/>
        </w:rPr>
        <w:t xml:space="preserve">.</w:t>
      </w:r>
    </w:p>
    <w:p>
      <w:pPr>
        <w:spacing w:line="360" w:before="315" w:after="105" w:lineRule="auto"/>
        <w:ind w:left="-30"/>
        <w:jc w:val="left"/>
      </w:pPr>
      <w:bookmarkStart w:id="1728" w:name="النتيجة_التي_نريدها"/>
      <w:r>
        <w:rPr>
          <w:rFonts w:eastAsia="source serif 4" w:cs="source serif 4" w:ascii="source serif 4" w:hAnsi="source serif 4"/>
          <w:b/>
          <w:color w:val="000000"/>
          <w:sz w:val="24"/>
        </w:rPr>
        <w:t xml:space="preserve">النتيجة التي نريدها</w:t>
      </w:r>
      <w:bookmarkEnd w:id="1728"/>
    </w:p>
    <w:p>
      <w:pPr>
        <w:spacing w:line="360" w:after="210" w:lineRule="auto"/>
      </w:pPr>
      <w:r>
        <w:rPr>
          <w:rFonts w:eastAsia="source serif 4" w:cs="source serif 4" w:ascii="source serif 4" w:hAnsi="source serif 4"/>
          <w:color w:val="000000"/>
        </w:rPr>
        <w:t xml:space="preserve">الخادم يجب أن يصبح:</w:t>
      </w:r>
    </w:p>
    <w:p>
      <w:pPr>
        <w:numPr>
          <w:ilvl w:val="0"/>
          <w:numId w:val="544"/>
        </w:numPr>
        <w:spacing w:line="360" w:before="105" w:after="105" w:lineRule="auto"/>
      </w:pPr>
      <w:r>
        <w:rPr>
          <w:rFonts w:eastAsia="source serif 4" w:cs="source serif 4" w:ascii="source serif 4" w:hAnsi="source serif 4"/>
          <w:b/>
          <w:color w:val="000000"/>
          <w:sz w:val="21"/>
        </w:rPr>
        <w:t xml:space="preserve">يرى</w:t>
      </w:r>
      <w:r>
        <w:rPr>
          <w:rFonts w:eastAsia="source serif 4" w:cs="source serif 4" w:ascii="source serif 4" w:hAnsi="source serif 4"/>
          <w:color w:val="000000"/>
          <w:sz w:val="21"/>
        </w:rPr>
        <w:t xml:space="preserve"> المشكلة.</w:t>
      </w:r>
    </w:p>
    <w:p>
      <w:pPr>
        <w:numPr>
          <w:ilvl w:val="0"/>
          <w:numId w:val="544"/>
        </w:numPr>
        <w:spacing w:line="360" w:before="105" w:after="105" w:lineRule="auto"/>
      </w:pPr>
      <w:r>
        <w:rPr>
          <w:rFonts w:eastAsia="source serif 4" w:cs="source serif 4" w:ascii="source serif 4" w:hAnsi="source serif 4"/>
          <w:b/>
          <w:color w:val="000000"/>
          <w:sz w:val="21"/>
        </w:rPr>
        <w:t xml:space="preserve">يفهم</w:t>
      </w:r>
      <w:r>
        <w:rPr>
          <w:rFonts w:eastAsia="source serif 4" w:cs="source serif 4" w:ascii="source serif 4" w:hAnsi="source serif 4"/>
          <w:color w:val="000000"/>
          <w:sz w:val="21"/>
        </w:rPr>
        <w:t xml:space="preserve"> أنها غير طبيعية.</w:t>
      </w:r>
    </w:p>
    <w:p>
      <w:pPr>
        <w:numPr>
          <w:ilvl w:val="0"/>
          <w:numId w:val="544"/>
        </w:numPr>
        <w:spacing w:line="360" w:before="105" w:after="105" w:lineRule="auto"/>
      </w:pPr>
      <w:r>
        <w:rPr>
          <w:rFonts w:eastAsia="source serif 4" w:cs="source serif 4" w:ascii="source serif 4" w:hAnsi="source serif 4"/>
          <w:b/>
          <w:color w:val="000000"/>
          <w:sz w:val="21"/>
        </w:rPr>
        <w:t xml:space="preserve">يتصرف</w:t>
      </w:r>
      <w:r>
        <w:rPr>
          <w:rFonts w:eastAsia="source serif 4" w:cs="source serif 4" w:ascii="source serif 4" w:hAnsi="source serif 4"/>
          <w:color w:val="000000"/>
          <w:sz w:val="21"/>
        </w:rPr>
        <w:t xml:space="preserve"> فقط إذا كان التصرف آمنًا.</w:t>
      </w:r>
    </w:p>
    <w:p>
      <w:pPr>
        <w:numPr>
          <w:ilvl w:val="0"/>
          <w:numId w:val="544"/>
        </w:numPr>
        <w:spacing w:line="360" w:before="105" w:after="105" w:lineRule="auto"/>
      </w:pPr>
      <w:r>
        <w:rPr>
          <w:rFonts w:eastAsia="source serif 4" w:cs="source serif 4" w:ascii="source serif 4" w:hAnsi="source serif 4"/>
          <w:b/>
          <w:color w:val="000000"/>
          <w:sz w:val="21"/>
        </w:rPr>
        <w:t xml:space="preserve">يتوقف</w:t>
      </w:r>
      <w:r>
        <w:rPr>
          <w:rFonts w:eastAsia="source serif 4" w:cs="source serif 4" w:ascii="source serif 4" w:hAnsi="source serif 4"/>
          <w:color w:val="000000"/>
          <w:sz w:val="21"/>
        </w:rPr>
        <w:t xml:space="preserve"> ويطلب تدخلًا إذا كان القرار يمس الثقة أو الأمان الجوهري.</w:t>
      </w:r>
    </w:p>
    <w:p>
      <w:pPr>
        <w:spacing w:line="360" w:before="315" w:after="105" w:lineRule="auto"/>
        <w:ind w:left="-30"/>
        <w:jc w:val="left"/>
      </w:pPr>
      <w:bookmarkStart w:id="1729" w:name="الخلاصة_12"/>
      <w:r>
        <w:rPr>
          <w:rFonts w:eastAsia="source serif 4" w:cs="source serif 4" w:ascii="source serif 4" w:hAnsi="source serif 4"/>
          <w:b/>
          <w:color w:val="000000"/>
          <w:sz w:val="24"/>
        </w:rPr>
        <w:t xml:space="preserve">الخلاصة</w:t>
      </w:r>
      <w:bookmarkEnd w:id="1729"/>
    </w:p>
    <w:p>
      <w:pPr>
        <w:spacing w:line="360" w:after="210" w:lineRule="auto"/>
      </w:pPr>
      <w:r>
        <w:rPr>
          <w:rFonts w:eastAsia="source serif 4" w:cs="source serif 4" w:ascii="source serif 4" w:hAnsi="source serif 4"/>
          <w:color w:val="000000"/>
        </w:rPr>
        <w:t xml:space="preserve">النموذج الأفضل لك هو:</w:t>
      </w:r>
    </w:p>
    <w:p>
      <w:pPr>
        <w:numPr>
          <w:ilvl w:val="0"/>
          <w:numId w:val="545"/>
        </w:numPr>
        <w:spacing w:line="360" w:before="105" w:after="105" w:lineRule="auto"/>
      </w:pPr>
      <w:r>
        <w:rPr>
          <w:rFonts w:eastAsia="source serif 4" w:cs="source serif 4" w:ascii="source serif 4" w:hAnsi="source serif 4"/>
          <w:b/>
          <w:color w:val="000000"/>
          <w:sz w:val="21"/>
        </w:rPr>
        <w:t xml:space="preserve">مراقبة ذكية</w:t>
      </w:r>
      <w:r>
        <w:rPr>
          <w:rFonts w:eastAsia="source serif 4" w:cs="source serif 4" w:ascii="source serif 4" w:hAnsi="source serif 4"/>
          <w:color w:val="000000"/>
          <w:sz w:val="21"/>
        </w:rPr>
        <w:t xml:space="preserve">.</w:t>
      </w:r>
    </w:p>
    <w:p>
      <w:pPr>
        <w:numPr>
          <w:ilvl w:val="0"/>
          <w:numId w:val="545"/>
        </w:numPr>
        <w:spacing w:line="360" w:before="105" w:after="105" w:lineRule="auto"/>
      </w:pPr>
      <w:r>
        <w:rPr>
          <w:rFonts w:eastAsia="source serif 4" w:cs="source serif 4" w:ascii="source serif 4" w:hAnsi="source serif 4"/>
          <w:b/>
          <w:color w:val="000000"/>
          <w:sz w:val="21"/>
        </w:rPr>
        <w:t xml:space="preserve">كشف شذوذ</w:t>
      </w:r>
      <w:r>
        <w:rPr>
          <w:rFonts w:eastAsia="source serif 4" w:cs="source serif 4" w:ascii="source serif 4" w:hAnsi="source serif 4"/>
          <w:color w:val="000000"/>
          <w:sz w:val="21"/>
        </w:rPr>
        <w:t xml:space="preserve">.</w:t>
      </w:r>
    </w:p>
    <w:p>
      <w:pPr>
        <w:numPr>
          <w:ilvl w:val="0"/>
          <w:numId w:val="545"/>
        </w:numPr>
        <w:spacing w:line="360" w:before="105" w:after="105" w:lineRule="auto"/>
      </w:pPr>
      <w:r>
        <w:rPr>
          <w:rFonts w:eastAsia="source serif 4" w:cs="source serif 4" w:ascii="source serif 4" w:hAnsi="source serif 4"/>
          <w:b/>
          <w:color w:val="000000"/>
          <w:sz w:val="21"/>
        </w:rPr>
        <w:t xml:space="preserve">ترميم ذاتي محدود</w:t>
      </w:r>
      <w:r>
        <w:rPr>
          <w:rFonts w:eastAsia="source serif 4" w:cs="source serif 4" w:ascii="source serif 4" w:hAnsi="source serif 4"/>
          <w:color w:val="000000"/>
          <w:sz w:val="21"/>
        </w:rPr>
        <w:t xml:space="preserve">.</w:t>
      </w:r>
    </w:p>
    <w:p>
      <w:pPr>
        <w:numPr>
          <w:ilvl w:val="0"/>
          <w:numId w:val="545"/>
        </w:numPr>
        <w:spacing w:line="360" w:before="105" w:after="105" w:lineRule="auto"/>
      </w:pPr>
      <w:r>
        <w:rPr>
          <w:rFonts w:eastAsia="source serif 4" w:cs="source serif 4" w:ascii="source serif 4" w:hAnsi="source serif 4"/>
          <w:b/>
          <w:color w:val="000000"/>
          <w:sz w:val="21"/>
        </w:rPr>
        <w:t xml:space="preserve">سياسة أمنية ثابتة لا تتغير</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أردت، أستطيع الآن أن أبني لك </w:t>
      </w:r>
      <w:r>
        <w:rPr>
          <w:rFonts w:eastAsia="source serif 4" w:cs="source serif 4" w:ascii="source serif 4" w:hAnsi="source serif 4"/>
          <w:b/>
          <w:color w:val="000000"/>
        </w:rPr>
        <w:t xml:space="preserve">نسخة أدقّ جدًا</w:t>
      </w:r>
      <w:r>
        <w:rPr>
          <w:rFonts w:eastAsia="source serif 4" w:cs="source serif 4" w:ascii="source serif 4" w:hAnsi="source serif 4"/>
          <w:color w:val="000000"/>
        </w:rPr>
        <w:t xml:space="preserve"> على شكل:</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مؤشر → خوارزمية → عتبة → استجابة → تصعيد</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حتى تصبح جاهزة كوثيقة تصميم للخادم.</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30" w:name="هل_يمكن_بناء_خورزميات_لاكتشاف_الا_92670d"/>
      <w:r>
        <w:rPr>
          <w:rFonts w:eastAsia="source serif 4" w:cs="source serif 4" w:ascii="source serif 4" w:hAnsi="source serif 4"/>
          <w:b/>
          <w:color w:val="000000"/>
          <w:sz w:val="39"/>
        </w:rPr>
        <w:t xml:space="preserve">هل يمكن بناء خورزميات لاكتشاف الاختراق و محاكاة ذلك لقفل الثغرات</w:t>
      </w:r>
      <w:bookmarkEnd w:id="1730"/>
    </w:p>
    <w:p>
      <w:pPr>
        <w:spacing w:line="360" w:after="210" w:lineRule="auto"/>
      </w:pPr>
      <w:r>
        <w:rPr>
          <w:rFonts w:eastAsia="source serif 4" w:cs="source serif 4" w:ascii="source serif 4" w:hAnsi="source serif 4"/>
          <w:color w:val="000000"/>
        </w:rPr>
        <w:t xml:space="preserve">نعم، يمكن بناء </w:t>
      </w:r>
      <w:r>
        <w:rPr>
          <w:rFonts w:eastAsia="source serif 4" w:cs="source serif 4" w:ascii="source serif 4" w:hAnsi="source serif 4"/>
          <w:b/>
          <w:color w:val="000000"/>
        </w:rPr>
        <w:t xml:space="preserve">خوارزميات لاكتشاف الاختراق</w:t>
      </w:r>
      <w:r>
        <w:rPr>
          <w:rFonts w:eastAsia="source serif 4" w:cs="source serif 4" w:ascii="source serif 4" w:hAnsi="source serif 4"/>
          <w:color w:val="000000"/>
        </w:rPr>
        <w:t xml:space="preserve">، ويمكن أيضًا </w:t>
      </w:r>
      <w:r>
        <w:rPr>
          <w:rFonts w:eastAsia="source serif 4" w:cs="source serif 4" w:ascii="source serif 4" w:hAnsi="source serif 4"/>
          <w:b/>
          <w:color w:val="000000"/>
        </w:rPr>
        <w:t xml:space="preserve">محاكاة الهجمات بشكل آمن</w:t>
      </w:r>
      <w:r>
        <w:rPr>
          <w:rFonts w:eastAsia="source serif 4" w:cs="source serif 4" w:ascii="source serif 4" w:hAnsi="source serif 4"/>
          <w:color w:val="000000"/>
        </w:rPr>
        <w:t xml:space="preserve"> لاختبارها ثم إغلاق الثغرات الناتجة، لكن هذا يجب أن يكون ضمن بيئة دفاعية ومصرّح بها فقط. أنسب إطار هنا هو نظام IDS/IPS يعتمد على التوقيع والشذوذ مع استجابة تلقائية محدودة، لأن أنظمة الكشف والوقاية يمكنها رصد السلوك غير الطبيعي ثم حظره أو تنبيه الفريق الأمني </w:t>
      </w:r>
      <w:bookmarkStart w:id="1731" w:name="fnref713"/>
      <w:bookmarkEnd w:id="1731"/>
      <w:hyperlink w:anchor="fn713">
        <w:r>
          <w:rPr>
            <w:rFonts w:eastAsia="source sans 3" w:cs="source sans 3" w:ascii="source sans 3" w:hAnsi="source sans 3"/>
            <w:color w:val="#000"/>
            <w:u w:val="single"/>
            <w:vertAlign w:val="superscript"/>
          </w:rPr>
          <w:t xml:space="preserve">[713]</w:t>
        </w:r>
      </w:hyperlink>
      <w:bookmarkStart w:id="1732" w:name="fnref714"/>
      <w:bookmarkEnd w:id="1732"/>
      <w:hyperlink w:anchor="fn714">
        <w:r>
          <w:rPr>
            <w:rFonts w:eastAsia="source sans 3" w:cs="source sans 3" w:ascii="source sans 3" w:hAnsi="source sans 3"/>
            <w:color w:val="#000"/>
            <w:u w:val="single"/>
            <w:vertAlign w:val="superscript"/>
          </w:rPr>
          <w:t xml:space="preserve">[714]</w:t>
        </w:r>
      </w:hyperlink>
      <w:bookmarkStart w:id="1733" w:name="fnref715"/>
      <w:bookmarkEnd w:id="1733"/>
      <w:hyperlink w:anchor="fn715">
        <w:r>
          <w:rPr>
            <w:rFonts w:eastAsia="source sans 3" w:cs="source sans 3" w:ascii="source sans 3" w:hAnsi="source sans 3"/>
            <w:color w:val="#000"/>
            <w:u w:val="single"/>
            <w:vertAlign w:val="superscript"/>
          </w:rPr>
          <w:t xml:space="preserve">[715]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34" w:name="ما_الذي_يمكن_بناؤه"/>
      <w:r>
        <w:rPr>
          <w:rFonts w:eastAsia="source serif 4" w:cs="source serif 4" w:ascii="source serif 4" w:hAnsi="source serif 4"/>
          <w:b/>
          <w:color w:val="000000"/>
          <w:sz w:val="24"/>
        </w:rPr>
        <w:t xml:space="preserve">ما الذي يمكن بناؤه</w:t>
      </w:r>
      <w:bookmarkEnd w:id="1734"/>
    </w:p>
    <w:p>
      <w:pPr>
        <w:spacing w:line="360" w:after="210" w:lineRule="auto"/>
      </w:pPr>
      <w:r>
        <w:rPr>
          <w:rFonts w:eastAsia="source serif 4" w:cs="source serif 4" w:ascii="source serif 4" w:hAnsi="source serif 4"/>
          <w:color w:val="000000"/>
        </w:rPr>
        <w:t xml:space="preserve">يمكنك بناء 3 أجزاء مترابطة:</w:t>
      </w:r>
    </w:p>
    <w:p>
      <w:pPr>
        <w:numPr>
          <w:ilvl w:val="0"/>
          <w:numId w:val="546"/>
        </w:numPr>
        <w:spacing w:line="360" w:before="105" w:after="105" w:lineRule="auto"/>
      </w:pPr>
      <w:r>
        <w:rPr>
          <w:rFonts w:eastAsia="source serif 4" w:cs="source serif 4" w:ascii="source serif 4" w:hAnsi="source serif 4"/>
          <w:b/>
          <w:color w:val="000000"/>
          <w:sz w:val="21"/>
        </w:rPr>
        <w:t xml:space="preserve">كشف الاختراق</w:t>
      </w:r>
      <w:r>
        <w:rPr>
          <w:rFonts w:eastAsia="source serif 4" w:cs="source serif 4" w:ascii="source serif 4" w:hAnsi="source serif 4"/>
          <w:color w:val="000000"/>
          <w:sz w:val="21"/>
        </w:rPr>
        <w:t xml:space="preserve"> عبر signature-based detection للتعرّف على أنماط معروفة، وanomaly-based detection لاكتشاف السلوك الجديد أو غير المتوقع </w:t>
      </w:r>
      <w:bookmarkStart w:id="1735" w:name="fnref716"/>
      <w:bookmarkEnd w:id="1735"/>
      <w:hyperlink w:anchor="fn716">
        <w:r>
          <w:rPr>
            <w:rFonts w:eastAsia="source sans 3" w:cs="source sans 3" w:ascii="source sans 3" w:hAnsi="source sans 3"/>
            <w:color w:val="#000"/>
            <w:sz w:val="21"/>
            <w:u w:val="single"/>
            <w:vertAlign w:val="superscript"/>
          </w:rPr>
          <w:t xml:space="preserve">[716]</w:t>
        </w:r>
      </w:hyperlink>
      <w:bookmarkStart w:id="1736" w:name="fnref717"/>
      <w:bookmarkEnd w:id="1736"/>
      <w:hyperlink w:anchor="fn717">
        <w:r>
          <w:rPr>
            <w:rFonts w:eastAsia="source sans 3" w:cs="source sans 3" w:ascii="source sans 3" w:hAnsi="source sans 3"/>
            <w:color w:val="#000"/>
            <w:sz w:val="21"/>
            <w:u w:val="single"/>
            <w:vertAlign w:val="superscript"/>
          </w:rPr>
          <w:t xml:space="preserve">[717]</w:t>
        </w:r>
      </w:hyperlink>
      <w:bookmarkStart w:id="1737" w:name="fnref718"/>
      <w:bookmarkEnd w:id="1737"/>
      <w:hyperlink w:anchor="fn718">
        <w:r>
          <w:rPr>
            <w:rFonts w:eastAsia="source sans 3" w:cs="source sans 3" w:ascii="source sans 3" w:hAnsi="source sans 3"/>
            <w:color w:val="#000"/>
            <w:sz w:val="21"/>
            <w:u w:val="single"/>
            <w:vertAlign w:val="superscript"/>
          </w:rPr>
          <w:t xml:space="preserve">[718]</w:t>
        </w:r>
      </w:hyperlink>
      <w:r>
        <w:rPr>
          <w:rFonts w:eastAsia="source serif 4" w:cs="source serif 4" w:ascii="source serif 4" w:hAnsi="source serif 4"/>
          <w:color w:val="000000"/>
          <w:sz w:val="21"/>
        </w:rPr>
        <w:t xml:space="preserve">.</w:t>
      </w:r>
    </w:p>
    <w:p>
      <w:pPr>
        <w:numPr>
          <w:ilvl w:val="0"/>
          <w:numId w:val="546"/>
        </w:numPr>
        <w:spacing w:line="360" w:before="105" w:after="105" w:lineRule="auto"/>
      </w:pPr>
      <w:r>
        <w:rPr>
          <w:rFonts w:eastAsia="source serif 4" w:cs="source serif 4" w:ascii="source serif 4" w:hAnsi="source serif 4"/>
          <w:b/>
          <w:color w:val="000000"/>
          <w:sz w:val="21"/>
        </w:rPr>
        <w:t xml:space="preserve">محاكاة دفاعية</w:t>
      </w:r>
      <w:r>
        <w:rPr>
          <w:rFonts w:eastAsia="source serif 4" w:cs="source serif 4" w:ascii="source serif 4" w:hAnsi="source serif 4"/>
          <w:color w:val="000000"/>
          <w:sz w:val="21"/>
        </w:rPr>
        <w:t xml:space="preserve"> للهجمات داخل مختبر أو sandbox أو honeypot بهدف توليد بيانات اختبار آمنة دون لمس الأنظمة الحقيقية.</w:t>
      </w:r>
    </w:p>
    <w:p>
      <w:pPr>
        <w:numPr>
          <w:ilvl w:val="0"/>
          <w:numId w:val="546"/>
        </w:numPr>
        <w:spacing w:line="360" w:before="105" w:after="105" w:lineRule="auto"/>
      </w:pPr>
      <w:r>
        <w:rPr>
          <w:rFonts w:eastAsia="source serif 4" w:cs="source serif 4" w:ascii="source serif 4" w:hAnsi="source serif 4"/>
          <w:b/>
          <w:color w:val="000000"/>
          <w:sz w:val="21"/>
        </w:rPr>
        <w:t xml:space="preserve">إغلاق الثغرات</w:t>
      </w:r>
      <w:r>
        <w:rPr>
          <w:rFonts w:eastAsia="source serif 4" w:cs="source serif 4" w:ascii="source serif 4" w:hAnsi="source serif 4"/>
          <w:color w:val="000000"/>
          <w:sz w:val="21"/>
        </w:rPr>
        <w:t xml:space="preserve"> عبر ربط نتائج الكشف بإجراءات مثل patching، أو تعديل القواعد، أو عزل الخدمة، أو منع المنفذ، بدل الاعتماد على اكتشاف فقط </w:t>
      </w:r>
      <w:bookmarkStart w:id="1738" w:name="fnref713_1"/>
      <w:bookmarkEnd w:id="1738"/>
      <w:hyperlink w:anchor="fn713">
        <w:r>
          <w:rPr>
            <w:rFonts w:eastAsia="source sans 3" w:cs="source sans 3" w:ascii="source sans 3" w:hAnsi="source sans 3"/>
            <w:color w:val="#000"/>
            <w:sz w:val="21"/>
            <w:u w:val="single"/>
            <w:vertAlign w:val="superscript"/>
          </w:rPr>
          <w:t xml:space="preserve">[713]</w:t>
        </w:r>
      </w:hyperlink>
      <w:bookmarkStart w:id="1739" w:name="fnref718_1"/>
      <w:bookmarkEnd w:id="1739"/>
      <w:hyperlink w:anchor="fn718">
        <w:r>
          <w:rPr>
            <w:rFonts w:eastAsia="source sans 3" w:cs="source sans 3" w:ascii="source sans 3" w:hAnsi="source sans 3"/>
            <w:color w:val="#000"/>
            <w:sz w:val="21"/>
            <w:u w:val="single"/>
            <w:vertAlign w:val="superscript"/>
          </w:rPr>
          <w:t xml:space="preserve">[718]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740" w:name="أفضل_التصميمات"/>
      <w:r>
        <w:rPr>
          <w:rFonts w:eastAsia="source serif 4" w:cs="source serif 4" w:ascii="source serif 4" w:hAnsi="source serif 4"/>
          <w:b/>
          <w:color w:val="000000"/>
          <w:sz w:val="24"/>
        </w:rPr>
        <w:t xml:space="preserve">أفضل التصميمات</w:t>
      </w:r>
      <w:bookmarkEnd w:id="1740"/>
    </w:p>
    <w:p>
      <w:pPr>
        <w:spacing w:line="360" w:after="210" w:lineRule="auto"/>
      </w:pPr>
      <w:r>
        <w:rPr>
          <w:rFonts w:eastAsia="source serif 4" w:cs="source serif 4" w:ascii="source serif 4" w:hAnsi="source serif 4"/>
          <w:color w:val="000000"/>
        </w:rPr>
        <w:t xml:space="preserve">الخيار الأقوى عمليًا هو </w:t>
      </w:r>
      <w:r>
        <w:rPr>
          <w:rFonts w:eastAsia="source serif 4" w:cs="source serif 4" w:ascii="source serif 4" w:hAnsi="source serif 4"/>
          <w:b/>
          <w:color w:val="000000"/>
        </w:rPr>
        <w:t xml:space="preserve">نهج هجين</w:t>
      </w:r>
      <w:r>
        <w:rPr>
          <w:rFonts w:eastAsia="source serif 4" w:cs="source serif 4" w:ascii="source serif 4" w:hAnsi="source serif 4"/>
          <w:color w:val="000000"/>
        </w:rPr>
        <w:t xml:space="preserve">:</w:t>
      </w:r>
    </w:p>
    <w:p>
      <w:pPr>
        <w:numPr>
          <w:ilvl w:val="0"/>
          <w:numId w:val="547"/>
        </w:numPr>
        <w:spacing w:line="360" w:before="105" w:after="105" w:lineRule="auto"/>
      </w:pPr>
      <w:r>
        <w:rPr>
          <w:rFonts w:eastAsia="source serif 4" w:cs="source serif 4" w:ascii="source serif 4" w:hAnsi="source serif 4"/>
          <w:color w:val="000000"/>
          <w:sz w:val="21"/>
        </w:rPr>
        <w:t xml:space="preserve">التوقيعات تكشف الهجمات المعروفة بسرعة.</w:t>
      </w:r>
    </w:p>
    <w:p>
      <w:pPr>
        <w:numPr>
          <w:ilvl w:val="0"/>
          <w:numId w:val="547"/>
        </w:numPr>
        <w:spacing w:line="360" w:before="105" w:after="105" w:lineRule="auto"/>
      </w:pPr>
      <w:r>
        <w:rPr>
          <w:rFonts w:eastAsia="source serif 4" w:cs="source serif 4" w:ascii="source serif 4" w:hAnsi="source serif 4"/>
          <w:color w:val="000000"/>
          <w:sz w:val="21"/>
        </w:rPr>
        <w:t xml:space="preserve">الشذوذ يلتقط zero-day أو السلوك غير المعتاد.</w:t>
      </w:r>
    </w:p>
    <w:p>
      <w:pPr>
        <w:numPr>
          <w:ilvl w:val="0"/>
          <w:numId w:val="547"/>
        </w:numPr>
        <w:spacing w:line="360" w:before="105" w:after="105" w:lineRule="auto"/>
      </w:pPr>
      <w:r>
        <w:rPr>
          <w:rFonts w:eastAsia="source serif 4" w:cs="source serif 4" w:ascii="source serif 4" w:hAnsi="source serif 4"/>
          <w:color w:val="000000"/>
          <w:sz w:val="21"/>
        </w:rPr>
        <w:t xml:space="preserve">طبقة prevention تنفذ إجراءات تلقائية مثل الحظر أو إنهاء الاتصال أو alerting </w:t>
      </w:r>
      <w:bookmarkStart w:id="1741" w:name="fnref713_2"/>
      <w:bookmarkEnd w:id="1741"/>
      <w:hyperlink w:anchor="fn713">
        <w:r>
          <w:rPr>
            <w:rFonts w:eastAsia="source sans 3" w:cs="source sans 3" w:ascii="source sans 3" w:hAnsi="source sans 3"/>
            <w:color w:val="#000"/>
            <w:sz w:val="21"/>
            <w:u w:val="single"/>
            <w:vertAlign w:val="superscript"/>
          </w:rPr>
          <w:t xml:space="preserve">[713]</w:t>
        </w:r>
      </w:hyperlink>
      <w:bookmarkStart w:id="1742" w:name="fnref714_1"/>
      <w:bookmarkEnd w:id="1742"/>
      <w:hyperlink w:anchor="fn714">
        <w:r>
          <w:rPr>
            <w:rFonts w:eastAsia="source sans 3" w:cs="source sans 3" w:ascii="source sans 3" w:hAnsi="source sans 3"/>
            <w:color w:val="#000"/>
            <w:sz w:val="21"/>
            <w:u w:val="single"/>
            <w:vertAlign w:val="superscript"/>
          </w:rPr>
          <w:t xml:space="preserve">[714]</w:t>
        </w:r>
      </w:hyperlink>
      <w:bookmarkStart w:id="1743" w:name="fnref719"/>
      <w:bookmarkEnd w:id="1743"/>
      <w:hyperlink w:anchor="fn719">
        <w:r>
          <w:rPr>
            <w:rFonts w:eastAsia="source sans 3" w:cs="source sans 3" w:ascii="source sans 3" w:hAnsi="source sans 3"/>
            <w:color w:val="#000"/>
            <w:sz w:val="21"/>
            <w:u w:val="single"/>
            <w:vertAlign w:val="superscript"/>
          </w:rPr>
          <w:t xml:space="preserve">[719]</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هذا يقلل false positives مقارنة بالاعتماد على الشذوذ وحده، لأن الأنظمة المعتمدة على baseline قد تعتبر بعض السلوك الصحي غير المعتاد تهديدًا </w:t>
      </w:r>
      <w:bookmarkStart w:id="1744" w:name="fnref720"/>
      <w:bookmarkEnd w:id="1744"/>
      <w:hyperlink w:anchor="fn720">
        <w:r>
          <w:rPr>
            <w:rFonts w:eastAsia="source sans 3" w:cs="source sans 3" w:ascii="source sans 3" w:hAnsi="source sans 3"/>
            <w:color w:val="#000"/>
            <w:u w:val="single"/>
            <w:vertAlign w:val="superscript"/>
          </w:rPr>
          <w:t xml:space="preserve">[720]</w:t>
        </w:r>
      </w:hyperlink>
      <w:bookmarkStart w:id="1745" w:name="fnref719_1"/>
      <w:bookmarkEnd w:id="1745"/>
      <w:hyperlink w:anchor="fn719">
        <w:r>
          <w:rPr>
            <w:rFonts w:eastAsia="source sans 3" w:cs="source sans 3" w:ascii="source sans 3" w:hAnsi="source sans 3"/>
            <w:color w:val="#000"/>
            <w:u w:val="single"/>
            <w:vertAlign w:val="superscript"/>
          </w:rPr>
          <w:t xml:space="preserve">[719]</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46" w:name="كيف_تتم_المحاكاة_بأمان"/>
      <w:r>
        <w:rPr>
          <w:rFonts w:eastAsia="source serif 4" w:cs="source serif 4" w:ascii="source serif 4" w:hAnsi="source serif 4"/>
          <w:b/>
          <w:color w:val="000000"/>
          <w:sz w:val="24"/>
        </w:rPr>
        <w:t xml:space="preserve">كيف تتم المحاكاة بأمان</w:t>
      </w:r>
      <w:bookmarkEnd w:id="1746"/>
    </w:p>
    <w:p>
      <w:pPr>
        <w:spacing w:line="360" w:after="210" w:lineRule="auto"/>
      </w:pPr>
      <w:r>
        <w:rPr>
          <w:rFonts w:eastAsia="source serif 4" w:cs="source serif 4" w:ascii="source serif 4" w:hAnsi="source serif 4"/>
          <w:color w:val="000000"/>
        </w:rPr>
        <w:t xml:space="preserve">المحاكاة المقصودة هنا يجب أن تكون </w:t>
      </w:r>
      <w:r>
        <w:rPr>
          <w:rFonts w:eastAsia="source serif 4" w:cs="source serif 4" w:ascii="source serif 4" w:hAnsi="source serif 4"/>
          <w:b/>
          <w:color w:val="000000"/>
        </w:rPr>
        <w:t xml:space="preserve">دفاعية</w:t>
      </w:r>
      <w:r>
        <w:rPr>
          <w:rFonts w:eastAsia="source serif 4" w:cs="source serif 4" w:ascii="source serif 4" w:hAnsi="source serif 4"/>
          <w:color w:val="000000"/>
        </w:rPr>
        <w:t xml:space="preserve">:</w:t>
      </w:r>
    </w:p>
    <w:p>
      <w:pPr>
        <w:numPr>
          <w:ilvl w:val="0"/>
          <w:numId w:val="548"/>
        </w:numPr>
        <w:spacing w:line="360" w:before="105" w:after="105" w:lineRule="auto"/>
      </w:pPr>
      <w:r>
        <w:rPr>
          <w:rFonts w:eastAsia="source serif 4" w:cs="source serif 4" w:ascii="source serif 4" w:hAnsi="source serif 4"/>
          <w:color w:val="000000"/>
          <w:sz w:val="21"/>
        </w:rPr>
        <w:t xml:space="preserve">تشغيل سيناريوهات هجوم داخل مختبر معزول.</w:t>
      </w:r>
    </w:p>
    <w:p>
      <w:pPr>
        <w:numPr>
          <w:ilvl w:val="0"/>
          <w:numId w:val="548"/>
        </w:numPr>
        <w:spacing w:line="360" w:before="105" w:after="105" w:lineRule="auto"/>
      </w:pPr>
      <w:r>
        <w:rPr>
          <w:rFonts w:eastAsia="source serif 4" w:cs="source serif 4" w:ascii="source serif 4" w:hAnsi="source serif 4"/>
          <w:color w:val="000000"/>
          <w:sz w:val="21"/>
        </w:rPr>
        <w:t xml:space="preserve">إرسال أنماط traffic أو logs تمثيلية لاختبار قواعد الكشف.</w:t>
      </w:r>
    </w:p>
    <w:p>
      <w:pPr>
        <w:numPr>
          <w:ilvl w:val="0"/>
          <w:numId w:val="548"/>
        </w:numPr>
        <w:spacing w:line="360" w:before="105" w:after="105" w:lineRule="auto"/>
      </w:pPr>
      <w:r>
        <w:rPr>
          <w:rFonts w:eastAsia="source serif 4" w:cs="source serif 4" w:ascii="source serif 4" w:hAnsi="source serif 4"/>
          <w:color w:val="000000"/>
          <w:sz w:val="21"/>
        </w:rPr>
        <w:t xml:space="preserve">قياس هل النظام يرصد المحاولة ويقفل الثغرة أو يعزل الخدمة.</w:t>
      </w:r>
    </w:p>
    <w:p>
      <w:pPr>
        <w:spacing w:line="360" w:after="210" w:lineRule="auto"/>
      </w:pPr>
      <w:r>
        <w:rPr>
          <w:rFonts w:eastAsia="source serif 4" w:cs="source serif 4" w:ascii="source serif 4" w:hAnsi="source serif 4"/>
          <w:color w:val="000000"/>
        </w:rPr>
        <w:t xml:space="preserve">المهم أن تبقى المحاكاة داخل بيئة اختبار، لأن الهدف هو تحسين الدفاع لا استغلال الثغرات </w:t>
      </w:r>
      <w:bookmarkStart w:id="1747" w:name="fnref714_2"/>
      <w:bookmarkEnd w:id="1747"/>
      <w:hyperlink w:anchor="fn714">
        <w:r>
          <w:rPr>
            <w:rFonts w:eastAsia="source sans 3" w:cs="source sans 3" w:ascii="source sans 3" w:hAnsi="source sans 3"/>
            <w:color w:val="#000"/>
            <w:u w:val="single"/>
            <w:vertAlign w:val="superscript"/>
          </w:rPr>
          <w:t xml:space="preserve">[714]</w:t>
        </w:r>
      </w:hyperlink>
      <w:bookmarkStart w:id="1748" w:name="fnref715_1"/>
      <w:bookmarkEnd w:id="1748"/>
      <w:hyperlink w:anchor="fn715">
        <w:r>
          <w:rPr>
            <w:rFonts w:eastAsia="source sans 3" w:cs="source sans 3" w:ascii="source sans 3" w:hAnsi="source sans 3"/>
            <w:color w:val="#000"/>
            <w:u w:val="single"/>
            <w:vertAlign w:val="superscript"/>
          </w:rPr>
          <w:t xml:space="preserve">[715]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49" w:name="كيف_تقفل_الثغرات"/>
      <w:r>
        <w:rPr>
          <w:rFonts w:eastAsia="source serif 4" w:cs="source serif 4" w:ascii="source serif 4" w:hAnsi="source serif 4"/>
          <w:b/>
          <w:color w:val="000000"/>
          <w:sz w:val="24"/>
        </w:rPr>
        <w:t xml:space="preserve">كيف تقفل الثغرات</w:t>
      </w:r>
      <w:bookmarkEnd w:id="1749"/>
    </w:p>
    <w:p>
      <w:pPr>
        <w:spacing w:line="360" w:after="210" w:lineRule="auto"/>
      </w:pPr>
      <w:r>
        <w:rPr>
          <w:rFonts w:eastAsia="source serif 4" w:cs="source serif 4" w:ascii="source serif 4" w:hAnsi="source serif 4"/>
          <w:color w:val="000000"/>
        </w:rPr>
        <w:t xml:space="preserve">بعد اكتشاف نمط اختراق أو محاولة استغلال، يمكن للنظام أن يفعّل سلسلة دفاعية مثل:</w:t>
      </w:r>
    </w:p>
    <w:p>
      <w:pPr>
        <w:numPr>
          <w:ilvl w:val="0"/>
          <w:numId w:val="549"/>
        </w:numPr>
        <w:spacing w:line="360" w:before="105" w:after="105" w:lineRule="auto"/>
      </w:pPr>
      <w:r>
        <w:rPr>
          <w:rFonts w:eastAsia="source serif 4" w:cs="source serif 4" w:ascii="source serif 4" w:hAnsi="source serif 4"/>
          <w:color w:val="000000"/>
          <w:sz w:val="21"/>
        </w:rPr>
        <w:t xml:space="preserve">عزل الخدمة المتأثرة.</w:t>
      </w:r>
    </w:p>
    <w:p>
      <w:pPr>
        <w:numPr>
          <w:ilvl w:val="0"/>
          <w:numId w:val="549"/>
        </w:numPr>
        <w:spacing w:line="360" w:before="105" w:after="105" w:lineRule="auto"/>
      </w:pPr>
      <w:r>
        <w:rPr>
          <w:rFonts w:eastAsia="source serif 4" w:cs="source serif 4" w:ascii="source serif 4" w:hAnsi="source serif 4"/>
          <w:color w:val="000000"/>
          <w:sz w:val="21"/>
        </w:rPr>
        <w:t xml:space="preserve">حظر المصدر أو الجلسة.</w:t>
      </w:r>
    </w:p>
    <w:p>
      <w:pPr>
        <w:numPr>
          <w:ilvl w:val="0"/>
          <w:numId w:val="549"/>
        </w:numPr>
        <w:spacing w:line="360" w:before="105" w:after="105" w:lineRule="auto"/>
      </w:pPr>
      <w:r>
        <w:rPr>
          <w:rFonts w:eastAsia="source serif 4" w:cs="source serif 4" w:ascii="source serif 4" w:hAnsi="source serif 4"/>
          <w:color w:val="000000"/>
          <w:sz w:val="21"/>
        </w:rPr>
        <w:t xml:space="preserve">تدوير المفاتيح أو الشهادات إذا لزم.</w:t>
      </w:r>
    </w:p>
    <w:p>
      <w:pPr>
        <w:numPr>
          <w:ilvl w:val="0"/>
          <w:numId w:val="549"/>
        </w:numPr>
        <w:spacing w:line="360" w:before="105" w:after="105" w:lineRule="auto"/>
      </w:pPr>
      <w:r>
        <w:rPr>
          <w:rFonts w:eastAsia="source serif 4" w:cs="source serif 4" w:ascii="source serif 4" w:hAnsi="source serif 4"/>
          <w:color w:val="000000"/>
          <w:sz w:val="21"/>
        </w:rPr>
        <w:t xml:space="preserve">تطبيق patch أو rollback إلى إصدار سليم.</w:t>
      </w:r>
    </w:p>
    <w:p>
      <w:pPr>
        <w:numPr>
          <w:ilvl w:val="0"/>
          <w:numId w:val="549"/>
        </w:numPr>
        <w:spacing w:line="360" w:before="105" w:after="105" w:lineRule="auto"/>
      </w:pPr>
      <w:r>
        <w:rPr>
          <w:rFonts w:eastAsia="source serif 4" w:cs="source serif 4" w:ascii="source serif 4" w:hAnsi="source serif 4"/>
          <w:color w:val="000000"/>
          <w:sz w:val="21"/>
        </w:rPr>
        <w:t xml:space="preserve">رفع تصعيد بشري إذا كانت الحالة عالية الخطورة </w:t>
      </w:r>
      <w:bookmarkStart w:id="1750" w:name="fnref713_3"/>
      <w:bookmarkEnd w:id="1750"/>
      <w:hyperlink w:anchor="fn713">
        <w:r>
          <w:rPr>
            <w:rFonts w:eastAsia="source sans 3" w:cs="source sans 3" w:ascii="source sans 3" w:hAnsi="source sans 3"/>
            <w:color w:val="#000"/>
            <w:sz w:val="21"/>
            <w:u w:val="single"/>
            <w:vertAlign w:val="superscript"/>
          </w:rPr>
          <w:t xml:space="preserve">[713]</w:t>
        </w:r>
      </w:hyperlink>
      <w:bookmarkStart w:id="1751" w:name="fnref718_2"/>
      <w:bookmarkEnd w:id="1751"/>
      <w:hyperlink w:anchor="fn718">
        <w:r>
          <w:rPr>
            <w:rFonts w:eastAsia="source sans 3" w:cs="source sans 3" w:ascii="source sans 3" w:hAnsi="source sans 3"/>
            <w:color w:val="#000"/>
            <w:sz w:val="21"/>
            <w:u w:val="single"/>
            <w:vertAlign w:val="superscript"/>
          </w:rPr>
          <w:t xml:space="preserve">[718]</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752" w:name="التوصية_العملية_2"/>
      <w:r>
        <w:rPr>
          <w:rFonts w:eastAsia="source serif 4" w:cs="source serif 4" w:ascii="source serif 4" w:hAnsi="source serif 4"/>
          <w:b/>
          <w:color w:val="000000"/>
          <w:sz w:val="24"/>
        </w:rPr>
        <w:t xml:space="preserve">التوصية العملية</w:t>
      </w:r>
      <w:bookmarkEnd w:id="1752"/>
    </w:p>
    <w:p>
      <w:pPr>
        <w:spacing w:line="360" w:after="210" w:lineRule="auto"/>
      </w:pPr>
      <w:r>
        <w:rPr>
          <w:rFonts w:eastAsia="source serif 4" w:cs="source serif 4" w:ascii="source serif 4" w:hAnsi="source serif 4"/>
          <w:color w:val="000000"/>
        </w:rPr>
        <w:t xml:space="preserve">إذا كان هدفك خادمًا يركّز على الثقة والاعتماد الذاتي، فابدأ بـ:</w:t>
      </w:r>
    </w:p>
    <w:p>
      <w:pPr>
        <w:numPr>
          <w:ilvl w:val="0"/>
          <w:numId w:val="550"/>
        </w:numPr>
        <w:spacing w:line="360" w:before="105" w:after="105" w:lineRule="auto"/>
      </w:pPr>
      <w:r>
        <w:rPr>
          <w:rFonts w:eastAsia="source serif 4" w:cs="source serif 4" w:ascii="source serif 4" w:hAnsi="source serif 4"/>
          <w:color w:val="000000"/>
          <w:sz w:val="21"/>
        </w:rPr>
        <w:t xml:space="preserve">IDS/anomaly detection.</w:t>
      </w:r>
    </w:p>
    <w:p>
      <w:pPr>
        <w:numPr>
          <w:ilvl w:val="0"/>
          <w:numId w:val="550"/>
        </w:numPr>
        <w:spacing w:line="360" w:before="105" w:after="105" w:lineRule="auto"/>
      </w:pPr>
      <w:r>
        <w:rPr>
          <w:rFonts w:eastAsia="source serif 4" w:cs="source serif 4" w:ascii="source serif 4" w:hAnsi="source serif 4"/>
          <w:color w:val="000000"/>
          <w:sz w:val="21"/>
        </w:rPr>
        <w:t xml:space="preserve">IPS rules للإجراءات السريعة.</w:t>
      </w:r>
    </w:p>
    <w:p>
      <w:pPr>
        <w:numPr>
          <w:ilvl w:val="0"/>
          <w:numId w:val="550"/>
        </w:numPr>
        <w:spacing w:line="360" w:before="105" w:after="105" w:lineRule="auto"/>
      </w:pPr>
      <w:r>
        <w:rPr>
          <w:rFonts w:eastAsia="source serif 4" w:cs="source serif 4" w:ascii="source serif 4" w:hAnsi="source serif 4"/>
          <w:color w:val="000000"/>
          <w:sz w:val="21"/>
        </w:rPr>
        <w:t xml:space="preserve">Sandbox لمحاكاة الهجمات.</w:t>
      </w:r>
    </w:p>
    <w:p>
      <w:pPr>
        <w:numPr>
          <w:ilvl w:val="0"/>
          <w:numId w:val="550"/>
        </w:numPr>
        <w:spacing w:line="360" w:before="105" w:after="105" w:lineRule="auto"/>
      </w:pPr>
      <w:r>
        <w:rPr>
          <w:rFonts w:eastAsia="source serif 4" w:cs="source serif 4" w:ascii="source serif 4" w:hAnsi="source serif 4"/>
          <w:color w:val="000000"/>
          <w:sz w:val="21"/>
        </w:rPr>
        <w:t xml:space="preserve">Pipeline لإغلاق الثغرات بعد التحقق.</w:t>
      </w:r>
    </w:p>
    <w:p>
      <w:pPr>
        <w:spacing w:line="360" w:after="210" w:lineRule="auto"/>
      </w:pPr>
      <w:r>
        <w:rPr>
          <w:rFonts w:eastAsia="source serif 4" w:cs="source serif 4" w:ascii="source serif 4" w:hAnsi="source serif 4"/>
          <w:color w:val="000000"/>
        </w:rPr>
        <w:t xml:space="preserve">بهذا تحصل على نظام يكتشف الاختراق، يختبر دفاعه، ثم يقفل الثغرات بطريقة منظمة وآمنة </w:t>
      </w:r>
      <w:bookmarkStart w:id="1753" w:name="fnref714_3"/>
      <w:bookmarkEnd w:id="1753"/>
      <w:hyperlink w:anchor="fn714">
        <w:r>
          <w:rPr>
            <w:rFonts w:eastAsia="source sans 3" w:cs="source sans 3" w:ascii="source sans 3" w:hAnsi="source sans 3"/>
            <w:color w:val="#000"/>
            <w:u w:val="single"/>
            <w:vertAlign w:val="superscript"/>
          </w:rPr>
          <w:t xml:space="preserve">[714]</w:t>
        </w:r>
      </w:hyperlink>
      <w:bookmarkStart w:id="1754" w:name="fnref715_2"/>
      <w:bookmarkEnd w:id="1754"/>
      <w:hyperlink w:anchor="fn715">
        <w:r>
          <w:rPr>
            <w:rFonts w:eastAsia="source sans 3" w:cs="source sans 3" w:ascii="source sans 3" w:hAnsi="source sans 3"/>
            <w:color w:val="#000"/>
            <w:u w:val="single"/>
            <w:vertAlign w:val="superscript"/>
          </w:rPr>
          <w:t xml:space="preserve">[715]</w:t>
        </w:r>
      </w:hyperlink>
      <w:bookmarkStart w:id="1755" w:name="fnref721"/>
      <w:bookmarkEnd w:id="1755"/>
      <w:hyperlink w:anchor="fn721">
        <w:r>
          <w:rPr>
            <w:rFonts w:eastAsia="source sans 3" w:cs="source sans 3" w:ascii="source sans 3" w:hAnsi="source sans 3"/>
            <w:color w:val="#000"/>
            <w:u w:val="single"/>
            <w:vertAlign w:val="superscript"/>
          </w:rPr>
          <w:t xml:space="preserve">[721]</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أستطيع أن أحوّل هذا الآن إلى </w:t>
      </w:r>
      <w:r>
        <w:rPr>
          <w:rFonts w:eastAsia="source serif 4" w:cs="source serif 4" w:ascii="source serif 4" w:hAnsi="source serif 4"/>
          <w:b/>
          <w:color w:val="000000"/>
        </w:rPr>
        <w:t xml:space="preserve">معمارية تنفيذية</w:t>
      </w:r>
      <w:r>
        <w:rPr>
          <w:rFonts w:eastAsia="source serif 4" w:cs="source serif 4" w:ascii="source serif 4" w:hAnsi="source serif 4"/>
          <w:color w:val="000000"/>
        </w:rPr>
        <w:t xml:space="preserve"> تشمل: مصادر البيانات، نوع النموذج، قواعد الحظر، وسير عمل إغلاق الثغرات.</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6" w:name="تابع_14"/>
      <w:r>
        <w:rPr>
          <w:rFonts w:eastAsia="source serif 4" w:cs="source serif 4" w:ascii="source serif 4" w:hAnsi="source serif 4"/>
          <w:b/>
          <w:color w:val="000000"/>
          <w:sz w:val="39"/>
        </w:rPr>
        <w:t xml:space="preserve">تابع</w:t>
      </w:r>
      <w:bookmarkEnd w:id="1756"/>
    </w:p>
    <w:p>
      <w:pPr>
        <w:spacing w:line="360" w:after="210" w:lineRule="auto"/>
      </w:pPr>
      <w:r>
        <w:rPr>
          <w:rFonts w:eastAsia="source serif 4" w:cs="source serif 4" w:ascii="source serif 4" w:hAnsi="source serif 4"/>
          <w:color w:val="000000"/>
        </w:rPr>
        <w:t xml:space="preserve">نعم، يمكن بناء خوارزميات لاكتشاف الاختراق ومحاكاته لإغلاق الثغرات، وذلك ضمن إطار دفاعي آمن تمامًا. إليك معمارية التنفيذ الكاملة:</w:t>
      </w:r>
    </w:p>
    <w:p>
      <w:pPr>
        <w:spacing w:line="360" w:before="315" w:after="105" w:lineRule="auto"/>
        <w:ind w:left="-30"/>
        <w:jc w:val="left"/>
      </w:pPr>
      <w:bookmarkStart w:id="1757" w:name="bm_1_مصادر_البيانات_والنماذج"/>
      <w:r>
        <w:rPr>
          <w:rFonts w:eastAsia="source serif 4" w:cs="source serif 4" w:ascii="source serif 4" w:hAnsi="source serif 4"/>
          <w:b/>
          <w:color w:val="000000"/>
          <w:sz w:val="24"/>
        </w:rPr>
        <w:t xml:space="preserve">1) مصادر البيانات والنماذج</w:t>
      </w:r>
      <w:bookmarkEnd w:id="1757"/>
    </w:p>
    <w:p>
      <w:pPr>
        <w:spacing w:line="360" w:after="210" w:lineRule="auto"/>
      </w:pPr>
      <w:r>
        <w:rPr>
          <w:rFonts w:eastAsia="source serif 4" w:cs="source serif 4" w:ascii="source serif 4" w:hAnsi="source serif 4"/>
          <w:color w:val="000000"/>
        </w:rPr>
        <w:t xml:space="preserve">أولًا، عليك جمع الإشارات من مصدرين رئيسيين، لأن كلًا منهما يكشف جانبًا مختلفًا </w:t>
      </w:r>
      <w:bookmarkStart w:id="1758" w:name="fnref723"/>
      <w:bookmarkEnd w:id="1758"/>
      <w:hyperlink w:anchor="fn723">
        <w:r>
          <w:rPr>
            <w:rFonts w:eastAsia="source sans 3" w:cs="source sans 3" w:ascii="source sans 3" w:hAnsi="source sans 3"/>
            <w:color w:val="#000"/>
            <w:u w:val="single"/>
            <w:vertAlign w:val="superscript"/>
          </w:rPr>
          <w:t xml:space="preserve">[723]</w:t>
        </w:r>
      </w:hyperlink>
      <w:bookmarkStart w:id="1759" w:name="fnref724"/>
      <w:bookmarkEnd w:id="1759"/>
      <w:hyperlink w:anchor="fn724">
        <w:r>
          <w:rPr>
            <w:rFonts w:eastAsia="source sans 3" w:cs="source sans 3" w:ascii="source sans 3" w:hAnsi="source sans 3"/>
            <w:color w:val="#000"/>
            <w:u w:val="single"/>
            <w:vertAlign w:val="superscript"/>
          </w:rPr>
          <w:t xml:space="preserve">[724]</w:t>
        </w:r>
      </w:hyperlink>
      <m:oMathPara>
        <m:oMath>
          <m:r>
            <m:rPr>
              <m:sty m:val="p"/>
            </m:rPr>
            <w:rPr>
              <w:color w:val="000000"/>
            </w:rPr>
            <m:t>3</m:t>
          </m:r>
        </m:oMath>
      </m:oMathPara>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المصدر</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ما الذي يراقبه</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النموذج الأنسب</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Network IDS (NIDS)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حركة المرور، الحزم، المنافذ، البروتوكولات</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Signature-based + Anomaly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Host IDS (HIDS)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تغييرات الملفات، العمليات، السجلات، system calls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Baseline + Behavioral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 Logs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أخطاء التطبيقات، فشل تسجيل الدخول، أحداث النظام</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Pattern matching + ML clustering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CPU, RAM, disk, network latency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Time-series forecasting</w:t>
            </w:r>
          </w:p>
        </w:tc>
      </w:tr>
    </w:tbl>
    <w:p>
      <w:pPr>
        <w:spacing w:lineRule="auto"/>
      </w:pPr>
    </w:p>
    <w:p>
      <w:pPr>
        <w:spacing w:line="360" w:after="210" w:lineRule="auto"/>
      </w:pPr>
      <w:r>
        <w:rPr>
          <w:rFonts w:eastAsia="source serif 4" w:cs="source serif 4" w:ascii="source serif 4" w:hAnsi="source serif 4"/>
          <w:color w:val="000000"/>
        </w:rPr>
        <w:t xml:space="preserve">الـ HIDS أقوى في اكتشاف الاختراق على المستوى الفردي للخادم، بينما الـ NIDS أوسع في تغطية الشبكة بالكامل </w:t>
      </w:r>
      <w:bookmarkStart w:id="1760" w:name="fnref723_1"/>
      <w:bookmarkEnd w:id="1760"/>
      <w:hyperlink w:anchor="fn723">
        <w:r>
          <w:rPr>
            <w:rFonts w:eastAsia="source sans 3" w:cs="source sans 3" w:ascii="source sans 3" w:hAnsi="source sans 3"/>
            <w:color w:val="#000"/>
            <w:u w:val="single"/>
            <w:vertAlign w:val="superscript"/>
          </w:rPr>
          <w:t xml:space="preserve">[723]</w:t>
        </w:r>
      </w:hyperlink>
      <w:bookmarkStart w:id="1761" w:name="fnref724_1"/>
      <w:bookmarkEnd w:id="1761"/>
      <w:hyperlink w:anchor="fn724">
        <w:r>
          <w:rPr>
            <w:rFonts w:eastAsia="source sans 3" w:cs="source sans 3" w:ascii="source sans 3" w:hAnsi="source sans 3"/>
            <w:color w:val="#000"/>
            <w:u w:val="single"/>
            <w:vertAlign w:val="superscript"/>
          </w:rPr>
          <w:t xml:space="preserve">[724]</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62" w:name="bm_2_خوارزميات_الكشف"/>
      <w:r>
        <w:rPr>
          <w:rFonts w:eastAsia="source serif 4" w:cs="source serif 4" w:ascii="source serif 4" w:hAnsi="source serif 4"/>
          <w:b/>
          <w:color w:val="000000"/>
          <w:sz w:val="24"/>
        </w:rPr>
        <w:t xml:space="preserve">2) خوارزميات الكشف</w:t>
      </w:r>
      <w:bookmarkEnd w:id="1762"/>
    </w:p>
    <w:p>
      <w:pPr>
        <w:spacing w:line="360" w:before="315" w:after="105" w:lineRule="auto"/>
        <w:ind w:left="-30"/>
        <w:jc w:val="left"/>
      </w:pPr>
      <w:bookmarkStart w:id="1763" w:name="أ_signature_based_detection"/>
      <w:r>
        <w:rPr>
          <w:rFonts w:eastAsia="source serif 4" w:cs="source serif 4" w:ascii="source serif 4" w:hAnsi="source serif 4"/>
          <w:b/>
          <w:color w:val="000000"/>
          <w:sz w:val="24"/>
        </w:rPr>
        <w:t xml:space="preserve">أ) Signature-based detection</w:t>
      </w:r>
      <w:bookmarkEnd w:id="1763"/>
    </w:p>
    <w:p>
      <w:pPr>
        <w:spacing w:line="360" w:after="210" w:lineRule="auto"/>
      </w:pPr>
      <w:r>
        <w:rPr>
          <w:rFonts w:eastAsia="source serif 4" w:cs="source serif 4" w:ascii="source serif 4" w:hAnsi="source serif 4"/>
          <w:color w:val="000000"/>
        </w:rPr>
        <w:t xml:space="preserve">تستخدم قواعد ثابتة للتعرّف على الهجمات المعروفة (malware signatures, exploit patterns). سريعة ودقيقة، لكنها لا تكشف الهجمات الجديدة (zero-day) </w:t>
      </w:r>
      <w:bookmarkStart w:id="1764" w:name="fnref725"/>
      <w:bookmarkEnd w:id="1764"/>
      <w:hyperlink w:anchor="fn725">
        <w:r>
          <w:rPr>
            <w:rFonts w:eastAsia="source sans 3" w:cs="source sans 3" w:ascii="source sans 3" w:hAnsi="source sans 3"/>
            <w:color w:val="#000"/>
            <w:u w:val="single"/>
            <w:vertAlign w:val="superscript"/>
          </w:rPr>
          <w:t xml:space="preserve">[725]</w:t>
        </w:r>
      </w:hyperlink>
      <w:bookmarkStart w:id="1765" w:name="fnref726"/>
      <w:bookmarkEnd w:id="1765"/>
      <w:hyperlink w:anchor="fn726">
        <w:r>
          <w:rPr>
            <w:rFonts w:eastAsia="source sans 3" w:cs="source sans 3" w:ascii="source sans 3" w:hAnsi="source sans 3"/>
            <w:color w:val="#000"/>
            <w:u w:val="single"/>
            <w:vertAlign w:val="superscript"/>
          </w:rPr>
          <w:t xml:space="preserve">[726]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66" w:name="ب_anomaly_based_detection"/>
      <w:r>
        <w:rPr>
          <w:rFonts w:eastAsia="source serif 4" w:cs="source serif 4" w:ascii="source serif 4" w:hAnsi="source serif 4"/>
          <w:b/>
          <w:color w:val="000000"/>
          <w:sz w:val="24"/>
        </w:rPr>
        <w:t xml:space="preserve">ب) Anomaly-based detection</w:t>
      </w:r>
      <w:bookmarkEnd w:id="1766"/>
    </w:p>
    <w:p>
      <w:pPr>
        <w:spacing w:line="360" w:after="210" w:lineRule="auto"/>
      </w:pPr>
      <w:r>
        <w:rPr>
          <w:rFonts w:eastAsia="source serif 4" w:cs="source serif 4" w:ascii="source serif 4" w:hAnsi="source serif 4"/>
          <w:color w:val="000000"/>
        </w:rPr>
        <w:t xml:space="preserve">تتعلم السلوك الطبيعي (baseline) ثم ترفع إنذارًا عند الانحراف. ممتازة للهجمات غير المعروفة، لكنها قد تولد إنذارات كاذبة إذا كان السلوك الطبيعي متغيرًا </w:t>
      </w:r>
      <w:bookmarkStart w:id="1767" w:name="fnref727"/>
      <w:bookmarkEnd w:id="1767"/>
      <w:hyperlink w:anchor="fn727">
        <w:r>
          <w:rPr>
            <w:rFonts w:eastAsia="source sans 3" w:cs="source sans 3" w:ascii="source sans 3" w:hAnsi="source sans 3"/>
            <w:color w:val="#000"/>
            <w:u w:val="single"/>
            <w:vertAlign w:val="superscript"/>
          </w:rPr>
          <w:t xml:space="preserve">[727]</w:t>
        </w:r>
      </w:hyperlink>
      <w:bookmarkStart w:id="1768" w:name="fnref728"/>
      <w:bookmarkEnd w:id="1768"/>
      <w:hyperlink w:anchor="fn728">
        <w:r>
          <w:rPr>
            <w:rFonts w:eastAsia="source sans 3" w:cs="source sans 3" w:ascii="source sans 3" w:hAnsi="source sans 3"/>
            <w:color w:val="#000"/>
            <w:u w:val="single"/>
            <w:vertAlign w:val="superscript"/>
          </w:rPr>
          <w:t xml:space="preserve">[728]</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69" w:name="ج_hybrid_الأفضل"/>
      <w:r>
        <w:rPr>
          <w:rFonts w:eastAsia="source serif 4" w:cs="source serif 4" w:ascii="source serif 4" w:hAnsi="source serif 4"/>
          <w:b/>
          <w:color w:val="000000"/>
          <w:sz w:val="24"/>
        </w:rPr>
        <w:t xml:space="preserve">ج) Hybrid (الأفضل)</w:t>
      </w:r>
      <w:bookmarkEnd w:id="1769"/>
    </w:p>
    <w:p>
      <w:pPr>
        <w:spacing w:line="360" w:after="210" w:lineRule="auto"/>
      </w:pPr>
      <w:r>
        <w:rPr>
          <w:rFonts w:eastAsia="source serif 4" w:cs="source serif 4" w:ascii="source serif 4" w:hAnsi="source serif 4"/>
          <w:color w:val="000000"/>
        </w:rPr>
        <w:t xml:space="preserve">دمج النهجين معًا: توقيعات للهجمات المعروفة + نماذج شذوذ للاكتشاف المبكر. هذا يقلل الضجيج ويزيد التغطية </w:t>
      </w:r>
      <w:bookmarkStart w:id="1770" w:name="fnref729"/>
      <w:bookmarkEnd w:id="1770"/>
      <w:hyperlink w:anchor="fn729">
        <w:r>
          <w:rPr>
            <w:rFonts w:eastAsia="source sans 3" w:cs="source sans 3" w:ascii="source sans 3" w:hAnsi="source sans 3"/>
            <w:color w:val="#000"/>
            <w:u w:val="single"/>
            <w:vertAlign w:val="superscript"/>
          </w:rPr>
          <w:t xml:space="preserve">[729]</w:t>
        </w:r>
      </w:hyperlink>
      <w:bookmarkStart w:id="1771" w:name="fnref726_1"/>
      <w:bookmarkEnd w:id="1771"/>
      <w:hyperlink w:anchor="fn726">
        <w:r>
          <w:rPr>
            <w:rFonts w:eastAsia="source sans 3" w:cs="source sans 3" w:ascii="source sans 3" w:hAnsi="source sans 3"/>
            <w:color w:val="#000"/>
            <w:u w:val="single"/>
            <w:vertAlign w:val="superscript"/>
          </w:rPr>
          <w:t xml:space="preserve">[726]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72" w:name="bm_3_محاكاة_الهجمات_بأمان"/>
      <w:r>
        <w:rPr>
          <w:rFonts w:eastAsia="source serif 4" w:cs="source serif 4" w:ascii="source serif 4" w:hAnsi="source serif 4"/>
          <w:b/>
          <w:color w:val="000000"/>
          <w:sz w:val="24"/>
        </w:rPr>
        <w:t xml:space="preserve">3) محاكاة الهجمات بأمان</w:t>
      </w:r>
      <w:bookmarkEnd w:id="1772"/>
    </w:p>
    <w:p>
      <w:pPr>
        <w:spacing w:line="360" w:after="210" w:lineRule="auto"/>
      </w:pPr>
      <w:r>
        <w:rPr>
          <w:rFonts w:eastAsia="source serif 4" w:cs="source serif 4" w:ascii="source serif 4" w:hAnsi="source serif 4"/>
          <w:color w:val="000000"/>
        </w:rPr>
        <w:t xml:space="preserve">لاختبار دفاعاتك دون المخاطرة بالخادم الحقيقي، استخدم منهجية </w:t>
      </w:r>
      <w:r>
        <w:rPr>
          <w:rFonts w:eastAsia="source serif 4" w:cs="source serif 4" w:ascii="source serif 4" w:hAnsi="source serif 4"/>
          <w:b/>
          <w:color w:val="000000"/>
        </w:rPr>
        <w:t xml:space="preserve">Purple Teaming</w:t>
      </w:r>
      <w:r>
        <w:rPr>
          <w:rFonts w:eastAsia="source serif 4" w:cs="source serif 4" w:ascii="source serif 4" w:hAnsi="source serif 4"/>
          <w:color w:val="000000"/>
        </w:rPr>
        <w:t xml:space="preserve"> </w:t>
      </w:r>
      <w:bookmarkStart w:id="1773" w:name="fnref730"/>
      <w:bookmarkEnd w:id="1773"/>
      <w:hyperlink w:anchor="fn730">
        <w:r>
          <w:rPr>
            <w:rFonts w:eastAsia="source sans 3" w:cs="source sans 3" w:ascii="source sans 3" w:hAnsi="source sans 3"/>
            <w:color w:val="#000"/>
            <w:u w:val="single"/>
            <w:vertAlign w:val="superscript"/>
          </w:rPr>
          <w:t xml:space="preserve">[730]</w:t>
        </w:r>
      </w:hyperlink>
      <w:bookmarkStart w:id="1774" w:name="fnref731"/>
      <w:bookmarkEnd w:id="1774"/>
      <w:hyperlink w:anchor="fn731">
        <w:r>
          <w:rPr>
            <w:rFonts w:eastAsia="source sans 3" w:cs="source sans 3" w:ascii="source sans 3" w:hAnsi="source sans 3"/>
            <w:color w:val="#000"/>
            <w:u w:val="single"/>
            <w:vertAlign w:val="superscript"/>
          </w:rPr>
          <w:t xml:space="preserve">[731]</w:t>
        </w:r>
      </w:hyperlink>
      <w:bookmarkStart w:id="1775" w:name="fnref732"/>
      <w:bookmarkEnd w:id="1775"/>
      <w:hyperlink w:anchor="fn732">
        <w:r>
          <w:rPr>
            <w:rFonts w:eastAsia="source sans 3" w:cs="source sans 3" w:ascii="source sans 3" w:hAnsi="source sans 3"/>
            <w:color w:val="#000"/>
            <w:u w:val="single"/>
            <w:vertAlign w:val="superscript"/>
          </w:rPr>
          <w:t xml:space="preserve">[732]</w:t>
        </w:r>
      </w:hyperlink>
      <m:oMathPara>
        <m:oMath>
          <m:r>
            <m:rPr>
              <m:sty m:val="p"/>
            </m:rPr>
            <w:rPr>
              <w:color w:val="000000"/>
            </w:rPr>
            <m:t>12</m:t>
          </m:r>
        </m:oMath>
      </m:oMathPara>
      <w:r>
        <w:rPr>
          <w:rFonts w:eastAsia="source serif 4" w:cs="source serif 4" w:ascii="source serif 4" w:hAnsi="source serif 4"/>
          <w:color w:val="000000"/>
        </w:rPr>
        <w:t xml:space="preserve">:</w:t>
      </w:r>
    </w:p>
    <w:p>
      <w:pPr>
        <w:numPr>
          <w:ilvl w:val="0"/>
          <w:numId w:val="551"/>
        </w:numPr>
        <w:spacing w:line="360" w:before="105" w:after="105" w:lineRule="auto"/>
      </w:pPr>
      <w:r>
        <w:rPr>
          <w:rFonts w:eastAsia="source serif 4" w:cs="source serif 4" w:ascii="source serif 4" w:hAnsi="source serif 4"/>
          <w:b/>
          <w:color w:val="000000"/>
          <w:sz w:val="21"/>
        </w:rPr>
        <w:t xml:space="preserve">Red Team</w:t>
      </w:r>
      <w:r>
        <w:rPr>
          <w:rFonts w:eastAsia="source serif 4" w:cs="source serif 4" w:ascii="source serif 4" w:hAnsi="source serif 4"/>
          <w:color w:val="000000"/>
          <w:sz w:val="21"/>
        </w:rPr>
        <w:t xml:space="preserve">: يحاكي المهاجم (باستخدام أدوات مثل MITRE ATT&amp;CK framework).</w:t>
      </w:r>
    </w:p>
    <w:p>
      <w:pPr>
        <w:numPr>
          <w:ilvl w:val="0"/>
          <w:numId w:val="551"/>
        </w:numPr>
        <w:spacing w:line="360" w:before="105" w:after="105" w:lineRule="auto"/>
      </w:pPr>
      <w:r>
        <w:rPr>
          <w:rFonts w:eastAsia="source serif 4" w:cs="source serif 4" w:ascii="source serif 4" w:hAnsi="source serif 4"/>
          <w:b/>
          <w:color w:val="000000"/>
          <w:sz w:val="21"/>
        </w:rPr>
        <w:t xml:space="preserve">Blue Team</w:t>
      </w:r>
      <w:r>
        <w:rPr>
          <w:rFonts w:eastAsia="source serif 4" w:cs="source serif 4" w:ascii="source serif 4" w:hAnsi="source serif 4"/>
          <w:color w:val="000000"/>
          <w:sz w:val="21"/>
        </w:rPr>
        <w:t xml:space="preserve">: يدافع (يراقب، يحلل، يستجيب).</w:t>
      </w:r>
    </w:p>
    <w:p>
      <w:pPr>
        <w:numPr>
          <w:ilvl w:val="0"/>
          <w:numId w:val="551"/>
        </w:numPr>
        <w:spacing w:line="360" w:before="105" w:after="105" w:lineRule="auto"/>
      </w:pPr>
      <w:r>
        <w:rPr>
          <w:rFonts w:eastAsia="source serif 4" w:cs="source serif 4" w:ascii="source serif 4" w:hAnsi="source serif 4"/>
          <w:b/>
          <w:color w:val="000000"/>
          <w:sz w:val="21"/>
        </w:rPr>
        <w:t xml:space="preserve">Purple Team</w:t>
      </w:r>
      <w:r>
        <w:rPr>
          <w:rFonts w:eastAsia="source serif 4" w:cs="source serif 4" w:ascii="source serif 4" w:hAnsi="source serif 4"/>
          <w:color w:val="000000"/>
          <w:sz w:val="21"/>
        </w:rPr>
        <w:t xml:space="preserve">: يجمعهم معًا لضمان أن كل محاولة هجوم تؤدي إلى تحسين فوري في الكشف أو الاستجابة.</w:t>
      </w:r>
    </w:p>
    <w:p>
      <w:pPr>
        <w:spacing w:line="360" w:after="210" w:lineRule="auto"/>
      </w:pPr>
      <w:r>
        <w:rPr>
          <w:rFonts w:eastAsia="source serif 4" w:cs="source serif 4" w:ascii="source serif 4" w:hAnsi="source serif 4"/>
          <w:color w:val="000000"/>
        </w:rPr>
        <w:t xml:space="preserve">هذا النهج يسمح لك بتوليد "بيانات هجومية" حقيقية في بيئة معزولة (sandbox أو honeypot) لاختبار خوارزمياتك قبل نشرها </w:t>
      </w:r>
      <w:bookmarkStart w:id="1776" w:name="fnref730_1"/>
      <w:bookmarkEnd w:id="1776"/>
      <w:hyperlink w:anchor="fn730">
        <w:r>
          <w:rPr>
            <w:rFonts w:eastAsia="source sans 3" w:cs="source sans 3" w:ascii="source sans 3" w:hAnsi="source sans 3"/>
            <w:color w:val="#000"/>
            <w:u w:val="single"/>
            <w:vertAlign w:val="superscript"/>
          </w:rPr>
          <w:t xml:space="preserve">[730]</w:t>
        </w:r>
      </w:hyperlink>
      <w:bookmarkStart w:id="1777" w:name="fnref733"/>
      <w:bookmarkEnd w:id="1777"/>
      <w:hyperlink w:anchor="fn733">
        <w:r>
          <w:rPr>
            <w:rFonts w:eastAsia="source sans 3" w:cs="source sans 3" w:ascii="source sans 3" w:hAnsi="source sans 3"/>
            <w:color w:val="#000"/>
            <w:u w:val="single"/>
            <w:vertAlign w:val="superscript"/>
          </w:rPr>
          <w:t xml:space="preserve">[733]</w:t>
        </w:r>
      </w:hyperlink>
      <w:bookmarkStart w:id="1778" w:name="fnref734"/>
      <w:bookmarkEnd w:id="1778"/>
      <w:hyperlink w:anchor="fn734">
        <w:r>
          <w:rPr>
            <w:rFonts w:eastAsia="source sans 3" w:cs="source sans 3" w:ascii="source sans 3" w:hAnsi="source sans 3"/>
            <w:color w:val="#000"/>
            <w:u w:val="single"/>
            <w:vertAlign w:val="superscript"/>
          </w:rPr>
          <w:t xml:space="preserve">[734]</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79" w:name="bm_4_سير_العمل_الآلي_لإغلاق_الثغرات"/>
      <w:r>
        <w:rPr>
          <w:rFonts w:eastAsia="source serif 4" w:cs="source serif 4" w:ascii="source serif 4" w:hAnsi="source serif 4"/>
          <w:b/>
          <w:color w:val="000000"/>
          <w:sz w:val="24"/>
        </w:rPr>
        <w:t xml:space="preserve">4) سير العمل الآلي لإغلاق الثغرات</w:t>
      </w:r>
      <w:bookmarkEnd w:id="1779"/>
    </w:p>
    <w:p>
      <w:pPr>
        <w:spacing w:line="360" w:after="210" w:lineRule="auto"/>
      </w:pPr>
      <w:r>
        <w:rPr>
          <w:rFonts w:eastAsia="source serif 4" w:cs="source serif 4" w:ascii="source serif 4" w:hAnsi="source serif 4"/>
          <w:color w:val="000000"/>
        </w:rPr>
        <w:t xml:space="preserve">عندما يكتشف النظام محاولة اختراق، يجب أن يتبع هذا التسلسل:</w:t>
      </w:r>
    </w:p>
    <w:p>
      <w:pPr>
        <w:numPr>
          <w:ilvl w:val="0"/>
          <w:numId w:val="552"/>
        </w:numPr>
        <w:spacing w:line="360" w:before="105" w:after="105" w:lineRule="auto"/>
      </w:pPr>
      <w:r>
        <w:rPr>
          <w:rFonts w:eastAsia="source serif 4" w:cs="source serif 4" w:ascii="source serif 4" w:hAnsi="source serif 4"/>
          <w:b/>
          <w:color w:val="000000"/>
          <w:sz w:val="21"/>
        </w:rPr>
        <w:t xml:space="preserve">الكشف</w:t>
      </w:r>
      <w:r>
        <w:rPr>
          <w:rFonts w:eastAsia="source serif 4" w:cs="source serif 4" w:ascii="source serif 4" w:hAnsi="source serif 4"/>
          <w:color w:val="000000"/>
          <w:sz w:val="21"/>
        </w:rPr>
        <w:t xml:space="preserve">: النموذج يرصد anomaly أو signature.</w:t>
      </w:r>
    </w:p>
    <w:p>
      <w:pPr>
        <w:numPr>
          <w:ilvl w:val="0"/>
          <w:numId w:val="552"/>
        </w:numPr>
        <w:spacing w:line="360" w:before="105" w:after="105" w:lineRule="auto"/>
      </w:pPr>
      <w:r>
        <w:rPr>
          <w:rFonts w:eastAsia="source serif 4" w:cs="source serif 4" w:ascii="source serif 4" w:hAnsi="source serif 4"/>
          <w:b/>
          <w:color w:val="000000"/>
          <w:sz w:val="21"/>
        </w:rPr>
        <w:t xml:space="preserve">التصنيف</w:t>
      </w:r>
      <w:r>
        <w:rPr>
          <w:rFonts w:eastAsia="source serif 4" w:cs="source serif 4" w:ascii="source serif 4" w:hAnsi="source serif 4"/>
          <w:color w:val="000000"/>
          <w:sz w:val="21"/>
        </w:rPr>
        <w:t xml:space="preserve">: تحديد نوع التهديد (brute force, exploit, lateral movement).</w:t>
      </w:r>
    </w:p>
    <w:p>
      <w:pPr>
        <w:numPr>
          <w:ilvl w:val="0"/>
          <w:numId w:val="552"/>
        </w:numPr>
        <w:spacing w:line="360" w:before="105" w:after="105" w:lineRule="auto"/>
      </w:pPr>
      <w:r>
        <w:rPr>
          <w:rFonts w:eastAsia="source serif 4" w:cs="source serif 4" w:ascii="source serif 4" w:hAnsi="source serif 4"/>
          <w:b/>
          <w:color w:val="000000"/>
          <w:sz w:val="21"/>
        </w:rPr>
        <w:t xml:space="preserve">التقييم</w:t>
      </w:r>
      <w:r>
        <w:rPr>
          <w:rFonts w:eastAsia="source serif 4" w:cs="source serif 4" w:ascii="source serif 4" w:hAnsi="source serif 4"/>
          <w:color w:val="000000"/>
          <w:sz w:val="21"/>
        </w:rPr>
        <w:t xml:space="preserve">: حساب درجة الخطورة (severity score).</w:t>
      </w:r>
    </w:p>
    <w:p>
      <w:pPr>
        <w:numPr>
          <w:ilvl w:val="0"/>
          <w:numId w:val="552"/>
        </w:numPr>
        <w:spacing w:line="360" w:before="105" w:after="105" w:lineRule="auto"/>
      </w:pPr>
      <w:r>
        <w:rPr>
          <w:rFonts w:eastAsia="source serif 4" w:cs="source serif 4" w:ascii="source serif 4" w:hAnsi="source serif 4"/>
          <w:b/>
          <w:color w:val="000000"/>
          <w:sz w:val="21"/>
        </w:rPr>
        <w:t xml:space="preserve">الاستجابة الآلية</w:t>
      </w:r>
      <w:r>
        <w:rPr>
          <w:rFonts w:eastAsia="source serif 4" w:cs="source serif 4" w:ascii="source serif 4" w:hAnsi="source serif 4"/>
          <w:color w:val="000000"/>
          <w:sz w:val="21"/>
        </w:rPr>
        <w:t xml:space="preserve"> (إذا كانت القاعدة تسمح):</w:t>
      </w:r>
    </w:p>
    <w:p>
      <w:pPr>
        <w:numPr>
          <w:ilvl w:val="1"/>
          <w:numId w:val="552"/>
        </w:numPr>
        <w:spacing w:line="360" w:before="105" w:after="105" w:lineRule="auto"/>
      </w:pPr>
      <w:r>
        <w:rPr>
          <w:rFonts w:eastAsia="source serif 4" w:cs="source serif 4" w:ascii="source serif 4" w:hAnsi="source serif 4"/>
          <w:color w:val="000000"/>
          <w:sz w:val="21"/>
        </w:rPr>
        <w:t xml:space="preserve">حظر IP أو port.</w:t>
      </w:r>
    </w:p>
    <w:p>
      <w:pPr>
        <w:numPr>
          <w:ilvl w:val="1"/>
          <w:numId w:val="552"/>
        </w:numPr>
        <w:spacing w:line="360" w:before="105" w:after="105" w:lineRule="auto"/>
      </w:pPr>
      <w:r>
        <w:rPr>
          <w:rFonts w:eastAsia="source serif 4" w:cs="source serif 4" w:ascii="source serif 4" w:hAnsi="source serif 4"/>
          <w:color w:val="000000"/>
          <w:sz w:val="21"/>
        </w:rPr>
        <w:t xml:space="preserve">عزل الخدمة (container isolation).</w:t>
      </w:r>
    </w:p>
    <w:p>
      <w:pPr>
        <w:numPr>
          <w:ilvl w:val="1"/>
          <w:numId w:val="552"/>
        </w:numPr>
        <w:spacing w:line="360" w:before="105" w:after="105" w:lineRule="auto"/>
      </w:pPr>
      <w:r>
        <w:rPr>
          <w:rFonts w:eastAsia="source serif 4" w:cs="source serif 4" w:ascii="source serif 4" w:hAnsi="source serif 4"/>
          <w:color w:val="000000"/>
          <w:sz w:val="21"/>
        </w:rPr>
        <w:t xml:space="preserve">إنهاء العملية المشبوهة.</w:t>
      </w:r>
    </w:p>
    <w:p>
      <w:pPr>
        <w:numPr>
          <w:ilvl w:val="1"/>
          <w:numId w:val="552"/>
        </w:numPr>
        <w:spacing w:line="360" w:before="105" w:after="105" w:lineRule="auto"/>
      </w:pPr>
      <w:r>
        <w:rPr>
          <w:rFonts w:eastAsia="source serif 4" w:cs="source serif 4" w:ascii="source serif 4" w:hAnsi="source serif 4"/>
          <w:color w:val="000000"/>
          <w:sz w:val="21"/>
        </w:rPr>
        <w:t xml:space="preserve">تدوير المفاتيح أو الشهادات.</w:t>
      </w:r>
    </w:p>
    <w:p>
      <w:pPr>
        <w:numPr>
          <w:ilvl w:val="0"/>
          <w:numId w:val="552"/>
        </w:numPr>
        <w:spacing w:line="360" w:before="105" w:after="105" w:lineRule="auto"/>
      </w:pPr>
      <w:r>
        <w:rPr>
          <w:rFonts w:eastAsia="source serif 4" w:cs="source serif 4" w:ascii="source serif 4" w:hAnsi="source serif 4"/>
          <w:b/>
          <w:color w:val="000000"/>
          <w:sz w:val="21"/>
        </w:rPr>
        <w:t xml:space="preserve">التصعيد البشري</w:t>
      </w:r>
      <w:r>
        <w:rPr>
          <w:rFonts w:eastAsia="source serif 4" w:cs="source serif 4" w:ascii="source serif 4" w:hAnsi="source serif 4"/>
          <w:color w:val="000000"/>
          <w:sz w:val="21"/>
        </w:rPr>
        <w:t xml:space="preserve">: إذا كانت الحالة عالية الخطورة أو غير مؤكدة.</w:t>
      </w:r>
    </w:p>
    <w:p>
      <w:pPr>
        <w:spacing w:line="360" w:after="210" w:lineRule="auto"/>
      </w:pPr>
      <w:r>
        <w:rPr>
          <w:rFonts w:eastAsia="source serif 4" w:cs="source serif 4" w:ascii="source serif 4" w:hAnsi="source serif 4"/>
          <w:color w:val="000000"/>
        </w:rPr>
        <w:t xml:space="preserve">هذا هو مفهوم </w:t>
      </w:r>
      <w:r>
        <w:rPr>
          <w:rFonts w:eastAsia="source serif 4" w:cs="source serif 4" w:ascii="source serif 4" w:hAnsi="source serif 4"/>
          <w:b/>
          <w:color w:val="000000"/>
        </w:rPr>
        <w:t xml:space="preserve">SOAR</w:t>
      </w:r>
      <w:r>
        <w:rPr>
          <w:rFonts w:eastAsia="source serif 4" w:cs="source serif 4" w:ascii="source serif 4" w:hAnsi="source serif 4"/>
          <w:color w:val="000000"/>
        </w:rPr>
        <w:t xml:space="preserve"> (Security Orchestration, Automation, and Response) حيث تُربط أدوات الكشف بإجراءات الاستجابة تلقائيًا </w:t>
      </w:r>
      <w:bookmarkStart w:id="1780" w:name="fnref729_1"/>
      <w:bookmarkEnd w:id="1780"/>
      <w:hyperlink w:anchor="fn729">
        <w:r>
          <w:rPr>
            <w:rFonts w:eastAsia="source sans 3" w:cs="source sans 3" w:ascii="source sans 3" w:hAnsi="source sans 3"/>
            <w:color w:val="#000"/>
            <w:u w:val="single"/>
            <w:vertAlign w:val="superscript"/>
          </w:rPr>
          <w:t xml:space="preserve">[729]</w:t>
        </w:r>
      </w:hyperlink>
      <w:bookmarkStart w:id="1781" w:name="fnref735"/>
      <w:bookmarkEnd w:id="1781"/>
      <w:hyperlink w:anchor="fn735">
        <w:r>
          <w:rPr>
            <w:rFonts w:eastAsia="source sans 3" w:cs="source sans 3" w:ascii="source sans 3" w:hAnsi="source sans 3"/>
            <w:color w:val="#000"/>
            <w:u w:val="single"/>
            <w:vertAlign w:val="superscript"/>
          </w:rPr>
          <w:t xml:space="preserve">[735]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782" w:name="bm_5_خطة_التنفيذ_العملية"/>
      <w:r>
        <w:rPr>
          <w:rFonts w:eastAsia="source serif 4" w:cs="source serif 4" w:ascii="source serif 4" w:hAnsi="source serif 4"/>
          <w:b/>
          <w:color w:val="000000"/>
          <w:sz w:val="24"/>
        </w:rPr>
        <w:t xml:space="preserve">5) خطة التنفيذ العملية</w:t>
      </w:r>
      <w:bookmarkEnd w:id="1782"/>
    </w:p>
    <w:p>
      <w:pPr>
        <w:spacing w:line="360" w:before="315" w:after="105" w:lineRule="auto"/>
        <w:ind w:left="-30"/>
        <w:jc w:val="left"/>
      </w:pPr>
      <w:bookmarkStart w:id="1783" w:name="المرحلة_1_التأسيس"/>
      <w:r>
        <w:rPr>
          <w:rFonts w:eastAsia="source serif 4" w:cs="source serif 4" w:ascii="source serif 4" w:hAnsi="source serif 4"/>
          <w:b/>
          <w:color w:val="000000"/>
          <w:sz w:val="24"/>
        </w:rPr>
        <w:t xml:space="preserve">المرحلة 1: التأسيس</w:t>
      </w:r>
      <w:bookmarkEnd w:id="1783"/>
    </w:p>
    <w:p>
      <w:pPr>
        <w:numPr>
          <w:ilvl w:val="0"/>
          <w:numId w:val="553"/>
        </w:numPr>
        <w:spacing w:line="360" w:before="105" w:after="105" w:lineRule="auto"/>
      </w:pPr>
      <w:r>
        <w:rPr>
          <w:rFonts w:eastAsia="source serif 4" w:cs="source serif 4" w:ascii="source serif 4" w:hAnsi="source serif 4"/>
          <w:color w:val="000000"/>
          <w:sz w:val="21"/>
        </w:rPr>
        <w:t xml:space="preserve">تثبيت HIDS على الخادم (مثل OSSEC أو Wazuh).</w:t>
      </w:r>
    </w:p>
    <w:p>
      <w:pPr>
        <w:numPr>
          <w:ilvl w:val="0"/>
          <w:numId w:val="553"/>
        </w:numPr>
        <w:spacing w:line="360" w:before="105" w:after="105" w:lineRule="auto"/>
      </w:pPr>
      <w:r>
        <w:rPr>
          <w:rFonts w:eastAsia="source serif 4" w:cs="source serif 4" w:ascii="source serif 4" w:hAnsi="source serif 4"/>
          <w:color w:val="000000"/>
          <w:sz w:val="21"/>
        </w:rPr>
        <w:t xml:space="preserve">تفعيل NIDS على نقطة الدخول (مثل Suricata أو Snort).</w:t>
      </w:r>
    </w:p>
    <w:p>
      <w:pPr>
        <w:numPr>
          <w:ilvl w:val="0"/>
          <w:numId w:val="553"/>
        </w:numPr>
        <w:spacing w:line="360" w:before="105" w:after="105" w:lineRule="auto"/>
      </w:pPr>
      <w:r>
        <w:rPr>
          <w:rFonts w:eastAsia="source serif 4" w:cs="source serif 4" w:ascii="source serif 4" w:hAnsi="source serif 4"/>
          <w:color w:val="000000"/>
          <w:sz w:val="21"/>
        </w:rPr>
        <w:t xml:space="preserve">جمع baseline للسلوك الطبيعي.</w:t>
      </w:r>
    </w:p>
    <w:p>
      <w:pPr>
        <w:spacing w:line="360" w:before="315" w:after="105" w:lineRule="auto"/>
        <w:ind w:left="-30"/>
        <w:jc w:val="left"/>
      </w:pPr>
      <w:bookmarkStart w:id="1784" w:name="المرحلة_2_التطوير"/>
      <w:r>
        <w:rPr>
          <w:rFonts w:eastAsia="source serif 4" w:cs="source serif 4" w:ascii="source serif 4" w:hAnsi="source serif 4"/>
          <w:b/>
          <w:color w:val="000000"/>
          <w:sz w:val="24"/>
        </w:rPr>
        <w:t xml:space="preserve">المرحلة 2: التطوير</w:t>
      </w:r>
      <w:bookmarkEnd w:id="1784"/>
    </w:p>
    <w:p>
      <w:pPr>
        <w:numPr>
          <w:ilvl w:val="0"/>
          <w:numId w:val="554"/>
        </w:numPr>
        <w:spacing w:line="360" w:before="105" w:after="105" w:lineRule="auto"/>
      </w:pPr>
      <w:r>
        <w:rPr>
          <w:rFonts w:eastAsia="source serif 4" w:cs="source serif 4" w:ascii="source serif 4" w:hAnsi="source serif 4"/>
          <w:color w:val="000000"/>
          <w:sz w:val="21"/>
        </w:rPr>
        <w:t xml:space="preserve">تدريب نموذج شذوذ على السجلات والmetrics.</w:t>
      </w:r>
    </w:p>
    <w:p>
      <w:pPr>
        <w:numPr>
          <w:ilvl w:val="0"/>
          <w:numId w:val="554"/>
        </w:numPr>
        <w:spacing w:line="360" w:before="105" w:after="105" w:lineRule="auto"/>
      </w:pPr>
      <w:r>
        <w:rPr>
          <w:rFonts w:eastAsia="source serif 4" w:cs="source serif 4" w:ascii="source serif 4" w:hAnsi="source serif 4"/>
          <w:color w:val="000000"/>
          <w:sz w:val="21"/>
        </w:rPr>
        <w:t xml:space="preserve">بناء قواعد توقيعية للأنماط الشائعة في بيئتك.</w:t>
      </w:r>
    </w:p>
    <w:p>
      <w:pPr>
        <w:numPr>
          <w:ilvl w:val="0"/>
          <w:numId w:val="554"/>
        </w:numPr>
        <w:spacing w:line="360" w:before="105" w:after="105" w:lineRule="auto"/>
      </w:pPr>
      <w:r>
        <w:rPr>
          <w:rFonts w:eastAsia="source serif 4" w:cs="source serif 4" w:ascii="source serif 4" w:hAnsi="source serif 4"/>
          <w:color w:val="000000"/>
          <w:sz w:val="21"/>
        </w:rPr>
        <w:t xml:space="preserve">دمج النتائج في لوحة تحكم مركزية (SIEM).</w:t>
      </w:r>
    </w:p>
    <w:p>
      <w:pPr>
        <w:spacing w:line="360" w:before="315" w:after="105" w:lineRule="auto"/>
        <w:ind w:left="-30"/>
        <w:jc w:val="left"/>
      </w:pPr>
      <w:bookmarkStart w:id="1785" w:name="المرحلة_3_المحاكاة"/>
      <w:r>
        <w:rPr>
          <w:rFonts w:eastAsia="source serif 4" w:cs="source serif 4" w:ascii="source serif 4" w:hAnsi="source serif 4"/>
          <w:b/>
          <w:color w:val="000000"/>
          <w:sz w:val="24"/>
        </w:rPr>
        <w:t xml:space="preserve">المرحلة 3: المحاكاة</w:t>
      </w:r>
      <w:bookmarkEnd w:id="1785"/>
    </w:p>
    <w:p>
      <w:pPr>
        <w:numPr>
          <w:ilvl w:val="0"/>
          <w:numId w:val="555"/>
        </w:numPr>
        <w:spacing w:line="360" w:before="105" w:after="105" w:lineRule="auto"/>
      </w:pPr>
      <w:r>
        <w:rPr>
          <w:rFonts w:eastAsia="source serif 4" w:cs="source serif 4" w:ascii="source serif 4" w:hAnsi="source serif 4"/>
          <w:color w:val="000000"/>
          <w:sz w:val="21"/>
        </w:rPr>
        <w:t xml:space="preserve">إعداد بيئة اختبار (sandbox أو VM معزولة).</w:t>
      </w:r>
    </w:p>
    <w:p>
      <w:pPr>
        <w:numPr>
          <w:ilvl w:val="0"/>
          <w:numId w:val="555"/>
        </w:numPr>
        <w:spacing w:line="360" w:before="105" w:after="105" w:lineRule="auto"/>
      </w:pPr>
      <w:r>
        <w:rPr>
          <w:rFonts w:eastAsia="source serif 4" w:cs="source serif 4" w:ascii="source serif 4" w:hAnsi="source serif 4"/>
          <w:color w:val="000000"/>
          <w:sz w:val="21"/>
        </w:rPr>
        <w:t xml:space="preserve">تشغيل سيناريوهات Purple Team.</w:t>
      </w:r>
    </w:p>
    <w:p>
      <w:pPr>
        <w:numPr>
          <w:ilvl w:val="0"/>
          <w:numId w:val="555"/>
        </w:numPr>
        <w:spacing w:line="360" w:before="105" w:after="105" w:lineRule="auto"/>
      </w:pPr>
      <w:r>
        <w:rPr>
          <w:rFonts w:eastAsia="source serif 4" w:cs="source serif 4" w:ascii="source serif 4" w:hAnsi="source serif 4"/>
          <w:color w:val="000000"/>
          <w:sz w:val="21"/>
        </w:rPr>
        <w:t xml:space="preserve">قياس: هل كشف النظام الهجوم؟ كم استغرق؟ هل كان الرد صحيحًا؟</w:t>
      </w:r>
    </w:p>
    <w:p>
      <w:pPr>
        <w:spacing w:line="360" w:before="315" w:after="105" w:lineRule="auto"/>
        <w:ind w:left="-30"/>
        <w:jc w:val="left"/>
      </w:pPr>
      <w:bookmarkStart w:id="1786" w:name="المرحلة_4_الأتمتة"/>
      <w:r>
        <w:rPr>
          <w:rFonts w:eastAsia="source serif 4" w:cs="source serif 4" w:ascii="source serif 4" w:hAnsi="source serif 4"/>
          <w:b/>
          <w:color w:val="000000"/>
          <w:sz w:val="24"/>
        </w:rPr>
        <w:t xml:space="preserve">المرحلة 4: الأتمتة</w:t>
      </w:r>
      <w:bookmarkEnd w:id="1786"/>
    </w:p>
    <w:p>
      <w:pPr>
        <w:numPr>
          <w:ilvl w:val="0"/>
          <w:numId w:val="556"/>
        </w:numPr>
        <w:spacing w:line="360" w:before="105" w:after="105" w:lineRule="auto"/>
      </w:pPr>
      <w:r>
        <w:rPr>
          <w:rFonts w:eastAsia="source serif 4" w:cs="source serif 4" w:ascii="source serif 4" w:hAnsi="source serif 4"/>
          <w:color w:val="000000"/>
          <w:sz w:val="21"/>
        </w:rPr>
        <w:t xml:space="preserve">ربط الكشف بـ playbooks (إذا X فافعل Y).</w:t>
      </w:r>
    </w:p>
    <w:p>
      <w:pPr>
        <w:numPr>
          <w:ilvl w:val="0"/>
          <w:numId w:val="556"/>
        </w:numPr>
        <w:spacing w:line="360" w:before="105" w:after="105" w:lineRule="auto"/>
      </w:pPr>
      <w:r>
        <w:rPr>
          <w:rFonts w:eastAsia="source serif 4" w:cs="source serif 4" w:ascii="source serif 4" w:hAnsi="source serif 4"/>
          <w:color w:val="000000"/>
          <w:sz w:val="21"/>
        </w:rPr>
        <w:t xml:space="preserve">تطبيق auto-remediation للإجراءات الآمنة فقط.</w:t>
      </w:r>
    </w:p>
    <w:p>
      <w:pPr>
        <w:numPr>
          <w:ilvl w:val="0"/>
          <w:numId w:val="556"/>
        </w:numPr>
        <w:spacing w:line="360" w:before="105" w:after="105" w:lineRule="auto"/>
      </w:pPr>
      <w:r>
        <w:rPr>
          <w:rFonts w:eastAsia="source serif 4" w:cs="source serif 4" w:ascii="source serif 4" w:hAnsi="source serif 4"/>
          <w:color w:val="000000"/>
          <w:sz w:val="21"/>
        </w:rPr>
        <w:t xml:space="preserve">الاحتفاظ بـ human-in-the-loop للقرارات الحساسة.</w:t>
      </w:r>
    </w:p>
    <w:p>
      <w:pPr>
        <w:spacing w:line="360" w:before="315" w:after="105" w:lineRule="auto"/>
        <w:ind w:left="-30"/>
        <w:jc w:val="left"/>
      </w:pPr>
      <w:bookmarkStart w:id="1787" w:name="القاعدة_الذهبية_3"/>
      <w:r>
        <w:rPr>
          <w:rFonts w:eastAsia="source serif 4" w:cs="source serif 4" w:ascii="source serif 4" w:hAnsi="source serif 4"/>
          <w:b/>
          <w:color w:val="000000"/>
          <w:sz w:val="24"/>
        </w:rPr>
        <w:t xml:space="preserve">القاعدة الذهبية</w:t>
      </w:r>
      <w:bookmarkEnd w:id="1787"/>
    </w:p>
    <w:p>
      <w:pPr>
        <w:spacing w:line="360" w:after="210" w:lineRule="auto"/>
        <w:ind w:left="630"/>
      </w:pPr>
      <w:r>
        <w:rPr>
          <w:rFonts w:eastAsia="source serif 4" w:cs="source serif 4" w:ascii="source serif 4" w:hAnsi="source serif 4"/>
          <w:color w:val="000000"/>
        </w:rPr>
        <w:t xml:space="preserve">النظام يمكن أن يتعلم ليكتشف، ويُختبر ليتحسن، لكنه لا يجب أن يتصرف خارج حدود الثقة دون موافقة بشرية.</w:t>
      </w:r>
    </w:p>
    <w:p>
      <w:pPr>
        <w:spacing w:line="360" w:after="210" w:lineRule="auto"/>
      </w:pPr>
      <w:r>
        <w:rPr>
          <w:rFonts w:eastAsia="source serif 4" w:cs="source serif 4" w:ascii="source serif 4" w:hAnsi="source serif 4"/>
          <w:color w:val="000000"/>
        </w:rPr>
        <w:t xml:space="preserve">بهذه الطريقة، تحصل على خادم يدافع عن نفسه بذكاء، يتعلم من الهجمات المحاكاة، ويقفل الثغرات تلقائيًا — لكن دون أن يفقد السيطرة </w:t>
      </w:r>
      <w:bookmarkStart w:id="1788" w:name="fnref729_2"/>
      <w:bookmarkEnd w:id="1788"/>
      <w:hyperlink w:anchor="fn729">
        <w:r>
          <w:rPr>
            <w:rFonts w:eastAsia="source sans 3" w:cs="source sans 3" w:ascii="source sans 3" w:hAnsi="source sans 3"/>
            <w:color w:val="#000"/>
            <w:u w:val="single"/>
            <w:vertAlign w:val="superscript"/>
          </w:rPr>
          <w:t xml:space="preserve">[729]</w:t>
        </w:r>
      </w:hyperlink>
      <w:bookmarkStart w:id="1789" w:name="fnref730_2"/>
      <w:bookmarkEnd w:id="1789"/>
      <w:hyperlink w:anchor="fn730">
        <w:r>
          <w:rPr>
            <w:rFonts w:eastAsia="source sans 3" w:cs="source sans 3" w:ascii="source sans 3" w:hAnsi="source sans 3"/>
            <w:color w:val="#000"/>
            <w:u w:val="single"/>
            <w:vertAlign w:val="superscript"/>
          </w:rPr>
          <w:t xml:space="preserve">[730]</w:t>
        </w:r>
      </w:hyperlink>
      <w:bookmarkStart w:id="1790" w:name="fnref735_1"/>
      <w:bookmarkEnd w:id="1790"/>
      <w:hyperlink w:anchor="fn735">
        <w:r>
          <w:rPr>
            <w:rFonts w:eastAsia="source sans 3" w:cs="source sans 3" w:ascii="source sans 3" w:hAnsi="source sans 3"/>
            <w:color w:val="#000"/>
            <w:u w:val="single"/>
            <w:vertAlign w:val="superscript"/>
          </w:rPr>
          <w:t xml:space="preserve">[735]</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أستطيع الآن أن أرسم لك </w:t>
      </w:r>
      <w:r>
        <w:rPr>
          <w:rFonts w:eastAsia="source serif 4" w:cs="source serif 4" w:ascii="source serif 4" w:hAnsi="source serif 4"/>
          <w:b/>
          <w:color w:val="000000"/>
        </w:rPr>
        <w:t xml:space="preserve">مخططًا انسيابيًا</w:t>
      </w:r>
      <w:r>
        <w:rPr>
          <w:rFonts w:eastAsia="source serif 4" w:cs="source serif 4" w:ascii="source serif 4" w:hAnsi="source serif 4"/>
          <w:color w:val="000000"/>
        </w:rPr>
        <w:t xml:space="preserve"> (flowchart) يوضح:</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إشارة → كشف → تصنيف → قرار → استجابة → تحسين</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لكل نوع من أنواع الهجمات المحتملة على خادمك.</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91" w:name="تابع_15"/>
      <w:r>
        <w:rPr>
          <w:rFonts w:eastAsia="source serif 4" w:cs="source serif 4" w:ascii="source serif 4" w:hAnsi="source serif 4"/>
          <w:b/>
          <w:color w:val="000000"/>
          <w:sz w:val="39"/>
        </w:rPr>
        <w:t xml:space="preserve">تابع</w:t>
      </w:r>
      <w:bookmarkEnd w:id="1791"/>
    </w:p>
    <w:p>
      <w:pPr>
        <w:spacing w:line="360" w:after="210" w:lineRule="auto"/>
      </w:pPr>
      <w:r>
        <w:rPr>
          <w:rFonts w:eastAsia="source serif 4" w:cs="source serif 4" w:ascii="source serif 4" w:hAnsi="source serif 4"/>
          <w:color w:val="000000"/>
        </w:rPr>
        <w:t xml:space="preserve">أكيد. سأكمل الآن بشكل عملي أكثر، عبر </w:t>
      </w:r>
      <w:r>
        <w:rPr>
          <w:rFonts w:eastAsia="source serif 4" w:cs="source serif 4" w:ascii="source serif 4" w:hAnsi="source serif 4"/>
          <w:b/>
          <w:color w:val="000000"/>
        </w:rPr>
        <w:t xml:space="preserve">مخطط تشغيل</w:t>
      </w:r>
      <w:r>
        <w:rPr>
          <w:rFonts w:eastAsia="source serif 4" w:cs="source serif 4" w:ascii="source serif 4" w:hAnsi="source serif 4"/>
          <w:color w:val="000000"/>
        </w:rPr>
        <w:t xml:space="preserve"> يمكن تحويله مباشرة إلى تصميم نظام.</w:t>
      </w:r>
    </w:p>
    <w:p>
      <w:pPr>
        <w:spacing w:line="360" w:before="315" w:after="105" w:lineRule="auto"/>
        <w:ind w:left="-30"/>
        <w:jc w:val="left"/>
      </w:pPr>
      <w:bookmarkStart w:id="1792" w:name="مخطط_العمل"/>
      <w:r>
        <w:rPr>
          <w:rFonts w:eastAsia="source serif 4" w:cs="source serif 4" w:ascii="source serif 4" w:hAnsi="source serif 4"/>
          <w:b/>
          <w:color w:val="000000"/>
          <w:sz w:val="24"/>
        </w:rPr>
        <w:t xml:space="preserve">مخطط العمل</w:t>
      </w:r>
      <w:bookmarkEnd w:id="1792"/>
    </w:p>
    <w:p>
      <w:pPr>
        <w:spacing w:line="360" w:after="210" w:lineRule="auto"/>
      </w:pPr>
      <w:r>
        <w:rPr>
          <w:rFonts w:eastAsia="source serif 4" w:cs="source serif 4" w:ascii="source serif 4" w:hAnsi="source serif 4"/>
          <w:color w:val="000000"/>
        </w:rPr>
        <w:t xml:space="preserve">المنطق يكون هكذا:</w:t>
      </w:r>
    </w:p>
    <w:p>
      <w:pPr>
        <w:numPr>
          <w:ilvl w:val="0"/>
          <w:numId w:val="557"/>
        </w:numPr>
        <w:spacing w:line="360" w:before="105" w:after="105" w:lineRule="auto"/>
      </w:pPr>
      <w:r>
        <w:rPr>
          <w:rFonts w:eastAsia="source serif 4" w:cs="source serif 4" w:ascii="source serif 4" w:hAnsi="source serif 4"/>
          <w:b/>
          <w:color w:val="000000"/>
          <w:sz w:val="21"/>
        </w:rPr>
        <w:t xml:space="preserve">جمع الإشارات</w:t>
      </w:r>
      <w:r>
        <w:rPr>
          <w:rFonts w:eastAsia="source serif 4" w:cs="source serif 4" w:ascii="source serif 4" w:hAnsi="source serif 4"/>
          <w:color w:val="000000"/>
          <w:sz w:val="21"/>
        </w:rPr>
        <w:t xml:space="preserve"> من الخادم والشبكة.</w:t>
      </w:r>
    </w:p>
    <w:p>
      <w:pPr>
        <w:numPr>
          <w:ilvl w:val="0"/>
          <w:numId w:val="557"/>
        </w:numPr>
        <w:spacing w:line="360" w:before="105" w:after="105" w:lineRule="auto"/>
      </w:pPr>
      <w:r>
        <w:rPr>
          <w:rFonts w:eastAsia="source serif 4" w:cs="source serif 4" w:ascii="source serif 4" w:hAnsi="source serif 4"/>
          <w:b/>
          <w:color w:val="000000"/>
          <w:sz w:val="21"/>
        </w:rPr>
        <w:t xml:space="preserve">اكتشاف الشذوذ</w:t>
      </w:r>
      <w:r>
        <w:rPr>
          <w:rFonts w:eastAsia="source serif 4" w:cs="source serif 4" w:ascii="source serif 4" w:hAnsi="source serif 4"/>
          <w:color w:val="000000"/>
          <w:sz w:val="21"/>
        </w:rPr>
        <w:t xml:space="preserve"> أو نمط الاختراق.</w:t>
      </w:r>
    </w:p>
    <w:p>
      <w:pPr>
        <w:numPr>
          <w:ilvl w:val="0"/>
          <w:numId w:val="557"/>
        </w:numPr>
        <w:spacing w:line="360" w:before="105" w:after="105" w:lineRule="auto"/>
      </w:pPr>
      <w:r>
        <w:rPr>
          <w:rFonts w:eastAsia="source serif 4" w:cs="source serif 4" w:ascii="source serif 4" w:hAnsi="source serif 4"/>
          <w:b/>
          <w:color w:val="000000"/>
          <w:sz w:val="21"/>
        </w:rPr>
        <w:t xml:space="preserve">تصنيف الحدث</w:t>
      </w:r>
      <w:r>
        <w:rPr>
          <w:rFonts w:eastAsia="source serif 4" w:cs="source serif 4" w:ascii="source serif 4" w:hAnsi="source serif 4"/>
          <w:color w:val="000000"/>
          <w:sz w:val="21"/>
        </w:rPr>
        <w:t xml:space="preserve">: هل هو خطأ، ضغط، أم هجوم؟</w:t>
      </w:r>
    </w:p>
    <w:p>
      <w:pPr>
        <w:numPr>
          <w:ilvl w:val="0"/>
          <w:numId w:val="557"/>
        </w:numPr>
        <w:spacing w:line="360" w:before="105" w:after="105" w:lineRule="auto"/>
      </w:pPr>
      <w:r>
        <w:rPr>
          <w:rFonts w:eastAsia="source serif 4" w:cs="source serif 4" w:ascii="source serif 4" w:hAnsi="source serif 4"/>
          <w:b/>
          <w:color w:val="000000"/>
          <w:sz w:val="21"/>
        </w:rPr>
        <w:t xml:space="preserve">تقدير الخطورة</w:t>
      </w:r>
      <w:r>
        <w:rPr>
          <w:rFonts w:eastAsia="source serif 4" w:cs="source serif 4" w:ascii="source serif 4" w:hAnsi="source serif 4"/>
          <w:color w:val="000000"/>
          <w:sz w:val="21"/>
        </w:rPr>
        <w:t xml:space="preserve">.</w:t>
      </w:r>
    </w:p>
    <w:p>
      <w:pPr>
        <w:numPr>
          <w:ilvl w:val="0"/>
          <w:numId w:val="557"/>
        </w:numPr>
        <w:spacing w:line="360" w:before="105" w:after="105" w:lineRule="auto"/>
      </w:pPr>
      <w:r>
        <w:rPr>
          <w:rFonts w:eastAsia="source serif 4" w:cs="source serif 4" w:ascii="source serif 4" w:hAnsi="source serif 4"/>
          <w:b/>
          <w:color w:val="000000"/>
          <w:sz w:val="21"/>
        </w:rPr>
        <w:t xml:space="preserve">تنفيذ رد آلي محدود</w:t>
      </w:r>
      <w:r>
        <w:rPr>
          <w:rFonts w:eastAsia="source serif 4" w:cs="source serif 4" w:ascii="source serif 4" w:hAnsi="source serif 4"/>
          <w:color w:val="000000"/>
          <w:sz w:val="21"/>
        </w:rPr>
        <w:t xml:space="preserve"> إذا كان آمنًا.</w:t>
      </w:r>
    </w:p>
    <w:p>
      <w:pPr>
        <w:numPr>
          <w:ilvl w:val="0"/>
          <w:numId w:val="557"/>
        </w:numPr>
        <w:spacing w:line="360" w:before="105" w:after="105" w:lineRule="auto"/>
      </w:pPr>
      <w:r>
        <w:rPr>
          <w:rFonts w:eastAsia="source serif 4" w:cs="source serif 4" w:ascii="source serif 4" w:hAnsi="source serif 4"/>
          <w:b/>
          <w:color w:val="000000"/>
          <w:sz w:val="21"/>
        </w:rPr>
        <w:t xml:space="preserve">تسجيل الحدث</w:t>
      </w:r>
      <w:r>
        <w:rPr>
          <w:rFonts w:eastAsia="source serif 4" w:cs="source serif 4" w:ascii="source serif 4" w:hAnsi="source serif 4"/>
          <w:color w:val="000000"/>
          <w:sz w:val="21"/>
        </w:rPr>
        <w:t xml:space="preserve"> للتعلّم والتحسين.</w:t>
      </w:r>
    </w:p>
    <w:p>
      <w:pPr>
        <w:numPr>
          <w:ilvl w:val="0"/>
          <w:numId w:val="557"/>
        </w:numPr>
        <w:spacing w:line="360" w:before="105" w:after="105" w:lineRule="auto"/>
      </w:pPr>
      <w:r>
        <w:rPr>
          <w:rFonts w:eastAsia="source serif 4" w:cs="source serif 4" w:ascii="source serif 4" w:hAnsi="source serif 4"/>
          <w:b/>
          <w:color w:val="000000"/>
          <w:sz w:val="21"/>
        </w:rPr>
        <w:t xml:space="preserve">تصعيد بشري</w:t>
      </w:r>
      <w:r>
        <w:rPr>
          <w:rFonts w:eastAsia="source serif 4" w:cs="source serif 4" w:ascii="source serif 4" w:hAnsi="source serif 4"/>
          <w:color w:val="000000"/>
          <w:sz w:val="21"/>
        </w:rPr>
        <w:t xml:space="preserve"> إذا كان الحدث حساسًا.</w:t>
      </w:r>
    </w:p>
    <w:p>
      <w:pPr>
        <w:spacing w:line="360" w:before="315" w:after="105" w:lineRule="auto"/>
        <w:ind w:left="-30"/>
        <w:jc w:val="left"/>
      </w:pPr>
      <w:bookmarkStart w:id="1793" w:name="كيف_تبني_الاستجابة"/>
      <w:r>
        <w:rPr>
          <w:rFonts w:eastAsia="source serif 4" w:cs="source serif 4" w:ascii="source serif 4" w:hAnsi="source serif 4"/>
          <w:b/>
          <w:color w:val="000000"/>
          <w:sz w:val="24"/>
        </w:rPr>
        <w:t xml:space="preserve">كيف تبني الاستجابة</w:t>
      </w:r>
      <w:bookmarkEnd w:id="1793"/>
    </w:p>
    <w:p>
      <w:pPr>
        <w:spacing w:line="360" w:before="315" w:after="105" w:lineRule="auto"/>
        <w:ind w:left="-30"/>
        <w:jc w:val="left"/>
      </w:pPr>
      <w:bookmarkStart w:id="1794" w:name="bm_1_مستوى_المراقبة"/>
      <w:r>
        <w:rPr>
          <w:rFonts w:eastAsia="source serif 4" w:cs="source serif 4" w:ascii="source serif 4" w:hAnsi="source serif 4"/>
          <w:b/>
          <w:color w:val="000000"/>
          <w:sz w:val="24"/>
        </w:rPr>
        <w:t xml:space="preserve">1) مستوى المراقبة</w:t>
      </w:r>
      <w:bookmarkEnd w:id="1794"/>
    </w:p>
    <w:p>
      <w:pPr>
        <w:spacing w:line="360" w:after="210" w:lineRule="auto"/>
      </w:pPr>
      <w:r>
        <w:rPr>
          <w:rFonts w:eastAsia="source serif 4" w:cs="source serif 4" w:ascii="source serif 4" w:hAnsi="source serif 4"/>
          <w:color w:val="000000"/>
        </w:rPr>
        <w:t xml:space="preserve">يكون النظام هنا صامتًا:</w:t>
      </w:r>
    </w:p>
    <w:p>
      <w:pPr>
        <w:numPr>
          <w:ilvl w:val="0"/>
          <w:numId w:val="558"/>
        </w:numPr>
        <w:spacing w:line="360" w:before="105" w:after="105" w:lineRule="auto"/>
      </w:pPr>
      <w:r>
        <w:rPr>
          <w:rFonts w:eastAsia="source serif 4" w:cs="source serif 4" w:ascii="source serif 4" w:hAnsi="source serif 4"/>
          <w:color w:val="000000"/>
          <w:sz w:val="21"/>
        </w:rPr>
        <w:t xml:space="preserve">يراقب.</w:t>
      </w:r>
    </w:p>
    <w:p>
      <w:pPr>
        <w:numPr>
          <w:ilvl w:val="0"/>
          <w:numId w:val="558"/>
        </w:numPr>
        <w:spacing w:line="360" w:before="105" w:after="105" w:lineRule="auto"/>
      </w:pPr>
      <w:r>
        <w:rPr>
          <w:rFonts w:eastAsia="source serif 4" w:cs="source serif 4" w:ascii="source serif 4" w:hAnsi="source serif 4"/>
          <w:color w:val="000000"/>
          <w:sz w:val="21"/>
        </w:rPr>
        <w:t xml:space="preserve">يسجل.</w:t>
      </w:r>
    </w:p>
    <w:p>
      <w:pPr>
        <w:numPr>
          <w:ilvl w:val="0"/>
          <w:numId w:val="558"/>
        </w:numPr>
        <w:spacing w:line="360" w:before="105" w:after="105" w:lineRule="auto"/>
      </w:pPr>
      <w:r>
        <w:rPr>
          <w:rFonts w:eastAsia="source serif 4" w:cs="source serif 4" w:ascii="source serif 4" w:hAnsi="source serif 4"/>
          <w:color w:val="000000"/>
          <w:sz w:val="21"/>
        </w:rPr>
        <w:t xml:space="preserve">يبني baseline.</w:t>
      </w:r>
    </w:p>
    <w:p>
      <w:pPr>
        <w:spacing w:line="360" w:before="315" w:after="105" w:lineRule="auto"/>
        <w:ind w:left="-30"/>
        <w:jc w:val="left"/>
      </w:pPr>
      <w:bookmarkStart w:id="1795" w:name="bm_2_مستوى_التنبيه"/>
      <w:r>
        <w:rPr>
          <w:rFonts w:eastAsia="source serif 4" w:cs="source serif 4" w:ascii="source serif 4" w:hAnsi="source serif 4"/>
          <w:b/>
          <w:color w:val="000000"/>
          <w:sz w:val="24"/>
        </w:rPr>
        <w:t xml:space="preserve">2) مستوى التنبيه</w:t>
      </w:r>
      <w:bookmarkEnd w:id="1795"/>
    </w:p>
    <w:p>
      <w:pPr>
        <w:spacing w:line="360" w:after="210" w:lineRule="auto"/>
      </w:pPr>
      <w:r>
        <w:rPr>
          <w:rFonts w:eastAsia="source serif 4" w:cs="source serif 4" w:ascii="source serif 4" w:hAnsi="source serif 4"/>
          <w:color w:val="000000"/>
        </w:rPr>
        <w:t xml:space="preserve">إذا ظهر انحراف واضح:</w:t>
      </w:r>
    </w:p>
    <w:p>
      <w:pPr>
        <w:numPr>
          <w:ilvl w:val="0"/>
          <w:numId w:val="559"/>
        </w:numPr>
        <w:spacing w:line="360" w:before="105" w:after="105" w:lineRule="auto"/>
      </w:pPr>
      <w:r>
        <w:rPr>
          <w:rFonts w:eastAsia="source serif 4" w:cs="source serif 4" w:ascii="source serif 4" w:hAnsi="source serif 4"/>
          <w:color w:val="000000"/>
          <w:sz w:val="21"/>
        </w:rPr>
        <w:t xml:space="preserve">يرسل إنذارًا.</w:t>
      </w:r>
    </w:p>
    <w:p>
      <w:pPr>
        <w:numPr>
          <w:ilvl w:val="0"/>
          <w:numId w:val="559"/>
        </w:numPr>
        <w:spacing w:line="360" w:before="105" w:after="105" w:lineRule="auto"/>
      </w:pPr>
      <w:r>
        <w:rPr>
          <w:rFonts w:eastAsia="source serif 4" w:cs="source serif 4" w:ascii="source serif 4" w:hAnsi="source serif 4"/>
          <w:color w:val="000000"/>
          <w:sz w:val="21"/>
        </w:rPr>
        <w:t xml:space="preserve">يضيف وسمًا للحدث.</w:t>
      </w:r>
    </w:p>
    <w:p>
      <w:pPr>
        <w:numPr>
          <w:ilvl w:val="0"/>
          <w:numId w:val="559"/>
        </w:numPr>
        <w:spacing w:line="360" w:before="105" w:after="105" w:lineRule="auto"/>
      </w:pPr>
      <w:r>
        <w:rPr>
          <w:rFonts w:eastAsia="source serif 4" w:cs="source serif 4" w:ascii="source serif 4" w:hAnsi="source serif 4"/>
          <w:color w:val="000000"/>
          <w:sz w:val="21"/>
        </w:rPr>
        <w:t xml:space="preserve">لا ينفذ أي تغيير.</w:t>
      </w:r>
    </w:p>
    <w:p>
      <w:pPr>
        <w:spacing w:line="360" w:before="315" w:after="105" w:lineRule="auto"/>
        <w:ind w:left="-30"/>
        <w:jc w:val="left"/>
      </w:pPr>
      <w:bookmarkStart w:id="1796" w:name="bm_3_مستوى_الاحتواء"/>
      <w:r>
        <w:rPr>
          <w:rFonts w:eastAsia="source serif 4" w:cs="source serif 4" w:ascii="source serif 4" w:hAnsi="source serif 4"/>
          <w:b/>
          <w:color w:val="000000"/>
          <w:sz w:val="24"/>
        </w:rPr>
        <w:t xml:space="preserve">3) مستوى الاحتواء</w:t>
      </w:r>
      <w:bookmarkEnd w:id="1796"/>
    </w:p>
    <w:p>
      <w:pPr>
        <w:spacing w:line="360" w:after="210" w:lineRule="auto"/>
      </w:pPr>
      <w:r>
        <w:rPr>
          <w:rFonts w:eastAsia="source serif 4" w:cs="source serif 4" w:ascii="source serif 4" w:hAnsi="source serif 4"/>
          <w:color w:val="000000"/>
        </w:rPr>
        <w:t xml:space="preserve">إذا كان التهديد واضحًا لكن محدودًا:</w:t>
      </w:r>
    </w:p>
    <w:p>
      <w:pPr>
        <w:numPr>
          <w:ilvl w:val="0"/>
          <w:numId w:val="560"/>
        </w:numPr>
        <w:spacing w:line="360" w:before="105" w:after="105" w:lineRule="auto"/>
      </w:pPr>
      <w:r>
        <w:rPr>
          <w:rFonts w:eastAsia="source serif 4" w:cs="source serif 4" w:ascii="source serif 4" w:hAnsi="source serif 4"/>
          <w:color w:val="000000"/>
          <w:sz w:val="21"/>
        </w:rPr>
        <w:t xml:space="preserve">حظر مؤقت.</w:t>
      </w:r>
    </w:p>
    <w:p>
      <w:pPr>
        <w:numPr>
          <w:ilvl w:val="0"/>
          <w:numId w:val="560"/>
        </w:numPr>
        <w:spacing w:line="360" w:before="105" w:after="105" w:lineRule="auto"/>
      </w:pPr>
      <w:r>
        <w:rPr>
          <w:rFonts w:eastAsia="source serif 4" w:cs="source serif 4" w:ascii="source serif 4" w:hAnsi="source serif 4"/>
          <w:color w:val="000000"/>
          <w:sz w:val="21"/>
        </w:rPr>
        <w:t xml:space="preserve">عزل الخدمة.</w:t>
      </w:r>
    </w:p>
    <w:p>
      <w:pPr>
        <w:numPr>
          <w:ilvl w:val="0"/>
          <w:numId w:val="560"/>
        </w:numPr>
        <w:spacing w:line="360" w:before="105" w:after="105" w:lineRule="auto"/>
      </w:pPr>
      <w:r>
        <w:rPr>
          <w:rFonts w:eastAsia="source serif 4" w:cs="source serif 4" w:ascii="source serif 4" w:hAnsi="source serif 4"/>
          <w:color w:val="000000"/>
          <w:sz w:val="21"/>
        </w:rPr>
        <w:t xml:space="preserve">إيقاف محاولة الاتصال.</w:t>
      </w:r>
    </w:p>
    <w:p>
      <w:pPr>
        <w:numPr>
          <w:ilvl w:val="0"/>
          <w:numId w:val="560"/>
        </w:numPr>
        <w:spacing w:line="360" w:before="105" w:after="105" w:lineRule="auto"/>
      </w:pPr>
      <w:r>
        <w:rPr>
          <w:rFonts w:eastAsia="source serif 4" w:cs="source serif 4" w:ascii="source serif 4" w:hAnsi="source serif 4"/>
          <w:color w:val="000000"/>
          <w:sz w:val="21"/>
        </w:rPr>
        <w:t xml:space="preserve">تقليل rate limit.</w:t>
      </w:r>
    </w:p>
    <w:p>
      <w:pPr>
        <w:spacing w:line="360" w:before="315" w:after="105" w:lineRule="auto"/>
        <w:ind w:left="-30"/>
        <w:jc w:val="left"/>
      </w:pPr>
      <w:bookmarkStart w:id="1797" w:name="bm_4_مستوى_الإزالة"/>
      <w:r>
        <w:rPr>
          <w:rFonts w:eastAsia="source serif 4" w:cs="source serif 4" w:ascii="source serif 4" w:hAnsi="source serif 4"/>
          <w:b/>
          <w:color w:val="000000"/>
          <w:sz w:val="24"/>
        </w:rPr>
        <w:t xml:space="preserve">4) مستوى الإزالة</w:t>
      </w:r>
      <w:bookmarkEnd w:id="1797"/>
    </w:p>
    <w:p>
      <w:pPr>
        <w:spacing w:line="360" w:after="210" w:lineRule="auto"/>
      </w:pPr>
      <w:r>
        <w:rPr>
          <w:rFonts w:eastAsia="source serif 4" w:cs="source serif 4" w:ascii="source serif 4" w:hAnsi="source serif 4"/>
          <w:color w:val="000000"/>
        </w:rPr>
        <w:t xml:space="preserve">إذا تأكدت المشكلة:</w:t>
      </w:r>
    </w:p>
    <w:p>
      <w:pPr>
        <w:numPr>
          <w:ilvl w:val="0"/>
          <w:numId w:val="561"/>
        </w:numPr>
        <w:spacing w:line="360" w:before="105" w:after="105" w:lineRule="auto"/>
      </w:pPr>
      <w:r>
        <w:rPr>
          <w:rFonts w:eastAsia="source serif 4" w:cs="source serif 4" w:ascii="source serif 4" w:hAnsi="source serif 4"/>
          <w:color w:val="000000"/>
          <w:sz w:val="21"/>
        </w:rPr>
        <w:t xml:space="preserve">rollback.</w:t>
      </w:r>
    </w:p>
    <w:p>
      <w:pPr>
        <w:numPr>
          <w:ilvl w:val="0"/>
          <w:numId w:val="561"/>
        </w:numPr>
        <w:spacing w:line="360" w:before="105" w:after="105" w:lineRule="auto"/>
      </w:pPr>
      <w:r>
        <w:rPr>
          <w:rFonts w:eastAsia="source serif 4" w:cs="source serif 4" w:ascii="source serif 4" w:hAnsi="source serif 4"/>
          <w:color w:val="000000"/>
          <w:sz w:val="21"/>
        </w:rPr>
        <w:t xml:space="preserve">restart.</w:t>
      </w:r>
    </w:p>
    <w:p>
      <w:pPr>
        <w:numPr>
          <w:ilvl w:val="0"/>
          <w:numId w:val="561"/>
        </w:numPr>
        <w:spacing w:line="360" w:before="105" w:after="105" w:lineRule="auto"/>
      </w:pPr>
      <w:r>
        <w:rPr>
          <w:rFonts w:eastAsia="source serif 4" w:cs="source serif 4" w:ascii="source serif 4" w:hAnsi="source serif 4"/>
          <w:color w:val="000000"/>
          <w:sz w:val="21"/>
        </w:rPr>
        <w:t xml:space="preserve">تنظيف آثار التنفيذ.</w:t>
      </w:r>
    </w:p>
    <w:p>
      <w:pPr>
        <w:numPr>
          <w:ilvl w:val="0"/>
          <w:numId w:val="561"/>
        </w:numPr>
        <w:spacing w:line="360" w:before="105" w:after="105" w:lineRule="auto"/>
      </w:pPr>
      <w:r>
        <w:rPr>
          <w:rFonts w:eastAsia="source serif 4" w:cs="source serif 4" w:ascii="source serif 4" w:hAnsi="source serif 4"/>
          <w:color w:val="000000"/>
          <w:sz w:val="21"/>
        </w:rPr>
        <w:t xml:space="preserve">تدوير المفاتيح إن لزم.</w:t>
      </w:r>
    </w:p>
    <w:p>
      <w:pPr>
        <w:spacing w:line="360" w:before="315" w:after="105" w:lineRule="auto"/>
        <w:ind w:left="-30"/>
        <w:jc w:val="left"/>
      </w:pPr>
      <w:bookmarkStart w:id="1798" w:name="bm_5_مستوى_المراجعة"/>
      <w:r>
        <w:rPr>
          <w:rFonts w:eastAsia="source serif 4" w:cs="source serif 4" w:ascii="source serif 4" w:hAnsi="source serif 4"/>
          <w:b/>
          <w:color w:val="000000"/>
          <w:sz w:val="24"/>
        </w:rPr>
        <w:t xml:space="preserve">5) مستوى المراجعة</w:t>
      </w:r>
      <w:bookmarkEnd w:id="1798"/>
    </w:p>
    <w:p>
      <w:pPr>
        <w:spacing w:line="360" w:after="210" w:lineRule="auto"/>
      </w:pPr>
      <w:r>
        <w:rPr>
          <w:rFonts w:eastAsia="source serif 4" w:cs="source serif 4" w:ascii="source serif 4" w:hAnsi="source serif 4"/>
          <w:color w:val="000000"/>
        </w:rPr>
        <w:t xml:space="preserve">بعد الحدث:</w:t>
      </w:r>
    </w:p>
    <w:p>
      <w:pPr>
        <w:numPr>
          <w:ilvl w:val="0"/>
          <w:numId w:val="562"/>
        </w:numPr>
        <w:spacing w:line="360" w:before="105" w:after="105" w:lineRule="auto"/>
      </w:pPr>
      <w:r>
        <w:rPr>
          <w:rFonts w:eastAsia="source serif 4" w:cs="source serif 4" w:ascii="source serif 4" w:hAnsi="source serif 4"/>
          <w:color w:val="000000"/>
          <w:sz w:val="21"/>
        </w:rPr>
        <w:t xml:space="preserve">هل كان اكتشافًا صحيحًا؟</w:t>
      </w:r>
    </w:p>
    <w:p>
      <w:pPr>
        <w:numPr>
          <w:ilvl w:val="0"/>
          <w:numId w:val="562"/>
        </w:numPr>
        <w:spacing w:line="360" w:before="105" w:after="105" w:lineRule="auto"/>
      </w:pPr>
      <w:r>
        <w:rPr>
          <w:rFonts w:eastAsia="source serif 4" w:cs="source serif 4" w:ascii="source serif 4" w:hAnsi="source serif 4"/>
          <w:color w:val="000000"/>
          <w:sz w:val="21"/>
        </w:rPr>
        <w:t xml:space="preserve">هل كان الرد مناسبًا؟</w:t>
      </w:r>
    </w:p>
    <w:p>
      <w:pPr>
        <w:numPr>
          <w:ilvl w:val="0"/>
          <w:numId w:val="562"/>
        </w:numPr>
        <w:spacing w:line="360" w:before="105" w:after="105" w:lineRule="auto"/>
      </w:pPr>
      <w:r>
        <w:rPr>
          <w:rFonts w:eastAsia="source serif 4" w:cs="source serif 4" w:ascii="source serif 4" w:hAnsi="source serif 4"/>
          <w:color w:val="000000"/>
          <w:sz w:val="21"/>
        </w:rPr>
        <w:t xml:space="preserve">هل تحتاج القواعد إلى تعديل؟</w:t>
      </w:r>
    </w:p>
    <w:p>
      <w:pPr>
        <w:spacing w:line="360" w:before="315" w:after="105" w:lineRule="auto"/>
        <w:ind w:left="-30"/>
        <w:jc w:val="left"/>
      </w:pPr>
      <w:bookmarkStart w:id="1799" w:name="أنواع_المحاكاة_الآمنة"/>
      <w:r>
        <w:rPr>
          <w:rFonts w:eastAsia="source serif 4" w:cs="source serif 4" w:ascii="source serif 4" w:hAnsi="source serif 4"/>
          <w:b/>
          <w:color w:val="000000"/>
          <w:sz w:val="24"/>
        </w:rPr>
        <w:t xml:space="preserve">أنواع المحاكاة الآمنة</w:t>
      </w:r>
      <w:bookmarkEnd w:id="1799"/>
    </w:p>
    <w:p>
      <w:pPr>
        <w:spacing w:line="360" w:after="210" w:lineRule="auto"/>
      </w:pPr>
      <w:r>
        <w:rPr>
          <w:rFonts w:eastAsia="source serif 4" w:cs="source serif 4" w:ascii="source serif 4" w:hAnsi="source serif 4"/>
          <w:color w:val="000000"/>
        </w:rPr>
        <w:t xml:space="preserve">يمكنك محاكاة الهجمات بشكل دفاعي داخل بيئة اختبار عبر:</w:t>
      </w:r>
    </w:p>
    <w:p>
      <w:pPr>
        <w:numPr>
          <w:ilvl w:val="0"/>
          <w:numId w:val="563"/>
        </w:numPr>
        <w:spacing w:line="360" w:before="105" w:after="105" w:lineRule="auto"/>
      </w:pPr>
      <w:r>
        <w:rPr>
          <w:rFonts w:eastAsia="source serif 4" w:cs="source serif 4" w:ascii="source serif 4" w:hAnsi="source serif 4"/>
          <w:b/>
          <w:color w:val="000000"/>
          <w:sz w:val="21"/>
        </w:rPr>
        <w:t xml:space="preserve">محاولات دخول متكررة</w:t>
      </w:r>
      <w:r>
        <w:rPr>
          <w:rFonts w:eastAsia="source serif 4" w:cs="source serif 4" w:ascii="source serif 4" w:hAnsi="source serif 4"/>
          <w:color w:val="000000"/>
          <w:sz w:val="21"/>
        </w:rPr>
        <w:t xml:space="preserve"> لاختبار brute-force detection.</w:t>
      </w:r>
    </w:p>
    <w:p>
      <w:pPr>
        <w:numPr>
          <w:ilvl w:val="0"/>
          <w:numId w:val="563"/>
        </w:numPr>
        <w:spacing w:line="360" w:before="105" w:after="105" w:lineRule="auto"/>
      </w:pPr>
      <w:r>
        <w:rPr>
          <w:rFonts w:eastAsia="source serif 4" w:cs="source serif 4" w:ascii="source serif 4" w:hAnsi="source serif 4"/>
          <w:b/>
          <w:color w:val="000000"/>
          <w:sz w:val="21"/>
        </w:rPr>
        <w:t xml:space="preserve">حركة مرور غير طبيعية</w:t>
      </w:r>
      <w:r>
        <w:rPr>
          <w:rFonts w:eastAsia="source serif 4" w:cs="source serif 4" w:ascii="source serif 4" w:hAnsi="source serif 4"/>
          <w:color w:val="000000"/>
          <w:sz w:val="21"/>
        </w:rPr>
        <w:t xml:space="preserve"> لاختبار network anomaly detection.</w:t>
      </w:r>
    </w:p>
    <w:p>
      <w:pPr>
        <w:numPr>
          <w:ilvl w:val="0"/>
          <w:numId w:val="563"/>
        </w:numPr>
        <w:spacing w:line="360" w:before="105" w:after="105" w:lineRule="auto"/>
      </w:pPr>
      <w:r>
        <w:rPr>
          <w:rFonts w:eastAsia="source serif 4" w:cs="source serif 4" w:ascii="source serif 4" w:hAnsi="source serif 4"/>
          <w:b/>
          <w:color w:val="000000"/>
          <w:sz w:val="21"/>
        </w:rPr>
        <w:t xml:space="preserve">تعديل ملفات اختبار</w:t>
      </w:r>
      <w:r>
        <w:rPr>
          <w:rFonts w:eastAsia="source serif 4" w:cs="source serif 4" w:ascii="source serif 4" w:hAnsi="source serif 4"/>
          <w:color w:val="000000"/>
          <w:sz w:val="21"/>
        </w:rPr>
        <w:t xml:space="preserve"> لاختبار host integrity detection.</w:t>
      </w:r>
    </w:p>
    <w:p>
      <w:pPr>
        <w:numPr>
          <w:ilvl w:val="0"/>
          <w:numId w:val="563"/>
        </w:numPr>
        <w:spacing w:line="360" w:before="105" w:after="105" w:lineRule="auto"/>
      </w:pPr>
      <w:r>
        <w:rPr>
          <w:rFonts w:eastAsia="source serif 4" w:cs="source serif 4" w:ascii="source serif 4" w:hAnsi="source serif 4"/>
          <w:b/>
          <w:color w:val="000000"/>
          <w:sz w:val="21"/>
        </w:rPr>
        <w:t xml:space="preserve">فشل خدمات متكرر</w:t>
      </w:r>
      <w:r>
        <w:rPr>
          <w:rFonts w:eastAsia="source serif 4" w:cs="source serif 4" w:ascii="source serif 4" w:hAnsi="source serif 4"/>
          <w:color w:val="000000"/>
          <w:sz w:val="21"/>
        </w:rPr>
        <w:t xml:space="preserve"> لاختبار auto-remediation.</w:t>
      </w:r>
    </w:p>
    <w:p>
      <w:pPr>
        <w:numPr>
          <w:ilvl w:val="0"/>
          <w:numId w:val="563"/>
        </w:numPr>
        <w:spacing w:line="360" w:before="105" w:after="105" w:lineRule="auto"/>
      </w:pPr>
      <w:r>
        <w:rPr>
          <w:rFonts w:eastAsia="source serif 4" w:cs="source serif 4" w:ascii="source serif 4" w:hAnsi="source serif 4"/>
          <w:b/>
          <w:color w:val="000000"/>
          <w:sz w:val="21"/>
        </w:rPr>
        <w:t xml:space="preserve">استدعاءات مشبوهة</w:t>
      </w:r>
      <w:r>
        <w:rPr>
          <w:rFonts w:eastAsia="source serif 4" w:cs="source serif 4" w:ascii="source serif 4" w:hAnsi="source serif 4"/>
          <w:color w:val="000000"/>
          <w:sz w:val="21"/>
        </w:rPr>
        <w:t xml:space="preserve"> لاختبار correlation بين الأحداث.</w:t>
      </w:r>
    </w:p>
    <w:p>
      <w:pPr>
        <w:spacing w:line="360" w:after="210" w:lineRule="auto"/>
      </w:pPr>
      <w:r>
        <w:rPr>
          <w:rFonts w:eastAsia="source serif 4" w:cs="source serif 4" w:ascii="source serif 4" w:hAnsi="source serif 4"/>
          <w:color w:val="000000"/>
        </w:rPr>
        <w:t xml:space="preserve">الهدف هنا ليس الهجوم، بل التأكد أن النظام يرى الخلل ويستجيب بشكل صحيح.</w:t>
      </w:r>
    </w:p>
    <w:p>
      <w:pPr>
        <w:spacing w:line="360" w:before="315" w:after="105" w:lineRule="auto"/>
        <w:ind w:left="-30"/>
        <w:jc w:val="left"/>
      </w:pPr>
      <w:bookmarkStart w:id="1800" w:name="ما_الذي_يجب_ألا_يكون_آليًا"/>
      <w:r>
        <w:rPr>
          <w:rFonts w:eastAsia="source serif 4" w:cs="source serif 4" w:ascii="source serif 4" w:hAnsi="source serif 4"/>
          <w:b/>
          <w:color w:val="000000"/>
          <w:sz w:val="24"/>
        </w:rPr>
        <w:t xml:space="preserve">ما الذي يجب ألا يكون آليًا</w:t>
      </w:r>
      <w:bookmarkEnd w:id="1800"/>
    </w:p>
    <w:p>
      <w:pPr>
        <w:spacing w:line="360" w:after="210" w:lineRule="auto"/>
      </w:pPr>
      <w:r>
        <w:rPr>
          <w:rFonts w:eastAsia="source serif 4" w:cs="source serif 4" w:ascii="source serif 4" w:hAnsi="source serif 4"/>
          <w:color w:val="000000"/>
        </w:rPr>
        <w:t xml:space="preserve">هناك أشياء لا ينبغي أن يقررها النظام وحده:</w:t>
      </w:r>
    </w:p>
    <w:p>
      <w:pPr>
        <w:numPr>
          <w:ilvl w:val="0"/>
          <w:numId w:val="564"/>
        </w:numPr>
        <w:spacing w:line="360" w:before="105" w:after="105" w:lineRule="auto"/>
      </w:pPr>
      <w:r>
        <w:rPr>
          <w:rFonts w:eastAsia="source serif 4" w:cs="source serif 4" w:ascii="source serif 4" w:hAnsi="source serif 4"/>
          <w:color w:val="000000"/>
          <w:sz w:val="21"/>
        </w:rPr>
        <w:t xml:space="preserve">قبول جهاز غير موثوق.</w:t>
      </w:r>
    </w:p>
    <w:p>
      <w:pPr>
        <w:numPr>
          <w:ilvl w:val="0"/>
          <w:numId w:val="564"/>
        </w:numPr>
        <w:spacing w:line="360" w:before="105" w:after="105" w:lineRule="auto"/>
      </w:pPr>
      <w:r>
        <w:rPr>
          <w:rFonts w:eastAsia="source serif 4" w:cs="source serif 4" w:ascii="source serif 4" w:hAnsi="source serif 4"/>
          <w:color w:val="000000"/>
          <w:sz w:val="21"/>
        </w:rPr>
        <w:t xml:space="preserve">تغيير الثقة.</w:t>
      </w:r>
    </w:p>
    <w:p>
      <w:pPr>
        <w:numPr>
          <w:ilvl w:val="0"/>
          <w:numId w:val="564"/>
        </w:numPr>
        <w:spacing w:line="360" w:before="105" w:after="105" w:lineRule="auto"/>
      </w:pPr>
      <w:r>
        <w:rPr>
          <w:rFonts w:eastAsia="source serif 4" w:cs="source serif 4" w:ascii="source serif 4" w:hAnsi="source serif 4"/>
          <w:color w:val="000000"/>
          <w:sz w:val="21"/>
        </w:rPr>
        <w:t xml:space="preserve">تجاوز المصادقة.</w:t>
      </w:r>
    </w:p>
    <w:p>
      <w:pPr>
        <w:numPr>
          <w:ilvl w:val="0"/>
          <w:numId w:val="564"/>
        </w:numPr>
        <w:spacing w:line="360" w:before="105" w:after="105" w:lineRule="auto"/>
      </w:pPr>
      <w:r>
        <w:rPr>
          <w:rFonts w:eastAsia="source serif 4" w:cs="source serif 4" w:ascii="source serif 4" w:hAnsi="source serif 4"/>
          <w:color w:val="000000"/>
          <w:sz w:val="21"/>
        </w:rPr>
        <w:t xml:space="preserve">إيقاف الحذف التلقائي.</w:t>
      </w:r>
    </w:p>
    <w:p>
      <w:pPr>
        <w:numPr>
          <w:ilvl w:val="0"/>
          <w:numId w:val="564"/>
        </w:numPr>
        <w:spacing w:line="360" w:before="105" w:after="105" w:lineRule="auto"/>
      </w:pPr>
      <w:r>
        <w:rPr>
          <w:rFonts w:eastAsia="source serif 4" w:cs="source serif 4" w:ascii="source serif 4" w:hAnsi="source serif 4"/>
          <w:color w:val="000000"/>
          <w:sz w:val="21"/>
        </w:rPr>
        <w:t xml:space="preserve">تغيير سياسات الاسترداد.</w:t>
      </w:r>
    </w:p>
    <w:p>
      <w:pPr>
        <w:numPr>
          <w:ilvl w:val="0"/>
          <w:numId w:val="564"/>
        </w:numPr>
        <w:spacing w:line="360" w:before="105" w:after="105" w:lineRule="auto"/>
      </w:pPr>
      <w:r>
        <w:rPr>
          <w:rFonts w:eastAsia="source serif 4" w:cs="source serif 4" w:ascii="source serif 4" w:hAnsi="source serif 4"/>
          <w:color w:val="000000"/>
          <w:sz w:val="21"/>
        </w:rPr>
        <w:t xml:space="preserve">تعديل المفاتيح أو الشهادات دون مراجعة.</w:t>
      </w:r>
    </w:p>
    <w:p>
      <w:pPr>
        <w:spacing w:line="360" w:after="210" w:lineRule="auto"/>
      </w:pPr>
      <w:r>
        <w:rPr>
          <w:rFonts w:eastAsia="source serif 4" w:cs="source serif 4" w:ascii="source serif 4" w:hAnsi="source serif 4"/>
          <w:color w:val="000000"/>
        </w:rPr>
        <w:t xml:space="preserve">هذه يجب أن تبقى تحت </w:t>
      </w:r>
      <w:r>
        <w:rPr>
          <w:rFonts w:eastAsia="source serif 4" w:cs="source serif 4" w:ascii="source serif 4" w:hAnsi="source serif 4"/>
          <w:b/>
          <w:color w:val="000000"/>
        </w:rPr>
        <w:t xml:space="preserve">تحكم ثابت</w:t>
      </w:r>
      <w:r>
        <w:rPr>
          <w:rFonts w:eastAsia="source serif 4" w:cs="source serif 4" w:ascii="source serif 4" w:hAnsi="source serif 4"/>
          <w:color w:val="000000"/>
        </w:rPr>
        <w:t xml:space="preserve"> أو </w:t>
      </w:r>
      <w:r>
        <w:rPr>
          <w:rFonts w:eastAsia="source serif 4" w:cs="source serif 4" w:ascii="source serif 4" w:hAnsi="source serif 4"/>
          <w:b/>
          <w:color w:val="000000"/>
        </w:rPr>
        <w:t xml:space="preserve">موافقة بشرية</w:t>
      </w:r>
      <w:r>
        <w:rPr>
          <w:rFonts w:eastAsia="source serif 4" w:cs="source serif 4" w:ascii="source serif 4" w:hAnsi="source serif 4"/>
          <w:color w:val="000000"/>
        </w:rPr>
        <w:t xml:space="preserve">.</w:t>
      </w:r>
    </w:p>
    <w:p>
      <w:pPr>
        <w:spacing w:line="360" w:before="315" w:after="105" w:lineRule="auto"/>
        <w:ind w:left="-30"/>
        <w:jc w:val="left"/>
      </w:pPr>
      <w:bookmarkStart w:id="1801" w:name="أفضل_نموذج_تشغيلي"/>
      <w:r>
        <w:rPr>
          <w:rFonts w:eastAsia="source serif 4" w:cs="source serif 4" w:ascii="source serif 4" w:hAnsi="source serif 4"/>
          <w:b/>
          <w:color w:val="000000"/>
          <w:sz w:val="24"/>
        </w:rPr>
        <w:t xml:space="preserve">أفضل نموذج تشغيلي</w:t>
      </w:r>
      <w:bookmarkEnd w:id="1801"/>
    </w:p>
    <w:p>
      <w:pPr>
        <w:spacing w:line="360" w:after="210" w:lineRule="auto"/>
      </w:pPr>
      <w:r>
        <w:rPr>
          <w:rFonts w:eastAsia="source serif 4" w:cs="source serif 4" w:ascii="source serif 4" w:hAnsi="source serif 4"/>
          <w:color w:val="000000"/>
        </w:rPr>
        <w:t xml:space="preserve">أنسب تصميم لك هو:</w:t>
      </w:r>
    </w:p>
    <w:p>
      <w:pPr>
        <w:numPr>
          <w:ilvl w:val="0"/>
          <w:numId w:val="565"/>
        </w:numPr>
        <w:spacing w:line="360" w:before="105" w:after="105" w:lineRule="auto"/>
      </w:pPr>
      <w:r>
        <w:rPr>
          <w:rFonts w:eastAsia="source serif 4" w:cs="source serif 4" w:ascii="source serif 4" w:hAnsi="source serif 4"/>
          <w:b/>
          <w:color w:val="000000"/>
          <w:sz w:val="21"/>
        </w:rPr>
        <w:t xml:space="preserve">NIDS</w:t>
      </w:r>
      <w:r>
        <w:rPr>
          <w:rFonts w:eastAsia="source serif 4" w:cs="source serif 4" w:ascii="source serif 4" w:hAnsi="source serif 4"/>
          <w:color w:val="000000"/>
          <w:sz w:val="21"/>
        </w:rPr>
        <w:t xml:space="preserve"> لرصد الشبكة.</w:t>
      </w:r>
    </w:p>
    <w:p>
      <w:pPr>
        <w:numPr>
          <w:ilvl w:val="0"/>
          <w:numId w:val="565"/>
        </w:numPr>
        <w:spacing w:line="360" w:before="105" w:after="105" w:lineRule="auto"/>
      </w:pPr>
      <w:r>
        <w:rPr>
          <w:rFonts w:eastAsia="source serif 4" w:cs="source serif 4" w:ascii="source serif 4" w:hAnsi="source serif 4"/>
          <w:b/>
          <w:color w:val="000000"/>
          <w:sz w:val="21"/>
        </w:rPr>
        <w:t xml:space="preserve">HIDS</w:t>
      </w:r>
      <w:r>
        <w:rPr>
          <w:rFonts w:eastAsia="source serif 4" w:cs="source serif 4" w:ascii="source serif 4" w:hAnsi="source serif 4"/>
          <w:color w:val="000000"/>
          <w:sz w:val="21"/>
        </w:rPr>
        <w:t xml:space="preserve"> لرصد الخادم.</w:t>
      </w:r>
    </w:p>
    <w:p>
      <w:pPr>
        <w:numPr>
          <w:ilvl w:val="0"/>
          <w:numId w:val="565"/>
        </w:numPr>
        <w:spacing w:line="360" w:before="105" w:after="105" w:lineRule="auto"/>
      </w:pPr>
      <w:r>
        <w:rPr>
          <w:rFonts w:eastAsia="source serif 4" w:cs="source serif 4" w:ascii="source serif 4" w:hAnsi="source serif 4"/>
          <w:b/>
          <w:color w:val="000000"/>
          <w:sz w:val="21"/>
        </w:rPr>
        <w:t xml:space="preserve">ML anomaly layer</w:t>
      </w:r>
      <w:r>
        <w:rPr>
          <w:rFonts w:eastAsia="source serif 4" w:cs="source serif 4" w:ascii="source serif 4" w:hAnsi="source serif 4"/>
          <w:color w:val="000000"/>
          <w:sz w:val="21"/>
        </w:rPr>
        <w:t xml:space="preserve"> لرصد السلوك غير المتوقع.</w:t>
      </w:r>
    </w:p>
    <w:p>
      <w:pPr>
        <w:numPr>
          <w:ilvl w:val="0"/>
          <w:numId w:val="565"/>
        </w:numPr>
        <w:spacing w:line="360" w:before="105" w:after="105" w:lineRule="auto"/>
      </w:pPr>
      <w:r>
        <w:rPr>
          <w:rFonts w:eastAsia="source serif 4" w:cs="source serif 4" w:ascii="source serif 4" w:hAnsi="source serif 4"/>
          <w:b/>
          <w:color w:val="000000"/>
          <w:sz w:val="21"/>
        </w:rPr>
        <w:t xml:space="preserve">Rules engine</w:t>
      </w:r>
      <w:r>
        <w:rPr>
          <w:rFonts w:eastAsia="source serif 4" w:cs="source serif 4" w:ascii="source serif 4" w:hAnsi="source serif 4"/>
          <w:color w:val="000000"/>
          <w:sz w:val="21"/>
        </w:rPr>
        <w:t xml:space="preserve"> للقرارات السريعة.</w:t>
      </w:r>
    </w:p>
    <w:p>
      <w:pPr>
        <w:numPr>
          <w:ilvl w:val="0"/>
          <w:numId w:val="565"/>
        </w:numPr>
        <w:spacing w:line="360" w:before="105" w:after="105" w:lineRule="auto"/>
      </w:pPr>
      <w:r>
        <w:rPr>
          <w:rFonts w:eastAsia="source serif 4" w:cs="source serif 4" w:ascii="source serif 4" w:hAnsi="source serif 4"/>
          <w:b/>
          <w:color w:val="000000"/>
          <w:sz w:val="21"/>
        </w:rPr>
        <w:t xml:space="preserve">SOAR-like response</w:t>
      </w:r>
      <w:r>
        <w:rPr>
          <w:rFonts w:eastAsia="source serif 4" w:cs="source serif 4" w:ascii="source serif 4" w:hAnsi="source serif 4"/>
          <w:color w:val="000000"/>
          <w:sz w:val="21"/>
        </w:rPr>
        <w:t xml:space="preserve"> للترميم المحدود.</w:t>
      </w:r>
    </w:p>
    <w:p>
      <w:pPr>
        <w:spacing w:line="360" w:after="210" w:lineRule="auto"/>
      </w:pPr>
      <w:r>
        <w:rPr>
          <w:rFonts w:eastAsia="source serif 4" w:cs="source serif 4" w:ascii="source serif 4" w:hAnsi="source serif 4"/>
          <w:color w:val="000000"/>
        </w:rPr>
        <w:t xml:space="preserve">هذا يعطيك نظامًا:</w:t>
      </w:r>
    </w:p>
    <w:p>
      <w:pPr>
        <w:numPr>
          <w:ilvl w:val="0"/>
          <w:numId w:val="566"/>
        </w:numPr>
        <w:spacing w:line="360" w:before="105" w:after="105" w:lineRule="auto"/>
      </w:pPr>
      <w:r>
        <w:rPr>
          <w:rFonts w:eastAsia="source serif 4" w:cs="source serif 4" w:ascii="source serif 4" w:hAnsi="source serif 4"/>
          <w:color w:val="000000"/>
          <w:sz w:val="21"/>
        </w:rPr>
        <w:t xml:space="preserve">يرى الهجوم.</w:t>
      </w:r>
    </w:p>
    <w:p>
      <w:pPr>
        <w:numPr>
          <w:ilvl w:val="0"/>
          <w:numId w:val="566"/>
        </w:numPr>
        <w:spacing w:line="360" w:before="105" w:after="105" w:lineRule="auto"/>
      </w:pPr>
      <w:r>
        <w:rPr>
          <w:rFonts w:eastAsia="source serif 4" w:cs="source serif 4" w:ascii="source serif 4" w:hAnsi="source serif 4"/>
          <w:color w:val="000000"/>
          <w:sz w:val="21"/>
        </w:rPr>
        <w:t xml:space="preserve">يفهمه.</w:t>
      </w:r>
    </w:p>
    <w:p>
      <w:pPr>
        <w:numPr>
          <w:ilvl w:val="0"/>
          <w:numId w:val="566"/>
        </w:numPr>
        <w:spacing w:line="360" w:before="105" w:after="105" w:lineRule="auto"/>
      </w:pPr>
      <w:r>
        <w:rPr>
          <w:rFonts w:eastAsia="source serif 4" w:cs="source serif 4" w:ascii="source serif 4" w:hAnsi="source serif 4"/>
          <w:color w:val="000000"/>
          <w:sz w:val="21"/>
        </w:rPr>
        <w:t xml:space="preserve">يرد عليه.</w:t>
      </w:r>
    </w:p>
    <w:p>
      <w:pPr>
        <w:numPr>
          <w:ilvl w:val="0"/>
          <w:numId w:val="566"/>
        </w:numPr>
        <w:spacing w:line="360" w:before="105" w:after="105" w:lineRule="auto"/>
      </w:pPr>
      <w:r>
        <w:rPr>
          <w:rFonts w:eastAsia="source serif 4" w:cs="source serif 4" w:ascii="source serif 4" w:hAnsi="source serif 4"/>
          <w:color w:val="000000"/>
          <w:sz w:val="21"/>
        </w:rPr>
        <w:t xml:space="preserve">ويتعلم من التجربة.</w:t>
      </w:r>
    </w:p>
    <w:p>
      <w:pPr>
        <w:spacing w:line="360" w:before="315" w:after="105" w:lineRule="auto"/>
        <w:ind w:left="-30"/>
        <w:jc w:val="left"/>
      </w:pPr>
      <w:bookmarkStart w:id="1802" w:name="النتيجة_العملية_2"/>
      <w:r>
        <w:rPr>
          <w:rFonts w:eastAsia="source serif 4" w:cs="source serif 4" w:ascii="source serif 4" w:hAnsi="source serif 4"/>
          <w:b/>
          <w:color w:val="000000"/>
          <w:sz w:val="24"/>
        </w:rPr>
        <w:t xml:space="preserve">النتيجة العملية</w:t>
      </w:r>
      <w:bookmarkEnd w:id="1802"/>
    </w:p>
    <w:p>
      <w:pPr>
        <w:spacing w:line="360" w:after="210" w:lineRule="auto"/>
      </w:pPr>
      <w:r>
        <w:rPr>
          <w:rFonts w:eastAsia="source serif 4" w:cs="source serif 4" w:ascii="source serif 4" w:hAnsi="source serif 4"/>
          <w:color w:val="000000"/>
        </w:rPr>
        <w:t xml:space="preserve">إذا نفذت هذا جيدًا، ستحصل على خادم:</w:t>
      </w:r>
    </w:p>
    <w:p>
      <w:pPr>
        <w:numPr>
          <w:ilvl w:val="0"/>
          <w:numId w:val="567"/>
        </w:numPr>
        <w:spacing w:line="360" w:before="105" w:after="105" w:lineRule="auto"/>
      </w:pPr>
      <w:r>
        <w:rPr>
          <w:rFonts w:eastAsia="source serif 4" w:cs="source serif 4" w:ascii="source serif 4" w:hAnsi="source serif 4"/>
          <w:color w:val="000000"/>
          <w:sz w:val="21"/>
        </w:rPr>
        <w:t xml:space="preserve">يكتشف الاختراق مبكرًا.</w:t>
      </w:r>
    </w:p>
    <w:p>
      <w:pPr>
        <w:numPr>
          <w:ilvl w:val="0"/>
          <w:numId w:val="567"/>
        </w:numPr>
        <w:spacing w:line="360" w:before="105" w:after="105" w:lineRule="auto"/>
      </w:pPr>
      <w:r>
        <w:rPr>
          <w:rFonts w:eastAsia="source serif 4" w:cs="source serif 4" w:ascii="source serif 4" w:hAnsi="source serif 4"/>
          <w:color w:val="000000"/>
          <w:sz w:val="21"/>
        </w:rPr>
        <w:t xml:space="preserve">يعزل التهديد قبل أن يتوسع.</w:t>
      </w:r>
    </w:p>
    <w:p>
      <w:pPr>
        <w:numPr>
          <w:ilvl w:val="0"/>
          <w:numId w:val="567"/>
        </w:numPr>
        <w:spacing w:line="360" w:before="105" w:after="105" w:lineRule="auto"/>
      </w:pPr>
      <w:r>
        <w:rPr>
          <w:rFonts w:eastAsia="source serif 4" w:cs="source serif 4" w:ascii="source serif 4" w:hAnsi="source serif 4"/>
          <w:color w:val="000000"/>
          <w:sz w:val="21"/>
        </w:rPr>
        <w:t xml:space="preserve">يقفل الثغرات التشغيلية.</w:t>
      </w:r>
    </w:p>
    <w:p>
      <w:pPr>
        <w:numPr>
          <w:ilvl w:val="0"/>
          <w:numId w:val="567"/>
        </w:numPr>
        <w:spacing w:line="360" w:before="105" w:after="105" w:lineRule="auto"/>
      </w:pPr>
      <w:r>
        <w:rPr>
          <w:rFonts w:eastAsia="source serif 4" w:cs="source serif 4" w:ascii="source serif 4" w:hAnsi="source serif 4"/>
          <w:color w:val="000000"/>
          <w:sz w:val="21"/>
        </w:rPr>
        <w:t xml:space="preserve">ويترك القرارات الحساسة للبشر.</w:t>
      </w:r>
    </w:p>
    <w:p>
      <w:pPr>
        <w:spacing w:line="360" w:before="315" w:after="105" w:lineRule="auto"/>
        <w:ind w:left="-30"/>
        <w:jc w:val="left"/>
      </w:pPr>
      <w:bookmarkStart w:id="1803" w:name="الخلاصة_13"/>
      <w:r>
        <w:rPr>
          <w:rFonts w:eastAsia="source serif 4" w:cs="source serif 4" w:ascii="source serif 4" w:hAnsi="source serif 4"/>
          <w:b/>
          <w:color w:val="000000"/>
          <w:sz w:val="24"/>
        </w:rPr>
        <w:t xml:space="preserve">الخلاصة</w:t>
      </w:r>
      <w:bookmarkEnd w:id="1803"/>
    </w:p>
    <w:p>
      <w:pPr>
        <w:spacing w:line="360" w:after="210" w:lineRule="auto"/>
      </w:pPr>
      <w:r>
        <w:rPr>
          <w:rFonts w:eastAsia="source serif 4" w:cs="source serif 4" w:ascii="source serif 4" w:hAnsi="source serif 4"/>
          <w:color w:val="000000"/>
        </w:rPr>
        <w:t xml:space="preserve">نعم، يمكن بناء خوارزميات لاكتشاف الاختراق ومحاكاة ذلك لإغلاق الثغرات، لكن الأفضل أن تكون:</w:t>
      </w:r>
    </w:p>
    <w:p>
      <w:pPr>
        <w:numPr>
          <w:ilvl w:val="0"/>
          <w:numId w:val="568"/>
        </w:numPr>
        <w:spacing w:line="360" w:before="105" w:after="105" w:lineRule="auto"/>
      </w:pPr>
      <w:r>
        <w:rPr>
          <w:rFonts w:eastAsia="source serif 4" w:cs="source serif 4" w:ascii="source serif 4" w:hAnsi="source serif 4"/>
          <w:b/>
          <w:color w:val="000000"/>
          <w:sz w:val="21"/>
        </w:rPr>
        <w:t xml:space="preserve">المحاكاة في بيئة معزولة</w:t>
      </w:r>
      <w:r>
        <w:rPr>
          <w:rFonts w:eastAsia="source serif 4" w:cs="source serif 4" w:ascii="source serif 4" w:hAnsi="source serif 4"/>
          <w:color w:val="000000"/>
          <w:sz w:val="21"/>
        </w:rPr>
        <w:t xml:space="preserve">،</w:t>
      </w:r>
    </w:p>
    <w:p>
      <w:pPr>
        <w:numPr>
          <w:ilvl w:val="0"/>
          <w:numId w:val="568"/>
        </w:numPr>
        <w:spacing w:line="360" w:before="105" w:after="105" w:lineRule="auto"/>
      </w:pPr>
      <w:r>
        <w:rPr>
          <w:rFonts w:eastAsia="source serif 4" w:cs="source serif 4" w:ascii="source serif 4" w:hAnsi="source serif 4"/>
          <w:b/>
          <w:color w:val="000000"/>
          <w:sz w:val="21"/>
        </w:rPr>
        <w:t xml:space="preserve">الاكتشاف هجينًا</w:t>
      </w:r>
      <w:r>
        <w:rPr>
          <w:rFonts w:eastAsia="source serif 4" w:cs="source serif 4" w:ascii="source serif 4" w:hAnsi="source serif 4"/>
          <w:color w:val="000000"/>
          <w:sz w:val="21"/>
        </w:rPr>
        <w:t xml:space="preserve">،</w:t>
      </w:r>
    </w:p>
    <w:p>
      <w:pPr>
        <w:numPr>
          <w:ilvl w:val="0"/>
          <w:numId w:val="568"/>
        </w:numPr>
        <w:spacing w:line="360" w:before="105" w:after="105" w:lineRule="auto"/>
      </w:pPr>
      <w:r>
        <w:rPr>
          <w:rFonts w:eastAsia="source serif 4" w:cs="source serif 4" w:ascii="source serif 4" w:hAnsi="source serif 4"/>
          <w:b/>
          <w:color w:val="000000"/>
          <w:sz w:val="21"/>
        </w:rPr>
        <w:t xml:space="preserve">والاستجابة محدودة وآمنة</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هل تريد أن أحوّل هذا إلى </w:t>
      </w:r>
      <w:r>
        <w:rPr>
          <w:rFonts w:eastAsia="source serif 4" w:cs="source serif 4" w:ascii="source serif 4" w:hAnsi="source serif 4"/>
          <w:b/>
          <w:color w:val="000000"/>
        </w:rPr>
        <w:t xml:space="preserve">تصميم معماري نهائي</w:t>
      </w:r>
      <w:r>
        <w:rPr>
          <w:rFonts w:eastAsia="source serif 4" w:cs="source serif 4" w:ascii="source serif 4" w:hAnsi="source serif 4"/>
          <w:color w:val="000000"/>
        </w:rPr>
        <w:t xml:space="preserve"> بصيغة:</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مدخلات → نموذج → قرار → استجابة → سجلات → تحسين</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04" w:name="تابع_16"/>
      <w:r>
        <w:rPr>
          <w:rFonts w:eastAsia="source serif 4" w:cs="source serif 4" w:ascii="source serif 4" w:hAnsi="source serif 4"/>
          <w:b/>
          <w:color w:val="000000"/>
          <w:sz w:val="39"/>
        </w:rPr>
        <w:t xml:space="preserve">تابع</w:t>
      </w:r>
      <w:bookmarkEnd w:id="1804"/>
    </w:p>
    <w:p>
      <w:pPr>
        <w:spacing w:line="360" w:after="210" w:lineRule="auto"/>
      </w:pPr>
      <w:r>
        <w:rPr>
          <w:rFonts w:eastAsia="source serif 4" w:cs="source serif 4" w:ascii="source serif 4" w:hAnsi="source serif 4"/>
          <w:color w:val="000000"/>
        </w:rPr>
        <w:t xml:space="preserve">نعم، وهذا هو الشكل العملي الأقرب لما تحتاجه: </w:t>
      </w:r>
      <w:r>
        <w:rPr>
          <w:rFonts w:eastAsia="source serif 4" w:cs="source serif 4" w:ascii="source serif 4" w:hAnsi="source serif 4"/>
          <w:b/>
          <w:color w:val="000000"/>
        </w:rPr>
        <w:t xml:space="preserve">نظام كشف + محاكاة + استجابة + إغلاق ثغرات</w:t>
      </w:r>
      <w:r>
        <w:rPr>
          <w:rFonts w:eastAsia="source serif 4" w:cs="source serif 4" w:ascii="source serif 4" w:hAnsi="source serif 4"/>
          <w:color w:val="000000"/>
        </w:rPr>
        <w:t xml:space="preserve"> يعمل كحلقة مستمرة.</w:t>
      </w:r>
    </w:p>
    <w:p>
      <w:pPr>
        <w:spacing w:line="360" w:before="315" w:after="105" w:lineRule="auto"/>
        <w:ind w:left="-30"/>
        <w:jc w:val="left"/>
      </w:pPr>
      <w:bookmarkStart w:id="1805" w:name="المعمارية_النهائية_2"/>
      <w:r>
        <w:rPr>
          <w:rFonts w:eastAsia="source serif 4" w:cs="source serif 4" w:ascii="source serif 4" w:hAnsi="source serif 4"/>
          <w:b/>
          <w:color w:val="000000"/>
          <w:sz w:val="24"/>
        </w:rPr>
        <w:t xml:space="preserve">المعمارية النهائية</w:t>
      </w:r>
      <w:bookmarkEnd w:id="1805"/>
    </w:p>
    <w:p>
      <w:pPr>
        <w:spacing w:line="360" w:after="210" w:lineRule="auto"/>
      </w:pPr>
      <w:r>
        <w:rPr>
          <w:rFonts w:eastAsia="source serif 4" w:cs="source serif 4" w:ascii="source serif 4" w:hAnsi="source serif 4"/>
          <w:color w:val="000000"/>
        </w:rPr>
        <w:t xml:space="preserve">يمكنك تصورها كالتالي:</w:t>
      </w:r>
    </w:p>
    <w:p>
      <w:pPr>
        <w:spacing w:line="360" w:after="210" w:lineRule="auto"/>
      </w:pPr>
      <w:r>
        <w:rPr>
          <w:rFonts w:eastAsia="source serif 4" w:cs="source serif 4" w:ascii="source serif 4" w:hAnsi="source serif 4"/>
          <w:b/>
          <w:color w:val="000000"/>
        </w:rPr>
        <w:t xml:space="preserve">Data In → Detection → Classification → Response → Verification → Learning</w:t>
      </w:r>
    </w:p>
    <w:p>
      <w:pPr>
        <w:numPr>
          <w:ilvl w:val="0"/>
          <w:numId w:val="569"/>
        </w:numPr>
        <w:spacing w:line="360" w:before="105" w:after="105" w:lineRule="auto"/>
      </w:pPr>
      <w:r>
        <w:rPr>
          <w:rFonts w:eastAsia="source serif 4" w:cs="source serif 4" w:ascii="source serif 4" w:hAnsi="source serif 4"/>
          <w:b/>
          <w:color w:val="000000"/>
          <w:sz w:val="21"/>
        </w:rPr>
        <w:t xml:space="preserve">Data In</w:t>
      </w:r>
      <w:r>
        <w:rPr>
          <w:rFonts w:eastAsia="source serif 4" w:cs="source serif 4" w:ascii="source serif 4" w:hAnsi="source serif 4"/>
          <w:color w:val="000000"/>
          <w:sz w:val="21"/>
        </w:rPr>
        <w:t xml:space="preserve">: سجلات، حزم شبكة، مؤشرات نظام، أحداث خدمة.</w:t>
      </w:r>
    </w:p>
    <w:p>
      <w:pPr>
        <w:numPr>
          <w:ilvl w:val="0"/>
          <w:numId w:val="569"/>
        </w:numPr>
        <w:spacing w:line="360" w:before="105" w:after="105" w:lineRule="auto"/>
      </w:pPr>
      <w:r>
        <w:rPr>
          <w:rFonts w:eastAsia="source serif 4" w:cs="source serif 4" w:ascii="source serif 4" w:hAnsi="source serif 4"/>
          <w:b/>
          <w:color w:val="000000"/>
          <w:sz w:val="21"/>
        </w:rPr>
        <w:t xml:space="preserve">Detection</w:t>
      </w:r>
      <w:r>
        <w:rPr>
          <w:rFonts w:eastAsia="source serif 4" w:cs="source serif 4" w:ascii="source serif 4" w:hAnsi="source serif 4"/>
          <w:color w:val="000000"/>
          <w:sz w:val="21"/>
        </w:rPr>
        <w:t xml:space="preserve">: كشف الشذوذ أو التوقيعات المعروفة.</w:t>
      </w:r>
    </w:p>
    <w:p>
      <w:pPr>
        <w:numPr>
          <w:ilvl w:val="0"/>
          <w:numId w:val="569"/>
        </w:numPr>
        <w:spacing w:line="360" w:before="105" w:after="105" w:lineRule="auto"/>
      </w:pPr>
      <w:r>
        <w:rPr>
          <w:rFonts w:eastAsia="source serif 4" w:cs="source serif 4" w:ascii="source serif 4" w:hAnsi="source serif 4"/>
          <w:b/>
          <w:color w:val="000000"/>
          <w:sz w:val="21"/>
        </w:rPr>
        <w:t xml:space="preserve">Classification</w:t>
      </w:r>
      <w:r>
        <w:rPr>
          <w:rFonts w:eastAsia="source serif 4" w:cs="source serif 4" w:ascii="source serif 4" w:hAnsi="source serif 4"/>
          <w:color w:val="000000"/>
          <w:sz w:val="21"/>
        </w:rPr>
        <w:t xml:space="preserve">: تحديد هل الحدث اختراق، خلل، ضغط، أم false positive.</w:t>
      </w:r>
    </w:p>
    <w:p>
      <w:pPr>
        <w:numPr>
          <w:ilvl w:val="0"/>
          <w:numId w:val="569"/>
        </w:numPr>
        <w:spacing w:line="360" w:before="105" w:after="105" w:lineRule="auto"/>
      </w:pPr>
      <w:r>
        <w:rPr>
          <w:rFonts w:eastAsia="source serif 4" w:cs="source serif 4" w:ascii="source serif 4" w:hAnsi="source serif 4"/>
          <w:b/>
          <w:color w:val="000000"/>
          <w:sz w:val="21"/>
        </w:rPr>
        <w:t xml:space="preserve">Response</w:t>
      </w:r>
      <w:r>
        <w:rPr>
          <w:rFonts w:eastAsia="source serif 4" w:cs="source serif 4" w:ascii="source serif 4" w:hAnsi="source serif 4"/>
          <w:color w:val="000000"/>
          <w:sz w:val="21"/>
        </w:rPr>
        <w:t xml:space="preserve">: احتواء، حظر، عزل، أو إعادة تشغيل آمنة.</w:t>
      </w:r>
    </w:p>
    <w:p>
      <w:pPr>
        <w:numPr>
          <w:ilvl w:val="0"/>
          <w:numId w:val="569"/>
        </w:numPr>
        <w:spacing w:line="360" w:before="105" w:after="105" w:lineRule="auto"/>
      </w:pPr>
      <w:r>
        <w:rPr>
          <w:rFonts w:eastAsia="source serif 4" w:cs="source serif 4" w:ascii="source serif 4" w:hAnsi="source serif 4"/>
          <w:b/>
          <w:color w:val="000000"/>
          <w:sz w:val="21"/>
        </w:rPr>
        <w:t xml:space="preserve">Verification</w:t>
      </w:r>
      <w:r>
        <w:rPr>
          <w:rFonts w:eastAsia="source serif 4" w:cs="source serif 4" w:ascii="source serif 4" w:hAnsi="source serif 4"/>
          <w:color w:val="000000"/>
          <w:sz w:val="21"/>
        </w:rPr>
        <w:t xml:space="preserve">: التأكد أن الخلل انتهى فعلًا.</w:t>
      </w:r>
    </w:p>
    <w:p>
      <w:pPr>
        <w:numPr>
          <w:ilvl w:val="0"/>
          <w:numId w:val="569"/>
        </w:numPr>
        <w:spacing w:line="360" w:before="105" w:after="105" w:lineRule="auto"/>
      </w:pPr>
      <w:r>
        <w:rPr>
          <w:rFonts w:eastAsia="source serif 4" w:cs="source serif 4" w:ascii="source serif 4" w:hAnsi="source serif 4"/>
          <w:b/>
          <w:color w:val="000000"/>
          <w:sz w:val="21"/>
        </w:rPr>
        <w:t xml:space="preserve">Learning</w:t>
      </w:r>
      <w:r>
        <w:rPr>
          <w:rFonts w:eastAsia="source serif 4" w:cs="source serif 4" w:ascii="source serif 4" w:hAnsi="source serif 4"/>
          <w:color w:val="000000"/>
          <w:sz w:val="21"/>
        </w:rPr>
        <w:t xml:space="preserve">: تحسين القواعد والعتبات من النتائج.</w:t>
      </w:r>
    </w:p>
    <w:p>
      <w:pPr>
        <w:spacing w:line="360" w:before="315" w:after="105" w:lineRule="auto"/>
        <w:ind w:left="-30"/>
        <w:jc w:val="left"/>
      </w:pPr>
      <w:bookmarkStart w:id="1806" w:name="طبقات_الكشف"/>
      <w:r>
        <w:rPr>
          <w:rFonts w:eastAsia="source serif 4" w:cs="source serif 4" w:ascii="source serif 4" w:hAnsi="source serif 4"/>
          <w:b/>
          <w:color w:val="000000"/>
          <w:sz w:val="24"/>
        </w:rPr>
        <w:t xml:space="preserve">طبقات الكشف</w:t>
      </w:r>
      <w:bookmarkEnd w:id="1806"/>
    </w:p>
    <w:p>
      <w:pPr>
        <w:spacing w:line="360" w:before="315" w:after="105" w:lineRule="auto"/>
        <w:ind w:left="-30"/>
        <w:jc w:val="left"/>
      </w:pPr>
      <w:bookmarkStart w:id="1807" w:name="bm_1_الكشف_القاعدي"/>
      <w:r>
        <w:rPr>
          <w:rFonts w:eastAsia="source serif 4" w:cs="source serif 4" w:ascii="source serif 4" w:hAnsi="source serif 4"/>
          <w:b/>
          <w:color w:val="000000"/>
          <w:sz w:val="24"/>
        </w:rPr>
        <w:t xml:space="preserve">1) الكشف القاعدي</w:t>
      </w:r>
      <w:bookmarkEnd w:id="1807"/>
    </w:p>
    <w:p>
      <w:pPr>
        <w:spacing w:line="360" w:after="210" w:lineRule="auto"/>
      </w:pPr>
      <w:r>
        <w:rPr>
          <w:rFonts w:eastAsia="source serif 4" w:cs="source serif 4" w:ascii="source serif 4" w:hAnsi="source serif 4"/>
          <w:color w:val="000000"/>
        </w:rPr>
        <w:t xml:space="preserve">هذا يعتمد على قواعد واضحة:</w:t>
      </w:r>
    </w:p>
    <w:p>
      <w:pPr>
        <w:numPr>
          <w:ilvl w:val="0"/>
          <w:numId w:val="570"/>
        </w:numPr>
        <w:spacing w:line="360" w:before="105" w:after="105" w:lineRule="auto"/>
      </w:pPr>
      <w:r>
        <w:rPr>
          <w:rFonts w:eastAsia="source serif 4" w:cs="source serif 4" w:ascii="source serif 4" w:hAnsi="source serif 4"/>
          <w:color w:val="000000"/>
          <w:sz w:val="21"/>
        </w:rPr>
        <w:t xml:space="preserve">عدد محاولات الدخول.</w:t>
      </w:r>
    </w:p>
    <w:p>
      <w:pPr>
        <w:numPr>
          <w:ilvl w:val="0"/>
          <w:numId w:val="570"/>
        </w:numPr>
        <w:spacing w:line="360" w:before="105" w:after="105" w:lineRule="auto"/>
      </w:pPr>
      <w:r>
        <w:rPr>
          <w:rFonts w:eastAsia="source serif 4" w:cs="source serif 4" w:ascii="source serif 4" w:hAnsi="source serif 4"/>
          <w:color w:val="000000"/>
          <w:sz w:val="21"/>
        </w:rPr>
        <w:t xml:space="preserve">تغيّر غير معتاد في الملفات.</w:t>
      </w:r>
    </w:p>
    <w:p>
      <w:pPr>
        <w:numPr>
          <w:ilvl w:val="0"/>
          <w:numId w:val="570"/>
        </w:numPr>
        <w:spacing w:line="360" w:before="105" w:after="105" w:lineRule="auto"/>
      </w:pPr>
      <w:r>
        <w:rPr>
          <w:rFonts w:eastAsia="source serif 4" w:cs="source serif 4" w:ascii="source serif 4" w:hAnsi="source serif 4"/>
          <w:color w:val="000000"/>
          <w:sz w:val="21"/>
        </w:rPr>
        <w:t xml:space="preserve">ارتفاع مفاجئ في الأخطاء.</w:t>
      </w:r>
    </w:p>
    <w:p>
      <w:pPr>
        <w:numPr>
          <w:ilvl w:val="0"/>
          <w:numId w:val="570"/>
        </w:numPr>
        <w:spacing w:line="360" w:before="105" w:after="105" w:lineRule="auto"/>
      </w:pPr>
      <w:r>
        <w:rPr>
          <w:rFonts w:eastAsia="source serif 4" w:cs="source serif 4" w:ascii="source serif 4" w:hAnsi="source serif 4"/>
          <w:color w:val="000000"/>
          <w:sz w:val="21"/>
        </w:rPr>
        <w:t xml:space="preserve">اتصالات من نمط غير مألوف.</w:t>
      </w:r>
    </w:p>
    <w:p>
      <w:pPr>
        <w:spacing w:line="360" w:after="210" w:lineRule="auto"/>
      </w:pPr>
      <w:r>
        <w:rPr>
          <w:rFonts w:eastAsia="source serif 4" w:cs="source serif 4" w:ascii="source serif 4" w:hAnsi="source serif 4"/>
          <w:color w:val="000000"/>
        </w:rPr>
        <w:t xml:space="preserve">مميزاته أنه سريع وواضح، لكنه لا يلتقط كل شيء.</w:t>
      </w:r>
    </w:p>
    <w:p>
      <w:pPr>
        <w:spacing w:line="360" w:before="315" w:after="105" w:lineRule="auto"/>
        <w:ind w:left="-30"/>
        <w:jc w:val="left"/>
      </w:pPr>
      <w:bookmarkStart w:id="1808" w:name="bm_2_الكشف_الشاذ"/>
      <w:r>
        <w:rPr>
          <w:rFonts w:eastAsia="source serif 4" w:cs="source serif 4" w:ascii="source serif 4" w:hAnsi="source serif 4"/>
          <w:b/>
          <w:color w:val="000000"/>
          <w:sz w:val="24"/>
        </w:rPr>
        <w:t xml:space="preserve">2) الكشف الشاذ</w:t>
      </w:r>
      <w:bookmarkEnd w:id="1808"/>
    </w:p>
    <w:p>
      <w:pPr>
        <w:spacing w:line="360" w:after="210" w:lineRule="auto"/>
      </w:pPr>
      <w:r>
        <w:rPr>
          <w:rFonts w:eastAsia="source serif 4" w:cs="source serif 4" w:ascii="source serif 4" w:hAnsi="source serif 4"/>
          <w:color w:val="000000"/>
        </w:rPr>
        <w:t xml:space="preserve">هنا يتعلم النظام السلوك الطبيعي ثم يبحث عن الانحراف.</w:t>
      </w:r>
    </w:p>
    <w:p>
      <w:pPr>
        <w:numPr>
          <w:ilvl w:val="0"/>
          <w:numId w:val="571"/>
        </w:numPr>
        <w:spacing w:line="360" w:before="105" w:after="105" w:lineRule="auto"/>
      </w:pPr>
      <w:r>
        <w:rPr>
          <w:rFonts w:eastAsia="source serif 4" w:cs="source serif 4" w:ascii="source serif 4" w:hAnsi="source serif 4"/>
          <w:color w:val="000000"/>
          <w:sz w:val="21"/>
        </w:rPr>
        <w:t xml:space="preserve">مفيد للهجمات الجديدة.</w:t>
      </w:r>
    </w:p>
    <w:p>
      <w:pPr>
        <w:numPr>
          <w:ilvl w:val="0"/>
          <w:numId w:val="571"/>
        </w:numPr>
        <w:spacing w:line="360" w:before="105" w:after="105" w:lineRule="auto"/>
      </w:pPr>
      <w:r>
        <w:rPr>
          <w:rFonts w:eastAsia="source serif 4" w:cs="source serif 4" w:ascii="source serif 4" w:hAnsi="source serif 4"/>
          <w:color w:val="000000"/>
          <w:sz w:val="21"/>
        </w:rPr>
        <w:t xml:space="preserve">مفيد أيضًا للأخطاء التشغيلية المبكرة.</w:t>
      </w:r>
    </w:p>
    <w:p>
      <w:pPr>
        <w:numPr>
          <w:ilvl w:val="0"/>
          <w:numId w:val="571"/>
        </w:numPr>
        <w:spacing w:line="360" w:before="105" w:after="105" w:lineRule="auto"/>
      </w:pPr>
      <w:r>
        <w:rPr>
          <w:rFonts w:eastAsia="source serif 4" w:cs="source serif 4" w:ascii="source serif 4" w:hAnsi="source serif 4"/>
          <w:color w:val="000000"/>
          <w:sz w:val="21"/>
        </w:rPr>
        <w:t xml:space="preserve">يحتاج ضبطًا جيدًا لتقليل الإنذارات الكاذبة.</w:t>
      </w:r>
    </w:p>
    <w:p>
      <w:pPr>
        <w:spacing w:line="360" w:before="315" w:after="105" w:lineRule="auto"/>
        <w:ind w:left="-30"/>
        <w:jc w:val="left"/>
      </w:pPr>
      <w:bookmarkStart w:id="1809" w:name="bm_3_الكشف_الهجين"/>
      <w:r>
        <w:rPr>
          <w:rFonts w:eastAsia="source serif 4" w:cs="source serif 4" w:ascii="source serif 4" w:hAnsi="source serif 4"/>
          <w:b/>
          <w:color w:val="000000"/>
          <w:sz w:val="24"/>
        </w:rPr>
        <w:t xml:space="preserve">3) الكشف الهجين</w:t>
      </w:r>
      <w:bookmarkEnd w:id="1809"/>
    </w:p>
    <w:p>
      <w:pPr>
        <w:spacing w:line="360" w:after="210" w:lineRule="auto"/>
      </w:pPr>
      <w:r>
        <w:rPr>
          <w:rFonts w:eastAsia="source serif 4" w:cs="source serif 4" w:ascii="source serif 4" w:hAnsi="source serif 4"/>
          <w:color w:val="000000"/>
        </w:rPr>
        <w:t xml:space="preserve">هذا غالبًا الأفضل:</w:t>
      </w:r>
    </w:p>
    <w:p>
      <w:pPr>
        <w:numPr>
          <w:ilvl w:val="0"/>
          <w:numId w:val="572"/>
        </w:numPr>
        <w:spacing w:line="360" w:before="105" w:after="105" w:lineRule="auto"/>
      </w:pPr>
      <w:r>
        <w:rPr>
          <w:rFonts w:eastAsia="source serif 4" w:cs="source serif 4" w:ascii="source serif 4" w:hAnsi="source serif 4"/>
          <w:color w:val="000000"/>
          <w:sz w:val="21"/>
        </w:rPr>
        <w:t xml:space="preserve">قواعد للهجمات المعروفة.</w:t>
      </w:r>
    </w:p>
    <w:p>
      <w:pPr>
        <w:numPr>
          <w:ilvl w:val="0"/>
          <w:numId w:val="572"/>
        </w:numPr>
        <w:spacing w:line="360" w:before="105" w:after="105" w:lineRule="auto"/>
      </w:pPr>
      <w:r>
        <w:rPr>
          <w:rFonts w:eastAsia="source serif 4" w:cs="source serif 4" w:ascii="source serif 4" w:hAnsi="source serif 4"/>
          <w:color w:val="000000"/>
          <w:sz w:val="21"/>
        </w:rPr>
        <w:t xml:space="preserve">نموذج شذوذ للهجمات غير المألوفة.</w:t>
      </w:r>
    </w:p>
    <w:p>
      <w:pPr>
        <w:numPr>
          <w:ilvl w:val="0"/>
          <w:numId w:val="572"/>
        </w:numPr>
        <w:spacing w:line="360" w:before="105" w:after="105" w:lineRule="auto"/>
      </w:pPr>
      <w:r>
        <w:rPr>
          <w:rFonts w:eastAsia="source serif 4" w:cs="source serif 4" w:ascii="source serif 4" w:hAnsi="source serif 4"/>
          <w:color w:val="000000"/>
          <w:sz w:val="21"/>
        </w:rPr>
        <w:t xml:space="preserve">ربط بين السجلات والشبكة والخدمة نفسها.</w:t>
      </w:r>
    </w:p>
    <w:p>
      <w:pPr>
        <w:spacing w:line="360" w:before="315" w:after="105" w:lineRule="auto"/>
        <w:ind w:left="-30"/>
        <w:jc w:val="left"/>
      </w:pPr>
      <w:bookmarkStart w:id="1810" w:name="المحاكاة_الدفاعية"/>
      <w:r>
        <w:rPr>
          <w:rFonts w:eastAsia="source serif 4" w:cs="source serif 4" w:ascii="source serif 4" w:hAnsi="source serif 4"/>
          <w:b/>
          <w:color w:val="000000"/>
          <w:sz w:val="24"/>
        </w:rPr>
        <w:t xml:space="preserve">المحاكاة الدفاعية</w:t>
      </w:r>
      <w:bookmarkEnd w:id="1810"/>
    </w:p>
    <w:p>
      <w:pPr>
        <w:spacing w:line="360" w:after="210" w:lineRule="auto"/>
      </w:pPr>
      <w:r>
        <w:rPr>
          <w:rFonts w:eastAsia="source serif 4" w:cs="source serif 4" w:ascii="source serif 4" w:hAnsi="source serif 4"/>
          <w:color w:val="000000"/>
        </w:rPr>
        <w:t xml:space="preserve">المحاكاة يجب أن تكون في </w:t>
      </w:r>
      <w:r>
        <w:rPr>
          <w:rFonts w:eastAsia="source serif 4" w:cs="source serif 4" w:ascii="source serif 4" w:hAnsi="source serif 4"/>
          <w:b/>
          <w:color w:val="000000"/>
        </w:rPr>
        <w:t xml:space="preserve">بيئة معزولة</w:t>
      </w:r>
      <w:r>
        <w:rPr>
          <w:rFonts w:eastAsia="source serif 4" w:cs="source serif 4" w:ascii="source serif 4" w:hAnsi="source serif 4"/>
          <w:color w:val="000000"/>
        </w:rPr>
        <w:t xml:space="preserve">، والهدف منها اختبار:</w:t>
      </w:r>
    </w:p>
    <w:p>
      <w:pPr>
        <w:numPr>
          <w:ilvl w:val="0"/>
          <w:numId w:val="573"/>
        </w:numPr>
        <w:spacing w:line="360" w:before="105" w:after="105" w:lineRule="auto"/>
      </w:pPr>
      <w:r>
        <w:rPr>
          <w:rFonts w:eastAsia="source serif 4" w:cs="source serif 4" w:ascii="source serif 4" w:hAnsi="source serif 4"/>
          <w:color w:val="000000"/>
          <w:sz w:val="21"/>
        </w:rPr>
        <w:t xml:space="preserve">هل يكتشف النظام الهجوم؟</w:t>
      </w:r>
    </w:p>
    <w:p>
      <w:pPr>
        <w:numPr>
          <w:ilvl w:val="0"/>
          <w:numId w:val="573"/>
        </w:numPr>
        <w:spacing w:line="360" w:before="105" w:after="105" w:lineRule="auto"/>
      </w:pPr>
      <w:r>
        <w:rPr>
          <w:rFonts w:eastAsia="source serif 4" w:cs="source serif 4" w:ascii="source serif 4" w:hAnsi="source serif 4"/>
          <w:color w:val="000000"/>
          <w:sz w:val="21"/>
        </w:rPr>
        <w:t xml:space="preserve">هل يصنفه بشكل صحيح؟</w:t>
      </w:r>
    </w:p>
    <w:p>
      <w:pPr>
        <w:numPr>
          <w:ilvl w:val="0"/>
          <w:numId w:val="573"/>
        </w:numPr>
        <w:spacing w:line="360" w:before="105" w:after="105" w:lineRule="auto"/>
      </w:pPr>
      <w:r>
        <w:rPr>
          <w:rFonts w:eastAsia="source serif 4" w:cs="source serif 4" w:ascii="source serif 4" w:hAnsi="source serif 4"/>
          <w:color w:val="000000"/>
          <w:sz w:val="21"/>
        </w:rPr>
        <w:t xml:space="preserve">هل يستجيب بالتصرف المناسب؟</w:t>
      </w:r>
    </w:p>
    <w:p>
      <w:pPr>
        <w:numPr>
          <w:ilvl w:val="0"/>
          <w:numId w:val="573"/>
        </w:numPr>
        <w:spacing w:line="360" w:before="105" w:after="105" w:lineRule="auto"/>
      </w:pPr>
      <w:r>
        <w:rPr>
          <w:rFonts w:eastAsia="source serif 4" w:cs="source serif 4" w:ascii="source serif 4" w:hAnsi="source serif 4"/>
          <w:color w:val="000000"/>
          <w:sz w:val="21"/>
        </w:rPr>
        <w:t xml:space="preserve">هل يعود إلى الحالة السليمة؟</w:t>
      </w:r>
    </w:p>
    <w:p>
      <w:pPr>
        <w:spacing w:line="360" w:after="210" w:lineRule="auto"/>
      </w:pPr>
      <w:r>
        <w:rPr>
          <w:rFonts w:eastAsia="source serif 4" w:cs="source serif 4" w:ascii="source serif 4" w:hAnsi="source serif 4"/>
          <w:color w:val="000000"/>
        </w:rPr>
        <w:t xml:space="preserve">أمثلة محاكاة آمنة:</w:t>
      </w:r>
    </w:p>
    <w:p>
      <w:pPr>
        <w:numPr>
          <w:ilvl w:val="0"/>
          <w:numId w:val="574"/>
        </w:numPr>
        <w:spacing w:line="360" w:before="105" w:after="105" w:lineRule="auto"/>
      </w:pPr>
      <w:r>
        <w:rPr>
          <w:rFonts w:eastAsia="source serif 4" w:cs="source serif 4" w:ascii="source serif 4" w:hAnsi="source serif 4"/>
          <w:color w:val="000000"/>
          <w:sz w:val="21"/>
        </w:rPr>
        <w:t xml:space="preserve">تكرار محاولات دخول فاشلة.</w:t>
      </w:r>
    </w:p>
    <w:p>
      <w:pPr>
        <w:numPr>
          <w:ilvl w:val="0"/>
          <w:numId w:val="574"/>
        </w:numPr>
        <w:spacing w:line="360" w:before="105" w:after="105" w:lineRule="auto"/>
      </w:pPr>
      <w:r>
        <w:rPr>
          <w:rFonts w:eastAsia="source serif 4" w:cs="source serif 4" w:ascii="source serif 4" w:hAnsi="source serif 4"/>
          <w:color w:val="000000"/>
          <w:sz w:val="21"/>
        </w:rPr>
        <w:t xml:space="preserve">توليد traffic غير طبيعي.</w:t>
      </w:r>
    </w:p>
    <w:p>
      <w:pPr>
        <w:numPr>
          <w:ilvl w:val="0"/>
          <w:numId w:val="574"/>
        </w:numPr>
        <w:spacing w:line="360" w:before="105" w:after="105" w:lineRule="auto"/>
      </w:pPr>
      <w:r>
        <w:rPr>
          <w:rFonts w:eastAsia="source serif 4" w:cs="source serif 4" w:ascii="source serif 4" w:hAnsi="source serif 4"/>
          <w:color w:val="000000"/>
          <w:sz w:val="21"/>
        </w:rPr>
        <w:t xml:space="preserve">تعطيل خدمة اختبار داخل sandbox.</w:t>
      </w:r>
    </w:p>
    <w:p>
      <w:pPr>
        <w:numPr>
          <w:ilvl w:val="0"/>
          <w:numId w:val="574"/>
        </w:numPr>
        <w:spacing w:line="360" w:before="105" w:after="105" w:lineRule="auto"/>
      </w:pPr>
      <w:r>
        <w:rPr>
          <w:rFonts w:eastAsia="source serif 4" w:cs="source serif 4" w:ascii="source serif 4" w:hAnsi="source serif 4"/>
          <w:color w:val="000000"/>
          <w:sz w:val="21"/>
        </w:rPr>
        <w:t xml:space="preserve">تعديل ملف اختبار لرصد integrity alerts.</w:t>
      </w:r>
    </w:p>
    <w:p>
      <w:pPr>
        <w:numPr>
          <w:ilvl w:val="0"/>
          <w:numId w:val="574"/>
        </w:numPr>
        <w:spacing w:line="360" w:before="105" w:after="105" w:lineRule="auto"/>
      </w:pPr>
      <w:r>
        <w:rPr>
          <w:rFonts w:eastAsia="source serif 4" w:cs="source serif 4" w:ascii="source serif 4" w:hAnsi="source serif 4"/>
          <w:color w:val="000000"/>
          <w:sz w:val="21"/>
        </w:rPr>
        <w:t xml:space="preserve">زيادة الحمل بشكل مصطنع لاختبار الاستقرار.</w:t>
      </w:r>
    </w:p>
    <w:p>
      <w:pPr>
        <w:spacing w:line="360" w:before="315" w:after="105" w:lineRule="auto"/>
        <w:ind w:left="-30"/>
        <w:jc w:val="left"/>
      </w:pPr>
      <w:bookmarkStart w:id="1811" w:name="الإغلاق_الآلي_للثغرات"/>
      <w:r>
        <w:rPr>
          <w:rFonts w:eastAsia="source serif 4" w:cs="source serif 4" w:ascii="source serif 4" w:hAnsi="source serif 4"/>
          <w:b/>
          <w:color w:val="000000"/>
          <w:sz w:val="24"/>
        </w:rPr>
        <w:t xml:space="preserve">الإغلاق الآلي للثغرات</w:t>
      </w:r>
      <w:bookmarkEnd w:id="1811"/>
    </w:p>
    <w:p>
      <w:pPr>
        <w:spacing w:line="360" w:after="210" w:lineRule="auto"/>
      </w:pPr>
      <w:r>
        <w:rPr>
          <w:rFonts w:eastAsia="source serif 4" w:cs="source serif 4" w:ascii="source serif 4" w:hAnsi="source serif 4"/>
          <w:color w:val="000000"/>
        </w:rPr>
        <w:t xml:space="preserve">الإغلاق لا يعني تغيير الثقة أو القواعد الأمنية الجوهرية، بل يعني </w:t>
      </w:r>
      <w:r>
        <w:rPr>
          <w:rFonts w:eastAsia="source serif 4" w:cs="source serif 4" w:ascii="source serif 4" w:hAnsi="source serif 4"/>
          <w:b/>
          <w:color w:val="000000"/>
        </w:rPr>
        <w:t xml:space="preserve">تقليل سطح الخطر</w:t>
      </w:r>
      <w:r>
        <w:rPr>
          <w:rFonts w:eastAsia="source serif 4" w:cs="source serif 4" w:ascii="source serif 4" w:hAnsi="source serif 4"/>
          <w:color w:val="000000"/>
        </w:rPr>
        <w:t xml:space="preserve">:</w:t>
      </w:r>
    </w:p>
    <w:p>
      <w:pPr>
        <w:numPr>
          <w:ilvl w:val="0"/>
          <w:numId w:val="575"/>
        </w:numPr>
        <w:spacing w:line="360" w:before="105" w:after="105" w:lineRule="auto"/>
      </w:pPr>
      <w:r>
        <w:rPr>
          <w:rFonts w:eastAsia="source serif 4" w:cs="source serif 4" w:ascii="source serif 4" w:hAnsi="source serif 4"/>
          <w:color w:val="000000"/>
          <w:sz w:val="21"/>
        </w:rPr>
        <w:t xml:space="preserve">حظر مؤقت للمصدر المشبوه.</w:t>
      </w:r>
    </w:p>
    <w:p>
      <w:pPr>
        <w:numPr>
          <w:ilvl w:val="0"/>
          <w:numId w:val="575"/>
        </w:numPr>
        <w:spacing w:line="360" w:before="105" w:after="105" w:lineRule="auto"/>
      </w:pPr>
      <w:r>
        <w:rPr>
          <w:rFonts w:eastAsia="source serif 4" w:cs="source serif 4" w:ascii="source serif 4" w:hAnsi="source serif 4"/>
          <w:color w:val="000000"/>
          <w:sz w:val="21"/>
        </w:rPr>
        <w:t xml:space="preserve">عزل الخدمة المتأثرة.</w:t>
      </w:r>
    </w:p>
    <w:p>
      <w:pPr>
        <w:numPr>
          <w:ilvl w:val="0"/>
          <w:numId w:val="575"/>
        </w:numPr>
        <w:spacing w:line="360" w:before="105" w:after="105" w:lineRule="auto"/>
      </w:pPr>
      <w:r>
        <w:rPr>
          <w:rFonts w:eastAsia="source serif 4" w:cs="source serif 4" w:ascii="source serif 4" w:hAnsi="source serif 4"/>
          <w:color w:val="000000"/>
          <w:sz w:val="21"/>
        </w:rPr>
        <w:t xml:space="preserve">إعادة تشغيل الخدمة.</w:t>
      </w:r>
    </w:p>
    <w:p>
      <w:pPr>
        <w:numPr>
          <w:ilvl w:val="0"/>
          <w:numId w:val="575"/>
        </w:numPr>
        <w:spacing w:line="360" w:before="105" w:after="105" w:lineRule="auto"/>
      </w:pPr>
      <w:r>
        <w:rPr>
          <w:rFonts w:eastAsia="source serif 4" w:cs="source serif 4" w:ascii="source serif 4" w:hAnsi="source serif 4"/>
          <w:color w:val="000000"/>
          <w:sz w:val="21"/>
        </w:rPr>
        <w:t xml:space="preserve">rollback لإصدار سليم.</w:t>
      </w:r>
    </w:p>
    <w:p>
      <w:pPr>
        <w:numPr>
          <w:ilvl w:val="0"/>
          <w:numId w:val="575"/>
        </w:numPr>
        <w:spacing w:line="360" w:before="105" w:after="105" w:lineRule="auto"/>
      </w:pPr>
      <w:r>
        <w:rPr>
          <w:rFonts w:eastAsia="source serif 4" w:cs="source serif 4" w:ascii="source serif 4" w:hAnsi="source serif 4"/>
          <w:color w:val="000000"/>
          <w:sz w:val="21"/>
        </w:rPr>
        <w:t xml:space="preserve">تنظيف الملفات المؤقتة.</w:t>
      </w:r>
    </w:p>
    <w:p>
      <w:pPr>
        <w:numPr>
          <w:ilvl w:val="0"/>
          <w:numId w:val="575"/>
        </w:numPr>
        <w:spacing w:line="360" w:before="105" w:after="105" w:lineRule="auto"/>
      </w:pPr>
      <w:r>
        <w:rPr>
          <w:rFonts w:eastAsia="source serif 4" w:cs="source serif 4" w:ascii="source serif 4" w:hAnsi="source serif 4"/>
          <w:color w:val="000000"/>
          <w:sz w:val="21"/>
        </w:rPr>
        <w:t xml:space="preserve">تدوير السجلات.</w:t>
      </w:r>
    </w:p>
    <w:p>
      <w:pPr>
        <w:numPr>
          <w:ilvl w:val="0"/>
          <w:numId w:val="575"/>
        </w:numPr>
        <w:spacing w:line="360" w:before="105" w:after="105" w:lineRule="auto"/>
      </w:pPr>
      <w:r>
        <w:rPr>
          <w:rFonts w:eastAsia="source serif 4" w:cs="source serif 4" w:ascii="source serif 4" w:hAnsi="source serif 4"/>
          <w:color w:val="000000"/>
          <w:sz w:val="21"/>
        </w:rPr>
        <w:t xml:space="preserve">طلب تدخل بشري إذا تكرر الفشل.</w:t>
      </w:r>
    </w:p>
    <w:p>
      <w:pPr>
        <w:spacing w:line="360" w:before="315" w:after="105" w:lineRule="auto"/>
        <w:ind w:left="-30"/>
        <w:jc w:val="left"/>
      </w:pPr>
      <w:bookmarkStart w:id="1812" w:name="قواعد_السلامة"/>
      <w:r>
        <w:rPr>
          <w:rFonts w:eastAsia="source serif 4" w:cs="source serif 4" w:ascii="source serif 4" w:hAnsi="source serif 4"/>
          <w:b/>
          <w:color w:val="000000"/>
          <w:sz w:val="24"/>
        </w:rPr>
        <w:t xml:space="preserve">قواعد السلامة</w:t>
      </w:r>
      <w:bookmarkEnd w:id="1812"/>
    </w:p>
    <w:p>
      <w:pPr>
        <w:spacing w:line="360" w:after="210" w:lineRule="auto"/>
      </w:pPr>
      <w:r>
        <w:rPr>
          <w:rFonts w:eastAsia="source serif 4" w:cs="source serif 4" w:ascii="source serif 4" w:hAnsi="source serif 4"/>
          <w:color w:val="000000"/>
        </w:rPr>
        <w:t xml:space="preserve">حتى يكون النظام موثوقًا، اجعل هذه الأشياء خارج الأتمتة:</w:t>
      </w:r>
    </w:p>
    <w:p>
      <w:pPr>
        <w:numPr>
          <w:ilvl w:val="0"/>
          <w:numId w:val="576"/>
        </w:numPr>
        <w:spacing w:line="360" w:before="105" w:after="105" w:lineRule="auto"/>
      </w:pPr>
      <w:r>
        <w:rPr>
          <w:rFonts w:eastAsia="source serif 4" w:cs="source serif 4" w:ascii="source serif 4" w:hAnsi="source serif 4"/>
          <w:color w:val="000000"/>
          <w:sz w:val="21"/>
        </w:rPr>
        <w:t xml:space="preserve">قبول جهاز جديد.</w:t>
      </w:r>
    </w:p>
    <w:p>
      <w:pPr>
        <w:numPr>
          <w:ilvl w:val="0"/>
          <w:numId w:val="576"/>
        </w:numPr>
        <w:spacing w:line="360" w:before="105" w:after="105" w:lineRule="auto"/>
      </w:pPr>
      <w:r>
        <w:rPr>
          <w:rFonts w:eastAsia="source serif 4" w:cs="source serif 4" w:ascii="source serif 4" w:hAnsi="source serif 4"/>
          <w:color w:val="000000"/>
          <w:sz w:val="21"/>
        </w:rPr>
        <w:t xml:space="preserve">تغيير trust policy.</w:t>
      </w:r>
    </w:p>
    <w:p>
      <w:pPr>
        <w:numPr>
          <w:ilvl w:val="0"/>
          <w:numId w:val="576"/>
        </w:numPr>
        <w:spacing w:line="360" w:before="105" w:after="105" w:lineRule="auto"/>
      </w:pPr>
      <w:r>
        <w:rPr>
          <w:rFonts w:eastAsia="source serif 4" w:cs="source serif 4" w:ascii="source serif 4" w:hAnsi="source serif 4"/>
          <w:color w:val="000000"/>
          <w:sz w:val="21"/>
        </w:rPr>
        <w:t xml:space="preserve">تعديل المفاتيح أو الشهادات تلقائيًا.</w:t>
      </w:r>
    </w:p>
    <w:p>
      <w:pPr>
        <w:numPr>
          <w:ilvl w:val="0"/>
          <w:numId w:val="576"/>
        </w:numPr>
        <w:spacing w:line="360" w:before="105" w:after="105" w:lineRule="auto"/>
      </w:pPr>
      <w:r>
        <w:rPr>
          <w:rFonts w:eastAsia="source serif 4" w:cs="source serif 4" w:ascii="source serif 4" w:hAnsi="source serif 4"/>
          <w:color w:val="000000"/>
          <w:sz w:val="21"/>
        </w:rPr>
        <w:t xml:space="preserve">تجاوز المصادقة.</w:t>
      </w:r>
    </w:p>
    <w:p>
      <w:pPr>
        <w:numPr>
          <w:ilvl w:val="0"/>
          <w:numId w:val="576"/>
        </w:numPr>
        <w:spacing w:line="360" w:before="105" w:after="105" w:lineRule="auto"/>
      </w:pPr>
      <w:r>
        <w:rPr>
          <w:rFonts w:eastAsia="source serif 4" w:cs="source serif 4" w:ascii="source serif 4" w:hAnsi="source serif 4"/>
          <w:color w:val="000000"/>
          <w:sz w:val="21"/>
        </w:rPr>
        <w:t xml:space="preserve">تعطيل الحذف التلقائي.</w:t>
      </w:r>
    </w:p>
    <w:p>
      <w:pPr>
        <w:numPr>
          <w:ilvl w:val="0"/>
          <w:numId w:val="576"/>
        </w:numPr>
        <w:spacing w:line="360" w:before="105" w:after="105" w:lineRule="auto"/>
      </w:pPr>
      <w:r>
        <w:rPr>
          <w:rFonts w:eastAsia="source serif 4" w:cs="source serif 4" w:ascii="source serif 4" w:hAnsi="source serif 4"/>
          <w:color w:val="000000"/>
          <w:sz w:val="21"/>
        </w:rPr>
        <w:t xml:space="preserve">تغيير منطق الاسترداد.</w:t>
      </w:r>
    </w:p>
    <w:p>
      <w:pPr>
        <w:spacing w:line="360" w:after="210" w:lineRule="auto"/>
      </w:pPr>
      <w:r>
        <w:rPr>
          <w:rFonts w:eastAsia="source serif 4" w:cs="source serif 4" w:ascii="source serif 4" w:hAnsi="source serif 4"/>
          <w:color w:val="000000"/>
        </w:rPr>
        <w:t xml:space="preserve">هذه يجب أن تبقى ثابتة أو تحت مراجعة بشرية.</w:t>
      </w:r>
    </w:p>
    <w:p>
      <w:pPr>
        <w:spacing w:line="360" w:before="315" w:after="105" w:lineRule="auto"/>
        <w:ind w:left="-30"/>
        <w:jc w:val="left"/>
      </w:pPr>
      <w:bookmarkStart w:id="1813" w:name="ما_الذي_أنصح_به_لك"/>
      <w:r>
        <w:rPr>
          <w:rFonts w:eastAsia="source serif 4" w:cs="source serif 4" w:ascii="source serif 4" w:hAnsi="source serif 4"/>
          <w:b/>
          <w:color w:val="000000"/>
          <w:sz w:val="24"/>
        </w:rPr>
        <w:t xml:space="preserve">ما الذي أنصح به لك</w:t>
      </w:r>
      <w:bookmarkEnd w:id="1813"/>
    </w:p>
    <w:p>
      <w:pPr>
        <w:spacing w:line="360" w:after="210" w:lineRule="auto"/>
      </w:pPr>
      <w:r>
        <w:rPr>
          <w:rFonts w:eastAsia="source serif 4" w:cs="source serif 4" w:ascii="source serif 4" w:hAnsi="source serif 4"/>
          <w:color w:val="000000"/>
        </w:rPr>
        <w:t xml:space="preserve">إذا أردته جاهزًا للتنفيذ، فرتبه بهذا الشكل:</w:t>
      </w:r>
    </w:p>
    <w:p>
      <w:pPr>
        <w:numPr>
          <w:ilvl w:val="0"/>
          <w:numId w:val="577"/>
        </w:numPr>
        <w:spacing w:line="360" w:before="105" w:after="105" w:lineRule="auto"/>
      </w:pPr>
      <w:r>
        <w:rPr>
          <w:rFonts w:eastAsia="source serif 4" w:cs="source serif 4" w:ascii="source serif 4" w:hAnsi="source serif 4"/>
          <w:b/>
          <w:color w:val="000000"/>
          <w:sz w:val="21"/>
        </w:rPr>
        <w:t xml:space="preserve">مراقبة</w:t>
      </w:r>
      <w:r>
        <w:rPr>
          <w:rFonts w:eastAsia="source serif 4" w:cs="source serif 4" w:ascii="source serif 4" w:hAnsi="source serif 4"/>
          <w:color w:val="000000"/>
          <w:sz w:val="21"/>
        </w:rPr>
        <w:t xml:space="preserve"> logs وmetrics وnetwork activity.</w:t>
      </w:r>
    </w:p>
    <w:p>
      <w:pPr>
        <w:numPr>
          <w:ilvl w:val="0"/>
          <w:numId w:val="577"/>
        </w:numPr>
        <w:spacing w:line="360" w:before="105" w:after="105" w:lineRule="auto"/>
      </w:pPr>
      <w:r>
        <w:rPr>
          <w:rFonts w:eastAsia="source serif 4" w:cs="source serif 4" w:ascii="source serif 4" w:hAnsi="source serif 4"/>
          <w:b/>
          <w:color w:val="000000"/>
          <w:sz w:val="21"/>
        </w:rPr>
        <w:t xml:space="preserve">كشف</w:t>
      </w:r>
      <w:r>
        <w:rPr>
          <w:rFonts w:eastAsia="source serif 4" w:cs="source serif 4" w:ascii="source serif 4" w:hAnsi="source serif 4"/>
          <w:color w:val="000000"/>
          <w:sz w:val="21"/>
        </w:rPr>
        <w:t xml:space="preserve"> بقواعد ثابتة.</w:t>
      </w:r>
    </w:p>
    <w:p>
      <w:pPr>
        <w:numPr>
          <w:ilvl w:val="0"/>
          <w:numId w:val="577"/>
        </w:numPr>
        <w:spacing w:line="360" w:before="105" w:after="105" w:lineRule="auto"/>
      </w:pPr>
      <w:r>
        <w:rPr>
          <w:rFonts w:eastAsia="source serif 4" w:cs="source serif 4" w:ascii="source serif 4" w:hAnsi="source serif 4"/>
          <w:b/>
          <w:color w:val="000000"/>
          <w:sz w:val="21"/>
        </w:rPr>
        <w:t xml:space="preserve">كشف ثانٍ</w:t>
      </w:r>
      <w:r>
        <w:rPr>
          <w:rFonts w:eastAsia="source serif 4" w:cs="source serif 4" w:ascii="source serif 4" w:hAnsi="source serif 4"/>
          <w:color w:val="000000"/>
          <w:sz w:val="21"/>
        </w:rPr>
        <w:t xml:space="preserve"> بنموذج شذوذ.</w:t>
      </w:r>
    </w:p>
    <w:p>
      <w:pPr>
        <w:numPr>
          <w:ilvl w:val="0"/>
          <w:numId w:val="577"/>
        </w:numPr>
        <w:spacing w:line="360" w:before="105" w:after="105" w:lineRule="auto"/>
      </w:pPr>
      <w:r>
        <w:rPr>
          <w:rFonts w:eastAsia="source serif 4" w:cs="source serif 4" w:ascii="source serif 4" w:hAnsi="source serif 4"/>
          <w:b/>
          <w:color w:val="000000"/>
          <w:sz w:val="21"/>
        </w:rPr>
        <w:t xml:space="preserve">تصنيف</w:t>
      </w:r>
      <w:r>
        <w:rPr>
          <w:rFonts w:eastAsia="source serif 4" w:cs="source serif 4" w:ascii="source serif 4" w:hAnsi="source serif 4"/>
          <w:color w:val="000000"/>
          <w:sz w:val="21"/>
        </w:rPr>
        <w:t xml:space="preserve"> الحوادث.</w:t>
      </w:r>
    </w:p>
    <w:p>
      <w:pPr>
        <w:numPr>
          <w:ilvl w:val="0"/>
          <w:numId w:val="577"/>
        </w:numPr>
        <w:spacing w:line="360" w:before="105" w:after="105" w:lineRule="auto"/>
      </w:pPr>
      <w:r>
        <w:rPr>
          <w:rFonts w:eastAsia="source serif 4" w:cs="source serif 4" w:ascii="source serif 4" w:hAnsi="source serif 4"/>
          <w:b/>
          <w:color w:val="000000"/>
          <w:sz w:val="21"/>
        </w:rPr>
        <w:t xml:space="preserve">استجابة</w:t>
      </w:r>
      <w:r>
        <w:rPr>
          <w:rFonts w:eastAsia="source serif 4" w:cs="source serif 4" w:ascii="source serif 4" w:hAnsi="source serif 4"/>
          <w:color w:val="000000"/>
          <w:sz w:val="21"/>
        </w:rPr>
        <w:t xml:space="preserve"> آلية محدودة.</w:t>
      </w:r>
    </w:p>
    <w:p>
      <w:pPr>
        <w:numPr>
          <w:ilvl w:val="0"/>
          <w:numId w:val="577"/>
        </w:numPr>
        <w:spacing w:line="360" w:before="105" w:after="105" w:lineRule="auto"/>
      </w:pPr>
      <w:r>
        <w:rPr>
          <w:rFonts w:eastAsia="source serif 4" w:cs="source serif 4" w:ascii="source serif 4" w:hAnsi="source serif 4"/>
          <w:b/>
          <w:color w:val="000000"/>
          <w:sz w:val="21"/>
        </w:rPr>
        <w:t xml:space="preserve">تحقق</w:t>
      </w:r>
      <w:r>
        <w:rPr>
          <w:rFonts w:eastAsia="source serif 4" w:cs="source serif 4" w:ascii="source serif 4" w:hAnsi="source serif 4"/>
          <w:color w:val="000000"/>
          <w:sz w:val="21"/>
        </w:rPr>
        <w:t xml:space="preserve"> من نجاح المعالجة.</w:t>
      </w:r>
    </w:p>
    <w:p>
      <w:pPr>
        <w:numPr>
          <w:ilvl w:val="0"/>
          <w:numId w:val="577"/>
        </w:numPr>
        <w:spacing w:line="360" w:before="105" w:after="105" w:lineRule="auto"/>
      </w:pPr>
      <w:r>
        <w:rPr>
          <w:rFonts w:eastAsia="source serif 4" w:cs="source serif 4" w:ascii="source serif 4" w:hAnsi="source serif 4"/>
          <w:b/>
          <w:color w:val="000000"/>
          <w:sz w:val="21"/>
        </w:rPr>
        <w:t xml:space="preserve">تعلم</w:t>
      </w:r>
      <w:r>
        <w:rPr>
          <w:rFonts w:eastAsia="source serif 4" w:cs="source serif 4" w:ascii="source serif 4" w:hAnsi="source serif 4"/>
          <w:color w:val="000000"/>
          <w:sz w:val="21"/>
        </w:rPr>
        <w:t xml:space="preserve"> من كل حادثة.</w:t>
      </w:r>
    </w:p>
    <w:p>
      <w:pPr>
        <w:spacing w:line="360" w:before="315" w:after="105" w:lineRule="auto"/>
        <w:ind w:left="-30"/>
        <w:jc w:val="left"/>
      </w:pPr>
      <w:bookmarkStart w:id="1814" w:name="النتيجة_المطلوبة"/>
      <w:r>
        <w:rPr>
          <w:rFonts w:eastAsia="source serif 4" w:cs="source serif 4" w:ascii="source serif 4" w:hAnsi="source serif 4"/>
          <w:b/>
          <w:color w:val="000000"/>
          <w:sz w:val="24"/>
        </w:rPr>
        <w:t xml:space="preserve">النتيجة المطلوبة</w:t>
      </w:r>
      <w:bookmarkEnd w:id="1814"/>
    </w:p>
    <w:p>
      <w:pPr>
        <w:spacing w:line="360" w:after="210" w:lineRule="auto"/>
      </w:pPr>
      <w:r>
        <w:rPr>
          <w:rFonts w:eastAsia="source serif 4" w:cs="source serif 4" w:ascii="source serif 4" w:hAnsi="source serif 4"/>
          <w:color w:val="000000"/>
        </w:rPr>
        <w:t xml:space="preserve">بهذا التصميم يصبح الخادم:</w:t>
      </w:r>
    </w:p>
    <w:p>
      <w:pPr>
        <w:numPr>
          <w:ilvl w:val="0"/>
          <w:numId w:val="578"/>
        </w:numPr>
        <w:spacing w:line="360" w:before="105" w:after="105" w:lineRule="auto"/>
      </w:pPr>
      <w:r>
        <w:rPr>
          <w:rFonts w:eastAsia="source serif 4" w:cs="source serif 4" w:ascii="source serif 4" w:hAnsi="source serif 4"/>
          <w:color w:val="000000"/>
          <w:sz w:val="21"/>
        </w:rPr>
        <w:t xml:space="preserve">يلاحظ الانحراف.</w:t>
      </w:r>
    </w:p>
    <w:p>
      <w:pPr>
        <w:numPr>
          <w:ilvl w:val="0"/>
          <w:numId w:val="578"/>
        </w:numPr>
        <w:spacing w:line="360" w:before="105" w:after="105" w:lineRule="auto"/>
      </w:pPr>
      <w:r>
        <w:rPr>
          <w:rFonts w:eastAsia="source serif 4" w:cs="source serif 4" w:ascii="source serif 4" w:hAnsi="source serif 4"/>
          <w:color w:val="000000"/>
          <w:sz w:val="21"/>
        </w:rPr>
        <w:t xml:space="preserve">يختبر نفسه بشكل آمن.</w:t>
      </w:r>
    </w:p>
    <w:p>
      <w:pPr>
        <w:numPr>
          <w:ilvl w:val="0"/>
          <w:numId w:val="578"/>
        </w:numPr>
        <w:spacing w:line="360" w:before="105" w:after="105" w:lineRule="auto"/>
      </w:pPr>
      <w:r>
        <w:rPr>
          <w:rFonts w:eastAsia="source serif 4" w:cs="source serif 4" w:ascii="source serif 4" w:hAnsi="source serif 4"/>
          <w:color w:val="000000"/>
          <w:sz w:val="21"/>
        </w:rPr>
        <w:t xml:space="preserve">يقفل الثغرات التشغيلية.</w:t>
      </w:r>
    </w:p>
    <w:p>
      <w:pPr>
        <w:numPr>
          <w:ilvl w:val="0"/>
          <w:numId w:val="578"/>
        </w:numPr>
        <w:spacing w:line="360" w:before="105" w:after="105" w:lineRule="auto"/>
      </w:pPr>
      <w:r>
        <w:rPr>
          <w:rFonts w:eastAsia="source serif 4" w:cs="source serif 4" w:ascii="source serif 4" w:hAnsi="source serif 4"/>
          <w:color w:val="000000"/>
          <w:sz w:val="21"/>
        </w:rPr>
        <w:t xml:space="preserve">ويحتفظ بالقرارات الحساسة للبشر.</w:t>
      </w:r>
    </w:p>
    <w:p>
      <w:pPr>
        <w:spacing w:line="360" w:after="210" w:lineRule="auto"/>
      </w:pPr>
      <w:r>
        <w:rPr>
          <w:rFonts w:eastAsia="source serif 4" w:cs="source serif 4" w:ascii="source serif 4" w:hAnsi="source serif 4"/>
          <w:color w:val="000000"/>
        </w:rPr>
        <w:t xml:space="preserve">إذا أردت، أستطيع أن أكتب لك الآن </w:t>
      </w:r>
      <w:r>
        <w:rPr>
          <w:rFonts w:eastAsia="source serif 4" w:cs="source serif 4" w:ascii="source serif 4" w:hAnsi="source serif 4"/>
          <w:b/>
          <w:color w:val="000000"/>
        </w:rPr>
        <w:t xml:space="preserve">نسخة شبه برمجية</w:t>
      </w:r>
      <w:r>
        <w:rPr>
          <w:rFonts w:eastAsia="source serif 4" w:cs="source serif 4" w:ascii="source serif 4" w:hAnsi="source serif 4"/>
          <w:color w:val="000000"/>
        </w:rPr>
        <w:t xml:space="preserve"> لهذا النظام بصيغة خطوات تنفيذية واضحة جدًا.</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15" w:name="مناقشة_باقي_المشروع_4"/>
      <w:r>
        <w:rPr>
          <w:rFonts w:eastAsia="source serif 4" w:cs="source serif 4" w:ascii="source serif 4" w:hAnsi="source serif 4"/>
          <w:b/>
          <w:color w:val="000000"/>
          <w:sz w:val="39"/>
        </w:rPr>
        <w:t xml:space="preserve">مناقشة باقي المشروع</w:t>
      </w:r>
      <w:bookmarkEnd w:id="1815"/>
    </w:p>
    <w:p>
      <w:pPr>
        <w:spacing w:line="360" w:after="210" w:lineRule="auto"/>
      </w:pPr>
      <w:r>
        <w:rPr>
          <w:rFonts w:eastAsia="source serif 4" w:cs="source serif 4" w:ascii="source serif 4" w:hAnsi="source serif 4"/>
          <w:color w:val="000000"/>
        </w:rPr>
        <w:t xml:space="preserve">نعم، نكمل المشروع من زاوية </w:t>
      </w:r>
      <w:r>
        <w:rPr>
          <w:rFonts w:eastAsia="source serif 4" w:cs="source serif 4" w:ascii="source serif 4" w:hAnsi="source serif 4"/>
          <w:b/>
          <w:color w:val="000000"/>
        </w:rPr>
        <w:t xml:space="preserve">الباقي العملي</w:t>
      </w:r>
      <w:r>
        <w:rPr>
          <w:rFonts w:eastAsia="source serif 4" w:cs="source serif 4" w:ascii="source serif 4" w:hAnsi="source serif 4"/>
          <w:color w:val="000000"/>
        </w:rPr>
        <w:t xml:space="preserve">: كيف يتحول من فكرة دفاعية إلى نظام قابل للتنفيذ، ثم إلى عرض مناقشة قوي. بما أن المشروع عندك يبدو مرتبطًا بكشف الاختراق والترميم الذاتي، فالباقي غالبًا يكون: المعمارية، البيانات، النموذج، الاختبار، التقييم، وخطة النشر </w:t>
      </w:r>
      <w:bookmarkStart w:id="1816" w:name="fnref739"/>
      <w:bookmarkEnd w:id="1816"/>
      <w:hyperlink w:anchor="fn739">
        <w:r>
          <w:rPr>
            <w:rFonts w:eastAsia="source sans 3" w:cs="source sans 3" w:ascii="source sans 3" w:hAnsi="source sans 3"/>
            <w:color w:val="#000"/>
            <w:u w:val="single"/>
            <w:vertAlign w:val="superscript"/>
          </w:rPr>
          <w:t xml:space="preserve">[739]</w:t>
        </w:r>
      </w:hyperlink>
      <w:bookmarkStart w:id="1817" w:name="fnref740"/>
      <w:bookmarkEnd w:id="1817"/>
      <w:hyperlink w:anchor="fn740">
        <w:r>
          <w:rPr>
            <w:rFonts w:eastAsia="source sans 3" w:cs="source sans 3" w:ascii="source sans 3" w:hAnsi="source sans 3"/>
            <w:color w:val="#000"/>
            <w:u w:val="single"/>
            <w:vertAlign w:val="superscript"/>
          </w:rPr>
          <w:t xml:space="preserve">[740]</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18" w:name="ما_الذي_تبقى_في_المشروع"/>
      <w:r>
        <w:rPr>
          <w:rFonts w:eastAsia="source serif 4" w:cs="source serif 4" w:ascii="source serif 4" w:hAnsi="source serif 4"/>
          <w:b/>
          <w:color w:val="000000"/>
          <w:sz w:val="24"/>
        </w:rPr>
        <w:t xml:space="preserve">ما الذي تبقى في المشروع</w:t>
      </w:r>
      <w:bookmarkEnd w:id="1818"/>
    </w:p>
    <w:p>
      <w:pPr>
        <w:spacing w:line="360" w:after="210" w:lineRule="auto"/>
      </w:pPr>
      <w:r>
        <w:rPr>
          <w:rFonts w:eastAsia="source serif 4" w:cs="source serif 4" w:ascii="source serif 4" w:hAnsi="source serif 4"/>
          <w:color w:val="000000"/>
        </w:rPr>
        <w:t xml:space="preserve">يمكن تقسيم ما تبقى إلى 6 أجزاء:</w:t>
      </w:r>
    </w:p>
    <w:p>
      <w:pPr>
        <w:numPr>
          <w:ilvl w:val="0"/>
          <w:numId w:val="579"/>
        </w:numPr>
        <w:spacing w:line="360" w:before="105" w:after="105" w:lineRule="auto"/>
      </w:pPr>
      <w:r>
        <w:rPr>
          <w:rFonts w:eastAsia="source serif 4" w:cs="source serif 4" w:ascii="source serif 4" w:hAnsi="source serif 4"/>
          <w:b/>
          <w:color w:val="000000"/>
          <w:sz w:val="21"/>
        </w:rPr>
        <w:t xml:space="preserve">تحديد نطاق المشروع</w:t>
      </w:r>
      <w:r>
        <w:rPr>
          <w:rFonts w:eastAsia="source serif 4" w:cs="source serif 4" w:ascii="source serif 4" w:hAnsi="source serif 4"/>
          <w:color w:val="000000"/>
          <w:sz w:val="21"/>
        </w:rPr>
        <w:t xml:space="preserve">: هل هو خادم واحد، أم شبكة، أم بيئة مختبرية؟</w:t>
      </w:r>
    </w:p>
    <w:p>
      <w:pPr>
        <w:numPr>
          <w:ilvl w:val="0"/>
          <w:numId w:val="579"/>
        </w:numPr>
        <w:spacing w:line="360" w:before="105" w:after="105" w:lineRule="auto"/>
      </w:pPr>
      <w:r>
        <w:rPr>
          <w:rFonts w:eastAsia="source serif 4" w:cs="source serif 4" w:ascii="source serif 4" w:hAnsi="source serif 4"/>
          <w:b/>
          <w:color w:val="000000"/>
          <w:sz w:val="21"/>
        </w:rPr>
        <w:t xml:space="preserve">تجهيز البيانات</w:t>
      </w:r>
      <w:r>
        <w:rPr>
          <w:rFonts w:eastAsia="source serif 4" w:cs="source serif 4" w:ascii="source serif 4" w:hAnsi="source serif 4"/>
          <w:color w:val="000000"/>
          <w:sz w:val="21"/>
        </w:rPr>
        <w:t xml:space="preserve">: logs، network flows، system metrics، file integrity.</w:t>
      </w:r>
    </w:p>
    <w:p>
      <w:pPr>
        <w:numPr>
          <w:ilvl w:val="0"/>
          <w:numId w:val="579"/>
        </w:numPr>
        <w:spacing w:line="360" w:before="105" w:after="105" w:lineRule="auto"/>
      </w:pPr>
      <w:r>
        <w:rPr>
          <w:rFonts w:eastAsia="source serif 4" w:cs="source serif 4" w:ascii="source serif 4" w:hAnsi="source serif 4"/>
          <w:b/>
          <w:color w:val="000000"/>
          <w:sz w:val="21"/>
        </w:rPr>
        <w:t xml:space="preserve">بناء الكشف</w:t>
      </w:r>
      <w:r>
        <w:rPr>
          <w:rFonts w:eastAsia="source serif 4" w:cs="source serif 4" w:ascii="source serif 4" w:hAnsi="source serif 4"/>
          <w:color w:val="000000"/>
          <w:sz w:val="21"/>
        </w:rPr>
        <w:t xml:space="preserve">: rules + anomaly detection + correlation.</w:t>
      </w:r>
    </w:p>
    <w:p>
      <w:pPr>
        <w:numPr>
          <w:ilvl w:val="0"/>
          <w:numId w:val="579"/>
        </w:numPr>
        <w:spacing w:line="360" w:before="105" w:after="105" w:lineRule="auto"/>
      </w:pPr>
      <w:r>
        <w:rPr>
          <w:rFonts w:eastAsia="source serif 4" w:cs="source serif 4" w:ascii="source serif 4" w:hAnsi="source serif 4"/>
          <w:b/>
          <w:color w:val="000000"/>
          <w:sz w:val="21"/>
        </w:rPr>
        <w:t xml:space="preserve">بناء الاستجابة</w:t>
      </w:r>
      <w:r>
        <w:rPr>
          <w:rFonts w:eastAsia="source serif 4" w:cs="source serif 4" w:ascii="source serif 4" w:hAnsi="source serif 4"/>
          <w:color w:val="000000"/>
          <w:sz w:val="21"/>
        </w:rPr>
        <w:t xml:space="preserve">: حظر، عزل، restart، rollback.</w:t>
      </w:r>
    </w:p>
    <w:p>
      <w:pPr>
        <w:numPr>
          <w:ilvl w:val="0"/>
          <w:numId w:val="579"/>
        </w:numPr>
        <w:spacing w:line="360" w:before="105" w:after="105" w:lineRule="auto"/>
      </w:pPr>
      <w:r>
        <w:rPr>
          <w:rFonts w:eastAsia="source serif 4" w:cs="source serif 4" w:ascii="source serif 4" w:hAnsi="source serif 4"/>
          <w:b/>
          <w:color w:val="000000"/>
          <w:sz w:val="21"/>
        </w:rPr>
        <w:t xml:space="preserve">التحقق والتقييم</w:t>
      </w:r>
      <w:r>
        <w:rPr>
          <w:rFonts w:eastAsia="source serif 4" w:cs="source serif 4" w:ascii="source serif 4" w:hAnsi="source serif 4"/>
          <w:color w:val="000000"/>
          <w:sz w:val="21"/>
        </w:rPr>
        <w:t xml:space="preserve">: accuracy، false positives، زمن الاستجابة.</w:t>
      </w:r>
    </w:p>
    <w:p>
      <w:pPr>
        <w:numPr>
          <w:ilvl w:val="0"/>
          <w:numId w:val="579"/>
        </w:numPr>
        <w:spacing w:line="360" w:before="105" w:after="105" w:lineRule="auto"/>
      </w:pPr>
      <w:r>
        <w:rPr>
          <w:rFonts w:eastAsia="source serif 4" w:cs="source serif 4" w:ascii="source serif 4" w:hAnsi="source serif 4"/>
          <w:b/>
          <w:color w:val="000000"/>
          <w:sz w:val="21"/>
        </w:rPr>
        <w:t xml:space="preserve">الحدود والأمان</w:t>
      </w:r>
      <w:r>
        <w:rPr>
          <w:rFonts w:eastAsia="source serif 4" w:cs="source serif 4" w:ascii="source serif 4" w:hAnsi="source serif 4"/>
          <w:color w:val="000000"/>
          <w:sz w:val="21"/>
        </w:rPr>
        <w:t xml:space="preserve">: ما الذي يُسمح للنظام أن يفعله وما الذي يُمنع عنه </w:t>
      </w:r>
      <w:bookmarkStart w:id="1819" w:name="fnref741"/>
      <w:bookmarkEnd w:id="1819"/>
      <w:hyperlink w:anchor="fn741">
        <w:r>
          <w:rPr>
            <w:rFonts w:eastAsia="source sans 3" w:cs="source sans 3" w:ascii="source sans 3" w:hAnsi="source sans 3"/>
            <w:color w:val="#000"/>
            <w:sz w:val="21"/>
            <w:u w:val="single"/>
            <w:vertAlign w:val="superscript"/>
          </w:rPr>
          <w:t xml:space="preserve">[741]</w:t>
        </w:r>
      </w:hyperlink>
      <w:bookmarkStart w:id="1820" w:name="fnref742"/>
      <w:bookmarkEnd w:id="1820"/>
      <w:hyperlink w:anchor="fn742">
        <w:r>
          <w:rPr>
            <w:rFonts w:eastAsia="source sans 3" w:cs="source sans 3" w:ascii="source sans 3" w:hAnsi="source sans 3"/>
            <w:color w:val="#000"/>
            <w:sz w:val="21"/>
            <w:u w:val="single"/>
            <w:vertAlign w:val="superscript"/>
          </w:rPr>
          <w:t xml:space="preserve">[742]</w:t>
        </w:r>
      </w:hyperlink>
      <w:r>
        <w:rPr>
          <w:rFonts w:eastAsia="source serif 4" w:cs="source serif 4" w:ascii="source serif 4" w:hAnsi="source serif 4"/>
          <w:color w:val="000000"/>
          <w:sz w:val="21"/>
        </w:rPr>
        <w:t xml:space="preserve">.</w:t>
      </w:r>
    </w:p>
    <w:p>
      <w:pPr>
        <w:spacing w:line="360" w:before="315" w:after="105" w:lineRule="auto"/>
        <w:ind w:left="-30"/>
        <w:jc w:val="left"/>
      </w:pPr>
      <w:bookmarkStart w:id="1821" w:name="الشكل_التقني_المقترح"/>
      <w:r>
        <w:rPr>
          <w:rFonts w:eastAsia="source serif 4" w:cs="source serif 4" w:ascii="source serif 4" w:hAnsi="source serif 4"/>
          <w:b/>
          <w:color w:val="000000"/>
          <w:sz w:val="24"/>
        </w:rPr>
        <w:t xml:space="preserve">الشكل التقني المقترح</w:t>
      </w:r>
      <w:bookmarkEnd w:id="1821"/>
    </w:p>
    <w:p>
      <w:pPr>
        <w:spacing w:line="360" w:after="210" w:lineRule="auto"/>
      </w:pPr>
      <w:r>
        <w:rPr>
          <w:rFonts w:eastAsia="source serif 4" w:cs="source serif 4" w:ascii="source serif 4" w:hAnsi="source serif 4"/>
          <w:color w:val="000000"/>
        </w:rPr>
        <w:t xml:space="preserve">أفضل هيكلة لمشروعك هي أن تفصل النظام إلى طبقات واضحة:</w:t>
      </w:r>
    </w:p>
    <w:p>
      <w:pPr>
        <w:numPr>
          <w:ilvl w:val="0"/>
          <w:numId w:val="580"/>
        </w:numPr>
        <w:spacing w:line="360" w:before="105" w:after="105" w:lineRule="auto"/>
      </w:pPr>
      <w:r>
        <w:rPr>
          <w:rFonts w:eastAsia="source serif 4" w:cs="source serif 4" w:ascii="source serif 4" w:hAnsi="source serif 4"/>
          <w:b/>
          <w:color w:val="000000"/>
          <w:sz w:val="21"/>
        </w:rPr>
        <w:t xml:space="preserve">طبقة المراقبة</w:t>
      </w:r>
      <w:r>
        <w:rPr>
          <w:rFonts w:eastAsia="source serif 4" w:cs="source serif 4" w:ascii="source serif 4" w:hAnsi="source serif 4"/>
          <w:color w:val="000000"/>
          <w:sz w:val="21"/>
        </w:rPr>
        <w:t xml:space="preserve">: تجمع الأحداث من الخادم والشبكة.</w:t>
      </w:r>
    </w:p>
    <w:p>
      <w:pPr>
        <w:numPr>
          <w:ilvl w:val="0"/>
          <w:numId w:val="580"/>
        </w:numPr>
        <w:spacing w:line="360" w:before="105" w:after="105" w:lineRule="auto"/>
      </w:pPr>
      <w:r>
        <w:rPr>
          <w:rFonts w:eastAsia="source serif 4" w:cs="source serif 4" w:ascii="source serif 4" w:hAnsi="source serif 4"/>
          <w:b/>
          <w:color w:val="000000"/>
          <w:sz w:val="21"/>
        </w:rPr>
        <w:t xml:space="preserve">طبقة التحليل</w:t>
      </w:r>
      <w:r>
        <w:rPr>
          <w:rFonts w:eastAsia="source serif 4" w:cs="source serif 4" w:ascii="source serif 4" w:hAnsi="source serif 4"/>
          <w:color w:val="000000"/>
          <w:sz w:val="21"/>
        </w:rPr>
        <w:t xml:space="preserve">: تكتشف الشذوذ أو نمط الاختراق.</w:t>
      </w:r>
    </w:p>
    <w:p>
      <w:pPr>
        <w:numPr>
          <w:ilvl w:val="0"/>
          <w:numId w:val="580"/>
        </w:numPr>
        <w:spacing w:line="360" w:before="105" w:after="105" w:lineRule="auto"/>
      </w:pPr>
      <w:r>
        <w:rPr>
          <w:rFonts w:eastAsia="source serif 4" w:cs="source serif 4" w:ascii="source serif 4" w:hAnsi="source serif 4"/>
          <w:b/>
          <w:color w:val="000000"/>
          <w:sz w:val="21"/>
        </w:rPr>
        <w:t xml:space="preserve">طبقة القرار</w:t>
      </w:r>
      <w:r>
        <w:rPr>
          <w:rFonts w:eastAsia="source serif 4" w:cs="source serif 4" w:ascii="source serif 4" w:hAnsi="source serif 4"/>
          <w:color w:val="000000"/>
          <w:sz w:val="21"/>
        </w:rPr>
        <w:t xml:space="preserve">: تصنف شدة الحدث.</w:t>
      </w:r>
    </w:p>
    <w:p>
      <w:pPr>
        <w:numPr>
          <w:ilvl w:val="0"/>
          <w:numId w:val="580"/>
        </w:numPr>
        <w:spacing w:line="360" w:before="105" w:after="105" w:lineRule="auto"/>
      </w:pPr>
      <w:r>
        <w:rPr>
          <w:rFonts w:eastAsia="source serif 4" w:cs="source serif 4" w:ascii="source serif 4" w:hAnsi="source serif 4"/>
          <w:b/>
          <w:color w:val="000000"/>
          <w:sz w:val="21"/>
        </w:rPr>
        <w:t xml:space="preserve">طبقة الاستجابة</w:t>
      </w:r>
      <w:r>
        <w:rPr>
          <w:rFonts w:eastAsia="source serif 4" w:cs="source serif 4" w:ascii="source serif 4" w:hAnsi="source serif 4"/>
          <w:color w:val="000000"/>
          <w:sz w:val="21"/>
        </w:rPr>
        <w:t xml:space="preserve">: تنفذ إجراءً آليًا محدودًا.</w:t>
      </w:r>
    </w:p>
    <w:p>
      <w:pPr>
        <w:numPr>
          <w:ilvl w:val="0"/>
          <w:numId w:val="580"/>
        </w:numPr>
        <w:spacing w:line="360" w:before="105" w:after="105" w:lineRule="auto"/>
      </w:pPr>
      <w:r>
        <w:rPr>
          <w:rFonts w:eastAsia="source serif 4" w:cs="source serif 4" w:ascii="source serif 4" w:hAnsi="source serif 4"/>
          <w:b/>
          <w:color w:val="000000"/>
          <w:sz w:val="21"/>
        </w:rPr>
        <w:t xml:space="preserve">طبقة المراجعة</w:t>
      </w:r>
      <w:r>
        <w:rPr>
          <w:rFonts w:eastAsia="source serif 4" w:cs="source serif 4" w:ascii="source serif 4" w:hAnsi="source serif 4"/>
          <w:color w:val="000000"/>
          <w:sz w:val="21"/>
        </w:rPr>
        <w:t xml:space="preserve">: تحفظ السجل وتتعلم من النتيجة </w:t>
      </w:r>
      <w:bookmarkStart w:id="1822" w:name="fnref743"/>
      <w:bookmarkEnd w:id="1822"/>
      <w:hyperlink w:anchor="fn743">
        <w:r>
          <w:rPr>
            <w:rFonts w:eastAsia="source sans 3" w:cs="source sans 3" w:ascii="source sans 3" w:hAnsi="source sans 3"/>
            <w:color w:val="#000"/>
            <w:sz w:val="21"/>
            <w:u w:val="single"/>
            <w:vertAlign w:val="superscript"/>
          </w:rPr>
          <w:t xml:space="preserve">[743]</w:t>
        </w:r>
      </w:hyperlink>
      <w:bookmarkStart w:id="1823" w:name="fnref744"/>
      <w:bookmarkEnd w:id="1823"/>
      <w:hyperlink w:anchor="fn744">
        <w:r>
          <w:rPr>
            <w:rFonts w:eastAsia="source sans 3" w:cs="source sans 3" w:ascii="source sans 3" w:hAnsi="source sans 3"/>
            <w:color w:val="#000"/>
            <w:sz w:val="21"/>
            <w:u w:val="single"/>
            <w:vertAlign w:val="superscript"/>
          </w:rPr>
          <w:t xml:space="preserve">[744]</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هذا الأسلوب يجعل المشروع أقرب إلى IDS/IPS مع استجابة شبه SOAR، وليس مجرد نموذج ML منفصل </w:t>
      </w:r>
      <w:bookmarkStart w:id="1824" w:name="fnref745"/>
      <w:bookmarkEnd w:id="1824"/>
      <w:hyperlink w:anchor="fn745">
        <w:r>
          <w:rPr>
            <w:rFonts w:eastAsia="source sans 3" w:cs="source sans 3" w:ascii="source sans 3" w:hAnsi="source sans 3"/>
            <w:color w:val="#000"/>
            <w:u w:val="single"/>
            <w:vertAlign w:val="superscript"/>
          </w:rPr>
          <w:t xml:space="preserve">[745]</w:t>
        </w:r>
      </w:hyperlink>
      <w:bookmarkStart w:id="1825" w:name="fnref743_1"/>
      <w:bookmarkEnd w:id="1825"/>
      <w:hyperlink w:anchor="fn743">
        <w:r>
          <w:rPr>
            <w:rFonts w:eastAsia="source sans 3" w:cs="source sans 3" w:ascii="source sans 3" w:hAnsi="source sans 3"/>
            <w:color w:val="#000"/>
            <w:u w:val="single"/>
            <w:vertAlign w:val="superscript"/>
          </w:rPr>
          <w:t xml:space="preserve">[743]</w:t>
        </w:r>
      </w:hyperlink>
      <w:bookmarkStart w:id="1826" w:name="fnref742_1"/>
      <w:bookmarkEnd w:id="1826"/>
      <w:hyperlink w:anchor="fn742">
        <w:r>
          <w:rPr>
            <w:rFonts w:eastAsia="source sans 3" w:cs="source sans 3" w:ascii="source sans 3" w:hAnsi="source sans 3"/>
            <w:color w:val="#000"/>
            <w:u w:val="single"/>
            <w:vertAlign w:val="superscript"/>
          </w:rPr>
          <w:t xml:space="preserve">[742]</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27" w:name="كيف_تعرضه_في_المناقشة"/>
      <w:r>
        <w:rPr>
          <w:rFonts w:eastAsia="source serif 4" w:cs="source serif 4" w:ascii="source serif 4" w:hAnsi="source serif 4"/>
          <w:b/>
          <w:color w:val="000000"/>
          <w:sz w:val="24"/>
        </w:rPr>
        <w:t xml:space="preserve">كيف تعرضه في المناقشة</w:t>
      </w:r>
      <w:bookmarkEnd w:id="1827"/>
    </w:p>
    <w:p>
      <w:pPr>
        <w:spacing w:line="360" w:after="210" w:lineRule="auto"/>
      </w:pPr>
      <w:r>
        <w:rPr>
          <w:rFonts w:eastAsia="source serif 4" w:cs="source serif 4" w:ascii="source serif 4" w:hAnsi="source serif 4"/>
          <w:color w:val="000000"/>
        </w:rPr>
        <w:t xml:space="preserve">في المناقشة، ركّز على 4 أفكار:</w:t>
      </w:r>
    </w:p>
    <w:p>
      <w:pPr>
        <w:numPr>
          <w:ilvl w:val="0"/>
          <w:numId w:val="581"/>
        </w:numPr>
        <w:spacing w:line="360" w:before="105" w:after="105" w:lineRule="auto"/>
      </w:pPr>
      <w:r>
        <w:rPr>
          <w:rFonts w:eastAsia="source serif 4" w:cs="source serif 4" w:ascii="source serif 4" w:hAnsi="source serif 4"/>
          <w:color w:val="000000"/>
          <w:sz w:val="21"/>
        </w:rPr>
        <w:t xml:space="preserve">المشروع </w:t>
      </w:r>
      <w:r>
        <w:rPr>
          <w:rFonts w:eastAsia="source serif 4" w:cs="source serif 4" w:ascii="source serif 4" w:hAnsi="source serif 4"/>
          <w:b/>
          <w:color w:val="000000"/>
          <w:sz w:val="21"/>
        </w:rPr>
        <w:t xml:space="preserve">دفاعي</w:t>
      </w:r>
      <w:r>
        <w:rPr>
          <w:rFonts w:eastAsia="source serif 4" w:cs="source serif 4" w:ascii="source serif 4" w:hAnsi="source serif 4"/>
          <w:color w:val="000000"/>
          <w:sz w:val="21"/>
        </w:rPr>
        <w:t xml:space="preserve"> وليس هجوميًا.</w:t>
      </w:r>
    </w:p>
    <w:p>
      <w:pPr>
        <w:numPr>
          <w:ilvl w:val="0"/>
          <w:numId w:val="581"/>
        </w:numPr>
        <w:spacing w:line="360" w:before="105" w:after="105" w:lineRule="auto"/>
      </w:pPr>
      <w:r>
        <w:rPr>
          <w:rFonts w:eastAsia="source serif 4" w:cs="source serif 4" w:ascii="source serif 4" w:hAnsi="source serif 4"/>
          <w:color w:val="000000"/>
          <w:sz w:val="21"/>
        </w:rPr>
        <w:t xml:space="preserve">المحاكاة تتم داخل بيئة معزولة فقط.</w:t>
      </w:r>
    </w:p>
    <w:p>
      <w:pPr>
        <w:numPr>
          <w:ilvl w:val="0"/>
          <w:numId w:val="581"/>
        </w:numPr>
        <w:spacing w:line="360" w:before="105" w:after="105" w:lineRule="auto"/>
      </w:pPr>
      <w:r>
        <w:rPr>
          <w:rFonts w:eastAsia="source serif 4" w:cs="source serif 4" w:ascii="source serif 4" w:hAnsi="source serif 4"/>
          <w:color w:val="000000"/>
          <w:sz w:val="21"/>
        </w:rPr>
        <w:t xml:space="preserve">الاستجابة الآلية محدودة وآمنة.</w:t>
      </w:r>
    </w:p>
    <w:p>
      <w:pPr>
        <w:numPr>
          <w:ilvl w:val="0"/>
          <w:numId w:val="581"/>
        </w:numPr>
        <w:spacing w:line="360" w:before="105" w:after="105" w:lineRule="auto"/>
      </w:pPr>
      <w:r>
        <w:rPr>
          <w:rFonts w:eastAsia="source serif 4" w:cs="source serif 4" w:ascii="source serif 4" w:hAnsi="source serif 4"/>
          <w:color w:val="000000"/>
          <w:sz w:val="21"/>
        </w:rPr>
        <w:t xml:space="preserve">الهدف هو تقليل downtime وتقليل الإنذارات الكاذبة </w:t>
      </w:r>
      <w:bookmarkStart w:id="1828" w:name="fnref739_1"/>
      <w:bookmarkEnd w:id="1828"/>
      <w:hyperlink w:anchor="fn739">
        <w:r>
          <w:rPr>
            <w:rFonts w:eastAsia="source sans 3" w:cs="source sans 3" w:ascii="source sans 3" w:hAnsi="source sans 3"/>
            <w:color w:val="#000"/>
            <w:sz w:val="21"/>
            <w:u w:val="single"/>
            <w:vertAlign w:val="superscript"/>
          </w:rPr>
          <w:t xml:space="preserve">[739]</w:t>
        </w:r>
      </w:hyperlink>
      <w:bookmarkStart w:id="1829" w:name="fnref740_1"/>
      <w:bookmarkEnd w:id="1829"/>
      <w:hyperlink w:anchor="fn740">
        <w:r>
          <w:rPr>
            <w:rFonts w:eastAsia="source sans 3" w:cs="source sans 3" w:ascii="source sans 3" w:hAnsi="source sans 3"/>
            <w:color w:val="#000"/>
            <w:sz w:val="21"/>
            <w:u w:val="single"/>
            <w:vertAlign w:val="superscript"/>
          </w:rPr>
          <w:t xml:space="preserve">[740]</w:t>
        </w:r>
      </w:hyperlink>
      <w:bookmarkStart w:id="1830" w:name="fnref746"/>
      <w:bookmarkEnd w:id="1830"/>
      <w:hyperlink w:anchor="fn746">
        <w:r>
          <w:rPr>
            <w:rFonts w:eastAsia="source sans 3" w:cs="source sans 3" w:ascii="source sans 3" w:hAnsi="source sans 3"/>
            <w:color w:val="#000"/>
            <w:sz w:val="21"/>
            <w:u w:val="single"/>
            <w:vertAlign w:val="superscript"/>
          </w:rPr>
          <w:t xml:space="preserve">[746]</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سُئلت عن سبب اختيارك لهذا الاتجاه، فالجواب الأقوى هو أن الأنظمة الهجينة تجمع بين سرعة القواعد وقدرة الشذوذ على التقاط الهجمات الجديدة </w:t>
      </w:r>
      <w:bookmarkStart w:id="1831" w:name="fnref747"/>
      <w:bookmarkEnd w:id="1831"/>
      <w:hyperlink w:anchor="fn747">
        <w:r>
          <w:rPr>
            <w:rFonts w:eastAsia="source sans 3" w:cs="source sans 3" w:ascii="source sans 3" w:hAnsi="source sans 3"/>
            <w:color w:val="#000"/>
            <w:u w:val="single"/>
            <w:vertAlign w:val="superscript"/>
          </w:rPr>
          <w:t xml:space="preserve">[747]</w:t>
        </w:r>
      </w:hyperlink>
      <w:bookmarkStart w:id="1832" w:name="fnref748"/>
      <w:bookmarkEnd w:id="1832"/>
      <w:hyperlink w:anchor="fn748">
        <w:r>
          <w:rPr>
            <w:rFonts w:eastAsia="source sans 3" w:cs="source sans 3" w:ascii="source sans 3" w:hAnsi="source sans 3"/>
            <w:color w:val="#000"/>
            <w:u w:val="single"/>
            <w:vertAlign w:val="superscript"/>
          </w:rPr>
          <w:t xml:space="preserve">[748]</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33" w:name="أسئلة_متوقعة"/>
      <w:r>
        <w:rPr>
          <w:rFonts w:eastAsia="source serif 4" w:cs="source serif 4" w:ascii="source serif 4" w:hAnsi="source serif 4"/>
          <w:b/>
          <w:color w:val="000000"/>
          <w:sz w:val="24"/>
        </w:rPr>
        <w:t xml:space="preserve">أسئلة متوقعة</w:t>
      </w:r>
      <w:bookmarkEnd w:id="1833"/>
    </w:p>
    <w:p>
      <w:pPr>
        <w:spacing w:line="360" w:after="210" w:lineRule="auto"/>
      </w:pPr>
      <w:r>
        <w:rPr>
          <w:rFonts w:eastAsia="source serif 4" w:cs="source serif 4" w:ascii="source serif 4" w:hAnsi="source serif 4"/>
          <w:color w:val="000000"/>
        </w:rPr>
        <w:t xml:space="preserve">غالبًا قد يُسأل عن:</w:t>
      </w:r>
    </w:p>
    <w:p>
      <w:pPr>
        <w:numPr>
          <w:ilvl w:val="0"/>
          <w:numId w:val="582"/>
        </w:numPr>
        <w:spacing w:line="360" w:before="105" w:after="105" w:lineRule="auto"/>
      </w:pPr>
      <w:r>
        <w:rPr>
          <w:rFonts w:eastAsia="source serif 4" w:cs="source serif 4" w:ascii="source serif 4" w:hAnsi="source serif 4"/>
          <w:color w:val="000000"/>
          <w:sz w:val="21"/>
        </w:rPr>
        <w:t xml:space="preserve">لماذا لم تعتمد على نموذج واحد؟</w:t>
      </w:r>
    </w:p>
    <w:p>
      <w:pPr>
        <w:numPr>
          <w:ilvl w:val="0"/>
          <w:numId w:val="582"/>
        </w:numPr>
        <w:spacing w:line="360" w:before="105" w:after="105" w:lineRule="auto"/>
      </w:pPr>
      <w:r>
        <w:rPr>
          <w:rFonts w:eastAsia="source serif 4" w:cs="source serif 4" w:ascii="source serif 4" w:hAnsi="source serif 4"/>
          <w:color w:val="000000"/>
          <w:sz w:val="21"/>
        </w:rPr>
        <w:t xml:space="preserve">كيف تقلل false positives؟</w:t>
      </w:r>
    </w:p>
    <w:p>
      <w:pPr>
        <w:numPr>
          <w:ilvl w:val="0"/>
          <w:numId w:val="582"/>
        </w:numPr>
        <w:spacing w:line="360" w:before="105" w:after="105" w:lineRule="auto"/>
      </w:pPr>
      <w:r>
        <w:rPr>
          <w:rFonts w:eastAsia="source serif 4" w:cs="source serif 4" w:ascii="source serif 4" w:hAnsi="source serif 4"/>
          <w:color w:val="000000"/>
          <w:sz w:val="21"/>
        </w:rPr>
        <w:t xml:space="preserve">ما الفرق بين IDS وIPS؟</w:t>
      </w:r>
    </w:p>
    <w:p>
      <w:pPr>
        <w:numPr>
          <w:ilvl w:val="0"/>
          <w:numId w:val="582"/>
        </w:numPr>
        <w:spacing w:line="360" w:before="105" w:after="105" w:lineRule="auto"/>
      </w:pPr>
      <w:r>
        <w:rPr>
          <w:rFonts w:eastAsia="source serif 4" w:cs="source serif 4" w:ascii="source serif 4" w:hAnsi="source serif 4"/>
          <w:color w:val="000000"/>
          <w:sz w:val="21"/>
        </w:rPr>
        <w:t xml:space="preserve">لماذا تحتاج sandbox أو honeypot؟</w:t>
      </w:r>
    </w:p>
    <w:p>
      <w:pPr>
        <w:numPr>
          <w:ilvl w:val="0"/>
          <w:numId w:val="582"/>
        </w:numPr>
        <w:spacing w:line="360" w:before="105" w:after="105" w:lineRule="auto"/>
      </w:pPr>
      <w:r>
        <w:rPr>
          <w:rFonts w:eastAsia="source serif 4" w:cs="source serif 4" w:ascii="source serif 4" w:hAnsi="source serif 4"/>
          <w:color w:val="000000"/>
          <w:sz w:val="21"/>
        </w:rPr>
        <w:t xml:space="preserve">ما الذي يمنع النظام من اتخاذ قرار خاطئ؟</w:t>
      </w:r>
    </w:p>
    <w:p>
      <w:pPr>
        <w:numPr>
          <w:ilvl w:val="0"/>
          <w:numId w:val="582"/>
        </w:numPr>
        <w:spacing w:line="360" w:before="105" w:after="105" w:lineRule="auto"/>
      </w:pPr>
      <w:r>
        <w:rPr>
          <w:rFonts w:eastAsia="source serif 4" w:cs="source serif 4" w:ascii="source serif 4" w:hAnsi="source serif 4"/>
          <w:color w:val="000000"/>
          <w:sz w:val="21"/>
        </w:rPr>
        <w:t xml:space="preserve">كيف تضمن أن الترميم لا يضعف الثقة أو الأمان؟ </w:t>
      </w:r>
      <w:bookmarkStart w:id="1834" w:name="fnref741_1"/>
      <w:bookmarkEnd w:id="1834"/>
      <w:hyperlink w:anchor="fn741">
        <w:r>
          <w:rPr>
            <w:rFonts w:eastAsia="source sans 3" w:cs="source sans 3" w:ascii="source sans 3" w:hAnsi="source sans 3"/>
            <w:color w:val="#000"/>
            <w:sz w:val="21"/>
            <w:u w:val="single"/>
            <w:vertAlign w:val="superscript"/>
          </w:rPr>
          <w:t xml:space="preserve">[741]</w:t>
        </w:r>
      </w:hyperlink>
      <w:bookmarkStart w:id="1835" w:name="fnref749"/>
      <w:bookmarkEnd w:id="1835"/>
      <w:hyperlink w:anchor="fn749">
        <w:r>
          <w:rPr>
            <w:rFonts w:eastAsia="source sans 3" w:cs="source sans 3" w:ascii="source sans 3" w:hAnsi="source sans 3"/>
            <w:color w:val="#000"/>
            <w:sz w:val="21"/>
            <w:u w:val="single"/>
            <w:vertAlign w:val="superscript"/>
          </w:rPr>
          <w:t xml:space="preserve">[749]</w:t>
        </w:r>
      </w:hyperlink>
      <w:bookmarkStart w:id="1836" w:name="fnref750"/>
      <w:bookmarkEnd w:id="1836"/>
      <w:hyperlink w:anchor="fn750">
        <w:r>
          <w:rPr>
            <w:rFonts w:eastAsia="source sans 3" w:cs="source sans 3" w:ascii="source sans 3" w:hAnsi="source sans 3"/>
            <w:color w:val="#000"/>
            <w:sz w:val="21"/>
            <w:u w:val="single"/>
            <w:vertAlign w:val="superscript"/>
          </w:rPr>
          <w:t xml:space="preserve">[750]</w:t>
        </w:r>
      </w:hyperlink>
    </w:p>
    <w:p>
      <w:pPr>
        <w:spacing w:line="360" w:after="210" w:lineRule="auto"/>
      </w:pPr>
      <w:r>
        <w:rPr>
          <w:rFonts w:eastAsia="source serif 4" w:cs="source serif 4" w:ascii="source serif 4" w:hAnsi="source serif 4"/>
          <w:color w:val="000000"/>
        </w:rPr>
        <w:t xml:space="preserve">الرد الجيد: لأن المشروع ليس هدفه “الذكاء لذاته”، بل </w:t>
      </w:r>
      <w:r>
        <w:rPr>
          <w:rFonts w:eastAsia="source serif 4" w:cs="source serif 4" w:ascii="source serif 4" w:hAnsi="source serif 4"/>
          <w:b/>
          <w:color w:val="000000"/>
        </w:rPr>
        <w:t xml:space="preserve">التحكم في المخاطر</w:t>
      </w:r>
      <w:r>
        <w:rPr>
          <w:rFonts w:eastAsia="source serif 4" w:cs="source serif 4" w:ascii="source serif 4" w:hAnsi="source serif 4"/>
          <w:color w:val="000000"/>
        </w:rPr>
        <w:t xml:space="preserve">؛ لذلك الأفضل دمج أكثر من آلية مع قيود صارمة على الاستجابة </w:t>
      </w:r>
      <w:bookmarkStart w:id="1837" w:name="fnref743_2"/>
      <w:bookmarkEnd w:id="1837"/>
      <w:hyperlink w:anchor="fn743">
        <w:r>
          <w:rPr>
            <w:rFonts w:eastAsia="source sans 3" w:cs="source sans 3" w:ascii="source sans 3" w:hAnsi="source sans 3"/>
            <w:color w:val="#000"/>
            <w:u w:val="single"/>
            <w:vertAlign w:val="superscript"/>
          </w:rPr>
          <w:t xml:space="preserve">[743]</w:t>
        </w:r>
      </w:hyperlink>
      <w:bookmarkStart w:id="1838" w:name="fnref742_2"/>
      <w:bookmarkEnd w:id="1838"/>
      <w:hyperlink w:anchor="fn742">
        <w:r>
          <w:rPr>
            <w:rFonts w:eastAsia="source sans 3" w:cs="source sans 3" w:ascii="source sans 3" w:hAnsi="source sans 3"/>
            <w:color w:val="#000"/>
            <w:u w:val="single"/>
            <w:vertAlign w:val="superscript"/>
          </w:rPr>
          <w:t xml:space="preserve">[742]</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39" w:name="ما_الذي_يمكن_أن_يكون_الجزء_التالي"/>
      <w:r>
        <w:rPr>
          <w:rFonts w:eastAsia="source serif 4" w:cs="source serif 4" w:ascii="source serif 4" w:hAnsi="source serif 4"/>
          <w:b/>
          <w:color w:val="000000"/>
          <w:sz w:val="24"/>
        </w:rPr>
        <w:t xml:space="preserve">ما الذي يمكن أن يكون الجزء التالي</w:t>
      </w:r>
      <w:bookmarkEnd w:id="1839"/>
    </w:p>
    <w:p>
      <w:pPr>
        <w:spacing w:line="360" w:after="210" w:lineRule="auto"/>
      </w:pPr>
      <w:r>
        <w:rPr>
          <w:rFonts w:eastAsia="source serif 4" w:cs="source serif 4" w:ascii="source serif 4" w:hAnsi="source serif 4"/>
          <w:color w:val="000000"/>
        </w:rPr>
        <w:t xml:space="preserve">الخطوة التالية المنطقية هي أن نبني واحدًا من هذه الثلاثة:</w:t>
      </w:r>
    </w:p>
    <w:p>
      <w:pPr>
        <w:numPr>
          <w:ilvl w:val="0"/>
          <w:numId w:val="583"/>
        </w:numPr>
        <w:spacing w:line="360" w:before="105" w:after="105" w:lineRule="auto"/>
      </w:pPr>
      <w:r>
        <w:rPr>
          <w:rFonts w:eastAsia="source serif 4" w:cs="source serif 4" w:ascii="source serif 4" w:hAnsi="source serif 4"/>
          <w:b/>
          <w:color w:val="000000"/>
          <w:sz w:val="21"/>
        </w:rPr>
        <w:t xml:space="preserve">خطة الفصول</w:t>
      </w:r>
      <w:r>
        <w:rPr>
          <w:rFonts w:eastAsia="source serif 4" w:cs="source serif 4" w:ascii="source serif 4" w:hAnsi="source serif 4"/>
          <w:color w:val="000000"/>
          <w:sz w:val="21"/>
        </w:rPr>
        <w:t xml:space="preserve"> للمشروع.</w:t>
      </w:r>
    </w:p>
    <w:p>
      <w:pPr>
        <w:numPr>
          <w:ilvl w:val="0"/>
          <w:numId w:val="583"/>
        </w:numPr>
        <w:spacing w:line="360" w:before="105" w:after="105" w:lineRule="auto"/>
      </w:pPr>
      <w:r>
        <w:rPr>
          <w:rFonts w:eastAsia="source serif 4" w:cs="source serif 4" w:ascii="source serif 4" w:hAnsi="source serif 4"/>
          <w:b/>
          <w:color w:val="000000"/>
          <w:sz w:val="21"/>
        </w:rPr>
        <w:t xml:space="preserve">مخطط معماري</w:t>
      </w:r>
      <w:r>
        <w:rPr>
          <w:rFonts w:eastAsia="source serif 4" w:cs="source serif 4" w:ascii="source serif 4" w:hAnsi="source serif 4"/>
          <w:color w:val="000000"/>
          <w:sz w:val="21"/>
        </w:rPr>
        <w:t xml:space="preserve"> جاهز للعرض.</w:t>
      </w:r>
    </w:p>
    <w:p>
      <w:pPr>
        <w:numPr>
          <w:ilvl w:val="0"/>
          <w:numId w:val="583"/>
        </w:numPr>
        <w:spacing w:line="360" w:before="105" w:after="105" w:lineRule="auto"/>
      </w:pPr>
      <w:r>
        <w:rPr>
          <w:rFonts w:eastAsia="source serif 4" w:cs="source serif 4" w:ascii="source serif 4" w:hAnsi="source serif 4"/>
          <w:b/>
          <w:color w:val="000000"/>
          <w:sz w:val="21"/>
        </w:rPr>
        <w:t xml:space="preserve">أسئلة وأجوبة مناقشة</w:t>
      </w:r>
      <w:r>
        <w:rPr>
          <w:rFonts w:eastAsia="source serif 4" w:cs="source serif 4" w:ascii="source serif 4" w:hAnsi="source serif 4"/>
          <w:color w:val="000000"/>
          <w:sz w:val="21"/>
        </w:rPr>
        <w:t xml:space="preserve"> بصيغة مختصرة وقوية.</w:t>
      </w:r>
    </w:p>
    <w:p>
      <w:pPr>
        <w:spacing w:line="360" w:after="210" w:lineRule="auto"/>
      </w:pPr>
      <w:r>
        <w:rPr>
          <w:rFonts w:eastAsia="source serif 4" w:cs="source serif 4" w:ascii="source serif 4" w:hAnsi="source serif 4"/>
          <w:color w:val="000000"/>
        </w:rPr>
        <w:t xml:space="preserve">إذا أردت، أرتب لك الآن </w:t>
      </w:r>
      <w:r>
        <w:rPr>
          <w:rFonts w:eastAsia="source serif 4" w:cs="source serif 4" w:ascii="source serif 4" w:hAnsi="source serif 4"/>
          <w:b/>
          <w:color w:val="000000"/>
        </w:rPr>
        <w:t xml:space="preserve">هيكل مشروع كامل من البداية إلى النهاية</w:t>
      </w:r>
      <w:r>
        <w:rPr>
          <w:rFonts w:eastAsia="source serif 4" w:cs="source serif 4" w:ascii="source serif 4" w:hAnsi="source serif 4"/>
          <w:color w:val="000000"/>
        </w:rPr>
        <w:t xml:space="preserve"> بصيغة أكاديمية وعملية معًا.</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40" w:name="تابع_17"/>
      <w:r>
        <w:rPr>
          <w:rFonts w:eastAsia="source serif 4" w:cs="source serif 4" w:ascii="source serif 4" w:hAnsi="source serif 4"/>
          <w:b/>
          <w:color w:val="000000"/>
          <w:sz w:val="39"/>
        </w:rPr>
        <w:t xml:space="preserve">تابع</w:t>
      </w:r>
      <w:bookmarkEnd w:id="1840"/>
    </w:p>
    <w:p>
      <w:pPr>
        <w:spacing w:line="360" w:after="210" w:lineRule="auto"/>
      </w:pPr>
      <w:r>
        <w:rPr>
          <w:rFonts w:eastAsia="source serif 4" w:cs="source serif 4" w:ascii="source serif 4" w:hAnsi="source serif 4"/>
          <w:color w:val="000000"/>
        </w:rPr>
        <w:t xml:space="preserve">تمام، نكمل بشكل منظّم حتى يصبح المشروع جاهزًا للمناقشة والتسليم.</w:t>
      </w:r>
    </w:p>
    <w:p>
      <w:pPr>
        <w:spacing w:line="360" w:before="315" w:after="105" w:lineRule="auto"/>
        <w:ind w:left="-30"/>
        <w:jc w:val="left"/>
      </w:pPr>
      <w:bookmarkStart w:id="1841" w:name="هيكل_المشروع"/>
      <w:r>
        <w:rPr>
          <w:rFonts w:eastAsia="source serif 4" w:cs="source serif 4" w:ascii="source serif 4" w:hAnsi="source serif 4"/>
          <w:b/>
          <w:color w:val="000000"/>
          <w:sz w:val="24"/>
        </w:rPr>
        <w:t xml:space="preserve">هيكل المشروع</w:t>
      </w:r>
      <w:bookmarkEnd w:id="1841"/>
    </w:p>
    <w:p>
      <w:pPr>
        <w:spacing w:line="360" w:after="210" w:lineRule="auto"/>
      </w:pPr>
      <w:r>
        <w:rPr>
          <w:rFonts w:eastAsia="source serif 4" w:cs="source serif 4" w:ascii="source serif 4" w:hAnsi="source serif 4"/>
          <w:color w:val="000000"/>
        </w:rPr>
        <w:t xml:space="preserve">أفضل تقسيم للمشروع يكون كالتالي:</w:t>
      </w:r>
    </w:p>
    <w:p>
      <w:pPr>
        <w:numPr>
          <w:ilvl w:val="0"/>
          <w:numId w:val="584"/>
        </w:numPr>
        <w:spacing w:line="360" w:after="210" w:lineRule="auto"/>
      </w:pPr>
      <w:r>
        <w:rPr>
          <w:rFonts w:eastAsia="source serif 4" w:cs="source serif 4" w:ascii="source serif 4" w:hAnsi="source serif 4"/>
          <w:b/>
          <w:color w:val="000000"/>
          <w:sz w:val="21"/>
        </w:rPr>
        <w:t xml:space="preserve">المقدمة</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تشرح المشكلة: لماذا نحتاج كشف اختراق وترميم ذاتي، وما الفائدة في الخوادم.</w:t>
      </w:r>
    </w:p>
    <w:p>
      <w:pPr>
        <w:numPr>
          <w:ilvl w:val="0"/>
          <w:numId w:val="584"/>
        </w:numPr>
        <w:spacing w:line="360" w:after="210" w:lineRule="auto"/>
      </w:pPr>
      <w:r>
        <w:rPr>
          <w:rFonts w:eastAsia="source serif 4" w:cs="source serif 4" w:ascii="source serif 4" w:hAnsi="source serif 4"/>
          <w:b/>
          <w:color w:val="000000"/>
          <w:sz w:val="21"/>
        </w:rPr>
        <w:t xml:space="preserve">خلفية نظرية</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تتكلم عن IDS وIPS وanomaly detection وhost/network monitoring.</w:t>
      </w:r>
    </w:p>
    <w:p>
      <w:pPr>
        <w:numPr>
          <w:ilvl w:val="0"/>
          <w:numId w:val="584"/>
        </w:numPr>
        <w:spacing w:line="360" w:after="210" w:lineRule="auto"/>
      </w:pPr>
      <w:r>
        <w:rPr>
          <w:rFonts w:eastAsia="source serif 4" w:cs="source serif 4" w:ascii="source serif 4" w:hAnsi="source serif 4"/>
          <w:b/>
          <w:color w:val="000000"/>
          <w:sz w:val="21"/>
        </w:rPr>
        <w:t xml:space="preserve">تحليل المتطلبات</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ما الذي يراقبه النظام، وما هي القيود، وما الذي يُمنع عليه فعله.</w:t>
      </w:r>
    </w:p>
    <w:p>
      <w:pPr>
        <w:numPr>
          <w:ilvl w:val="0"/>
          <w:numId w:val="584"/>
        </w:numPr>
        <w:spacing w:line="360" w:after="210" w:lineRule="auto"/>
      </w:pPr>
      <w:r>
        <w:rPr>
          <w:rFonts w:eastAsia="source serif 4" w:cs="source serif 4" w:ascii="source serif 4" w:hAnsi="source serif 4"/>
          <w:b/>
          <w:color w:val="000000"/>
          <w:sz w:val="21"/>
        </w:rPr>
        <w:t xml:space="preserve">التصميم المعماري</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كيف تنتقل البيانات من المراقبة إلى الكشف ثم القرار ثم الاستجابة.</w:t>
      </w:r>
    </w:p>
    <w:p>
      <w:pPr>
        <w:numPr>
          <w:ilvl w:val="0"/>
          <w:numId w:val="584"/>
        </w:numPr>
        <w:spacing w:line="360" w:after="210" w:lineRule="auto"/>
      </w:pPr>
      <w:r>
        <w:rPr>
          <w:rFonts w:eastAsia="source serif 4" w:cs="source serif 4" w:ascii="source serif 4" w:hAnsi="source serif 4"/>
          <w:b/>
          <w:color w:val="000000"/>
          <w:sz w:val="21"/>
        </w:rPr>
        <w:t xml:space="preserve">آلية الكشف</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قواعد ثابتة + نموذج شذوذ + تصنيف الأحداث.</w:t>
      </w:r>
    </w:p>
    <w:p>
      <w:pPr>
        <w:numPr>
          <w:ilvl w:val="0"/>
          <w:numId w:val="584"/>
        </w:numPr>
        <w:spacing w:line="360" w:after="210" w:lineRule="auto"/>
      </w:pPr>
      <w:r>
        <w:rPr>
          <w:rFonts w:eastAsia="source serif 4" w:cs="source serif 4" w:ascii="source serif 4" w:hAnsi="source serif 4"/>
          <w:b/>
          <w:color w:val="000000"/>
          <w:sz w:val="21"/>
        </w:rPr>
        <w:t xml:space="preserve">آلية الاستجابة</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حظر مؤقت، عزل خدمة، restart، rollback، alert.</w:t>
      </w:r>
    </w:p>
    <w:p>
      <w:pPr>
        <w:numPr>
          <w:ilvl w:val="0"/>
          <w:numId w:val="584"/>
        </w:numPr>
        <w:spacing w:line="360" w:after="210" w:lineRule="auto"/>
      </w:pPr>
      <w:r>
        <w:rPr>
          <w:rFonts w:eastAsia="source serif 4" w:cs="source serif 4" w:ascii="source serif 4" w:hAnsi="source serif 4"/>
          <w:b/>
          <w:color w:val="000000"/>
          <w:sz w:val="21"/>
        </w:rPr>
        <w:t xml:space="preserve">المحاكاة والاختبار</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سيناريوهات اختبار داخل بيئة معزولة فقط.</w:t>
      </w:r>
    </w:p>
    <w:p>
      <w:pPr>
        <w:numPr>
          <w:ilvl w:val="0"/>
          <w:numId w:val="584"/>
        </w:numPr>
        <w:spacing w:line="360" w:after="210" w:lineRule="auto"/>
      </w:pPr>
      <w:r>
        <w:rPr>
          <w:rFonts w:eastAsia="source serif 4" w:cs="source serif 4" w:ascii="source serif 4" w:hAnsi="source serif 4"/>
          <w:b/>
          <w:color w:val="000000"/>
          <w:sz w:val="21"/>
        </w:rPr>
        <w:t xml:space="preserve">التقييم والنتائج</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الدقة، الإنذارات الكاذبة، زمن الاستجابة، نسبة نجاح الترميم.</w:t>
      </w:r>
    </w:p>
    <w:p>
      <w:pPr>
        <w:numPr>
          <w:ilvl w:val="0"/>
          <w:numId w:val="584"/>
        </w:numPr>
        <w:spacing w:line="360" w:after="210" w:lineRule="auto"/>
      </w:pPr>
      <w:r>
        <w:rPr>
          <w:rFonts w:eastAsia="source serif 4" w:cs="source serif 4" w:ascii="source serif 4" w:hAnsi="source serif 4"/>
          <w:b/>
          <w:color w:val="000000"/>
          <w:sz w:val="21"/>
        </w:rPr>
        <w:t xml:space="preserve">الخلاصة والتطوير المستقبلي</w:t>
      </w:r>
      <w:r>
        <w:rPr>
          <w:rFonts w:eastAsia="source serif 4" w:cs="source serif 4" w:ascii="source serif 4" w:hAnsi="source serif 4"/>
          <w:color w:val="000000"/>
          <w:sz w:val="21"/>
        </w:rPr>
        <w:br w:type="textWrapping"/>
      </w:r>
      <w:r>
        <w:rPr>
          <w:rFonts w:eastAsia="source serif 4" w:cs="source serif 4" w:ascii="source serif 4" w:hAnsi="source serif 4"/>
          <w:color w:val="000000"/>
          <w:sz w:val="21"/>
        </w:rPr>
        <w:t xml:space="preserve">ما الذي يمكن تحسينه لاحقًا.</w:t>
      </w:r>
    </w:p>
    <w:p>
      <w:pPr>
        <w:spacing w:line="360" w:before="315" w:after="105" w:lineRule="auto"/>
        <w:ind w:left="-30"/>
        <w:jc w:val="left"/>
      </w:pPr>
      <w:bookmarkStart w:id="1842" w:name="فكرة_الرسالة_العلمية"/>
      <w:r>
        <w:rPr>
          <w:rFonts w:eastAsia="source serif 4" w:cs="source serif 4" w:ascii="source serif 4" w:hAnsi="source serif 4"/>
          <w:b/>
          <w:color w:val="000000"/>
          <w:sz w:val="24"/>
        </w:rPr>
        <w:t xml:space="preserve">فكرة الرسالة العلمية</w:t>
      </w:r>
      <w:bookmarkEnd w:id="1842"/>
    </w:p>
    <w:p>
      <w:pPr>
        <w:spacing w:line="360" w:after="210" w:lineRule="auto"/>
      </w:pPr>
      <w:r>
        <w:rPr>
          <w:rFonts w:eastAsia="source serif 4" w:cs="source serif 4" w:ascii="source serif 4" w:hAnsi="source serif 4"/>
          <w:color w:val="000000"/>
        </w:rPr>
        <w:t xml:space="preserve">الرسالة الأساسية للمشروع يجب أن تكون:</w:t>
      </w:r>
    </w:p>
    <w:p>
      <w:pPr>
        <w:spacing w:line="360" w:after="210" w:lineRule="auto"/>
        <w:ind w:left="630"/>
      </w:pPr>
      <w:r>
        <w:rPr>
          <w:rFonts w:eastAsia="source serif 4" w:cs="source serif 4" w:ascii="source serif 4" w:hAnsi="source serif 4"/>
          <w:color w:val="000000"/>
        </w:rPr>
        <w:t xml:space="preserve">النظام لا يحاول أن يكون “مهاجمًا ذكيًا”، بل “حارسًا ذكيًا” يكتشف الانحراف مبكرًا ويحتوي الخطر بسرعة.</w:t>
      </w:r>
    </w:p>
    <w:p>
      <w:pPr>
        <w:spacing w:line="360" w:after="210" w:lineRule="auto"/>
      </w:pPr>
      <w:r>
        <w:rPr>
          <w:rFonts w:eastAsia="source serif 4" w:cs="source serif 4" w:ascii="source serif 4" w:hAnsi="source serif 4"/>
          <w:color w:val="000000"/>
        </w:rPr>
        <w:t xml:space="preserve">هذه الفكرة قوية في المناقشة لأنها واضحة وآمنة ومقنعة.</w:t>
      </w:r>
    </w:p>
    <w:p>
      <w:pPr>
        <w:spacing w:line="360" w:before="315" w:after="105" w:lineRule="auto"/>
        <w:ind w:left="-30"/>
        <w:jc w:val="left"/>
      </w:pPr>
      <w:bookmarkStart w:id="1843" w:name="ما_الذي_يميز_مشروعك"/>
      <w:r>
        <w:rPr>
          <w:rFonts w:eastAsia="source serif 4" w:cs="source serif 4" w:ascii="source serif 4" w:hAnsi="source serif 4"/>
          <w:b/>
          <w:color w:val="000000"/>
          <w:sz w:val="24"/>
        </w:rPr>
        <w:t xml:space="preserve">ما الذي يميز مشروعك</w:t>
      </w:r>
      <w:bookmarkEnd w:id="1843"/>
    </w:p>
    <w:p>
      <w:pPr>
        <w:spacing w:line="360" w:after="210" w:lineRule="auto"/>
      </w:pPr>
      <w:r>
        <w:rPr>
          <w:rFonts w:eastAsia="source serif 4" w:cs="source serif 4" w:ascii="source serif 4" w:hAnsi="source serif 4"/>
          <w:color w:val="000000"/>
        </w:rPr>
        <w:t xml:space="preserve">يمكنك إبراز هذه النقاط:</w:t>
      </w:r>
    </w:p>
    <w:p>
      <w:pPr>
        <w:numPr>
          <w:ilvl w:val="0"/>
          <w:numId w:val="585"/>
        </w:numPr>
        <w:spacing w:line="360" w:before="105" w:after="105" w:lineRule="auto"/>
      </w:pPr>
      <w:r>
        <w:rPr>
          <w:rFonts w:eastAsia="source serif 4" w:cs="source serif 4" w:ascii="source serif 4" w:hAnsi="source serif 4"/>
          <w:color w:val="000000"/>
          <w:sz w:val="21"/>
        </w:rPr>
        <w:t xml:space="preserve">المشروع يجمع بين </w:t>
      </w:r>
      <w:r>
        <w:rPr>
          <w:rFonts w:eastAsia="source serif 4" w:cs="source serif 4" w:ascii="source serif 4" w:hAnsi="source serif 4"/>
          <w:b/>
          <w:color w:val="000000"/>
          <w:sz w:val="21"/>
        </w:rPr>
        <w:t xml:space="preserve">الكشف</w:t>
      </w:r>
      <w:r>
        <w:rPr>
          <w:rFonts w:eastAsia="source serif 4" w:cs="source serif 4" w:ascii="source serif 4" w:hAnsi="source serif 4"/>
          <w:color w:val="000000"/>
          <w:sz w:val="21"/>
        </w:rPr>
        <w:t xml:space="preserve"> و</w:t>
      </w:r>
      <w:r>
        <w:rPr>
          <w:rFonts w:eastAsia="source serif 4" w:cs="source serif 4" w:ascii="source serif 4" w:hAnsi="source serif 4"/>
          <w:b/>
          <w:color w:val="000000"/>
          <w:sz w:val="21"/>
        </w:rPr>
        <w:t xml:space="preserve">الاستجابة</w:t>
      </w:r>
      <w:r>
        <w:rPr>
          <w:rFonts w:eastAsia="source serif 4" w:cs="source serif 4" w:ascii="source serif 4" w:hAnsi="source serif 4"/>
          <w:color w:val="000000"/>
          <w:sz w:val="21"/>
        </w:rPr>
        <w:t xml:space="preserve">، وليس الكشف فقط.</w:t>
      </w:r>
    </w:p>
    <w:p>
      <w:pPr>
        <w:numPr>
          <w:ilvl w:val="0"/>
          <w:numId w:val="585"/>
        </w:numPr>
        <w:spacing w:line="360" w:before="105" w:after="105" w:lineRule="auto"/>
      </w:pPr>
      <w:r>
        <w:rPr>
          <w:rFonts w:eastAsia="source serif 4" w:cs="source serif 4" w:ascii="source serif 4" w:hAnsi="source serif 4"/>
          <w:color w:val="000000"/>
          <w:sz w:val="21"/>
        </w:rPr>
        <w:t xml:space="preserve">المحاكاة تتم في </w:t>
      </w:r>
      <w:r>
        <w:rPr>
          <w:rFonts w:eastAsia="source serif 4" w:cs="source serif 4" w:ascii="source serif 4" w:hAnsi="source serif 4"/>
          <w:b/>
          <w:color w:val="000000"/>
          <w:sz w:val="21"/>
        </w:rPr>
        <w:t xml:space="preserve">بيئة معزولة</w:t>
      </w:r>
      <w:r>
        <w:rPr>
          <w:rFonts w:eastAsia="source serif 4" w:cs="source serif 4" w:ascii="source serif 4" w:hAnsi="source serif 4"/>
          <w:color w:val="000000"/>
          <w:sz w:val="21"/>
        </w:rPr>
        <w:t xml:space="preserve">.</w:t>
      </w:r>
    </w:p>
    <w:p>
      <w:pPr>
        <w:numPr>
          <w:ilvl w:val="0"/>
          <w:numId w:val="585"/>
        </w:numPr>
        <w:spacing w:line="360" w:before="105" w:after="105" w:lineRule="auto"/>
      </w:pPr>
      <w:r>
        <w:rPr>
          <w:rFonts w:eastAsia="source serif 4" w:cs="source serif 4" w:ascii="source serif 4" w:hAnsi="source serif 4"/>
          <w:color w:val="000000"/>
          <w:sz w:val="21"/>
        </w:rPr>
        <w:t xml:space="preserve">الترميم الذاتي </w:t>
      </w:r>
      <w:r>
        <w:rPr>
          <w:rFonts w:eastAsia="source serif 4" w:cs="source serif 4" w:ascii="source serif 4" w:hAnsi="source serif 4"/>
          <w:b/>
          <w:color w:val="000000"/>
          <w:sz w:val="21"/>
        </w:rPr>
        <w:t xml:space="preserve">محدود وآمن</w:t>
      </w:r>
      <w:r>
        <w:rPr>
          <w:rFonts w:eastAsia="source serif 4" w:cs="source serif 4" w:ascii="source serif 4" w:hAnsi="source serif 4"/>
          <w:color w:val="000000"/>
          <w:sz w:val="21"/>
        </w:rPr>
        <w:t xml:space="preserve">.</w:t>
      </w:r>
    </w:p>
    <w:p>
      <w:pPr>
        <w:numPr>
          <w:ilvl w:val="0"/>
          <w:numId w:val="585"/>
        </w:numPr>
        <w:spacing w:line="360" w:before="105" w:after="105" w:lineRule="auto"/>
      </w:pPr>
      <w:r>
        <w:rPr>
          <w:rFonts w:eastAsia="source serif 4" w:cs="source serif 4" w:ascii="source serif 4" w:hAnsi="source serif 4"/>
          <w:color w:val="000000"/>
          <w:sz w:val="21"/>
        </w:rPr>
        <w:t xml:space="preserve">النظام لا يغيّر قواعد الثقة أو المصادقة.</w:t>
      </w:r>
    </w:p>
    <w:p>
      <w:pPr>
        <w:numPr>
          <w:ilvl w:val="0"/>
          <w:numId w:val="585"/>
        </w:numPr>
        <w:spacing w:line="360" w:before="105" w:after="105" w:lineRule="auto"/>
      </w:pPr>
      <w:r>
        <w:rPr>
          <w:rFonts w:eastAsia="source serif 4" w:cs="source serif 4" w:ascii="source serif 4" w:hAnsi="source serif 4"/>
          <w:color w:val="000000"/>
          <w:sz w:val="21"/>
        </w:rPr>
        <w:t xml:space="preserve">المشروع يركز على </w:t>
      </w:r>
      <w:r>
        <w:rPr>
          <w:rFonts w:eastAsia="source serif 4" w:cs="source serif 4" w:ascii="source serif 4" w:hAnsi="source serif 4"/>
          <w:b/>
          <w:color w:val="000000"/>
          <w:sz w:val="21"/>
        </w:rPr>
        <w:t xml:space="preserve">تقليل downtime</w:t>
      </w:r>
      <w:r>
        <w:rPr>
          <w:rFonts w:eastAsia="source serif 4" w:cs="source serif 4" w:ascii="source serif 4" w:hAnsi="source serif 4"/>
          <w:color w:val="000000"/>
          <w:sz w:val="21"/>
        </w:rPr>
        <w:t xml:space="preserve"> و</w:t>
      </w:r>
      <w:r>
        <w:rPr>
          <w:rFonts w:eastAsia="source serif 4" w:cs="source serif 4" w:ascii="source serif 4" w:hAnsi="source serif 4"/>
          <w:b/>
          <w:color w:val="000000"/>
          <w:sz w:val="21"/>
        </w:rPr>
        <w:t xml:space="preserve">تقليل الأثر</w:t>
      </w:r>
      <w:r>
        <w:rPr>
          <w:rFonts w:eastAsia="source serif 4" w:cs="source serif 4" w:ascii="source serif 4" w:hAnsi="source serif 4"/>
          <w:color w:val="000000"/>
          <w:sz w:val="21"/>
        </w:rPr>
        <w:t xml:space="preserve">.</w:t>
      </w:r>
    </w:p>
    <w:p>
      <w:pPr>
        <w:spacing w:line="360" w:before="315" w:after="105" w:lineRule="auto"/>
        <w:ind w:left="-30"/>
        <w:jc w:val="left"/>
      </w:pPr>
      <w:bookmarkStart w:id="1844" w:name="ما_الذي_قد_يسألك_عنه_المناقشون"/>
      <w:r>
        <w:rPr>
          <w:rFonts w:eastAsia="source serif 4" w:cs="source serif 4" w:ascii="source serif 4" w:hAnsi="source serif 4"/>
          <w:b/>
          <w:color w:val="000000"/>
          <w:sz w:val="24"/>
        </w:rPr>
        <w:t xml:space="preserve">ما الذي قد يسألك عنه المناقشون</w:t>
      </w:r>
      <w:bookmarkEnd w:id="1844"/>
    </w:p>
    <w:p>
      <w:pPr>
        <w:spacing w:line="360" w:after="210" w:lineRule="auto"/>
      </w:pPr>
      <w:r>
        <w:rPr>
          <w:rFonts w:eastAsia="source serif 4" w:cs="source serif 4" w:ascii="source serif 4" w:hAnsi="source serif 4"/>
          <w:color w:val="000000"/>
        </w:rPr>
        <w:t xml:space="preserve">غالبًا سيطرحون أسئلة مثل:</w:t>
      </w:r>
    </w:p>
    <w:p>
      <w:pPr>
        <w:numPr>
          <w:ilvl w:val="0"/>
          <w:numId w:val="586"/>
        </w:numPr>
        <w:spacing w:line="360" w:before="105" w:after="105" w:lineRule="auto"/>
      </w:pPr>
      <w:r>
        <w:rPr>
          <w:rFonts w:eastAsia="source serif 4" w:cs="source serif 4" w:ascii="source serif 4" w:hAnsi="source serif 4"/>
          <w:color w:val="000000"/>
          <w:sz w:val="21"/>
        </w:rPr>
        <w:t xml:space="preserve">لماذا اخترت هذا النهج بدل النظام القائم على التوقيع فقط؟</w:t>
      </w:r>
    </w:p>
    <w:p>
      <w:pPr>
        <w:numPr>
          <w:ilvl w:val="0"/>
          <w:numId w:val="586"/>
        </w:numPr>
        <w:spacing w:line="360" w:before="105" w:after="105" w:lineRule="auto"/>
      </w:pPr>
      <w:r>
        <w:rPr>
          <w:rFonts w:eastAsia="source serif 4" w:cs="source serif 4" w:ascii="source serif 4" w:hAnsi="source serif 4"/>
          <w:color w:val="000000"/>
          <w:sz w:val="21"/>
        </w:rPr>
        <w:t xml:space="preserve">كيف تتعامل مع false positives؟</w:t>
      </w:r>
    </w:p>
    <w:p>
      <w:pPr>
        <w:numPr>
          <w:ilvl w:val="0"/>
          <w:numId w:val="586"/>
        </w:numPr>
        <w:spacing w:line="360" w:before="105" w:after="105" w:lineRule="auto"/>
      </w:pPr>
      <w:r>
        <w:rPr>
          <w:rFonts w:eastAsia="source serif 4" w:cs="source serif 4" w:ascii="source serif 4" w:hAnsi="source serif 4"/>
          <w:color w:val="000000"/>
          <w:sz w:val="21"/>
        </w:rPr>
        <w:t xml:space="preserve">ما الفرق بين anomaly وintrusion؟</w:t>
      </w:r>
    </w:p>
    <w:p>
      <w:pPr>
        <w:numPr>
          <w:ilvl w:val="0"/>
          <w:numId w:val="586"/>
        </w:numPr>
        <w:spacing w:line="360" w:before="105" w:after="105" w:lineRule="auto"/>
      </w:pPr>
      <w:r>
        <w:rPr>
          <w:rFonts w:eastAsia="source serif 4" w:cs="source serif 4" w:ascii="source serif 4" w:hAnsi="source serif 4"/>
          <w:color w:val="000000"/>
          <w:sz w:val="21"/>
        </w:rPr>
        <w:t xml:space="preserve">لماذا نحتاج تصعيدًا بشريًا؟</w:t>
      </w:r>
    </w:p>
    <w:p>
      <w:pPr>
        <w:numPr>
          <w:ilvl w:val="0"/>
          <w:numId w:val="586"/>
        </w:numPr>
        <w:spacing w:line="360" w:before="105" w:after="105" w:lineRule="auto"/>
      </w:pPr>
      <w:r>
        <w:rPr>
          <w:rFonts w:eastAsia="source serif 4" w:cs="source serif 4" w:ascii="source serif 4" w:hAnsi="source serif 4"/>
          <w:color w:val="000000"/>
          <w:sz w:val="21"/>
        </w:rPr>
        <w:t xml:space="preserve">كيف تضمن أن الاستجابة الآلية لا تسبب ضررًا؟</w:t>
      </w:r>
    </w:p>
    <w:p>
      <w:pPr>
        <w:numPr>
          <w:ilvl w:val="0"/>
          <w:numId w:val="586"/>
        </w:numPr>
        <w:spacing w:line="360" w:before="105" w:after="105" w:lineRule="auto"/>
      </w:pPr>
      <w:r>
        <w:rPr>
          <w:rFonts w:eastAsia="source serif 4" w:cs="source serif 4" w:ascii="source serif 4" w:hAnsi="source serif 4"/>
          <w:color w:val="000000"/>
          <w:sz w:val="21"/>
        </w:rPr>
        <w:t xml:space="preserve">ما الذي يجعل هذا النظام مناسبًا للخوادم؟</w:t>
      </w:r>
    </w:p>
    <w:p>
      <w:pPr>
        <w:spacing w:line="360" w:before="315" w:after="105" w:lineRule="auto"/>
        <w:ind w:left="-30"/>
        <w:jc w:val="left"/>
      </w:pPr>
      <w:bookmarkStart w:id="1845" w:name="إجابات_مختصرة_جاهزة"/>
      <w:r>
        <w:rPr>
          <w:rFonts w:eastAsia="source serif 4" w:cs="source serif 4" w:ascii="source serif 4" w:hAnsi="source serif 4"/>
          <w:b/>
          <w:color w:val="000000"/>
          <w:sz w:val="24"/>
        </w:rPr>
        <w:t xml:space="preserve">إجابات مختصرة جاهزة</w:t>
      </w:r>
      <w:bookmarkEnd w:id="1845"/>
    </w:p>
    <w:p>
      <w:pPr>
        <w:spacing w:line="360" w:before="315" w:after="105" w:lineRule="auto"/>
        <w:ind w:left="-30"/>
        <w:jc w:val="left"/>
      </w:pPr>
      <w:bookmarkStart w:id="1846" w:name="لماذا_الدمج_بين_القواعد_والنموذج"/>
      <w:r>
        <w:rPr>
          <w:rFonts w:eastAsia="source serif 4" w:cs="source serif 4" w:ascii="source serif 4" w:hAnsi="source serif 4"/>
          <w:b/>
          <w:color w:val="000000"/>
          <w:sz w:val="24"/>
        </w:rPr>
        <w:t xml:space="preserve">لماذا الدمج بين القواعد والنموذج؟</w:t>
      </w:r>
      <w:bookmarkEnd w:id="1846"/>
    </w:p>
    <w:p>
      <w:pPr>
        <w:spacing w:line="360" w:after="210" w:lineRule="auto"/>
      </w:pPr>
      <w:r>
        <w:rPr>
          <w:rFonts w:eastAsia="source serif 4" w:cs="source serif 4" w:ascii="source serif 4" w:hAnsi="source serif 4"/>
          <w:color w:val="000000"/>
        </w:rPr>
        <w:t xml:space="preserve">لأن القواعد تكشف الهجمات المعروفة بسرعة، بينما النموذج يلتقط الأنماط الجديدة أو غير المتوقعة.</w:t>
      </w:r>
    </w:p>
    <w:p>
      <w:pPr>
        <w:spacing w:line="360" w:before="315" w:after="105" w:lineRule="auto"/>
        <w:ind w:left="-30"/>
        <w:jc w:val="left"/>
      </w:pPr>
      <w:bookmarkStart w:id="1847" w:name="كيف_تقلل_الإنذارات_الكاذبة"/>
      <w:r>
        <w:rPr>
          <w:rFonts w:eastAsia="source serif 4" w:cs="source serif 4" w:ascii="source serif 4" w:hAnsi="source serif 4"/>
          <w:b/>
          <w:color w:val="000000"/>
          <w:sz w:val="24"/>
        </w:rPr>
        <w:t xml:space="preserve">كيف تقلل الإنذارات الكاذبة؟</w:t>
      </w:r>
      <w:bookmarkEnd w:id="1847"/>
    </w:p>
    <w:p>
      <w:pPr>
        <w:spacing w:line="360" w:after="210" w:lineRule="auto"/>
      </w:pPr>
      <w:r>
        <w:rPr>
          <w:rFonts w:eastAsia="source serif 4" w:cs="source serif 4" w:ascii="source serif 4" w:hAnsi="source serif 4"/>
          <w:color w:val="000000"/>
        </w:rPr>
        <w:t xml:space="preserve">باستخدام baseline جيد، وربط عدة مؤشرات معًا قبل اتخاذ القرار.</w:t>
      </w:r>
    </w:p>
    <w:p>
      <w:pPr>
        <w:spacing w:line="360" w:before="315" w:after="105" w:lineRule="auto"/>
        <w:ind w:left="-30"/>
        <w:jc w:val="left"/>
      </w:pPr>
      <w:bookmarkStart w:id="1848" w:name="لماذا_لا_نجعل_كل_شيء_آليًا"/>
      <w:r>
        <w:rPr>
          <w:rFonts w:eastAsia="source serif 4" w:cs="source serif 4" w:ascii="source serif 4" w:hAnsi="source serif 4"/>
          <w:b/>
          <w:color w:val="000000"/>
          <w:sz w:val="24"/>
        </w:rPr>
        <w:t xml:space="preserve">لماذا لا نجعل كل شيء آليًا؟</w:t>
      </w:r>
      <w:bookmarkEnd w:id="1848"/>
    </w:p>
    <w:p>
      <w:pPr>
        <w:spacing w:line="360" w:after="210" w:lineRule="auto"/>
      </w:pPr>
      <w:r>
        <w:rPr>
          <w:rFonts w:eastAsia="source serif 4" w:cs="source serif 4" w:ascii="source serif 4" w:hAnsi="source serif 4"/>
          <w:color w:val="000000"/>
        </w:rPr>
        <w:t xml:space="preserve">لأن بعض القرارات تمس الثقة أو الأمان الجوهري، وهذه يجب أن تبقى تحت مراجعة بشرية.</w:t>
      </w:r>
    </w:p>
    <w:p>
      <w:pPr>
        <w:spacing w:line="360" w:before="315" w:after="105" w:lineRule="auto"/>
        <w:ind w:left="-30"/>
        <w:jc w:val="left"/>
      </w:pPr>
      <w:bookmarkStart w:id="1849" w:name="لماذا_المحاكاة_مهمة"/>
      <w:r>
        <w:rPr>
          <w:rFonts w:eastAsia="source serif 4" w:cs="source serif 4" w:ascii="source serif 4" w:hAnsi="source serif 4"/>
          <w:b/>
          <w:color w:val="000000"/>
          <w:sz w:val="24"/>
        </w:rPr>
        <w:t xml:space="preserve">لماذا المحاكاة مهمة؟</w:t>
      </w:r>
      <w:bookmarkEnd w:id="1849"/>
    </w:p>
    <w:p>
      <w:pPr>
        <w:spacing w:line="360" w:after="210" w:lineRule="auto"/>
      </w:pPr>
      <w:r>
        <w:rPr>
          <w:rFonts w:eastAsia="source serif 4" w:cs="source serif 4" w:ascii="source serif 4" w:hAnsi="source serif 4"/>
          <w:color w:val="000000"/>
        </w:rPr>
        <w:t xml:space="preserve">لأنها تختبر الدفاعات دون تعريض الخادم الحقيقي للخطر.</w:t>
      </w:r>
    </w:p>
    <w:p>
      <w:pPr>
        <w:spacing w:line="360" w:before="315" w:after="105" w:lineRule="auto"/>
        <w:ind w:left="-30"/>
        <w:jc w:val="left"/>
      </w:pPr>
      <w:bookmarkStart w:id="1850" w:name="ما_الذي_ينبغي_أن_تقوله_في_العرض"/>
      <w:r>
        <w:rPr>
          <w:rFonts w:eastAsia="source serif 4" w:cs="source serif 4" w:ascii="source serif 4" w:hAnsi="source serif 4"/>
          <w:b/>
          <w:color w:val="000000"/>
          <w:sz w:val="24"/>
        </w:rPr>
        <w:t xml:space="preserve">ما الذي ينبغي أن تقوله في العرض</w:t>
      </w:r>
      <w:bookmarkEnd w:id="1850"/>
    </w:p>
    <w:p>
      <w:pPr>
        <w:spacing w:line="360" w:after="210" w:lineRule="auto"/>
      </w:pPr>
      <w:r>
        <w:rPr>
          <w:rFonts w:eastAsia="source serif 4" w:cs="source serif 4" w:ascii="source serif 4" w:hAnsi="source serif 4"/>
          <w:color w:val="000000"/>
        </w:rPr>
        <w:t xml:space="preserve">يمكنك تلخيص المشروع في جملة قوية:</w:t>
      </w:r>
    </w:p>
    <w:p>
      <w:pPr>
        <w:spacing w:line="360" w:after="210" w:lineRule="auto"/>
        <w:ind w:left="630"/>
      </w:pPr>
      <w:r>
        <w:rPr>
          <w:rFonts w:eastAsia="source serif 4" w:cs="source serif 4" w:ascii="source serif 4" w:hAnsi="source serif 4"/>
          <w:color w:val="000000"/>
        </w:rPr>
        <w:t xml:space="preserve">“قمنا ببناء نظام دفاعي للخادم يراقب السلوك، يكتشف الشذوذ، يحاكي الهجمات داخل بيئة آمنة، ثم ينفذ إجراءات ترميم محدودة لإغلاق الخطر مبكرًا.”</w:t>
      </w:r>
    </w:p>
    <w:p>
      <w:pPr>
        <w:spacing w:line="360" w:after="210" w:lineRule="auto"/>
      </w:pPr>
      <w:r>
        <w:rPr>
          <w:rFonts w:eastAsia="source serif 4" w:cs="source serif 4" w:ascii="source serif 4" w:hAnsi="source serif 4"/>
          <w:color w:val="000000"/>
        </w:rPr>
        <w:t xml:space="preserve">هذه الجملة ممتازة كبداية العرض أو كخلاصة للمشروع.</w:t>
      </w:r>
    </w:p>
    <w:p>
      <w:pPr>
        <w:spacing w:line="360" w:before="315" w:after="105" w:lineRule="auto"/>
        <w:ind w:left="-30"/>
        <w:jc w:val="left"/>
      </w:pPr>
      <w:bookmarkStart w:id="1851" w:name="ما_نكمله_بعد_ذلك"/>
      <w:r>
        <w:rPr>
          <w:rFonts w:eastAsia="source serif 4" w:cs="source serif 4" w:ascii="source serif 4" w:hAnsi="source serif 4"/>
          <w:b/>
          <w:color w:val="000000"/>
          <w:sz w:val="24"/>
        </w:rPr>
        <w:t xml:space="preserve">ما نكمله بعد ذلك</w:t>
      </w:r>
      <w:bookmarkEnd w:id="1851"/>
    </w:p>
    <w:p>
      <w:pPr>
        <w:spacing w:line="360" w:after="210" w:lineRule="auto"/>
      </w:pPr>
      <w:r>
        <w:rPr>
          <w:rFonts w:eastAsia="source serif 4" w:cs="source serif 4" w:ascii="source serif 4" w:hAnsi="source serif 4"/>
          <w:color w:val="000000"/>
        </w:rPr>
        <w:t xml:space="preserve">الخطوة التالية الطبيعية هي أن أكتب لك واحدًا من هذه الثلاثة:</w:t>
      </w:r>
    </w:p>
    <w:p>
      <w:pPr>
        <w:numPr>
          <w:ilvl w:val="0"/>
          <w:numId w:val="587"/>
        </w:numPr>
        <w:spacing w:line="360" w:before="105" w:after="105" w:lineRule="auto"/>
      </w:pPr>
      <w:r>
        <w:rPr>
          <w:rFonts w:eastAsia="source serif 4" w:cs="source serif 4" w:ascii="source serif 4" w:hAnsi="source serif 4"/>
          <w:b/>
          <w:color w:val="000000"/>
          <w:sz w:val="21"/>
        </w:rPr>
        <w:t xml:space="preserve">مقدمة أكاديمية جاهزة</w:t>
      </w:r>
      <w:r>
        <w:rPr>
          <w:rFonts w:eastAsia="source serif 4" w:cs="source serif 4" w:ascii="source serif 4" w:hAnsi="source serif 4"/>
          <w:color w:val="000000"/>
          <w:sz w:val="21"/>
        </w:rPr>
        <w:t xml:space="preserve">.</w:t>
      </w:r>
    </w:p>
    <w:p>
      <w:pPr>
        <w:numPr>
          <w:ilvl w:val="0"/>
          <w:numId w:val="587"/>
        </w:numPr>
        <w:spacing w:line="360" w:before="105" w:after="105" w:lineRule="auto"/>
      </w:pPr>
      <w:r>
        <w:rPr>
          <w:rFonts w:eastAsia="source serif 4" w:cs="source serif 4" w:ascii="source serif 4" w:hAnsi="source serif 4"/>
          <w:b/>
          <w:color w:val="000000"/>
          <w:sz w:val="21"/>
        </w:rPr>
        <w:t xml:space="preserve">خاتمة قوية للمشروع</w:t>
      </w:r>
      <w:r>
        <w:rPr>
          <w:rFonts w:eastAsia="source serif 4" w:cs="source serif 4" w:ascii="source serif 4" w:hAnsi="source serif 4"/>
          <w:color w:val="000000"/>
          <w:sz w:val="21"/>
        </w:rPr>
        <w:t xml:space="preserve">.</w:t>
      </w:r>
    </w:p>
    <w:p>
      <w:pPr>
        <w:numPr>
          <w:ilvl w:val="0"/>
          <w:numId w:val="587"/>
        </w:numPr>
        <w:spacing w:line="360" w:before="105" w:after="105" w:lineRule="auto"/>
      </w:pPr>
      <w:r>
        <w:rPr>
          <w:rFonts w:eastAsia="source serif 4" w:cs="source serif 4" w:ascii="source serif 4" w:hAnsi="source serif 4"/>
          <w:b/>
          <w:color w:val="000000"/>
          <w:sz w:val="21"/>
        </w:rPr>
        <w:t xml:space="preserve">أسئلة مناقشة مع أجوبة نموذجية</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أو أستطيع أن أرتب لك </w:t>
      </w:r>
      <w:r>
        <w:rPr>
          <w:rFonts w:eastAsia="source serif 4" w:cs="source serif 4" w:ascii="source serif 4" w:hAnsi="source serif 4"/>
          <w:b/>
          <w:color w:val="000000"/>
        </w:rPr>
        <w:t xml:space="preserve">عرضًا تقديميًا من 10 شرائح</w:t>
      </w:r>
      <w:r>
        <w:rPr>
          <w:rFonts w:eastAsia="source serif 4" w:cs="source serif 4" w:ascii="source serif 4" w:hAnsi="source serif 4"/>
          <w:color w:val="000000"/>
        </w:rPr>
        <w:t xml:space="preserve"> بصياغة واضحة للمناقشة.</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52" w:name="تابع_18"/>
      <w:r>
        <w:rPr>
          <w:rFonts w:eastAsia="source serif 4" w:cs="source serif 4" w:ascii="source serif 4" w:hAnsi="source serif 4"/>
          <w:b/>
          <w:color w:val="000000"/>
          <w:sz w:val="39"/>
        </w:rPr>
        <w:t xml:space="preserve">تابع</w:t>
      </w:r>
      <w:bookmarkEnd w:id="1852"/>
    </w:p>
    <w:p>
      <w:pPr>
        <w:spacing w:line="360" w:after="210" w:lineRule="auto"/>
      </w:pPr>
      <w:r>
        <w:rPr>
          <w:rFonts w:eastAsia="source serif 4" w:cs="source serif 4" w:ascii="source serif 4" w:hAnsi="source serif 4"/>
          <w:color w:val="000000"/>
        </w:rPr>
        <w:t xml:space="preserve">نعم، ونكملها الآن إلى </w:t>
      </w:r>
      <w:r>
        <w:rPr>
          <w:rFonts w:eastAsia="source serif 4" w:cs="source serif 4" w:ascii="source serif 4" w:hAnsi="source serif 4"/>
          <w:b/>
          <w:color w:val="000000"/>
        </w:rPr>
        <w:t xml:space="preserve">صيغة مشروع مكتمل</w:t>
      </w:r>
      <w:r>
        <w:rPr>
          <w:rFonts w:eastAsia="source serif 4" w:cs="source serif 4" w:ascii="source serif 4" w:hAnsi="source serif 4"/>
          <w:color w:val="000000"/>
        </w:rPr>
        <w:t xml:space="preserve">. الفكرة الأقوى هي أن المشروع ليس مجرد كشف هجمات، بل </w:t>
      </w:r>
      <w:r>
        <w:rPr>
          <w:rFonts w:eastAsia="source serif 4" w:cs="source serif 4" w:ascii="source serif 4" w:hAnsi="source serif 4"/>
          <w:b/>
          <w:color w:val="000000"/>
        </w:rPr>
        <w:t xml:space="preserve">حلقة دفاعية</w:t>
      </w:r>
      <w:r>
        <w:rPr>
          <w:rFonts w:eastAsia="source serif 4" w:cs="source serif 4" w:ascii="source serif 4" w:hAnsi="source serif 4"/>
          <w:color w:val="000000"/>
        </w:rPr>
        <w:t xml:space="preserve">: محاكاة هجوم آمنة، كشف، احتواء، ثم إصلاح الثغرة والتحقق من إغلاقها </w:t>
      </w:r>
      <w:bookmarkStart w:id="1853" w:name="fnref761"/>
      <w:bookmarkEnd w:id="1853"/>
      <w:hyperlink w:anchor="fn761">
        <w:r>
          <w:rPr>
            <w:rFonts w:eastAsia="source sans 3" w:cs="source sans 3" w:ascii="source sans 3" w:hAnsi="source sans 3"/>
            <w:color w:val="#000"/>
            <w:u w:val="single"/>
            <w:vertAlign w:val="superscript"/>
          </w:rPr>
          <w:t xml:space="preserve">[761]</w:t>
        </w:r>
      </w:hyperlink>
      <w:bookmarkStart w:id="1854" w:name="fnref762"/>
      <w:bookmarkEnd w:id="1854"/>
      <w:hyperlink w:anchor="fn762">
        <w:r>
          <w:rPr>
            <w:rFonts w:eastAsia="source sans 3" w:cs="source sans 3" w:ascii="source sans 3" w:hAnsi="source sans 3"/>
            <w:color w:val="#000"/>
            <w:u w:val="single"/>
            <w:vertAlign w:val="superscript"/>
          </w:rPr>
          <w:t xml:space="preserve">[762]</w:t>
        </w:r>
      </w:hyperlink>
      <w:bookmarkStart w:id="1855" w:name="fnref763"/>
      <w:bookmarkEnd w:id="1855"/>
      <w:hyperlink w:anchor="fn763">
        <w:r>
          <w:rPr>
            <w:rFonts w:eastAsia="source sans 3" w:cs="source sans 3" w:ascii="source sans 3" w:hAnsi="source sans 3"/>
            <w:color w:val="#000"/>
            <w:u w:val="single"/>
            <w:vertAlign w:val="superscript"/>
          </w:rPr>
          <w:t xml:space="preserve">[763]</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56" w:name="صيغة_الفكرة"/>
      <w:r>
        <w:rPr>
          <w:rFonts w:eastAsia="source serif 4" w:cs="source serif 4" w:ascii="source serif 4" w:hAnsi="source serif 4"/>
          <w:b/>
          <w:color w:val="000000"/>
          <w:sz w:val="24"/>
        </w:rPr>
        <w:t xml:space="preserve">صيغة الفكرة</w:t>
      </w:r>
      <w:bookmarkEnd w:id="1856"/>
    </w:p>
    <w:p>
      <w:pPr>
        <w:spacing w:line="360" w:after="210" w:lineRule="auto"/>
      </w:pPr>
      <w:r>
        <w:rPr>
          <w:rFonts w:eastAsia="source serif 4" w:cs="source serif 4" w:ascii="source serif 4" w:hAnsi="source serif 4"/>
          <w:color w:val="000000"/>
        </w:rPr>
        <w:t xml:space="preserve">الفكرة الأساسية للمشروع يمكن صياغتها هكذا:</w:t>
      </w:r>
    </w:p>
    <w:p>
      <w:pPr>
        <w:spacing w:line="360" w:after="210" w:lineRule="auto"/>
        <w:ind w:left="630"/>
      </w:pPr>
      <w:r>
        <w:rPr>
          <w:rFonts w:eastAsia="source serif 4" w:cs="source serif 4" w:ascii="source serif 4" w:hAnsi="source serif 4"/>
          <w:color w:val="000000"/>
        </w:rPr>
        <w:t xml:space="preserve">“نظام دفاعي للخادم يستخدم كشف الشذوذ ومحاكاة هجمات آمنة لاختبار الدفاعات، ثم ينفذ استجابة محدودة لإغلاق الثغرات وتحسين الاعتماد الذاتي.”</w:t>
      </w:r>
    </w:p>
    <w:p>
      <w:pPr>
        <w:spacing w:line="360" w:after="210" w:lineRule="auto"/>
      </w:pPr>
      <w:r>
        <w:rPr>
          <w:rFonts w:eastAsia="source serif 4" w:cs="source serif 4" w:ascii="source serif 4" w:hAnsi="source serif 4"/>
          <w:color w:val="000000"/>
        </w:rPr>
        <w:t xml:space="preserve">هذه الصياغة ممتازة لأنها تجمع بين red-team style simulation وblue-team response ضمن إطار purple-team عملي </w:t>
      </w:r>
      <w:bookmarkStart w:id="1857" w:name="fnref761_1"/>
      <w:bookmarkEnd w:id="1857"/>
      <w:hyperlink w:anchor="fn761">
        <w:r>
          <w:rPr>
            <w:rFonts w:eastAsia="source sans 3" w:cs="source sans 3" w:ascii="source sans 3" w:hAnsi="source sans 3"/>
            <w:color w:val="#000"/>
            <w:u w:val="single"/>
            <w:vertAlign w:val="superscript"/>
          </w:rPr>
          <w:t xml:space="preserve">[761]</w:t>
        </w:r>
      </w:hyperlink>
      <w:bookmarkStart w:id="1858" w:name="fnref764"/>
      <w:bookmarkEnd w:id="1858"/>
      <w:hyperlink w:anchor="fn764">
        <w:r>
          <w:rPr>
            <w:rFonts w:eastAsia="source sans 3" w:cs="source sans 3" w:ascii="source sans 3" w:hAnsi="source sans 3"/>
            <w:color w:val="#000"/>
            <w:u w:val="single"/>
            <w:vertAlign w:val="superscript"/>
          </w:rPr>
          <w:t xml:space="preserve">[764]</w:t>
        </w:r>
      </w:hyperlink>
      <w:bookmarkStart w:id="1859" w:name="fnref765"/>
      <w:bookmarkEnd w:id="1859"/>
      <w:hyperlink w:anchor="fn765">
        <w:r>
          <w:rPr>
            <w:rFonts w:eastAsia="source sans 3" w:cs="source sans 3" w:ascii="source sans 3" w:hAnsi="source sans 3"/>
            <w:color w:val="#000"/>
            <w:u w:val="single"/>
            <w:vertAlign w:val="superscript"/>
          </w:rPr>
          <w:t xml:space="preserve">[765]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60" w:name="مكوّنات_المشروع"/>
      <w:r>
        <w:rPr>
          <w:rFonts w:eastAsia="source serif 4" w:cs="source serif 4" w:ascii="source serif 4" w:hAnsi="source serif 4"/>
          <w:b/>
          <w:color w:val="000000"/>
          <w:sz w:val="24"/>
        </w:rPr>
        <w:t xml:space="preserve">مكوّنات المشروع</w:t>
      </w:r>
      <w:bookmarkEnd w:id="1860"/>
    </w:p>
    <w:p>
      <w:pPr>
        <w:spacing w:line="360" w:before="315" w:after="105" w:lineRule="auto"/>
        <w:ind w:left="-30"/>
        <w:jc w:val="left"/>
      </w:pPr>
      <w:bookmarkStart w:id="1861" w:name="bm_1_المراقبة_2"/>
      <w:r>
        <w:rPr>
          <w:rFonts w:eastAsia="source serif 4" w:cs="source serif 4" w:ascii="source serif 4" w:hAnsi="source serif 4"/>
          <w:b/>
          <w:color w:val="000000"/>
          <w:sz w:val="24"/>
        </w:rPr>
        <w:t xml:space="preserve">1) المراقبة</w:t>
      </w:r>
      <w:bookmarkEnd w:id="1861"/>
    </w:p>
    <w:p>
      <w:pPr>
        <w:spacing w:line="360" w:after="210" w:lineRule="auto"/>
      </w:pPr>
      <w:r>
        <w:rPr>
          <w:rFonts w:eastAsia="source serif 4" w:cs="source serif 4" w:ascii="source serif 4" w:hAnsi="source serif 4"/>
          <w:color w:val="000000"/>
        </w:rPr>
        <w:t xml:space="preserve">اجمع:</w:t>
      </w:r>
    </w:p>
    <w:p>
      <w:pPr>
        <w:numPr>
          <w:ilvl w:val="0"/>
          <w:numId w:val="588"/>
        </w:numPr>
        <w:spacing w:line="360" w:before="105" w:after="105" w:lineRule="auto"/>
      </w:pPr>
      <w:r>
        <w:rPr>
          <w:rFonts w:eastAsia="source serif 4" w:cs="source serif 4" w:ascii="source serif 4" w:hAnsi="source serif 4"/>
          <w:color w:val="000000"/>
          <w:sz w:val="21"/>
        </w:rPr>
        <w:t xml:space="preserve">logs.</w:t>
      </w:r>
    </w:p>
    <w:p>
      <w:pPr>
        <w:numPr>
          <w:ilvl w:val="0"/>
          <w:numId w:val="588"/>
        </w:numPr>
        <w:spacing w:line="360" w:before="105" w:after="105" w:lineRule="auto"/>
      </w:pPr>
      <w:r>
        <w:rPr>
          <w:rFonts w:eastAsia="source serif 4" w:cs="source serif 4" w:ascii="source serif 4" w:hAnsi="source serif 4"/>
          <w:color w:val="000000"/>
          <w:sz w:val="21"/>
        </w:rPr>
        <w:t xml:space="preserve">network flows.</w:t>
      </w:r>
    </w:p>
    <w:p>
      <w:pPr>
        <w:numPr>
          <w:ilvl w:val="0"/>
          <w:numId w:val="588"/>
        </w:numPr>
        <w:spacing w:line="360" w:before="105" w:after="105" w:lineRule="auto"/>
      </w:pPr>
      <w:r>
        <w:rPr>
          <w:rFonts w:eastAsia="source serif 4" w:cs="source serif 4" w:ascii="source serif 4" w:hAnsi="source serif 4"/>
          <w:color w:val="000000"/>
          <w:sz w:val="21"/>
        </w:rPr>
        <w:t xml:space="preserve">process activity.</w:t>
      </w:r>
    </w:p>
    <w:p>
      <w:pPr>
        <w:numPr>
          <w:ilvl w:val="0"/>
          <w:numId w:val="588"/>
        </w:numPr>
        <w:spacing w:line="360" w:before="105" w:after="105" w:lineRule="auto"/>
      </w:pPr>
      <w:r>
        <w:rPr>
          <w:rFonts w:eastAsia="source serif 4" w:cs="source serif 4" w:ascii="source serif 4" w:hAnsi="source serif 4"/>
          <w:color w:val="000000"/>
          <w:sz w:val="21"/>
        </w:rPr>
        <w:t xml:space="preserve">file integrity events.</w:t>
      </w:r>
    </w:p>
    <w:p>
      <w:pPr>
        <w:numPr>
          <w:ilvl w:val="0"/>
          <w:numId w:val="588"/>
        </w:numPr>
        <w:spacing w:line="360" w:before="105" w:after="105" w:lineRule="auto"/>
      </w:pPr>
      <w:r>
        <w:rPr>
          <w:rFonts w:eastAsia="source serif 4" w:cs="source serif 4" w:ascii="source serif 4" w:hAnsi="source serif 4"/>
          <w:color w:val="000000"/>
          <w:sz w:val="21"/>
        </w:rPr>
        <w:t xml:space="preserve">system metrics.</w:t>
      </w:r>
    </w:p>
    <w:p>
      <w:pPr>
        <w:spacing w:line="360" w:after="210" w:lineRule="auto"/>
      </w:pPr>
      <w:r>
        <w:rPr>
          <w:rFonts w:eastAsia="source serif 4" w:cs="source serif 4" w:ascii="source serif 4" w:hAnsi="source serif 4"/>
          <w:color w:val="000000"/>
        </w:rPr>
        <w:t xml:space="preserve">هذا يعطيك صورة شاملة عن السلوك الطبيعي والغير طبيعي.</w:t>
      </w:r>
    </w:p>
    <w:p>
      <w:pPr>
        <w:spacing w:line="360" w:before="315" w:after="105" w:lineRule="auto"/>
        <w:ind w:left="-30"/>
        <w:jc w:val="left"/>
      </w:pPr>
      <w:bookmarkStart w:id="1862" w:name="bm_2_الكشف"/>
      <w:r>
        <w:rPr>
          <w:rFonts w:eastAsia="source serif 4" w:cs="source serif 4" w:ascii="source serif 4" w:hAnsi="source serif 4"/>
          <w:b/>
          <w:color w:val="000000"/>
          <w:sz w:val="24"/>
        </w:rPr>
        <w:t xml:space="preserve">2) الكشف</w:t>
      </w:r>
      <w:bookmarkEnd w:id="1862"/>
    </w:p>
    <w:p>
      <w:pPr>
        <w:spacing w:line="360" w:after="210" w:lineRule="auto"/>
      </w:pPr>
      <w:r>
        <w:rPr>
          <w:rFonts w:eastAsia="source serif 4" w:cs="source serif 4" w:ascii="source serif 4" w:hAnsi="source serif 4"/>
          <w:color w:val="000000"/>
        </w:rPr>
        <w:t xml:space="preserve">استخدم طبقتين:</w:t>
      </w:r>
    </w:p>
    <w:p>
      <w:pPr>
        <w:numPr>
          <w:ilvl w:val="0"/>
          <w:numId w:val="589"/>
        </w:numPr>
        <w:spacing w:line="360" w:before="105" w:after="105" w:lineRule="auto"/>
      </w:pPr>
      <w:r>
        <w:rPr>
          <w:rFonts w:eastAsia="source serif 4" w:cs="source serif 4" w:ascii="source serif 4" w:hAnsi="source serif 4"/>
          <w:b/>
          <w:color w:val="000000"/>
          <w:sz w:val="21"/>
        </w:rPr>
        <w:t xml:space="preserve">قواعد</w:t>
      </w:r>
      <w:r>
        <w:rPr>
          <w:rFonts w:eastAsia="source serif 4" w:cs="source serif 4" w:ascii="source serif 4" w:hAnsi="source serif 4"/>
          <w:color w:val="000000"/>
          <w:sz w:val="21"/>
        </w:rPr>
        <w:t xml:space="preserve"> للهجمات المعروفة.</w:t>
      </w:r>
    </w:p>
    <w:p>
      <w:pPr>
        <w:numPr>
          <w:ilvl w:val="0"/>
          <w:numId w:val="589"/>
        </w:numPr>
        <w:spacing w:line="360" w:before="105" w:after="105" w:lineRule="auto"/>
      </w:pPr>
      <w:r>
        <w:rPr>
          <w:rFonts w:eastAsia="source serif 4" w:cs="source serif 4" w:ascii="source serif 4" w:hAnsi="source serif 4"/>
          <w:b/>
          <w:color w:val="000000"/>
          <w:sz w:val="21"/>
        </w:rPr>
        <w:t xml:space="preserve">نموذج شذوذ</w:t>
      </w:r>
      <w:r>
        <w:rPr>
          <w:rFonts w:eastAsia="source serif 4" w:cs="source serif 4" w:ascii="source serif 4" w:hAnsi="source serif 4"/>
          <w:color w:val="000000"/>
          <w:sz w:val="21"/>
        </w:rPr>
        <w:t xml:space="preserve"> لاكتشاف السلوك الجديد أو غير المتوقع.</w:t>
      </w:r>
    </w:p>
    <w:p>
      <w:pPr>
        <w:spacing w:line="360" w:after="210" w:lineRule="auto"/>
      </w:pPr>
      <w:r>
        <w:rPr>
          <w:rFonts w:eastAsia="source serif 4" w:cs="source serif 4" w:ascii="source serif 4" w:hAnsi="source serif 4"/>
          <w:color w:val="000000"/>
        </w:rPr>
        <w:t xml:space="preserve">الدمج بين الطبقتين أفضل من الاعتماد على واحدة فقط، لأن red-team style attacks غالبًا تحاول تجاوز التوقيعات وحدها </w:t>
      </w:r>
      <w:bookmarkStart w:id="1863" w:name="fnref766"/>
      <w:bookmarkEnd w:id="1863"/>
      <w:hyperlink w:anchor="fn766">
        <w:r>
          <w:rPr>
            <w:rFonts w:eastAsia="source sans 3" w:cs="source sans 3" w:ascii="source sans 3" w:hAnsi="source sans 3"/>
            <w:color w:val="#000"/>
            <w:u w:val="single"/>
            <w:vertAlign w:val="superscript"/>
          </w:rPr>
          <w:t xml:space="preserve">[766]</w:t>
        </w:r>
      </w:hyperlink>
      <w:bookmarkStart w:id="1864" w:name="fnref763_1"/>
      <w:bookmarkEnd w:id="1864"/>
      <w:hyperlink w:anchor="fn763">
        <w:r>
          <w:rPr>
            <w:rFonts w:eastAsia="source sans 3" w:cs="source sans 3" w:ascii="source sans 3" w:hAnsi="source sans 3"/>
            <w:color w:val="#000"/>
            <w:u w:val="single"/>
            <w:vertAlign w:val="superscript"/>
          </w:rPr>
          <w:t xml:space="preserve">[763]</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65" w:name="bm_3_المحاكاة"/>
      <w:r>
        <w:rPr>
          <w:rFonts w:eastAsia="source serif 4" w:cs="source serif 4" w:ascii="source serif 4" w:hAnsi="source serif 4"/>
          <w:b/>
          <w:color w:val="000000"/>
          <w:sz w:val="24"/>
        </w:rPr>
        <w:t xml:space="preserve">3) المحاكاة</w:t>
      </w:r>
      <w:bookmarkEnd w:id="1865"/>
    </w:p>
    <w:p>
      <w:pPr>
        <w:spacing w:line="360" w:after="210" w:lineRule="auto"/>
      </w:pPr>
      <w:r>
        <w:rPr>
          <w:rFonts w:eastAsia="source serif 4" w:cs="source serif 4" w:ascii="source serif 4" w:hAnsi="source serif 4"/>
          <w:color w:val="000000"/>
        </w:rPr>
        <w:t xml:space="preserve">المحاكاة تكون داخل sandbox أو بيئة اختبار معزولة، لأن red teaming الحقيقي هو </w:t>
      </w:r>
      <w:r>
        <w:rPr>
          <w:rFonts w:eastAsia="source serif 4" w:cs="source serif 4" w:ascii="source serif 4" w:hAnsi="source serif 4"/>
          <w:b/>
          <w:color w:val="000000"/>
        </w:rPr>
        <w:t xml:space="preserve">محاكاة غير مدمرة</w:t>
      </w:r>
      <w:r>
        <w:rPr>
          <w:rFonts w:eastAsia="source serif 4" w:cs="source serif 4" w:ascii="source serif 4" w:hAnsi="source serif 4"/>
          <w:color w:val="000000"/>
        </w:rPr>
        <w:t xml:space="preserve"> للهجمات بهدف اكتشاف الثغرات قبل استغلالها فعلًا </w:t>
      </w:r>
      <w:bookmarkStart w:id="1866" w:name="fnref761_2"/>
      <w:bookmarkEnd w:id="1866"/>
      <w:hyperlink w:anchor="fn761">
        <w:r>
          <w:rPr>
            <w:rFonts w:eastAsia="source sans 3" w:cs="source sans 3" w:ascii="source sans 3" w:hAnsi="source sans 3"/>
            <w:color w:val="#000"/>
            <w:u w:val="single"/>
            <w:vertAlign w:val="superscript"/>
          </w:rPr>
          <w:t xml:space="preserve">[761]</w:t>
        </w:r>
      </w:hyperlink>
      <w:bookmarkStart w:id="1867" w:name="fnref767"/>
      <w:bookmarkEnd w:id="1867"/>
      <w:hyperlink w:anchor="fn767">
        <w:r>
          <w:rPr>
            <w:rFonts w:eastAsia="source sans 3" w:cs="source sans 3" w:ascii="source sans 3" w:hAnsi="source sans 3"/>
            <w:color w:val="#000"/>
            <w:u w:val="single"/>
            <w:vertAlign w:val="superscript"/>
          </w:rPr>
          <w:t xml:space="preserve">[767]</w:t>
        </w:r>
      </w:hyperlink>
      <w:bookmarkStart w:id="1868" w:name="fnref766_1"/>
      <w:bookmarkEnd w:id="1868"/>
      <w:hyperlink w:anchor="fn766">
        <w:r>
          <w:rPr>
            <w:rFonts w:eastAsia="source sans 3" w:cs="source sans 3" w:ascii="source sans 3" w:hAnsi="source sans 3"/>
            <w:color w:val="#000"/>
            <w:u w:val="single"/>
            <w:vertAlign w:val="superscript"/>
          </w:rPr>
          <w:t xml:space="preserve">[766]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69" w:name="bm_4_الاستجابة"/>
      <w:r>
        <w:rPr>
          <w:rFonts w:eastAsia="source serif 4" w:cs="source serif 4" w:ascii="source serif 4" w:hAnsi="source serif 4"/>
          <w:b/>
          <w:color w:val="000000"/>
          <w:sz w:val="24"/>
        </w:rPr>
        <w:t xml:space="preserve">4) الاستجابة</w:t>
      </w:r>
      <w:bookmarkEnd w:id="1869"/>
    </w:p>
    <w:p>
      <w:pPr>
        <w:spacing w:line="360" w:after="210" w:lineRule="auto"/>
      </w:pPr>
      <w:r>
        <w:rPr>
          <w:rFonts w:eastAsia="source serif 4" w:cs="source serif 4" w:ascii="source serif 4" w:hAnsi="source serif 4"/>
          <w:color w:val="000000"/>
        </w:rPr>
        <w:t xml:space="preserve">الاستجابة تكون محدودة:</w:t>
      </w:r>
    </w:p>
    <w:p>
      <w:pPr>
        <w:numPr>
          <w:ilvl w:val="0"/>
          <w:numId w:val="590"/>
        </w:numPr>
        <w:spacing w:line="360" w:before="105" w:after="105" w:lineRule="auto"/>
      </w:pPr>
      <w:r>
        <w:rPr>
          <w:rFonts w:eastAsia="source serif 4" w:cs="source serif 4" w:ascii="source serif 4" w:hAnsi="source serif 4"/>
          <w:color w:val="000000"/>
          <w:sz w:val="21"/>
        </w:rPr>
        <w:t xml:space="preserve">حظر مؤقت.</w:t>
      </w:r>
    </w:p>
    <w:p>
      <w:pPr>
        <w:numPr>
          <w:ilvl w:val="0"/>
          <w:numId w:val="590"/>
        </w:numPr>
        <w:spacing w:line="360" w:before="105" w:after="105" w:lineRule="auto"/>
      </w:pPr>
      <w:r>
        <w:rPr>
          <w:rFonts w:eastAsia="source serif 4" w:cs="source serif 4" w:ascii="source serif 4" w:hAnsi="source serif 4"/>
          <w:color w:val="000000"/>
          <w:sz w:val="21"/>
        </w:rPr>
        <w:t xml:space="preserve">عزل الخدمة.</w:t>
      </w:r>
    </w:p>
    <w:p>
      <w:pPr>
        <w:numPr>
          <w:ilvl w:val="0"/>
          <w:numId w:val="590"/>
        </w:numPr>
        <w:spacing w:line="360" w:before="105" w:after="105" w:lineRule="auto"/>
      </w:pPr>
      <w:r>
        <w:rPr>
          <w:rFonts w:eastAsia="source serif 4" w:cs="source serif 4" w:ascii="source serif 4" w:hAnsi="source serif 4"/>
          <w:color w:val="000000"/>
          <w:sz w:val="21"/>
        </w:rPr>
        <w:t xml:space="preserve">restart.</w:t>
      </w:r>
    </w:p>
    <w:p>
      <w:pPr>
        <w:numPr>
          <w:ilvl w:val="0"/>
          <w:numId w:val="590"/>
        </w:numPr>
        <w:spacing w:line="360" w:before="105" w:after="105" w:lineRule="auto"/>
      </w:pPr>
      <w:r>
        <w:rPr>
          <w:rFonts w:eastAsia="source serif 4" w:cs="source serif 4" w:ascii="source serif 4" w:hAnsi="source serif 4"/>
          <w:color w:val="000000"/>
          <w:sz w:val="21"/>
        </w:rPr>
        <w:t xml:space="preserve">rollback.</w:t>
      </w:r>
    </w:p>
    <w:p>
      <w:pPr>
        <w:numPr>
          <w:ilvl w:val="0"/>
          <w:numId w:val="590"/>
        </w:numPr>
        <w:spacing w:line="360" w:before="105" w:after="105" w:lineRule="auto"/>
      </w:pPr>
      <w:r>
        <w:rPr>
          <w:rFonts w:eastAsia="source serif 4" w:cs="source serif 4" w:ascii="source serif 4" w:hAnsi="source serif 4"/>
          <w:color w:val="000000"/>
          <w:sz w:val="21"/>
        </w:rPr>
        <w:t xml:space="preserve">alert.</w:t>
      </w:r>
    </w:p>
    <w:p>
      <w:pPr>
        <w:spacing w:line="360" w:after="210" w:lineRule="auto"/>
      </w:pPr>
      <w:r>
        <w:rPr>
          <w:rFonts w:eastAsia="source serif 4" w:cs="source serif 4" w:ascii="source serif 4" w:hAnsi="source serif 4"/>
          <w:color w:val="000000"/>
        </w:rPr>
        <w:t xml:space="preserve">هذه تمثل الجزء العملي من IPS أو SOAR-like response </w:t>
      </w:r>
      <w:bookmarkStart w:id="1870" w:name="fnref768"/>
      <w:bookmarkEnd w:id="1870"/>
      <w:hyperlink w:anchor="fn768">
        <w:r>
          <w:rPr>
            <w:rFonts w:eastAsia="source sans 3" w:cs="source sans 3" w:ascii="source sans 3" w:hAnsi="source sans 3"/>
            <w:color w:val="#000"/>
            <w:u w:val="single"/>
            <w:vertAlign w:val="superscript"/>
          </w:rPr>
          <w:t xml:space="preserve">[768]</w:t>
        </w:r>
      </w:hyperlink>
      <w:bookmarkStart w:id="1871" w:name="fnref769"/>
      <w:bookmarkEnd w:id="1871"/>
      <w:hyperlink w:anchor="fn769">
        <w:r>
          <w:rPr>
            <w:rFonts w:eastAsia="source sans 3" w:cs="source sans 3" w:ascii="source sans 3" w:hAnsi="source sans 3"/>
            <w:color w:val="#000"/>
            <w:u w:val="single"/>
            <w:vertAlign w:val="superscript"/>
          </w:rPr>
          <w:t xml:space="preserve">[769]</w:t>
        </w:r>
      </w:hyperlink>
      <w:bookmarkStart w:id="1872" w:name="fnref770"/>
      <w:bookmarkEnd w:id="1872"/>
      <w:hyperlink w:anchor="fn770">
        <w:r>
          <w:rPr>
            <w:rFonts w:eastAsia="source sans 3" w:cs="source sans 3" w:ascii="source sans 3" w:hAnsi="source sans 3"/>
            <w:color w:val="#000"/>
            <w:u w:val="single"/>
            <w:vertAlign w:val="superscript"/>
          </w:rPr>
          <w:t xml:space="preserve">[770]</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73" w:name="كيف_تربطه_بالمناقشة"/>
      <w:r>
        <w:rPr>
          <w:rFonts w:eastAsia="source serif 4" w:cs="source serif 4" w:ascii="source serif 4" w:hAnsi="source serif 4"/>
          <w:b/>
          <w:color w:val="000000"/>
          <w:sz w:val="24"/>
        </w:rPr>
        <w:t xml:space="preserve">كيف تربطه بالمناقشة</w:t>
      </w:r>
      <w:bookmarkEnd w:id="1873"/>
    </w:p>
    <w:p>
      <w:pPr>
        <w:spacing w:line="360" w:after="210" w:lineRule="auto"/>
      </w:pPr>
      <w:r>
        <w:rPr>
          <w:rFonts w:eastAsia="source serif 4" w:cs="source serif 4" w:ascii="source serif 4" w:hAnsi="source serif 4"/>
          <w:color w:val="000000"/>
        </w:rPr>
        <w:t xml:space="preserve">إذا سألوك “ما الجديد في مشروعك؟” فالجواب القوي هو:</w:t>
      </w:r>
    </w:p>
    <w:p>
      <w:pPr>
        <w:numPr>
          <w:ilvl w:val="0"/>
          <w:numId w:val="591"/>
        </w:numPr>
        <w:spacing w:line="360" w:before="105" w:after="105" w:lineRule="auto"/>
      </w:pPr>
      <w:r>
        <w:rPr>
          <w:rFonts w:eastAsia="source serif 4" w:cs="source serif 4" w:ascii="source serif 4" w:hAnsi="source serif 4"/>
          <w:color w:val="000000"/>
          <w:sz w:val="21"/>
        </w:rPr>
        <w:t xml:space="preserve">المشروع لا يكتفي بالكشف.</w:t>
      </w:r>
    </w:p>
    <w:p>
      <w:pPr>
        <w:numPr>
          <w:ilvl w:val="0"/>
          <w:numId w:val="591"/>
        </w:numPr>
        <w:spacing w:line="360" w:before="105" w:after="105" w:lineRule="auto"/>
      </w:pPr>
      <w:r>
        <w:rPr>
          <w:rFonts w:eastAsia="source serif 4" w:cs="source serif 4" w:ascii="source serif 4" w:hAnsi="source serif 4"/>
          <w:color w:val="000000"/>
          <w:sz w:val="21"/>
        </w:rPr>
        <w:t xml:space="preserve">لا يكتفي بالمحاكاة.</w:t>
      </w:r>
    </w:p>
    <w:p>
      <w:pPr>
        <w:numPr>
          <w:ilvl w:val="0"/>
          <w:numId w:val="591"/>
        </w:numPr>
        <w:spacing w:line="360" w:before="105" w:after="105" w:lineRule="auto"/>
      </w:pPr>
      <w:r>
        <w:rPr>
          <w:rFonts w:eastAsia="source serif 4" w:cs="source serif 4" w:ascii="source serif 4" w:hAnsi="source serif 4"/>
          <w:color w:val="000000"/>
          <w:sz w:val="21"/>
        </w:rPr>
        <w:t xml:space="preserve">لا يكتفي بالإنذار.</w:t>
      </w:r>
    </w:p>
    <w:p>
      <w:pPr>
        <w:numPr>
          <w:ilvl w:val="0"/>
          <w:numId w:val="591"/>
        </w:numPr>
        <w:spacing w:line="360" w:before="105" w:after="105" w:lineRule="auto"/>
      </w:pPr>
      <w:r>
        <w:rPr>
          <w:rFonts w:eastAsia="source serif 4" w:cs="source serif 4" w:ascii="source serif 4" w:hAnsi="source serif 4"/>
          <w:color w:val="000000"/>
          <w:sz w:val="21"/>
        </w:rPr>
        <w:t xml:space="preserve">بل يربط </w:t>
      </w:r>
      <w:r>
        <w:rPr>
          <w:rFonts w:eastAsia="source serif 4" w:cs="source serif 4" w:ascii="source serif 4" w:hAnsi="source serif 4"/>
          <w:b/>
          <w:color w:val="000000"/>
          <w:sz w:val="21"/>
        </w:rPr>
        <w:t xml:space="preserve">المحاكاة الدفاعية</w:t>
      </w:r>
      <w:r>
        <w:rPr>
          <w:rFonts w:eastAsia="source serif 4" w:cs="source serif 4" w:ascii="source serif 4" w:hAnsi="source serif 4"/>
          <w:color w:val="000000"/>
          <w:sz w:val="21"/>
        </w:rPr>
        <w:t xml:space="preserve"> بـ </w:t>
      </w:r>
      <w:r>
        <w:rPr>
          <w:rFonts w:eastAsia="source serif 4" w:cs="source serif 4" w:ascii="source serif 4" w:hAnsi="source serif 4"/>
          <w:b/>
          <w:color w:val="000000"/>
          <w:sz w:val="21"/>
        </w:rPr>
        <w:t xml:space="preserve">الإصلاح المحدود</w:t>
      </w:r>
      <w:r>
        <w:rPr>
          <w:rFonts w:eastAsia="source serif 4" w:cs="source serif 4" w:ascii="source serif 4" w:hAnsi="source serif 4"/>
          <w:color w:val="000000"/>
          <w:sz w:val="21"/>
        </w:rPr>
        <w:t xml:space="preserve"> ثم </w:t>
      </w:r>
      <w:r>
        <w:rPr>
          <w:rFonts w:eastAsia="source serif 4" w:cs="source serif 4" w:ascii="source serif 4" w:hAnsi="source serif 4"/>
          <w:b/>
          <w:color w:val="000000"/>
          <w:sz w:val="21"/>
        </w:rPr>
        <w:t xml:space="preserve">التحقق</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هذا يجعله أقرب إلى purple-team workflow، حيث تعمل المحاكاة والرد والتحسين كحلقة واحدة </w:t>
      </w:r>
      <w:bookmarkStart w:id="1874" w:name="fnref762_1"/>
      <w:bookmarkEnd w:id="1874"/>
      <w:hyperlink w:anchor="fn762">
        <w:r>
          <w:rPr>
            <w:rFonts w:eastAsia="source sans 3" w:cs="source sans 3" w:ascii="source sans 3" w:hAnsi="source sans 3"/>
            <w:color w:val="#000"/>
            <w:u w:val="single"/>
            <w:vertAlign w:val="superscript"/>
          </w:rPr>
          <w:t xml:space="preserve">[762]</w:t>
        </w:r>
      </w:hyperlink>
      <w:bookmarkStart w:id="1875" w:name="fnref764_1"/>
      <w:bookmarkEnd w:id="1875"/>
      <w:hyperlink w:anchor="fn764">
        <w:r>
          <w:rPr>
            <w:rFonts w:eastAsia="source sans 3" w:cs="source sans 3" w:ascii="source sans 3" w:hAnsi="source sans 3"/>
            <w:color w:val="#000"/>
            <w:u w:val="single"/>
            <w:vertAlign w:val="superscript"/>
          </w:rPr>
          <w:t xml:space="preserve">[764]</w:t>
        </w:r>
      </w:hyperlink>
      <w:bookmarkStart w:id="1876" w:name="fnref765_1"/>
      <w:bookmarkEnd w:id="1876"/>
      <w:hyperlink w:anchor="fn765">
        <w:r>
          <w:rPr>
            <w:rFonts w:eastAsia="source sans 3" w:cs="source sans 3" w:ascii="source sans 3" w:hAnsi="source sans 3"/>
            <w:color w:val="#000"/>
            <w:u w:val="single"/>
            <w:vertAlign w:val="superscript"/>
          </w:rPr>
          <w:t xml:space="preserve">[765]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77" w:name="ما_الذي_يجب_أن_يكون_خارج_الأتمتة"/>
      <w:r>
        <w:rPr>
          <w:rFonts w:eastAsia="source serif 4" w:cs="source serif 4" w:ascii="source serif 4" w:hAnsi="source serif 4"/>
          <w:b/>
          <w:color w:val="000000"/>
          <w:sz w:val="24"/>
        </w:rPr>
        <w:t xml:space="preserve">ما الذي يجب أن يكون خارج الأتمتة</w:t>
      </w:r>
      <w:bookmarkEnd w:id="1877"/>
    </w:p>
    <w:p>
      <w:pPr>
        <w:spacing w:line="360" w:after="210" w:lineRule="auto"/>
      </w:pPr>
      <w:r>
        <w:rPr>
          <w:rFonts w:eastAsia="source serif 4" w:cs="source serif 4" w:ascii="source serif 4" w:hAnsi="source serif 4"/>
          <w:color w:val="000000"/>
        </w:rPr>
        <w:t xml:space="preserve">لضمان الأمان:</w:t>
      </w:r>
    </w:p>
    <w:p>
      <w:pPr>
        <w:numPr>
          <w:ilvl w:val="0"/>
          <w:numId w:val="592"/>
        </w:numPr>
        <w:spacing w:line="360" w:before="105" w:after="105" w:lineRule="auto"/>
      </w:pPr>
      <w:r>
        <w:rPr>
          <w:rFonts w:eastAsia="source serif 4" w:cs="source serif 4" w:ascii="source serif 4" w:hAnsi="source serif 4"/>
          <w:color w:val="000000"/>
          <w:sz w:val="21"/>
        </w:rPr>
        <w:t xml:space="preserve">لا تغيّر trust policy تلقائيًا.</w:t>
      </w:r>
    </w:p>
    <w:p>
      <w:pPr>
        <w:numPr>
          <w:ilvl w:val="0"/>
          <w:numId w:val="592"/>
        </w:numPr>
        <w:spacing w:line="360" w:before="105" w:after="105" w:lineRule="auto"/>
      </w:pPr>
      <w:r>
        <w:rPr>
          <w:rFonts w:eastAsia="source serif 4" w:cs="source serif 4" w:ascii="source serif 4" w:hAnsi="source serif 4"/>
          <w:color w:val="000000"/>
          <w:sz w:val="21"/>
        </w:rPr>
        <w:t xml:space="preserve">لا تقبل أجهزة جديدة تلقائيًا.</w:t>
      </w:r>
    </w:p>
    <w:p>
      <w:pPr>
        <w:numPr>
          <w:ilvl w:val="0"/>
          <w:numId w:val="592"/>
        </w:numPr>
        <w:spacing w:line="360" w:before="105" w:after="105" w:lineRule="auto"/>
      </w:pPr>
      <w:r>
        <w:rPr>
          <w:rFonts w:eastAsia="source serif 4" w:cs="source serif 4" w:ascii="source serif 4" w:hAnsi="source serif 4"/>
          <w:color w:val="000000"/>
          <w:sz w:val="21"/>
        </w:rPr>
        <w:t xml:space="preserve">لا تعدّل المفاتيح أو الشهادات دون مراجعة.</w:t>
      </w:r>
    </w:p>
    <w:p>
      <w:pPr>
        <w:numPr>
          <w:ilvl w:val="0"/>
          <w:numId w:val="592"/>
        </w:numPr>
        <w:spacing w:line="360" w:before="105" w:after="105" w:lineRule="auto"/>
      </w:pPr>
      <w:r>
        <w:rPr>
          <w:rFonts w:eastAsia="source serif 4" w:cs="source serif 4" w:ascii="source serif 4" w:hAnsi="source serif 4"/>
          <w:color w:val="000000"/>
          <w:sz w:val="21"/>
        </w:rPr>
        <w:t xml:space="preserve">لا تتجاوز المصادقة.</w:t>
      </w:r>
    </w:p>
    <w:p>
      <w:pPr>
        <w:numPr>
          <w:ilvl w:val="0"/>
          <w:numId w:val="592"/>
        </w:numPr>
        <w:spacing w:line="360" w:before="105" w:after="105" w:lineRule="auto"/>
      </w:pPr>
      <w:r>
        <w:rPr>
          <w:rFonts w:eastAsia="source serif 4" w:cs="source serif 4" w:ascii="source serif 4" w:hAnsi="source serif 4"/>
          <w:color w:val="000000"/>
          <w:sz w:val="21"/>
        </w:rPr>
        <w:t xml:space="preserve">لا تغيّر recovery rules.</w:t>
      </w:r>
    </w:p>
    <w:p>
      <w:pPr>
        <w:spacing w:line="360" w:after="210" w:lineRule="auto"/>
      </w:pPr>
      <w:r>
        <w:rPr>
          <w:rFonts w:eastAsia="source serif 4" w:cs="source serif 4" w:ascii="source serif 4" w:hAnsi="source serif 4"/>
          <w:color w:val="000000"/>
        </w:rPr>
        <w:t xml:space="preserve">الاستجابة يجب أن تبقى فقط في نطاق العزل والإصلاح التشغيلي، لا في نطاق الثقة الجوهرية </w:t>
      </w:r>
      <w:bookmarkStart w:id="1878" w:name="fnref768_1"/>
      <w:bookmarkEnd w:id="1878"/>
      <w:hyperlink w:anchor="fn768">
        <w:r>
          <w:rPr>
            <w:rFonts w:eastAsia="source sans 3" w:cs="source sans 3" w:ascii="source sans 3" w:hAnsi="source sans 3"/>
            <w:color w:val="#000"/>
            <w:u w:val="single"/>
            <w:vertAlign w:val="superscript"/>
          </w:rPr>
          <w:t xml:space="preserve">[768]</w:t>
        </w:r>
      </w:hyperlink>
      <w:bookmarkStart w:id="1879" w:name="fnref770_1"/>
      <w:bookmarkEnd w:id="1879"/>
      <w:hyperlink w:anchor="fn770">
        <w:r>
          <w:rPr>
            <w:rFonts w:eastAsia="source sans 3" w:cs="source sans 3" w:ascii="source sans 3" w:hAnsi="source sans 3"/>
            <w:color w:val="#000"/>
            <w:u w:val="single"/>
            <w:vertAlign w:val="superscript"/>
          </w:rPr>
          <w:t xml:space="preserve">[770]</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80" w:name="الخلاصة_العملية_3"/>
      <w:r>
        <w:rPr>
          <w:rFonts w:eastAsia="source serif 4" w:cs="source serif 4" w:ascii="source serif 4" w:hAnsi="source serif 4"/>
          <w:b/>
          <w:color w:val="000000"/>
          <w:sz w:val="24"/>
        </w:rPr>
        <w:t xml:space="preserve">الخلاصة العملية</w:t>
      </w:r>
      <w:bookmarkEnd w:id="1880"/>
    </w:p>
    <w:p>
      <w:pPr>
        <w:spacing w:line="360" w:after="210" w:lineRule="auto"/>
      </w:pPr>
      <w:r>
        <w:rPr>
          <w:rFonts w:eastAsia="source serif 4" w:cs="source serif 4" w:ascii="source serif 4" w:hAnsi="source serif 4"/>
          <w:color w:val="000000"/>
        </w:rPr>
        <w:t xml:space="preserve">باقي المشروع يمكن اعتباره 4 طبقات واضحة:</w:t>
      </w:r>
    </w:p>
    <w:p>
      <w:pPr>
        <w:numPr>
          <w:ilvl w:val="0"/>
          <w:numId w:val="593"/>
        </w:numPr>
        <w:spacing w:line="360" w:before="105" w:after="105" w:lineRule="auto"/>
      </w:pPr>
      <w:r>
        <w:rPr>
          <w:rFonts w:eastAsia="source serif 4" w:cs="source serif 4" w:ascii="source serif 4" w:hAnsi="source serif 4"/>
          <w:b/>
          <w:color w:val="000000"/>
          <w:sz w:val="21"/>
        </w:rPr>
        <w:t xml:space="preserve">اكتشاف</w:t>
      </w:r>
      <w:r>
        <w:rPr>
          <w:rFonts w:eastAsia="source serif 4" w:cs="source serif 4" w:ascii="source serif 4" w:hAnsi="source serif 4"/>
          <w:color w:val="000000"/>
          <w:sz w:val="21"/>
        </w:rPr>
        <w:t xml:space="preserve">.</w:t>
      </w:r>
    </w:p>
    <w:p>
      <w:pPr>
        <w:numPr>
          <w:ilvl w:val="0"/>
          <w:numId w:val="593"/>
        </w:numPr>
        <w:spacing w:line="360" w:before="105" w:after="105" w:lineRule="auto"/>
      </w:pPr>
      <w:r>
        <w:rPr>
          <w:rFonts w:eastAsia="source serif 4" w:cs="source serif 4" w:ascii="source serif 4" w:hAnsi="source serif 4"/>
          <w:b/>
          <w:color w:val="000000"/>
          <w:sz w:val="21"/>
        </w:rPr>
        <w:t xml:space="preserve">محاكاة آمنة</w:t>
      </w:r>
      <w:r>
        <w:rPr>
          <w:rFonts w:eastAsia="source serif 4" w:cs="source serif 4" w:ascii="source serif 4" w:hAnsi="source serif 4"/>
          <w:color w:val="000000"/>
          <w:sz w:val="21"/>
        </w:rPr>
        <w:t xml:space="preserve">.</w:t>
      </w:r>
    </w:p>
    <w:p>
      <w:pPr>
        <w:numPr>
          <w:ilvl w:val="0"/>
          <w:numId w:val="593"/>
        </w:numPr>
        <w:spacing w:line="360" w:before="105" w:after="105" w:lineRule="auto"/>
      </w:pPr>
      <w:r>
        <w:rPr>
          <w:rFonts w:eastAsia="source serif 4" w:cs="source serif 4" w:ascii="source serif 4" w:hAnsi="source serif 4"/>
          <w:b/>
          <w:color w:val="000000"/>
          <w:sz w:val="21"/>
        </w:rPr>
        <w:t xml:space="preserve">استجابة محدودة</w:t>
      </w:r>
      <w:r>
        <w:rPr>
          <w:rFonts w:eastAsia="source serif 4" w:cs="source serif 4" w:ascii="source serif 4" w:hAnsi="source serif 4"/>
          <w:color w:val="000000"/>
          <w:sz w:val="21"/>
        </w:rPr>
        <w:t xml:space="preserve">.</w:t>
      </w:r>
    </w:p>
    <w:p>
      <w:pPr>
        <w:numPr>
          <w:ilvl w:val="0"/>
          <w:numId w:val="593"/>
        </w:numPr>
        <w:spacing w:line="360" w:before="105" w:after="105" w:lineRule="auto"/>
      </w:pPr>
      <w:r>
        <w:rPr>
          <w:rFonts w:eastAsia="source serif 4" w:cs="source serif 4" w:ascii="source serif 4" w:hAnsi="source serif 4"/>
          <w:b/>
          <w:color w:val="000000"/>
          <w:sz w:val="21"/>
        </w:rPr>
        <w:t xml:space="preserve">تحسين مستمر</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هذا هو الشكل الذي يعطيك مشروعًا متماسكًا، قابلًا للشرح، وقويًا في المناقشة </w:t>
      </w:r>
      <w:bookmarkStart w:id="1881" w:name="fnref761_3"/>
      <w:bookmarkEnd w:id="1881"/>
      <w:hyperlink w:anchor="fn761">
        <w:r>
          <w:rPr>
            <w:rFonts w:eastAsia="source sans 3" w:cs="source sans 3" w:ascii="source sans 3" w:hAnsi="source sans 3"/>
            <w:color w:val="#000"/>
            <w:u w:val="single"/>
            <w:vertAlign w:val="superscript"/>
          </w:rPr>
          <w:t xml:space="preserve">[761]</w:t>
        </w:r>
      </w:hyperlink>
      <w:bookmarkStart w:id="1882" w:name="fnref763_2"/>
      <w:bookmarkEnd w:id="1882"/>
      <w:hyperlink w:anchor="fn763">
        <w:r>
          <w:rPr>
            <w:rFonts w:eastAsia="source sans 3" w:cs="source sans 3" w:ascii="source sans 3" w:hAnsi="source sans 3"/>
            <w:color w:val="#000"/>
            <w:u w:val="single"/>
            <w:vertAlign w:val="superscript"/>
          </w:rPr>
          <w:t xml:space="preserve">[763]</w:t>
        </w:r>
      </w:hyperlink>
      <w:bookmarkStart w:id="1883" w:name="fnref771"/>
      <w:bookmarkEnd w:id="1883"/>
      <w:hyperlink w:anchor="fn771">
        <w:r>
          <w:rPr>
            <w:rFonts w:eastAsia="source sans 3" w:cs="source sans 3" w:ascii="source sans 3" w:hAnsi="source sans 3"/>
            <w:color w:val="#000"/>
            <w:u w:val="single"/>
            <w:vertAlign w:val="superscript"/>
          </w:rPr>
          <w:t xml:space="preserve">[771]</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أستطيع أن أكمل مباشرة وأكتب لك </w:t>
      </w:r>
      <w:r>
        <w:rPr>
          <w:rFonts w:eastAsia="source serif 4" w:cs="source serif 4" w:ascii="source serif 4" w:hAnsi="source serif 4"/>
          <w:b/>
          <w:color w:val="000000"/>
        </w:rPr>
        <w:t xml:space="preserve">ملخصًا نهائيًا للمشروع في فقرة أكاديمية واحدة</w:t>
      </w:r>
      <w:r>
        <w:rPr>
          <w:rFonts w:eastAsia="source serif 4" w:cs="source serif 4" w:ascii="source serif 4" w:hAnsi="source serif 4"/>
          <w:color w:val="000000"/>
        </w:rPr>
        <w:t xml:space="preserve"> تصلح للمقدمة أو العرض الشفهي.</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84" w:name="أريد_أن_أركز_على_طريقة_كتابة_قسم_65fa14"/>
      <w:r>
        <w:rPr>
          <w:rFonts w:eastAsia="source serif 4" w:cs="source serif 4" w:ascii="source serif 4" w:hAnsi="source serif 4"/>
          <w:b/>
          <w:color w:val="000000"/>
          <w:sz w:val="39"/>
        </w:rPr>
        <w:t xml:space="preserve">أريد أن أركز على طريقة كتابة قسم المنهجية والمعمارية التقنية للمشروع</w:t>
      </w:r>
      <w:bookmarkEnd w:id="1884"/>
    </w:p>
    <w:p>
      <w:pPr>
        <w:spacing w:line="360" w:after="210" w:lineRule="auto"/>
      </w:pPr>
      <w:r>
        <w:rPr>
          <w:rFonts w:eastAsia="source serif 4" w:cs="source serif 4" w:ascii="source serif 4" w:hAnsi="source serif 4"/>
          <w:color w:val="000000"/>
        </w:rPr>
        <w:t xml:space="preserve">أكيد. بما أن مشروعك تقني، فأفضل طريقة هي أن تكتب </w:t>
      </w:r>
      <w:r>
        <w:rPr>
          <w:rFonts w:eastAsia="source serif 4" w:cs="source serif 4" w:ascii="source serif 4" w:hAnsi="source serif 4"/>
          <w:b/>
          <w:color w:val="000000"/>
        </w:rPr>
        <w:t xml:space="preserve">قسم المنهجية</w:t>
      </w:r>
      <w:r>
        <w:rPr>
          <w:rFonts w:eastAsia="source serif 4" w:cs="source serif 4" w:ascii="source serif 4" w:hAnsi="source serif 4"/>
          <w:color w:val="000000"/>
        </w:rPr>
        <w:t xml:space="preserve"> بوصفه “كيف بُني النظام وكيف تم اختباره”، ثم تكتب </w:t>
      </w:r>
      <w:r>
        <w:rPr>
          <w:rFonts w:eastAsia="source serif 4" w:cs="source serif 4" w:ascii="source serif 4" w:hAnsi="source serif 4"/>
          <w:b/>
          <w:color w:val="000000"/>
        </w:rPr>
        <w:t xml:space="preserve">المعمارية التقنية</w:t>
      </w:r>
      <w:r>
        <w:rPr>
          <w:rFonts w:eastAsia="source serif 4" w:cs="source serif 4" w:ascii="source serif 4" w:hAnsi="source serif 4"/>
          <w:color w:val="000000"/>
        </w:rPr>
        <w:t xml:space="preserve"> بوصفها “مكوّنات النظام وكيف تتبادل البيانات”.</w:t>
      </w:r>
    </w:p>
    <w:p>
      <w:pPr>
        <w:spacing w:line="360" w:before="315" w:after="105" w:lineRule="auto"/>
        <w:ind w:left="-30"/>
        <w:jc w:val="left"/>
      </w:pPr>
      <w:bookmarkStart w:id="1885" w:name="شكل_قسم_المنهجية"/>
      <w:r>
        <w:rPr>
          <w:rFonts w:eastAsia="source serif 4" w:cs="source serif 4" w:ascii="source serif 4" w:hAnsi="source serif 4"/>
          <w:b/>
          <w:color w:val="000000"/>
          <w:sz w:val="24"/>
        </w:rPr>
        <w:t xml:space="preserve">شكل قسم المنهجية</w:t>
      </w:r>
      <w:bookmarkEnd w:id="1885"/>
    </w:p>
    <w:p>
      <w:pPr>
        <w:spacing w:line="360" w:after="210" w:lineRule="auto"/>
      </w:pPr>
      <w:r>
        <w:rPr>
          <w:rFonts w:eastAsia="source serif 4" w:cs="source serif 4" w:ascii="source serif 4" w:hAnsi="source serif 4"/>
          <w:color w:val="000000"/>
        </w:rPr>
        <w:t xml:space="preserve">اجعل قسم المنهجية يجيب عن 5 أسئلة فقط:</w:t>
      </w:r>
    </w:p>
    <w:p>
      <w:pPr>
        <w:numPr>
          <w:ilvl w:val="0"/>
          <w:numId w:val="594"/>
        </w:numPr>
        <w:spacing w:line="360" w:before="105" w:after="105" w:lineRule="auto"/>
      </w:pPr>
      <w:r>
        <w:rPr>
          <w:rFonts w:eastAsia="source serif 4" w:cs="source serif 4" w:ascii="source serif 4" w:hAnsi="source serif 4"/>
          <w:b/>
          <w:color w:val="000000"/>
          <w:sz w:val="21"/>
        </w:rPr>
        <w:t xml:space="preserve">ما المشكلة التي يعالجها النظام؟</w:t>
      </w:r>
    </w:p>
    <w:p>
      <w:pPr>
        <w:numPr>
          <w:ilvl w:val="0"/>
          <w:numId w:val="594"/>
        </w:numPr>
        <w:spacing w:line="360" w:before="105" w:after="105" w:lineRule="auto"/>
      </w:pPr>
      <w:r>
        <w:rPr>
          <w:rFonts w:eastAsia="source serif 4" w:cs="source serif 4" w:ascii="source serif 4" w:hAnsi="source serif 4"/>
          <w:b/>
          <w:color w:val="000000"/>
          <w:sz w:val="21"/>
        </w:rPr>
        <w:t xml:space="preserve">ما نطاقه؟</w:t>
      </w:r>
    </w:p>
    <w:p>
      <w:pPr>
        <w:numPr>
          <w:ilvl w:val="0"/>
          <w:numId w:val="594"/>
        </w:numPr>
        <w:spacing w:line="360" w:before="105" w:after="105" w:lineRule="auto"/>
      </w:pPr>
      <w:r>
        <w:rPr>
          <w:rFonts w:eastAsia="source serif 4" w:cs="source serif 4" w:ascii="source serif 4" w:hAnsi="source serif 4"/>
          <w:b/>
          <w:color w:val="000000"/>
          <w:sz w:val="21"/>
        </w:rPr>
        <w:t xml:space="preserve">ما البيانات التي يعتمد عليها؟</w:t>
      </w:r>
    </w:p>
    <w:p>
      <w:pPr>
        <w:numPr>
          <w:ilvl w:val="0"/>
          <w:numId w:val="594"/>
        </w:numPr>
        <w:spacing w:line="360" w:before="105" w:after="105" w:lineRule="auto"/>
      </w:pPr>
      <w:r>
        <w:rPr>
          <w:rFonts w:eastAsia="source serif 4" w:cs="source serif 4" w:ascii="source serif 4" w:hAnsi="source serif 4"/>
          <w:b/>
          <w:color w:val="000000"/>
          <w:sz w:val="21"/>
        </w:rPr>
        <w:t xml:space="preserve">كيف يعمل الكشف والاستجابة؟</w:t>
      </w:r>
    </w:p>
    <w:p>
      <w:pPr>
        <w:numPr>
          <w:ilvl w:val="0"/>
          <w:numId w:val="594"/>
        </w:numPr>
        <w:spacing w:line="360" w:before="105" w:after="105" w:lineRule="auto"/>
      </w:pPr>
      <w:r>
        <w:rPr>
          <w:rFonts w:eastAsia="source serif 4" w:cs="source serif 4" w:ascii="source serif 4" w:hAnsi="source serif 4"/>
          <w:b/>
          <w:color w:val="000000"/>
          <w:sz w:val="21"/>
        </w:rPr>
        <w:t xml:space="preserve">كيف تم تقييمه؟</w:t>
      </w:r>
    </w:p>
    <w:p>
      <w:pPr>
        <w:spacing w:line="360" w:after="210" w:lineRule="auto"/>
      </w:pPr>
      <w:r>
        <w:rPr>
          <w:rFonts w:eastAsia="source serif 4" w:cs="source serif 4" w:ascii="source serif 4" w:hAnsi="source serif 4"/>
          <w:color w:val="000000"/>
        </w:rPr>
        <w:t xml:space="preserve">هذا الأسلوب مناسب جدًا لأن القسم المنهجي في المشاريع التقنية يجب أن يشرح التصميم والإجراءات والأدوات وخطة التحليل بشكل واضح وقابل للتكرار </w:t>
      </w:r>
      <w:bookmarkStart w:id="1886" w:name="fnref774"/>
      <w:bookmarkEnd w:id="1886"/>
      <w:hyperlink w:anchor="fn774">
        <w:r>
          <w:rPr>
            <w:rFonts w:eastAsia="source sans 3" w:cs="source sans 3" w:ascii="source sans 3" w:hAnsi="source sans 3"/>
            <w:color w:val="#000"/>
            <w:u w:val="single"/>
            <w:vertAlign w:val="superscript"/>
          </w:rPr>
          <w:t xml:space="preserve">[774]</w:t>
        </w:r>
      </w:hyperlink>
      <w:bookmarkStart w:id="1887" w:name="fnref775"/>
      <w:bookmarkEnd w:id="1887"/>
      <w:hyperlink w:anchor="fn775">
        <w:r>
          <w:rPr>
            <w:rFonts w:eastAsia="source sans 3" w:cs="source sans 3" w:ascii="source sans 3" w:hAnsi="source sans 3"/>
            <w:color w:val="#000"/>
            <w:u w:val="single"/>
            <w:vertAlign w:val="superscript"/>
          </w:rPr>
          <w:t xml:space="preserve">[775]</w:t>
        </w:r>
      </w:hyperlink>
      <w:bookmarkStart w:id="1888" w:name="fnref776"/>
      <w:bookmarkEnd w:id="1888"/>
      <w:hyperlink w:anchor="fn776">
        <w:r>
          <w:rPr>
            <w:rFonts w:eastAsia="source sans 3" w:cs="source sans 3" w:ascii="source sans 3" w:hAnsi="source sans 3"/>
            <w:color w:val="#000"/>
            <w:u w:val="single"/>
            <w:vertAlign w:val="superscript"/>
          </w:rPr>
          <w:t xml:space="preserve">[776]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89" w:name="هيكل_مقترح_للمنهجية"/>
      <w:r>
        <w:rPr>
          <w:rFonts w:eastAsia="source serif 4" w:cs="source serif 4" w:ascii="source serif 4" w:hAnsi="source serif 4"/>
          <w:b/>
          <w:color w:val="000000"/>
          <w:sz w:val="24"/>
        </w:rPr>
        <w:t xml:space="preserve">هيكل مقترح للمنهجية</w:t>
      </w:r>
      <w:bookmarkEnd w:id="1889"/>
    </w:p>
    <w:p>
      <w:pPr>
        <w:spacing w:line="360" w:before="315" w:after="105" w:lineRule="auto"/>
        <w:ind w:left="-30"/>
        <w:jc w:val="left"/>
      </w:pPr>
      <w:bookmarkStart w:id="1890" w:name="bm_1_وصف_المنهجية_العامة"/>
      <w:r>
        <w:rPr>
          <w:rFonts w:eastAsia="source serif 4" w:cs="source serif 4" w:ascii="source serif 4" w:hAnsi="source serif 4"/>
          <w:b/>
          <w:color w:val="000000"/>
          <w:sz w:val="24"/>
        </w:rPr>
        <w:t xml:space="preserve">1) وصف المنهجية العامة</w:t>
      </w:r>
      <w:bookmarkEnd w:id="1890"/>
    </w:p>
    <w:p>
      <w:pPr>
        <w:spacing w:line="360" w:after="210" w:lineRule="auto"/>
      </w:pPr>
      <w:r>
        <w:rPr>
          <w:rFonts w:eastAsia="source serif 4" w:cs="source serif 4" w:ascii="source serif 4" w:hAnsi="source serif 4"/>
          <w:color w:val="000000"/>
        </w:rPr>
        <w:t xml:space="preserve">اكتب هنا أن المشروع يتبع منهجًا </w:t>
      </w:r>
      <w:r>
        <w:rPr>
          <w:rFonts w:eastAsia="source serif 4" w:cs="source serif 4" w:ascii="source serif 4" w:hAnsi="source serif 4"/>
          <w:b/>
          <w:color w:val="000000"/>
        </w:rPr>
        <w:t xml:space="preserve">هجينيًا</w:t>
      </w:r>
      <w:r>
        <w:rPr>
          <w:rFonts w:eastAsia="source serif 4" w:cs="source serif 4" w:ascii="source serif 4" w:hAnsi="source serif 4"/>
          <w:color w:val="000000"/>
        </w:rPr>
        <w:t xml:space="preserve"> يجمع بين:</w:t>
      </w:r>
    </w:p>
    <w:p>
      <w:pPr>
        <w:numPr>
          <w:ilvl w:val="0"/>
          <w:numId w:val="595"/>
        </w:numPr>
        <w:spacing w:line="360" w:before="105" w:after="105" w:lineRule="auto"/>
      </w:pPr>
      <w:r>
        <w:rPr>
          <w:rFonts w:eastAsia="source serif 4" w:cs="source serif 4" w:ascii="source serif 4" w:hAnsi="source serif 4"/>
          <w:color w:val="000000"/>
          <w:sz w:val="21"/>
        </w:rPr>
        <w:t xml:space="preserve">قواعد ثابتة للكشف عن الهجمات المعروفة.</w:t>
      </w:r>
    </w:p>
    <w:p>
      <w:pPr>
        <w:numPr>
          <w:ilvl w:val="0"/>
          <w:numId w:val="595"/>
        </w:numPr>
        <w:spacing w:line="360" w:before="105" w:after="105" w:lineRule="auto"/>
      </w:pPr>
      <w:r>
        <w:rPr>
          <w:rFonts w:eastAsia="source serif 4" w:cs="source serif 4" w:ascii="source serif 4" w:hAnsi="source serif 4"/>
          <w:color w:val="000000"/>
          <w:sz w:val="21"/>
        </w:rPr>
        <w:t xml:space="preserve">تحليل شذوذ لاكتشاف السلوك غير المعتاد.</w:t>
      </w:r>
    </w:p>
    <w:p>
      <w:pPr>
        <w:numPr>
          <w:ilvl w:val="0"/>
          <w:numId w:val="595"/>
        </w:numPr>
        <w:spacing w:line="360" w:before="105" w:after="105" w:lineRule="auto"/>
      </w:pPr>
      <w:r>
        <w:rPr>
          <w:rFonts w:eastAsia="source serif 4" w:cs="source serif 4" w:ascii="source serif 4" w:hAnsi="source serif 4"/>
          <w:color w:val="000000"/>
          <w:sz w:val="21"/>
        </w:rPr>
        <w:t xml:space="preserve">استجابة آلية محدودة لإصلاح الحالات التشغيلية.</w:t>
      </w:r>
    </w:p>
    <w:p>
      <w:pPr>
        <w:spacing w:line="360" w:after="210" w:lineRule="auto"/>
      </w:pPr>
      <w:r>
        <w:rPr>
          <w:rFonts w:eastAsia="source serif 4" w:cs="source serif 4" w:ascii="source serif 4" w:hAnsi="source serif 4"/>
          <w:color w:val="000000"/>
        </w:rPr>
        <w:t xml:space="preserve">هذا يوضح لماذا هذا التصميم مناسب للمشروع، بدل أن يبدو كاختيار عشوائي </w:t>
      </w:r>
      <w:bookmarkStart w:id="1891" w:name="fnref774_1"/>
      <w:bookmarkEnd w:id="1891"/>
      <w:hyperlink w:anchor="fn774">
        <w:r>
          <w:rPr>
            <w:rFonts w:eastAsia="source sans 3" w:cs="source sans 3" w:ascii="source sans 3" w:hAnsi="source sans 3"/>
            <w:color w:val="#000"/>
            <w:u w:val="single"/>
            <w:vertAlign w:val="superscript"/>
          </w:rPr>
          <w:t xml:space="preserve">[774]</w:t>
        </w:r>
      </w:hyperlink>
      <w:bookmarkStart w:id="1892" w:name="fnref776_1"/>
      <w:bookmarkEnd w:id="1892"/>
      <w:hyperlink w:anchor="fn776">
        <w:r>
          <w:rPr>
            <w:rFonts w:eastAsia="source sans 3" w:cs="source sans 3" w:ascii="source sans 3" w:hAnsi="source sans 3"/>
            <w:color w:val="#000"/>
            <w:u w:val="single"/>
            <w:vertAlign w:val="superscript"/>
          </w:rPr>
          <w:t xml:space="preserve">[776]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93" w:name="bm_2_مصادر_البيانات"/>
      <w:r>
        <w:rPr>
          <w:rFonts w:eastAsia="source serif 4" w:cs="source serif 4" w:ascii="source serif 4" w:hAnsi="source serif 4"/>
          <w:b/>
          <w:color w:val="000000"/>
          <w:sz w:val="24"/>
        </w:rPr>
        <w:t xml:space="preserve">2) مصادر البيانات</w:t>
      </w:r>
      <w:bookmarkEnd w:id="1893"/>
    </w:p>
    <w:p>
      <w:pPr>
        <w:spacing w:line="360" w:after="210" w:lineRule="auto"/>
      </w:pPr>
      <w:r>
        <w:rPr>
          <w:rFonts w:eastAsia="source serif 4" w:cs="source serif 4" w:ascii="source serif 4" w:hAnsi="source serif 4"/>
          <w:color w:val="000000"/>
        </w:rPr>
        <w:t xml:space="preserve">اذكر البيانات التي يعتمد عليها النظام، مثل:</w:t>
      </w:r>
    </w:p>
    <w:p>
      <w:pPr>
        <w:numPr>
          <w:ilvl w:val="0"/>
          <w:numId w:val="596"/>
        </w:numPr>
        <w:spacing w:line="360" w:before="105" w:after="105" w:lineRule="auto"/>
      </w:pPr>
      <w:r>
        <w:rPr>
          <w:rFonts w:eastAsia="source serif 4" w:cs="source serif 4" w:ascii="source serif 4" w:hAnsi="source serif 4"/>
          <w:color w:val="000000"/>
          <w:sz w:val="21"/>
        </w:rPr>
        <w:t xml:space="preserve">سجلات النظام.</w:t>
      </w:r>
    </w:p>
    <w:p>
      <w:pPr>
        <w:numPr>
          <w:ilvl w:val="0"/>
          <w:numId w:val="596"/>
        </w:numPr>
        <w:spacing w:line="360" w:before="105" w:after="105" w:lineRule="auto"/>
      </w:pPr>
      <w:r>
        <w:rPr>
          <w:rFonts w:eastAsia="source serif 4" w:cs="source serif 4" w:ascii="source serif 4" w:hAnsi="source serif 4"/>
          <w:color w:val="000000"/>
          <w:sz w:val="21"/>
        </w:rPr>
        <w:t xml:space="preserve">سجلات الدخول.</w:t>
      </w:r>
    </w:p>
    <w:p>
      <w:pPr>
        <w:numPr>
          <w:ilvl w:val="0"/>
          <w:numId w:val="596"/>
        </w:numPr>
        <w:spacing w:line="360" w:before="105" w:after="105" w:lineRule="auto"/>
      </w:pPr>
      <w:r>
        <w:rPr>
          <w:rFonts w:eastAsia="source serif 4" w:cs="source serif 4" w:ascii="source serif 4" w:hAnsi="source serif 4"/>
          <w:color w:val="000000"/>
          <w:sz w:val="21"/>
        </w:rPr>
        <w:t xml:space="preserve">مؤشرات الأداء.</w:t>
      </w:r>
    </w:p>
    <w:p>
      <w:pPr>
        <w:numPr>
          <w:ilvl w:val="0"/>
          <w:numId w:val="596"/>
        </w:numPr>
        <w:spacing w:line="360" w:before="105" w:after="105" w:lineRule="auto"/>
      </w:pPr>
      <w:r>
        <w:rPr>
          <w:rFonts w:eastAsia="source serif 4" w:cs="source serif 4" w:ascii="source serif 4" w:hAnsi="source serif 4"/>
          <w:color w:val="000000"/>
          <w:sz w:val="21"/>
        </w:rPr>
        <w:t xml:space="preserve">حركة الشبكة.</w:t>
      </w:r>
    </w:p>
    <w:p>
      <w:pPr>
        <w:numPr>
          <w:ilvl w:val="0"/>
          <w:numId w:val="596"/>
        </w:numPr>
        <w:spacing w:line="360" w:before="105" w:after="105" w:lineRule="auto"/>
      </w:pPr>
      <w:r>
        <w:rPr>
          <w:rFonts w:eastAsia="source serif 4" w:cs="source serif 4" w:ascii="source serif 4" w:hAnsi="source serif 4"/>
          <w:color w:val="000000"/>
          <w:sz w:val="21"/>
        </w:rPr>
        <w:t xml:space="preserve">حالة الخدمات.</w:t>
      </w:r>
    </w:p>
    <w:p>
      <w:pPr>
        <w:spacing w:line="360" w:after="210" w:lineRule="auto"/>
      </w:pPr>
      <w:r>
        <w:rPr>
          <w:rFonts w:eastAsia="source serif 4" w:cs="source serif 4" w:ascii="source serif 4" w:hAnsi="source serif 4"/>
          <w:color w:val="000000"/>
        </w:rPr>
        <w:t xml:space="preserve">هنا تشرح أيضًا كيف جُمعت البيانات، وهل كانت من بيئة اختبار أو من خادم تجريبي أو من محاكاة داخلية </w:t>
      </w:r>
      <w:bookmarkStart w:id="1894" w:name="fnref775_1"/>
      <w:bookmarkEnd w:id="1894"/>
      <w:hyperlink w:anchor="fn775">
        <w:r>
          <w:rPr>
            <w:rFonts w:eastAsia="source sans 3" w:cs="source sans 3" w:ascii="source sans 3" w:hAnsi="source sans 3"/>
            <w:color w:val="#000"/>
            <w:u w:val="single"/>
            <w:vertAlign w:val="superscript"/>
          </w:rPr>
          <w:t xml:space="preserve">[775]</w:t>
        </w:r>
      </w:hyperlink>
      <w:bookmarkStart w:id="1895" w:name="fnref776_2"/>
      <w:bookmarkEnd w:id="1895"/>
      <w:hyperlink w:anchor="fn776">
        <w:r>
          <w:rPr>
            <w:rFonts w:eastAsia="source sans 3" w:cs="source sans 3" w:ascii="source sans 3" w:hAnsi="source sans 3"/>
            <w:color w:val="#000"/>
            <w:u w:val="single"/>
            <w:vertAlign w:val="superscript"/>
          </w:rPr>
          <w:t xml:space="preserve">[776]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96" w:name="bm_3_خطوات_العمل"/>
      <w:r>
        <w:rPr>
          <w:rFonts w:eastAsia="source serif 4" w:cs="source serif 4" w:ascii="source serif 4" w:hAnsi="source serif 4"/>
          <w:b/>
          <w:color w:val="000000"/>
          <w:sz w:val="24"/>
        </w:rPr>
        <w:t xml:space="preserve">3) خطوات العمل</w:t>
      </w:r>
      <w:bookmarkEnd w:id="1896"/>
    </w:p>
    <w:p>
      <w:pPr>
        <w:spacing w:line="360" w:after="210" w:lineRule="auto"/>
      </w:pPr>
      <w:r>
        <w:rPr>
          <w:rFonts w:eastAsia="source serif 4" w:cs="source serif 4" w:ascii="source serif 4" w:hAnsi="source serif 4"/>
          <w:color w:val="000000"/>
        </w:rPr>
        <w:t xml:space="preserve">رتّبها كالتالي:</w:t>
      </w:r>
    </w:p>
    <w:p>
      <w:pPr>
        <w:numPr>
          <w:ilvl w:val="0"/>
          <w:numId w:val="597"/>
        </w:numPr>
        <w:spacing w:line="360" w:before="105" w:after="105" w:lineRule="auto"/>
      </w:pPr>
      <w:r>
        <w:rPr>
          <w:rFonts w:eastAsia="source serif 4" w:cs="source serif 4" w:ascii="source serif 4" w:hAnsi="source serif 4"/>
          <w:color w:val="000000"/>
          <w:sz w:val="21"/>
        </w:rPr>
        <w:t xml:space="preserve">جمع البيانات.</w:t>
      </w:r>
    </w:p>
    <w:p>
      <w:pPr>
        <w:numPr>
          <w:ilvl w:val="0"/>
          <w:numId w:val="597"/>
        </w:numPr>
        <w:spacing w:line="360" w:before="105" w:after="105" w:lineRule="auto"/>
      </w:pPr>
      <w:r>
        <w:rPr>
          <w:rFonts w:eastAsia="source serif 4" w:cs="source serif 4" w:ascii="source serif 4" w:hAnsi="source serif 4"/>
          <w:color w:val="000000"/>
          <w:sz w:val="21"/>
        </w:rPr>
        <w:t xml:space="preserve">تنظيفها وتوحيدها.</w:t>
      </w:r>
    </w:p>
    <w:p>
      <w:pPr>
        <w:numPr>
          <w:ilvl w:val="0"/>
          <w:numId w:val="597"/>
        </w:numPr>
        <w:spacing w:line="360" w:before="105" w:after="105" w:lineRule="auto"/>
      </w:pPr>
      <w:r>
        <w:rPr>
          <w:rFonts w:eastAsia="source serif 4" w:cs="source serif 4" w:ascii="source serif 4" w:hAnsi="source serif 4"/>
          <w:color w:val="000000"/>
          <w:sz w:val="21"/>
        </w:rPr>
        <w:t xml:space="preserve">استخراج المؤشرات المهمة.</w:t>
      </w:r>
    </w:p>
    <w:p>
      <w:pPr>
        <w:numPr>
          <w:ilvl w:val="0"/>
          <w:numId w:val="597"/>
        </w:numPr>
        <w:spacing w:line="360" w:before="105" w:after="105" w:lineRule="auto"/>
      </w:pPr>
      <w:r>
        <w:rPr>
          <w:rFonts w:eastAsia="source serif 4" w:cs="source serif 4" w:ascii="source serif 4" w:hAnsi="source serif 4"/>
          <w:color w:val="000000"/>
          <w:sz w:val="21"/>
        </w:rPr>
        <w:t xml:space="preserve">تطبيق قواعد الكشف.</w:t>
      </w:r>
    </w:p>
    <w:p>
      <w:pPr>
        <w:numPr>
          <w:ilvl w:val="0"/>
          <w:numId w:val="597"/>
        </w:numPr>
        <w:spacing w:line="360" w:before="105" w:after="105" w:lineRule="auto"/>
      </w:pPr>
      <w:r>
        <w:rPr>
          <w:rFonts w:eastAsia="source serif 4" w:cs="source serif 4" w:ascii="source serif 4" w:hAnsi="source serif 4"/>
          <w:color w:val="000000"/>
          <w:sz w:val="21"/>
        </w:rPr>
        <w:t xml:space="preserve">حساب درجة الشذوذ.</w:t>
      </w:r>
    </w:p>
    <w:p>
      <w:pPr>
        <w:numPr>
          <w:ilvl w:val="0"/>
          <w:numId w:val="597"/>
        </w:numPr>
        <w:spacing w:line="360" w:before="105" w:after="105" w:lineRule="auto"/>
      </w:pPr>
      <w:r>
        <w:rPr>
          <w:rFonts w:eastAsia="source serif 4" w:cs="source serif 4" w:ascii="source serif 4" w:hAnsi="source serif 4"/>
          <w:color w:val="000000"/>
          <w:sz w:val="21"/>
        </w:rPr>
        <w:t xml:space="preserve">تصنيف الحدث.</w:t>
      </w:r>
    </w:p>
    <w:p>
      <w:pPr>
        <w:numPr>
          <w:ilvl w:val="0"/>
          <w:numId w:val="597"/>
        </w:numPr>
        <w:spacing w:line="360" w:before="105" w:after="105" w:lineRule="auto"/>
      </w:pPr>
      <w:r>
        <w:rPr>
          <w:rFonts w:eastAsia="source serif 4" w:cs="source serif 4" w:ascii="source serif 4" w:hAnsi="source serif 4"/>
          <w:color w:val="000000"/>
          <w:sz w:val="21"/>
        </w:rPr>
        <w:t xml:space="preserve">تنفيذ الاستجابة المناسبة.</w:t>
      </w:r>
    </w:p>
    <w:p>
      <w:pPr>
        <w:numPr>
          <w:ilvl w:val="0"/>
          <w:numId w:val="597"/>
        </w:numPr>
        <w:spacing w:line="360" w:before="105" w:after="105" w:lineRule="auto"/>
      </w:pPr>
      <w:r>
        <w:rPr>
          <w:rFonts w:eastAsia="source serif 4" w:cs="source serif 4" w:ascii="source serif 4" w:hAnsi="source serif 4"/>
          <w:color w:val="000000"/>
          <w:sz w:val="21"/>
        </w:rPr>
        <w:t xml:space="preserve">تسجيل النتيجة للتحسين لاحقًا.</w:t>
      </w:r>
    </w:p>
    <w:p>
      <w:pPr>
        <w:spacing w:line="360" w:after="210" w:lineRule="auto"/>
      </w:pPr>
      <w:r>
        <w:rPr>
          <w:rFonts w:eastAsia="source serif 4" w:cs="source serif 4" w:ascii="source serif 4" w:hAnsi="source serif 4"/>
          <w:color w:val="000000"/>
        </w:rPr>
        <w:t xml:space="preserve">هذا الترتيب مهم لأنه يجعل المنهجية سهلة الفهم ويمكن إعادة تنفيذها </w:t>
      </w:r>
      <w:bookmarkStart w:id="1897" w:name="fnref775_2"/>
      <w:bookmarkEnd w:id="1897"/>
      <w:hyperlink w:anchor="fn775">
        <w:r>
          <w:rPr>
            <w:rFonts w:eastAsia="source sans 3" w:cs="source sans 3" w:ascii="source sans 3" w:hAnsi="source sans 3"/>
            <w:color w:val="#000"/>
            <w:u w:val="single"/>
            <w:vertAlign w:val="superscript"/>
          </w:rPr>
          <w:t xml:space="preserve">[775]</w:t>
        </w:r>
      </w:hyperlink>
      <w:bookmarkStart w:id="1898" w:name="fnref777"/>
      <w:bookmarkEnd w:id="1898"/>
      <w:hyperlink w:anchor="fn777">
        <w:r>
          <w:rPr>
            <w:rFonts w:eastAsia="source sans 3" w:cs="source sans 3" w:ascii="source sans 3" w:hAnsi="source sans 3"/>
            <w:color w:val="#000"/>
            <w:u w:val="single"/>
            <w:vertAlign w:val="superscript"/>
          </w:rPr>
          <w:t xml:space="preserve">[777]</w:t>
        </w:r>
      </w:hyperlink>
      <w:r>
        <w:rPr>
          <w:rFonts w:eastAsia="source serif 4" w:cs="source serif 4" w:ascii="source serif 4" w:hAnsi="source serif 4"/>
          <w:color w:val="000000"/>
        </w:rPr>
        <w:t xml:space="preserve">.</w:t>
      </w:r>
    </w:p>
    <w:p>
      <w:pPr>
        <w:spacing w:line="360" w:before="315" w:after="105" w:lineRule="auto"/>
        <w:ind w:left="-30"/>
        <w:jc w:val="left"/>
      </w:pPr>
      <w:bookmarkStart w:id="1899" w:name="bm_4_آلية_التحليل"/>
      <w:r>
        <w:rPr>
          <w:rFonts w:eastAsia="source serif 4" w:cs="source serif 4" w:ascii="source serif 4" w:hAnsi="source serif 4"/>
          <w:b/>
          <w:color w:val="000000"/>
          <w:sz w:val="24"/>
        </w:rPr>
        <w:t xml:space="preserve">4) آلية التحليل</w:t>
      </w:r>
      <w:bookmarkEnd w:id="1899"/>
    </w:p>
    <w:p>
      <w:pPr>
        <w:spacing w:line="360" w:after="210" w:lineRule="auto"/>
      </w:pPr>
      <w:r>
        <w:rPr>
          <w:rFonts w:eastAsia="source serif 4" w:cs="source serif 4" w:ascii="source serif 4" w:hAnsi="source serif 4"/>
          <w:color w:val="000000"/>
        </w:rPr>
        <w:t xml:space="preserve">اشرح كيف يقرر النظام أن هناك شذوذًا:</w:t>
      </w:r>
    </w:p>
    <w:p>
      <w:pPr>
        <w:numPr>
          <w:ilvl w:val="0"/>
          <w:numId w:val="598"/>
        </w:numPr>
        <w:spacing w:line="360" w:before="105" w:after="105" w:lineRule="auto"/>
      </w:pPr>
      <w:r>
        <w:rPr>
          <w:rFonts w:eastAsia="source serif 4" w:cs="source serif 4" w:ascii="source serif 4" w:hAnsi="source serif 4"/>
          <w:color w:val="000000"/>
          <w:sz w:val="21"/>
        </w:rPr>
        <w:t xml:space="preserve">مقارنة بالقيم الطبيعية.</w:t>
      </w:r>
    </w:p>
    <w:p>
      <w:pPr>
        <w:numPr>
          <w:ilvl w:val="0"/>
          <w:numId w:val="598"/>
        </w:numPr>
        <w:spacing w:line="360" w:before="105" w:after="105" w:lineRule="auto"/>
      </w:pPr>
      <w:r>
        <w:rPr>
          <w:rFonts w:eastAsia="source serif 4" w:cs="source serif 4" w:ascii="source serif 4" w:hAnsi="source serif 4"/>
          <w:color w:val="000000"/>
          <w:sz w:val="21"/>
        </w:rPr>
        <w:t xml:space="preserve">مراقبة الانحراف الزمني.</w:t>
      </w:r>
    </w:p>
    <w:p>
      <w:pPr>
        <w:numPr>
          <w:ilvl w:val="0"/>
          <w:numId w:val="598"/>
        </w:numPr>
        <w:spacing w:line="360" w:before="105" w:after="105" w:lineRule="auto"/>
      </w:pPr>
      <w:r>
        <w:rPr>
          <w:rFonts w:eastAsia="source serif 4" w:cs="source serif 4" w:ascii="source serif 4" w:hAnsi="source serif 4"/>
          <w:color w:val="000000"/>
          <w:sz w:val="21"/>
        </w:rPr>
        <w:t xml:space="preserve">تجميع الأحداث المتكررة.</w:t>
      </w:r>
    </w:p>
    <w:p>
      <w:pPr>
        <w:numPr>
          <w:ilvl w:val="0"/>
          <w:numId w:val="598"/>
        </w:numPr>
        <w:spacing w:line="360" w:before="105" w:after="105" w:lineRule="auto"/>
      </w:pPr>
      <w:r>
        <w:rPr>
          <w:rFonts w:eastAsia="source serif 4" w:cs="source serif 4" w:ascii="source serif 4" w:hAnsi="source serif 4"/>
          <w:color w:val="000000"/>
          <w:sz w:val="21"/>
        </w:rPr>
        <w:t xml:space="preserve">دمج أكثر من مؤشر قبل اتخاذ القرار.</w:t>
      </w:r>
    </w:p>
    <w:p>
      <w:pPr>
        <w:spacing w:line="360" w:after="210" w:lineRule="auto"/>
      </w:pPr>
      <w:r>
        <w:rPr>
          <w:rFonts w:eastAsia="source serif 4" w:cs="source serif 4" w:ascii="source serif 4" w:hAnsi="source serif 4"/>
          <w:color w:val="000000"/>
        </w:rPr>
        <w:t xml:space="preserve">ثم أوضح كيف يتم التحليل بعد الحدث:</w:t>
      </w:r>
    </w:p>
    <w:p>
      <w:pPr>
        <w:numPr>
          <w:ilvl w:val="0"/>
          <w:numId w:val="599"/>
        </w:numPr>
        <w:spacing w:line="360" w:before="105" w:after="105" w:lineRule="auto"/>
      </w:pPr>
      <w:r>
        <w:rPr>
          <w:rFonts w:eastAsia="source serif 4" w:cs="source serif 4" w:ascii="source serif 4" w:hAnsi="source serif 4"/>
          <w:color w:val="000000"/>
          <w:sz w:val="21"/>
        </w:rPr>
        <w:t xml:space="preserve">هل كان إنذارًا حقيقيًا؟</w:t>
      </w:r>
    </w:p>
    <w:p>
      <w:pPr>
        <w:numPr>
          <w:ilvl w:val="0"/>
          <w:numId w:val="599"/>
        </w:numPr>
        <w:spacing w:line="360" w:before="105" w:after="105" w:lineRule="auto"/>
      </w:pPr>
      <w:r>
        <w:rPr>
          <w:rFonts w:eastAsia="source serif 4" w:cs="source serif 4" w:ascii="source serif 4" w:hAnsi="source serif 4"/>
          <w:color w:val="000000"/>
          <w:sz w:val="21"/>
        </w:rPr>
        <w:t xml:space="preserve">هل كانت الاستجابة ناجحة؟</w:t>
      </w:r>
    </w:p>
    <w:p>
      <w:pPr>
        <w:numPr>
          <w:ilvl w:val="0"/>
          <w:numId w:val="599"/>
        </w:numPr>
        <w:spacing w:line="360" w:before="105" w:after="105" w:lineRule="auto"/>
      </w:pPr>
      <w:r>
        <w:rPr>
          <w:rFonts w:eastAsia="source serif 4" w:cs="source serif 4" w:ascii="source serif 4" w:hAnsi="source serif 4"/>
          <w:color w:val="000000"/>
          <w:sz w:val="21"/>
        </w:rPr>
        <w:t xml:space="preserve">هل احتاج الأمر تدخلًا بشريًا؟</w:t>
      </w:r>
    </w:p>
    <w:p>
      <w:pPr>
        <w:spacing w:line="360" w:after="210" w:lineRule="auto"/>
      </w:pPr>
      <w:r>
        <w:rPr>
          <w:rFonts w:eastAsia="source serif 4" w:cs="source serif 4" w:ascii="source serif 4" w:hAnsi="source serif 4"/>
          <w:color w:val="000000"/>
        </w:rPr>
        <w:t xml:space="preserve">هذا الجزء يبين أن المشروع ليس مجرد كشف، بل أيضًا تقييم وتحسين مستمر </w:t>
      </w:r>
      <w:bookmarkStart w:id="1900" w:name="fnref775_3"/>
      <w:bookmarkEnd w:id="1900"/>
      <w:hyperlink w:anchor="fn775">
        <w:r>
          <w:rPr>
            <w:rFonts w:eastAsia="source sans 3" w:cs="source sans 3" w:ascii="source sans 3" w:hAnsi="source sans 3"/>
            <w:color w:val="#000"/>
            <w:u w:val="single"/>
            <w:vertAlign w:val="superscript"/>
          </w:rPr>
          <w:t xml:space="preserve">[775]</w:t>
        </w:r>
      </w:hyperlink>
      <w:bookmarkStart w:id="1901" w:name="fnref776_3"/>
      <w:bookmarkEnd w:id="1901"/>
      <w:hyperlink w:anchor="fn776">
        <w:r>
          <w:rPr>
            <w:rFonts w:eastAsia="source sans 3" w:cs="source sans 3" w:ascii="source sans 3" w:hAnsi="source sans 3"/>
            <w:color w:val="#000"/>
            <w:u w:val="single"/>
            <w:vertAlign w:val="superscript"/>
          </w:rPr>
          <w:t xml:space="preserve">[776]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02" w:name="bm_5_التقييم"/>
      <w:r>
        <w:rPr>
          <w:rFonts w:eastAsia="source serif 4" w:cs="source serif 4" w:ascii="source serif 4" w:hAnsi="source serif 4"/>
          <w:b/>
          <w:color w:val="000000"/>
          <w:sz w:val="24"/>
        </w:rPr>
        <w:t xml:space="preserve">5) التقييم</w:t>
      </w:r>
      <w:bookmarkEnd w:id="1902"/>
    </w:p>
    <w:p>
      <w:pPr>
        <w:spacing w:line="360" w:after="210" w:lineRule="auto"/>
      </w:pPr>
      <w:r>
        <w:rPr>
          <w:rFonts w:eastAsia="source serif 4" w:cs="source serif 4" w:ascii="source serif 4" w:hAnsi="source serif 4"/>
          <w:color w:val="000000"/>
        </w:rPr>
        <w:t xml:space="preserve">اكتب المقاييس التي ستستخدمها، مثل:</w:t>
      </w:r>
    </w:p>
    <w:p>
      <w:pPr>
        <w:numPr>
          <w:ilvl w:val="0"/>
          <w:numId w:val="600"/>
        </w:numPr>
        <w:spacing w:line="360" w:before="105" w:after="105" w:lineRule="auto"/>
      </w:pPr>
      <w:r>
        <w:rPr>
          <w:rFonts w:eastAsia="source serif 4" w:cs="source serif 4" w:ascii="source serif 4" w:hAnsi="source serif 4"/>
          <w:color w:val="000000"/>
          <w:sz w:val="21"/>
        </w:rPr>
        <w:t xml:space="preserve">دقة الكشف.</w:t>
      </w:r>
    </w:p>
    <w:p>
      <w:pPr>
        <w:numPr>
          <w:ilvl w:val="0"/>
          <w:numId w:val="600"/>
        </w:numPr>
        <w:spacing w:line="360" w:before="105" w:after="105" w:lineRule="auto"/>
      </w:pPr>
      <w:r>
        <w:rPr>
          <w:rFonts w:eastAsia="source serif 4" w:cs="source serif 4" w:ascii="source serif 4" w:hAnsi="source serif 4"/>
          <w:color w:val="000000"/>
          <w:sz w:val="21"/>
        </w:rPr>
        <w:t xml:space="preserve">معدل الإنذارات الكاذبة.</w:t>
      </w:r>
    </w:p>
    <w:p>
      <w:pPr>
        <w:numPr>
          <w:ilvl w:val="0"/>
          <w:numId w:val="600"/>
        </w:numPr>
        <w:spacing w:line="360" w:before="105" w:after="105" w:lineRule="auto"/>
      </w:pPr>
      <w:r>
        <w:rPr>
          <w:rFonts w:eastAsia="source serif 4" w:cs="source serif 4" w:ascii="source serif 4" w:hAnsi="source serif 4"/>
          <w:color w:val="000000"/>
          <w:sz w:val="21"/>
        </w:rPr>
        <w:t xml:space="preserve">زمن الاستجابة.</w:t>
      </w:r>
    </w:p>
    <w:p>
      <w:pPr>
        <w:numPr>
          <w:ilvl w:val="0"/>
          <w:numId w:val="600"/>
        </w:numPr>
        <w:spacing w:line="360" w:before="105" w:after="105" w:lineRule="auto"/>
      </w:pPr>
      <w:r>
        <w:rPr>
          <w:rFonts w:eastAsia="source serif 4" w:cs="source serif 4" w:ascii="source serif 4" w:hAnsi="source serif 4"/>
          <w:color w:val="000000"/>
          <w:sz w:val="21"/>
        </w:rPr>
        <w:t xml:space="preserve">نسبة نجاح الترميم.</w:t>
      </w:r>
    </w:p>
    <w:p>
      <w:pPr>
        <w:numPr>
          <w:ilvl w:val="0"/>
          <w:numId w:val="600"/>
        </w:numPr>
        <w:spacing w:line="360" w:before="105" w:after="105" w:lineRule="auto"/>
      </w:pPr>
      <w:r>
        <w:rPr>
          <w:rFonts w:eastAsia="source serif 4" w:cs="source serif 4" w:ascii="source serif 4" w:hAnsi="source serif 4"/>
          <w:color w:val="000000"/>
          <w:sz w:val="21"/>
        </w:rPr>
        <w:t xml:space="preserve">نسبة الحوادث التي احتاجت تدخلًا بشريًا.</w:t>
      </w:r>
    </w:p>
    <w:p>
      <w:pPr>
        <w:spacing w:line="360" w:after="210" w:lineRule="auto"/>
      </w:pPr>
      <w:r>
        <w:rPr>
          <w:rFonts w:eastAsia="source serif 4" w:cs="source serif 4" w:ascii="source serif 4" w:hAnsi="source serif 4"/>
          <w:color w:val="000000"/>
        </w:rPr>
        <w:t xml:space="preserve">هذه المقاييس مناسبة جدًا لمشروع أمني لأن الهدف ليس accuracy فقط، بل أيضًا الفاعلية التشغيلية </w:t>
      </w:r>
      <w:bookmarkStart w:id="1903" w:name="fnref775_4"/>
      <w:bookmarkEnd w:id="1903"/>
      <w:hyperlink w:anchor="fn775">
        <w:r>
          <w:rPr>
            <w:rFonts w:eastAsia="source sans 3" w:cs="source sans 3" w:ascii="source sans 3" w:hAnsi="source sans 3"/>
            <w:color w:val="#000"/>
            <w:u w:val="single"/>
            <w:vertAlign w:val="superscript"/>
          </w:rPr>
          <w:t xml:space="preserve">[775]</w:t>
        </w:r>
      </w:hyperlink>
      <w:bookmarkStart w:id="1904" w:name="fnref777_1"/>
      <w:bookmarkEnd w:id="1904"/>
      <w:hyperlink w:anchor="fn777">
        <w:r>
          <w:rPr>
            <w:rFonts w:eastAsia="source sans 3" w:cs="source sans 3" w:ascii="source sans 3" w:hAnsi="source sans 3"/>
            <w:color w:val="#000"/>
            <w:u w:val="single"/>
            <w:vertAlign w:val="superscript"/>
          </w:rPr>
          <w:t xml:space="preserve">[777]</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05" w:name="شكل_المعمارية_التقنية"/>
      <w:r>
        <w:rPr>
          <w:rFonts w:eastAsia="source serif 4" w:cs="source serif 4" w:ascii="source serif 4" w:hAnsi="source serif 4"/>
          <w:b/>
          <w:color w:val="000000"/>
          <w:sz w:val="24"/>
        </w:rPr>
        <w:t xml:space="preserve">شكل المعمارية التقنية</w:t>
      </w:r>
      <w:bookmarkEnd w:id="1905"/>
    </w:p>
    <w:p>
      <w:pPr>
        <w:spacing w:line="360" w:after="210" w:lineRule="auto"/>
      </w:pPr>
      <w:r>
        <w:rPr>
          <w:rFonts w:eastAsia="source serif 4" w:cs="source serif 4" w:ascii="source serif 4" w:hAnsi="source serif 4"/>
          <w:color w:val="000000"/>
        </w:rPr>
        <w:t xml:space="preserve">قسّم المعمارية إلى طبقات واضحة:</w:t>
      </w:r>
    </w:p>
    <w:p>
      <w:pPr>
        <w:spacing w:line="360" w:before="315" w:after="105" w:lineRule="auto"/>
        <w:ind w:left="-30"/>
        <w:jc w:val="left"/>
      </w:pPr>
      <w:bookmarkStart w:id="1906" w:name="bm_1_طبقة_الإدخال"/>
      <w:r>
        <w:rPr>
          <w:rFonts w:eastAsia="source serif 4" w:cs="source serif 4" w:ascii="source serif 4" w:hAnsi="source serif 4"/>
          <w:b/>
          <w:color w:val="000000"/>
          <w:sz w:val="24"/>
        </w:rPr>
        <w:t xml:space="preserve">1) طبقة الإدخال</w:t>
      </w:r>
      <w:bookmarkEnd w:id="1906"/>
    </w:p>
    <w:p>
      <w:pPr>
        <w:spacing w:line="360" w:after="210" w:lineRule="auto"/>
      </w:pPr>
      <w:r>
        <w:rPr>
          <w:rFonts w:eastAsia="source serif 4" w:cs="source serif 4" w:ascii="source serif 4" w:hAnsi="source serif 4"/>
          <w:color w:val="000000"/>
        </w:rPr>
        <w:t xml:space="preserve">تستقبل:</w:t>
      </w:r>
    </w:p>
    <w:p>
      <w:pPr>
        <w:numPr>
          <w:ilvl w:val="0"/>
          <w:numId w:val="601"/>
        </w:numPr>
        <w:spacing w:line="360" w:before="105" w:after="105" w:lineRule="auto"/>
      </w:pPr>
      <w:r>
        <w:rPr>
          <w:rFonts w:eastAsia="source serif 4" w:cs="source serif 4" w:ascii="source serif 4" w:hAnsi="source serif 4"/>
          <w:color w:val="000000"/>
          <w:sz w:val="21"/>
        </w:rPr>
        <w:t xml:space="preserve">logs.</w:t>
      </w:r>
    </w:p>
    <w:p>
      <w:pPr>
        <w:numPr>
          <w:ilvl w:val="0"/>
          <w:numId w:val="601"/>
        </w:numPr>
        <w:spacing w:line="360" w:before="105" w:after="105" w:lineRule="auto"/>
      </w:pPr>
      <w:r>
        <w:rPr>
          <w:rFonts w:eastAsia="source serif 4" w:cs="source serif 4" w:ascii="source serif 4" w:hAnsi="source serif 4"/>
          <w:color w:val="000000"/>
          <w:sz w:val="21"/>
        </w:rPr>
        <w:t xml:space="preserve">metrics.</w:t>
      </w:r>
    </w:p>
    <w:p>
      <w:pPr>
        <w:numPr>
          <w:ilvl w:val="0"/>
          <w:numId w:val="601"/>
        </w:numPr>
        <w:spacing w:line="360" w:before="105" w:after="105" w:lineRule="auto"/>
      </w:pPr>
      <w:r>
        <w:rPr>
          <w:rFonts w:eastAsia="source serif 4" w:cs="source serif 4" w:ascii="source serif 4" w:hAnsi="source serif 4"/>
          <w:color w:val="000000"/>
          <w:sz w:val="21"/>
        </w:rPr>
        <w:t xml:space="preserve">network events.</w:t>
      </w:r>
    </w:p>
    <w:p>
      <w:pPr>
        <w:numPr>
          <w:ilvl w:val="0"/>
          <w:numId w:val="601"/>
        </w:numPr>
        <w:spacing w:line="360" w:before="105" w:after="105" w:lineRule="auto"/>
      </w:pPr>
      <w:r>
        <w:rPr>
          <w:rFonts w:eastAsia="source serif 4" w:cs="source serif 4" w:ascii="source serif 4" w:hAnsi="source serif 4"/>
          <w:color w:val="000000"/>
          <w:sz w:val="21"/>
        </w:rPr>
        <w:t xml:space="preserve">alerts.</w:t>
      </w:r>
    </w:p>
    <w:p>
      <w:pPr>
        <w:spacing w:line="360" w:before="315" w:after="105" w:lineRule="auto"/>
        <w:ind w:left="-30"/>
        <w:jc w:val="left"/>
      </w:pPr>
      <w:bookmarkStart w:id="1907" w:name="bm_2_طبقة_المعالجة"/>
      <w:r>
        <w:rPr>
          <w:rFonts w:eastAsia="source serif 4" w:cs="source serif 4" w:ascii="source serif 4" w:hAnsi="source serif 4"/>
          <w:b/>
          <w:color w:val="000000"/>
          <w:sz w:val="24"/>
        </w:rPr>
        <w:t xml:space="preserve">2) طبقة المعالجة</w:t>
      </w:r>
      <w:bookmarkEnd w:id="1907"/>
    </w:p>
    <w:p>
      <w:pPr>
        <w:spacing w:line="360" w:after="210" w:lineRule="auto"/>
      </w:pPr>
      <w:r>
        <w:rPr>
          <w:rFonts w:eastAsia="source serif 4" w:cs="source serif 4" w:ascii="source serif 4" w:hAnsi="source serif 4"/>
          <w:color w:val="000000"/>
        </w:rPr>
        <w:t xml:space="preserve">تقوم بـ:</w:t>
      </w:r>
    </w:p>
    <w:p>
      <w:pPr>
        <w:numPr>
          <w:ilvl w:val="0"/>
          <w:numId w:val="602"/>
        </w:numPr>
        <w:spacing w:line="360" w:before="105" w:after="105" w:lineRule="auto"/>
      </w:pPr>
      <w:r>
        <w:rPr>
          <w:rFonts w:eastAsia="source serif 4" w:cs="source serif 4" w:ascii="source serif 4" w:hAnsi="source serif 4"/>
          <w:color w:val="000000"/>
          <w:sz w:val="21"/>
        </w:rPr>
        <w:t xml:space="preserve">التنظيف.</w:t>
      </w:r>
    </w:p>
    <w:p>
      <w:pPr>
        <w:numPr>
          <w:ilvl w:val="0"/>
          <w:numId w:val="602"/>
        </w:numPr>
        <w:spacing w:line="360" w:before="105" w:after="105" w:lineRule="auto"/>
      </w:pPr>
      <w:r>
        <w:rPr>
          <w:rFonts w:eastAsia="source serif 4" w:cs="source serif 4" w:ascii="source serif 4" w:hAnsi="source serif 4"/>
          <w:color w:val="000000"/>
          <w:sz w:val="21"/>
        </w:rPr>
        <w:t xml:space="preserve">التوحيد.</w:t>
      </w:r>
    </w:p>
    <w:p>
      <w:pPr>
        <w:numPr>
          <w:ilvl w:val="0"/>
          <w:numId w:val="602"/>
        </w:numPr>
        <w:spacing w:line="360" w:before="105" w:after="105" w:lineRule="auto"/>
      </w:pPr>
      <w:r>
        <w:rPr>
          <w:rFonts w:eastAsia="source serif 4" w:cs="source serif 4" w:ascii="source serif 4" w:hAnsi="source serif 4"/>
          <w:color w:val="000000"/>
          <w:sz w:val="21"/>
        </w:rPr>
        <w:t xml:space="preserve">استخراج السمات.</w:t>
      </w:r>
    </w:p>
    <w:p>
      <w:pPr>
        <w:spacing w:line="360" w:before="315" w:after="105" w:lineRule="auto"/>
        <w:ind w:left="-30"/>
        <w:jc w:val="left"/>
      </w:pPr>
      <w:bookmarkStart w:id="1908" w:name="bm_3_طبقة_الكشف"/>
      <w:r>
        <w:rPr>
          <w:rFonts w:eastAsia="source serif 4" w:cs="source serif 4" w:ascii="source serif 4" w:hAnsi="source serif 4"/>
          <w:b/>
          <w:color w:val="000000"/>
          <w:sz w:val="24"/>
        </w:rPr>
        <w:t xml:space="preserve">3) طبقة الكشف</w:t>
      </w:r>
      <w:bookmarkEnd w:id="1908"/>
    </w:p>
    <w:p>
      <w:pPr>
        <w:spacing w:line="360" w:after="210" w:lineRule="auto"/>
      </w:pPr>
      <w:r>
        <w:rPr>
          <w:rFonts w:eastAsia="source serif 4" w:cs="source serif 4" w:ascii="source serif 4" w:hAnsi="source serif 4"/>
          <w:color w:val="000000"/>
        </w:rPr>
        <w:t xml:space="preserve">تحتوي على:</w:t>
      </w:r>
    </w:p>
    <w:p>
      <w:pPr>
        <w:numPr>
          <w:ilvl w:val="0"/>
          <w:numId w:val="603"/>
        </w:numPr>
        <w:spacing w:line="360" w:before="105" w:after="105" w:lineRule="auto"/>
      </w:pPr>
      <w:r>
        <w:rPr>
          <w:rFonts w:eastAsia="source serif 4" w:cs="source serif 4" w:ascii="source serif 4" w:hAnsi="source serif 4"/>
          <w:color w:val="000000"/>
          <w:sz w:val="21"/>
        </w:rPr>
        <w:t xml:space="preserve">rules engine.</w:t>
      </w:r>
    </w:p>
    <w:p>
      <w:pPr>
        <w:numPr>
          <w:ilvl w:val="0"/>
          <w:numId w:val="603"/>
        </w:numPr>
        <w:spacing w:line="360" w:before="105" w:after="105" w:lineRule="auto"/>
      </w:pPr>
      <w:r>
        <w:rPr>
          <w:rFonts w:eastAsia="source serif 4" w:cs="source serif 4" w:ascii="source serif 4" w:hAnsi="source serif 4"/>
          <w:color w:val="000000"/>
          <w:sz w:val="21"/>
        </w:rPr>
        <w:t xml:space="preserve">anomaly model.</w:t>
      </w:r>
    </w:p>
    <w:p>
      <w:pPr>
        <w:spacing w:line="360" w:before="315" w:after="105" w:lineRule="auto"/>
        <w:ind w:left="-30"/>
        <w:jc w:val="left"/>
      </w:pPr>
      <w:bookmarkStart w:id="1909" w:name="bm_4_طبقة_القرار"/>
      <w:r>
        <w:rPr>
          <w:rFonts w:eastAsia="source serif 4" w:cs="source serif 4" w:ascii="source serif 4" w:hAnsi="source serif 4"/>
          <w:b/>
          <w:color w:val="000000"/>
          <w:sz w:val="24"/>
        </w:rPr>
        <w:t xml:space="preserve">4) طبقة القرار</w:t>
      </w:r>
      <w:bookmarkEnd w:id="1909"/>
    </w:p>
    <w:p>
      <w:pPr>
        <w:spacing w:line="360" w:after="210" w:lineRule="auto"/>
      </w:pPr>
      <w:r>
        <w:rPr>
          <w:rFonts w:eastAsia="source serif 4" w:cs="source serif 4" w:ascii="source serif 4" w:hAnsi="source serif 4"/>
          <w:color w:val="000000"/>
        </w:rPr>
        <w:t xml:space="preserve">تحدد:</w:t>
      </w:r>
    </w:p>
    <w:p>
      <w:pPr>
        <w:numPr>
          <w:ilvl w:val="0"/>
          <w:numId w:val="604"/>
        </w:numPr>
        <w:spacing w:line="360" w:before="105" w:after="105" w:lineRule="auto"/>
      </w:pPr>
      <w:r>
        <w:rPr>
          <w:rFonts w:eastAsia="source serif 4" w:cs="source serif 4" w:ascii="source serif 4" w:hAnsi="source serif 4"/>
          <w:color w:val="000000"/>
          <w:sz w:val="21"/>
        </w:rPr>
        <w:t xml:space="preserve">طبيعي.</w:t>
      </w:r>
    </w:p>
    <w:p>
      <w:pPr>
        <w:numPr>
          <w:ilvl w:val="0"/>
          <w:numId w:val="604"/>
        </w:numPr>
        <w:spacing w:line="360" w:before="105" w:after="105" w:lineRule="auto"/>
      </w:pPr>
      <w:r>
        <w:rPr>
          <w:rFonts w:eastAsia="source serif 4" w:cs="source serif 4" w:ascii="source serif 4" w:hAnsi="source serif 4"/>
          <w:color w:val="000000"/>
          <w:sz w:val="21"/>
        </w:rPr>
        <w:t xml:space="preserve">شذوذ بسيط.</w:t>
      </w:r>
    </w:p>
    <w:p>
      <w:pPr>
        <w:numPr>
          <w:ilvl w:val="0"/>
          <w:numId w:val="604"/>
        </w:numPr>
        <w:spacing w:line="360" w:before="105" w:after="105" w:lineRule="auto"/>
      </w:pPr>
      <w:r>
        <w:rPr>
          <w:rFonts w:eastAsia="source serif 4" w:cs="source serif 4" w:ascii="source serif 4" w:hAnsi="source serif 4"/>
          <w:color w:val="000000"/>
          <w:sz w:val="21"/>
        </w:rPr>
        <w:t xml:space="preserve">تهديد محتمل.</w:t>
      </w:r>
    </w:p>
    <w:p>
      <w:pPr>
        <w:numPr>
          <w:ilvl w:val="0"/>
          <w:numId w:val="604"/>
        </w:numPr>
        <w:spacing w:line="360" w:before="105" w:after="105" w:lineRule="auto"/>
      </w:pPr>
      <w:r>
        <w:rPr>
          <w:rFonts w:eastAsia="source serif 4" w:cs="source serif 4" w:ascii="source serif 4" w:hAnsi="source serif 4"/>
          <w:color w:val="000000"/>
          <w:sz w:val="21"/>
        </w:rPr>
        <w:t xml:space="preserve">حادث خطير.</w:t>
      </w:r>
    </w:p>
    <w:p>
      <w:pPr>
        <w:spacing w:line="360" w:before="315" w:after="105" w:lineRule="auto"/>
        <w:ind w:left="-30"/>
        <w:jc w:val="left"/>
      </w:pPr>
      <w:bookmarkStart w:id="1910" w:name="bm_5_طبقة_الاستجابة"/>
      <w:r>
        <w:rPr>
          <w:rFonts w:eastAsia="source serif 4" w:cs="source serif 4" w:ascii="source serif 4" w:hAnsi="source serif 4"/>
          <w:b/>
          <w:color w:val="000000"/>
          <w:sz w:val="24"/>
        </w:rPr>
        <w:t xml:space="preserve">5) طبقة الاستجابة</w:t>
      </w:r>
      <w:bookmarkEnd w:id="1910"/>
    </w:p>
    <w:p>
      <w:pPr>
        <w:spacing w:line="360" w:after="210" w:lineRule="auto"/>
      </w:pPr>
      <w:r>
        <w:rPr>
          <w:rFonts w:eastAsia="source serif 4" w:cs="source serif 4" w:ascii="source serif 4" w:hAnsi="source serif 4"/>
          <w:color w:val="000000"/>
        </w:rPr>
        <w:t xml:space="preserve">تنفذ إجراءات مثل:</w:t>
      </w:r>
    </w:p>
    <w:p>
      <w:pPr>
        <w:numPr>
          <w:ilvl w:val="0"/>
          <w:numId w:val="605"/>
        </w:numPr>
        <w:spacing w:line="360" w:before="105" w:after="105" w:lineRule="auto"/>
      </w:pPr>
      <w:r>
        <w:rPr>
          <w:rFonts w:eastAsia="source serif 4" w:cs="source serif 4" w:ascii="source serif 4" w:hAnsi="source serif 4"/>
          <w:color w:val="000000"/>
          <w:sz w:val="21"/>
        </w:rPr>
        <w:t xml:space="preserve">تنبيه.</w:t>
      </w:r>
    </w:p>
    <w:p>
      <w:pPr>
        <w:numPr>
          <w:ilvl w:val="0"/>
          <w:numId w:val="605"/>
        </w:numPr>
        <w:spacing w:line="360" w:before="105" w:after="105" w:lineRule="auto"/>
      </w:pPr>
      <w:r>
        <w:rPr>
          <w:rFonts w:eastAsia="source serif 4" w:cs="source serif 4" w:ascii="source serif 4" w:hAnsi="source serif 4"/>
          <w:color w:val="000000"/>
          <w:sz w:val="21"/>
        </w:rPr>
        <w:t xml:space="preserve">حظر مؤقت.</w:t>
      </w:r>
    </w:p>
    <w:p>
      <w:pPr>
        <w:numPr>
          <w:ilvl w:val="0"/>
          <w:numId w:val="605"/>
        </w:numPr>
        <w:spacing w:line="360" w:before="105" w:after="105" w:lineRule="auto"/>
      </w:pPr>
      <w:r>
        <w:rPr>
          <w:rFonts w:eastAsia="source serif 4" w:cs="source serif 4" w:ascii="source serif 4" w:hAnsi="source serif 4"/>
          <w:color w:val="000000"/>
          <w:sz w:val="21"/>
        </w:rPr>
        <w:t xml:space="preserve">عزل خدمة.</w:t>
      </w:r>
    </w:p>
    <w:p>
      <w:pPr>
        <w:numPr>
          <w:ilvl w:val="0"/>
          <w:numId w:val="605"/>
        </w:numPr>
        <w:spacing w:line="360" w:before="105" w:after="105" w:lineRule="auto"/>
      </w:pPr>
      <w:r>
        <w:rPr>
          <w:rFonts w:eastAsia="source serif 4" w:cs="source serif 4" w:ascii="source serif 4" w:hAnsi="source serif 4"/>
          <w:color w:val="000000"/>
          <w:sz w:val="21"/>
        </w:rPr>
        <w:t xml:space="preserve">restart.</w:t>
      </w:r>
    </w:p>
    <w:p>
      <w:pPr>
        <w:numPr>
          <w:ilvl w:val="0"/>
          <w:numId w:val="605"/>
        </w:numPr>
        <w:spacing w:line="360" w:before="105" w:after="105" w:lineRule="auto"/>
      </w:pPr>
      <w:r>
        <w:rPr>
          <w:rFonts w:eastAsia="source serif 4" w:cs="source serif 4" w:ascii="source serif 4" w:hAnsi="source serif 4"/>
          <w:color w:val="000000"/>
          <w:sz w:val="21"/>
        </w:rPr>
        <w:t xml:space="preserve">rollback.</w:t>
      </w:r>
    </w:p>
    <w:p>
      <w:pPr>
        <w:spacing w:line="360" w:before="315" w:after="105" w:lineRule="auto"/>
        <w:ind w:left="-30"/>
        <w:jc w:val="left"/>
      </w:pPr>
      <w:bookmarkStart w:id="1911" w:name="bm_6_طبقة_التحقق_والتعلم"/>
      <w:r>
        <w:rPr>
          <w:rFonts w:eastAsia="source serif 4" w:cs="source serif 4" w:ascii="source serif 4" w:hAnsi="source serif 4"/>
          <w:b/>
          <w:color w:val="000000"/>
          <w:sz w:val="24"/>
        </w:rPr>
        <w:t xml:space="preserve">6) طبقة التحقق والتعلم</w:t>
      </w:r>
      <w:bookmarkEnd w:id="1911"/>
    </w:p>
    <w:p>
      <w:pPr>
        <w:spacing w:line="360" w:after="210" w:lineRule="auto"/>
      </w:pPr>
      <w:r>
        <w:rPr>
          <w:rFonts w:eastAsia="source serif 4" w:cs="source serif 4" w:ascii="source serif 4" w:hAnsi="source serif 4"/>
          <w:color w:val="000000"/>
        </w:rPr>
        <w:t xml:space="preserve">تتحقق من نجاح الاستجابة، ثم تحفظ النتيجة لتحسين العتبات والقواعد لاحقًا.</w:t>
      </w:r>
    </w:p>
    <w:p>
      <w:pPr>
        <w:spacing w:line="360" w:before="315" w:after="105" w:lineRule="auto"/>
        <w:ind w:left="-30"/>
        <w:jc w:val="left"/>
      </w:pPr>
      <w:bookmarkStart w:id="1912" w:name="صياغة_جاهزة_للمنهجية"/>
      <w:r>
        <w:rPr>
          <w:rFonts w:eastAsia="source serif 4" w:cs="source serif 4" w:ascii="source serif 4" w:hAnsi="source serif 4"/>
          <w:b/>
          <w:color w:val="000000"/>
          <w:sz w:val="24"/>
        </w:rPr>
        <w:t xml:space="preserve">صياغة جاهزة للمنهجية</w:t>
      </w:r>
      <w:bookmarkEnd w:id="1912"/>
    </w:p>
    <w:p>
      <w:pPr>
        <w:spacing w:line="360" w:after="210" w:lineRule="auto"/>
      </w:pPr>
      <w:r>
        <w:rPr>
          <w:rFonts w:eastAsia="source serif 4" w:cs="source serif 4" w:ascii="source serif 4" w:hAnsi="source serif 4"/>
          <w:color w:val="000000"/>
        </w:rPr>
        <w:t xml:space="preserve">يمكنك كتابة فقرة مثل هذه:</w:t>
      </w:r>
    </w:p>
    <w:p>
      <w:pPr>
        <w:spacing w:line="360" w:after="210" w:lineRule="auto"/>
        <w:ind w:left="630"/>
      </w:pPr>
      <w:r>
        <w:rPr>
          <w:rFonts w:eastAsia="source serif 4" w:cs="source serif 4" w:ascii="source serif 4" w:hAnsi="source serif 4"/>
          <w:color w:val="000000"/>
        </w:rPr>
        <w:t xml:space="preserve">تعتمد منهجية المشروع على تصميم هجيني يجمع بين قواعد كشف ثابتة ونموذج كشف شذوذ لتحليل سلوك الخادم واكتشاف الانحرافات التشغيلية أو الأمنية. تبدأ العملية بجمع السجلات والمؤشرات الزمنية من الخادم، ثم تنظيفها وتوحيدها واستخراج السمات المهمة منها. بعد ذلك تُطبّق طبقة الكشف لتحديد ما إذا كان الحدث طبيعيًا أو شاذًا، ثم تُمرَّر النتائج إلى طبقة القرار التي تختار الاستجابة المناسبة مثل التنبيه أو العزل أو إعادة التشغيل الآمن. وأخيرًا تُسجَّل النتائج لأغراض التقييم والتحسين المستقبلي </w:t>
      </w:r>
      <w:bookmarkStart w:id="1913" w:name="fnref774_2"/>
      <w:bookmarkEnd w:id="1913"/>
      <w:hyperlink w:anchor="fn774">
        <w:r>
          <w:rPr>
            <w:rFonts w:eastAsia="source sans 3" w:cs="source sans 3" w:ascii="source sans 3" w:hAnsi="source sans 3"/>
            <w:color w:val="#000"/>
            <w:u w:val="single"/>
            <w:vertAlign w:val="superscript"/>
          </w:rPr>
          <w:t xml:space="preserve">[774]</w:t>
        </w:r>
      </w:hyperlink>
      <w:bookmarkStart w:id="1914" w:name="fnref775_5"/>
      <w:bookmarkEnd w:id="1914"/>
      <w:hyperlink w:anchor="fn775">
        <w:r>
          <w:rPr>
            <w:rFonts w:eastAsia="source sans 3" w:cs="source sans 3" w:ascii="source sans 3" w:hAnsi="source sans 3"/>
            <w:color w:val="#000"/>
            <w:u w:val="single"/>
            <w:vertAlign w:val="superscript"/>
          </w:rPr>
          <w:t xml:space="preserve">[775]</w:t>
        </w:r>
      </w:hyperlink>
      <w:bookmarkStart w:id="1915" w:name="fnref776_4"/>
      <w:bookmarkEnd w:id="1915"/>
      <w:hyperlink w:anchor="fn776">
        <w:r>
          <w:rPr>
            <w:rFonts w:eastAsia="source sans 3" w:cs="source sans 3" w:ascii="source sans 3" w:hAnsi="source sans 3"/>
            <w:color w:val="#000"/>
            <w:u w:val="single"/>
            <w:vertAlign w:val="superscript"/>
          </w:rPr>
          <w:t xml:space="preserve">[776]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16" w:name="صياغة_جاهزة_للمعمارية"/>
      <w:r>
        <w:rPr>
          <w:rFonts w:eastAsia="source serif 4" w:cs="source serif 4" w:ascii="source serif 4" w:hAnsi="source serif 4"/>
          <w:b/>
          <w:color w:val="000000"/>
          <w:sz w:val="24"/>
        </w:rPr>
        <w:t xml:space="preserve">صياغة جاهزة للمعمارية</w:t>
      </w:r>
      <w:bookmarkEnd w:id="1916"/>
    </w:p>
    <w:p>
      <w:pPr>
        <w:spacing w:line="360" w:after="210" w:lineRule="auto"/>
        <w:ind w:left="630"/>
      </w:pPr>
      <w:r>
        <w:rPr>
          <w:rFonts w:eastAsia="source serif 4" w:cs="source serif 4" w:ascii="source serif 4" w:hAnsi="source serif 4"/>
          <w:color w:val="000000"/>
        </w:rPr>
        <w:t xml:space="preserve">تتكون المعمارية التقنية من ست طبقات رئيسية: طبقة الإدخال، طبقة المعالجة المسبقة، طبقة الكشف، طبقة القرار، طبقة الاستجابة، وطبقة التحقق والتعلم. تعمل الطبقات بشكل تسلسلي بحيث تنتقل البيانات من المراقبة إلى التحليل ثم إلى تنفيذ الاستجابة، مع الحفاظ على أن تكون الإجراءات الآلية محدودة وآمنة ولا تمس سياسات الثقة أو المصادقة الأساسية </w:t>
      </w:r>
      <w:bookmarkStart w:id="1917" w:name="fnref778"/>
      <w:bookmarkEnd w:id="1917"/>
      <w:hyperlink w:anchor="fn778">
        <w:r>
          <w:rPr>
            <w:rFonts w:eastAsia="source sans 3" w:cs="source sans 3" w:ascii="source sans 3" w:hAnsi="source sans 3"/>
            <w:color w:val="#000"/>
            <w:u w:val="single"/>
            <w:vertAlign w:val="superscript"/>
          </w:rPr>
          <w:t xml:space="preserve">[778]</w:t>
        </w:r>
      </w:hyperlink>
      <w:bookmarkStart w:id="1918" w:name="fnref777_2"/>
      <w:bookmarkEnd w:id="1918"/>
      <w:hyperlink w:anchor="fn777">
        <w:r>
          <w:rPr>
            <w:rFonts w:eastAsia="source sans 3" w:cs="source sans 3" w:ascii="source sans 3" w:hAnsi="source sans 3"/>
            <w:color w:val="#000"/>
            <w:u w:val="single"/>
            <w:vertAlign w:val="superscript"/>
          </w:rPr>
          <w:t xml:space="preserve">[777]</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19" w:name="كيف_تعرضها_في_التقرير"/>
      <w:r>
        <w:rPr>
          <w:rFonts w:eastAsia="source serif 4" w:cs="source serif 4" w:ascii="source serif 4" w:hAnsi="source serif 4"/>
          <w:b/>
          <w:color w:val="000000"/>
          <w:sz w:val="24"/>
        </w:rPr>
        <w:t xml:space="preserve">كيف تعرضها في التقرير</w:t>
      </w:r>
      <w:bookmarkEnd w:id="1919"/>
    </w:p>
    <w:p>
      <w:pPr>
        <w:spacing w:line="360" w:after="210" w:lineRule="auto"/>
      </w:pPr>
      <w:r>
        <w:rPr>
          <w:rFonts w:eastAsia="source serif 4" w:cs="source serif 4" w:ascii="source serif 4" w:hAnsi="source serif 4"/>
          <w:color w:val="000000"/>
        </w:rPr>
        <w:t xml:space="preserve">أفضل ترتيب داخل التقرير:</w:t>
      </w:r>
    </w:p>
    <w:p>
      <w:pPr>
        <w:numPr>
          <w:ilvl w:val="0"/>
          <w:numId w:val="606"/>
        </w:numPr>
        <w:spacing w:line="360" w:before="105" w:after="105" w:lineRule="auto"/>
      </w:pPr>
      <w:r>
        <w:rPr>
          <w:rFonts w:eastAsia="source serif 4" w:cs="source serif 4" w:ascii="source serif 4" w:hAnsi="source serif 4"/>
          <w:b/>
          <w:color w:val="000000"/>
          <w:sz w:val="21"/>
        </w:rPr>
        <w:t xml:space="preserve">4.1 المنهجية</w:t>
      </w:r>
    </w:p>
    <w:p>
      <w:pPr>
        <w:numPr>
          <w:ilvl w:val="0"/>
          <w:numId w:val="606"/>
        </w:numPr>
        <w:spacing w:line="360" w:before="105" w:after="105" w:lineRule="auto"/>
      </w:pPr>
      <w:r>
        <w:rPr>
          <w:rFonts w:eastAsia="source serif 4" w:cs="source serif 4" w:ascii="source serif 4" w:hAnsi="source serif 4"/>
          <w:b/>
          <w:color w:val="000000"/>
          <w:sz w:val="21"/>
        </w:rPr>
        <w:t xml:space="preserve">4.2 مصادر البيانات</w:t>
      </w:r>
    </w:p>
    <w:p>
      <w:pPr>
        <w:numPr>
          <w:ilvl w:val="0"/>
          <w:numId w:val="606"/>
        </w:numPr>
        <w:spacing w:line="360" w:before="105" w:after="105" w:lineRule="auto"/>
      </w:pPr>
      <w:r>
        <w:rPr>
          <w:rFonts w:eastAsia="source serif 4" w:cs="source serif 4" w:ascii="source serif 4" w:hAnsi="source serif 4"/>
          <w:b/>
          <w:color w:val="000000"/>
          <w:sz w:val="21"/>
        </w:rPr>
        <w:t xml:space="preserve">4.3 خطوات التنفيذ</w:t>
      </w:r>
    </w:p>
    <w:p>
      <w:pPr>
        <w:numPr>
          <w:ilvl w:val="0"/>
          <w:numId w:val="606"/>
        </w:numPr>
        <w:spacing w:line="360" w:before="105" w:after="105" w:lineRule="auto"/>
      </w:pPr>
      <w:r>
        <w:rPr>
          <w:rFonts w:eastAsia="source serif 4" w:cs="source serif 4" w:ascii="source serif 4" w:hAnsi="source serif 4"/>
          <w:b/>
          <w:color w:val="000000"/>
          <w:sz w:val="21"/>
        </w:rPr>
        <w:t xml:space="preserve">4.4 المعمارية التقنية</w:t>
      </w:r>
    </w:p>
    <w:p>
      <w:pPr>
        <w:numPr>
          <w:ilvl w:val="0"/>
          <w:numId w:val="606"/>
        </w:numPr>
        <w:spacing w:line="360" w:before="105" w:after="105" w:lineRule="auto"/>
      </w:pPr>
      <w:r>
        <w:rPr>
          <w:rFonts w:eastAsia="source serif 4" w:cs="source serif 4" w:ascii="source serif 4" w:hAnsi="source serif 4"/>
          <w:b/>
          <w:color w:val="000000"/>
          <w:sz w:val="21"/>
        </w:rPr>
        <w:t xml:space="preserve">4.5 آلية التقييم</w:t>
      </w:r>
    </w:p>
    <w:p>
      <w:pPr>
        <w:spacing w:line="360" w:after="210" w:lineRule="auto"/>
      </w:pPr>
      <w:r>
        <w:rPr>
          <w:rFonts w:eastAsia="source serif 4" w:cs="source serif 4" w:ascii="source serif 4" w:hAnsi="source serif 4"/>
          <w:color w:val="000000"/>
        </w:rPr>
        <w:t xml:space="preserve">هذا الترتيب يجعل القارئ ينتقل من الفكرة العامة إلى التفاصيل التنفيذية بسلاسة </w:t>
      </w:r>
      <w:bookmarkStart w:id="1920" w:name="fnref779"/>
      <w:bookmarkEnd w:id="1920"/>
      <w:hyperlink w:anchor="fn779">
        <w:r>
          <w:rPr>
            <w:rFonts w:eastAsia="source sans 3" w:cs="source sans 3" w:ascii="source sans 3" w:hAnsi="source sans 3"/>
            <w:color w:val="#000"/>
            <w:u w:val="single"/>
            <w:vertAlign w:val="superscript"/>
          </w:rPr>
          <w:t xml:space="preserve">[779]</w:t>
        </w:r>
      </w:hyperlink>
      <w:bookmarkStart w:id="1921" w:name="fnref780"/>
      <w:bookmarkEnd w:id="1921"/>
      <w:hyperlink w:anchor="fn780">
        <w:r>
          <w:rPr>
            <w:rFonts w:eastAsia="source sans 3" w:cs="source sans 3" w:ascii="source sans 3" w:hAnsi="source sans 3"/>
            <w:color w:val="#000"/>
            <w:u w:val="single"/>
            <w:vertAlign w:val="superscript"/>
          </w:rPr>
          <w:t xml:space="preserve">[780]</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22" w:name="نقطة_مهمة"/>
      <w:r>
        <w:rPr>
          <w:rFonts w:eastAsia="source serif 4" w:cs="source serif 4" w:ascii="source serif 4" w:hAnsi="source serif 4"/>
          <w:b/>
          <w:color w:val="000000"/>
          <w:sz w:val="24"/>
        </w:rPr>
        <w:t xml:space="preserve">نقطة مهمة</w:t>
      </w:r>
      <w:bookmarkEnd w:id="1922"/>
    </w:p>
    <w:p>
      <w:pPr>
        <w:spacing w:line="360" w:after="210" w:lineRule="auto"/>
      </w:pPr>
      <w:r>
        <w:rPr>
          <w:rFonts w:eastAsia="source serif 4" w:cs="source serif 4" w:ascii="source serif 4" w:hAnsi="source serif 4"/>
          <w:color w:val="000000"/>
        </w:rPr>
        <w:t xml:space="preserve">في هذا النوع من المشاريع، لا تكتب المنهجية كأنها نظرية فقط، بل كأن شخصًا آخر سيعيد بناء النظام منها. لذلك يجب أن تتضمن:</w:t>
      </w:r>
    </w:p>
    <w:p>
      <w:pPr>
        <w:numPr>
          <w:ilvl w:val="0"/>
          <w:numId w:val="607"/>
        </w:numPr>
        <w:spacing w:line="360" w:before="105" w:after="105" w:lineRule="auto"/>
      </w:pPr>
      <w:r>
        <w:rPr>
          <w:rFonts w:eastAsia="source serif 4" w:cs="source serif 4" w:ascii="source serif 4" w:hAnsi="source serif 4"/>
          <w:color w:val="000000"/>
          <w:sz w:val="21"/>
        </w:rPr>
        <w:t xml:space="preserve">ماذا فعلت.</w:t>
      </w:r>
    </w:p>
    <w:p>
      <w:pPr>
        <w:numPr>
          <w:ilvl w:val="0"/>
          <w:numId w:val="607"/>
        </w:numPr>
        <w:spacing w:line="360" w:before="105" w:after="105" w:lineRule="auto"/>
      </w:pPr>
      <w:r>
        <w:rPr>
          <w:rFonts w:eastAsia="source serif 4" w:cs="source serif 4" w:ascii="source serif 4" w:hAnsi="source serif 4"/>
          <w:color w:val="000000"/>
          <w:sz w:val="21"/>
        </w:rPr>
        <w:t xml:space="preserve">لماذا فعلته.</w:t>
      </w:r>
    </w:p>
    <w:p>
      <w:pPr>
        <w:numPr>
          <w:ilvl w:val="0"/>
          <w:numId w:val="607"/>
        </w:numPr>
        <w:spacing w:line="360" w:before="105" w:after="105" w:lineRule="auto"/>
      </w:pPr>
      <w:r>
        <w:rPr>
          <w:rFonts w:eastAsia="source serif 4" w:cs="source serif 4" w:ascii="source serif 4" w:hAnsi="source serif 4"/>
          <w:color w:val="000000"/>
          <w:sz w:val="21"/>
        </w:rPr>
        <w:t xml:space="preserve">كيف فعلته.</w:t>
      </w:r>
    </w:p>
    <w:p>
      <w:pPr>
        <w:numPr>
          <w:ilvl w:val="0"/>
          <w:numId w:val="607"/>
        </w:numPr>
        <w:spacing w:line="360" w:before="105" w:after="105" w:lineRule="auto"/>
      </w:pPr>
      <w:r>
        <w:rPr>
          <w:rFonts w:eastAsia="source serif 4" w:cs="source serif 4" w:ascii="source serif 4" w:hAnsi="source serif 4"/>
          <w:color w:val="000000"/>
          <w:sz w:val="21"/>
        </w:rPr>
        <w:t xml:space="preserve">كيف قيسته </w:t>
      </w:r>
      <w:bookmarkStart w:id="1923" w:name="fnref774_3"/>
      <w:bookmarkEnd w:id="1923"/>
      <w:hyperlink w:anchor="fn774">
        <w:r>
          <w:rPr>
            <w:rFonts w:eastAsia="source sans 3" w:cs="source sans 3" w:ascii="source sans 3" w:hAnsi="source sans 3"/>
            <w:color w:val="#000"/>
            <w:sz w:val="21"/>
            <w:u w:val="single"/>
            <w:vertAlign w:val="superscript"/>
          </w:rPr>
          <w:t xml:space="preserve">[774]</w:t>
        </w:r>
      </w:hyperlink>
      <w:bookmarkStart w:id="1924" w:name="fnref775_6"/>
      <w:bookmarkEnd w:id="1924"/>
      <w:hyperlink w:anchor="fn775">
        <w:r>
          <w:rPr>
            <w:rFonts w:eastAsia="source sans 3" w:cs="source sans 3" w:ascii="source sans 3" w:hAnsi="source sans 3"/>
            <w:color w:val="#000"/>
            <w:sz w:val="21"/>
            <w:u w:val="single"/>
            <w:vertAlign w:val="superscript"/>
          </w:rPr>
          <w:t xml:space="preserve">[775]</w:t>
        </w:r>
      </w:hyperlink>
      <w:bookmarkStart w:id="1925" w:name="fnref776_5"/>
      <w:bookmarkEnd w:id="1925"/>
      <w:hyperlink w:anchor="fn776">
        <w:r>
          <w:rPr>
            <w:rFonts w:eastAsia="source sans 3" w:cs="source sans 3" w:ascii="source sans 3" w:hAnsi="source sans 3"/>
            <w:color w:val="#000"/>
            <w:sz w:val="21"/>
            <w:u w:val="single"/>
            <w:vertAlign w:val="superscript"/>
          </w:rPr>
          <w:t xml:space="preserve">[776]</w:t>
        </w:r>
      </w:hyperlink>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إذا أردت، أكتب لك الآن </w:t>
      </w:r>
      <w:r>
        <w:rPr>
          <w:rFonts w:eastAsia="source serif 4" w:cs="source serif 4" w:ascii="source serif 4" w:hAnsi="source serif 4"/>
          <w:b/>
          <w:color w:val="000000"/>
        </w:rPr>
        <w:t xml:space="preserve">قسم المنهجية كاملًا بصياغة أكاديمية جاهزة للنسخ في التقرير</w:t>
      </w:r>
      <w:r>
        <w:rPr>
          <w:rFonts w:eastAsia="source serif 4" w:cs="source serif 4" w:ascii="source serif 4" w:hAnsi="source serif 4"/>
          <w:color w:val="000000"/>
        </w:rPr>
        <w:t xml:space="preserve">، ثم بعده </w:t>
      </w:r>
      <w:r>
        <w:rPr>
          <w:rFonts w:eastAsia="source serif 4" w:cs="source serif 4" w:ascii="source serif 4" w:hAnsi="source serif 4"/>
          <w:b/>
          <w:color w:val="000000"/>
        </w:rPr>
        <w:t xml:space="preserve">قسم المعمارية التقنية</w:t>
      </w:r>
      <w:r>
        <w:rPr>
          <w:rFonts w:eastAsia="source serif 4" w:cs="source serif 4" w:ascii="source serif 4" w:hAnsi="source serif 4"/>
          <w:color w:val="000000"/>
        </w:rPr>
        <w:t xml:space="preserve"> بنفس الأسلوب.</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26" w:name="نعم_أرغب_في_أن_تكتب_لي_قسم_المنهج_5b7612"/>
      <w:r>
        <w:rPr>
          <w:rFonts w:eastAsia="source serif 4" w:cs="source serif 4" w:ascii="source serif 4" w:hAnsi="source serif 4"/>
          <w:b/>
          <w:color w:val="000000"/>
          <w:sz w:val="39"/>
        </w:rPr>
        <w:t xml:space="preserve">نعم، أرغب في أن تكتب لي قسم المنهجية والمعمارية كاملاً الآن</w:t>
      </w:r>
      <w:bookmarkEnd w:id="1926"/>
    </w:p>
    <w:p>
      <w:pPr>
        <w:spacing w:line="360" w:after="210" w:lineRule="auto"/>
      </w:pPr>
      <w:r>
        <w:rPr>
          <w:rFonts w:eastAsia="source serif 4" w:cs="source serif 4" w:ascii="source serif 4" w:hAnsi="source serif 4"/>
          <w:color w:val="000000"/>
        </w:rPr>
        <w:t xml:space="preserve">بالطبع. فيما يلي </w:t>
      </w:r>
      <w:r>
        <w:rPr>
          <w:rFonts w:eastAsia="source serif 4" w:cs="source serif 4" w:ascii="source serif 4" w:hAnsi="source serif 4"/>
          <w:b/>
          <w:color w:val="000000"/>
        </w:rPr>
        <w:t xml:space="preserve">قسم المنهجية</w:t>
      </w:r>
      <w:r>
        <w:rPr>
          <w:rFonts w:eastAsia="source serif 4" w:cs="source serif 4" w:ascii="source serif 4" w:hAnsi="source serif 4"/>
          <w:color w:val="000000"/>
        </w:rPr>
        <w:t xml:space="preserve"> و</w:t>
      </w:r>
      <w:r>
        <w:rPr>
          <w:rFonts w:eastAsia="source serif 4" w:cs="source serif 4" w:ascii="source serif 4" w:hAnsi="source serif 4"/>
          <w:b/>
          <w:color w:val="000000"/>
        </w:rPr>
        <w:t xml:space="preserve">قسم المعمارية التقنية</w:t>
      </w:r>
      <w:r>
        <w:rPr>
          <w:rFonts w:eastAsia="source serif 4" w:cs="source serif 4" w:ascii="source serif 4" w:hAnsi="source serif 4"/>
          <w:color w:val="000000"/>
        </w:rPr>
        <w:t xml:space="preserve"> بصياغة أكاديمية جاهزة للنسخ والتعديل داخل التقرير، ومصممة لمشروعك الذي يركز على كشف الاختراق، محاكاة الهجمات في بيئة معزولة، ثم الاستجابة والترميم المحدود. قسم المنهجية في التقارير البحثية يجب أن يشرح كيف جُمعت البيانات وكيف عولجت وكيف حُللت بحيث يمكن تكرار العمل وتقييمه </w:t>
      </w:r>
      <w:bookmarkStart w:id="1927" w:name="fnref784"/>
      <w:bookmarkEnd w:id="1927"/>
      <w:hyperlink w:anchor="fn784">
        <w:r>
          <w:rPr>
            <w:rFonts w:eastAsia="source sans 3" w:cs="source sans 3" w:ascii="source sans 3" w:hAnsi="source sans 3"/>
            <w:color w:val="#000"/>
            <w:u w:val="single"/>
            <w:vertAlign w:val="superscript"/>
          </w:rPr>
          <w:t xml:space="preserve">[784]</w:t>
        </w:r>
      </w:hyperlink>
      <w:bookmarkStart w:id="1928" w:name="fnref785"/>
      <w:bookmarkEnd w:id="1928"/>
      <w:hyperlink w:anchor="fn785">
        <w:r>
          <w:rPr>
            <w:rFonts w:eastAsia="source sans 3" w:cs="source sans 3" w:ascii="source sans 3" w:hAnsi="source sans 3"/>
            <w:color w:val="#000"/>
            <w:u w:val="single"/>
            <w:vertAlign w:val="superscript"/>
          </w:rPr>
          <w:t xml:space="preserve">[785]</w:t>
        </w:r>
      </w:hyperlink>
      <w:bookmarkStart w:id="1929" w:name="fnref786"/>
      <w:bookmarkEnd w:id="1929"/>
      <w:hyperlink w:anchor="fn786">
        <w:r>
          <w:rPr>
            <w:rFonts w:eastAsia="source sans 3" w:cs="source sans 3" w:ascii="source sans 3" w:hAnsi="source sans 3"/>
            <w:color w:val="#000"/>
            <w:u w:val="single"/>
            <w:vertAlign w:val="superscript"/>
          </w:rPr>
          <w:t xml:space="preserve">[786]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30" w:name="المنهجية"/>
      <w:r>
        <w:rPr>
          <w:rFonts w:eastAsia="source serif 4" w:cs="source serif 4" w:ascii="source serif 4" w:hAnsi="source serif 4"/>
          <w:b/>
          <w:color w:val="000000"/>
          <w:sz w:val="24"/>
        </w:rPr>
        <w:t xml:space="preserve">المنهجية</w:t>
      </w:r>
      <w:bookmarkEnd w:id="1930"/>
    </w:p>
    <w:p>
      <w:pPr>
        <w:spacing w:line="360" w:after="210" w:lineRule="auto"/>
      </w:pPr>
      <w:r>
        <w:rPr>
          <w:rFonts w:eastAsia="source serif 4" w:cs="source serif 4" w:ascii="source serif 4" w:hAnsi="source serif 4"/>
          <w:color w:val="000000"/>
        </w:rPr>
        <w:t xml:space="preserve">تعتمد هذه الدراسة على منهجية هجينة تجمع بين التحليل القائم على القواعد والتحليل القائم على اكتشاف الشذوذ بهدف بناء نظام دفاعي للخادم قادر على رصد السلوك غير الطبيعي، ثم تنفيذ استجابة آلية محدودة عند الضرورة. تم اختيار هذا النهج لأنه يوفّر توازنًا بين سرعة اكتشاف الهجمات المعروفة عبر القواعد الثابتة، وبين القدرة على رصد الأنماط الجديدة أو غير المتوقعة عبر نماذج الشذوذ، وهو ما يتوافق مع طبيعة أنظمة الكشف الحديثة التي تجمع بين المراقبة والتحليل والاستجابة </w:t>
      </w:r>
      <w:bookmarkStart w:id="1931" w:name="fnref784_1"/>
      <w:bookmarkEnd w:id="1931"/>
      <w:hyperlink w:anchor="fn784">
        <w:r>
          <w:rPr>
            <w:rFonts w:eastAsia="source sans 3" w:cs="source sans 3" w:ascii="source sans 3" w:hAnsi="source sans 3"/>
            <w:color w:val="#000"/>
            <w:u w:val="single"/>
            <w:vertAlign w:val="superscript"/>
          </w:rPr>
          <w:t xml:space="preserve">[784]</w:t>
        </w:r>
      </w:hyperlink>
      <w:bookmarkStart w:id="1932" w:name="fnref785_1"/>
      <w:bookmarkEnd w:id="1932"/>
      <w:hyperlink w:anchor="fn785">
        <w:r>
          <w:rPr>
            <w:rFonts w:eastAsia="source sans 3" w:cs="source sans 3" w:ascii="source sans 3" w:hAnsi="source sans 3"/>
            <w:color w:val="#000"/>
            <w:u w:val="single"/>
            <w:vertAlign w:val="superscript"/>
          </w:rPr>
          <w:t xml:space="preserve">[785]</w:t>
        </w:r>
      </w:hyperlink>
      <w:bookmarkStart w:id="1933" w:name="fnref786_1"/>
      <w:bookmarkEnd w:id="1933"/>
      <w:hyperlink w:anchor="fn786">
        <w:r>
          <w:rPr>
            <w:rFonts w:eastAsia="source sans 3" w:cs="source sans 3" w:ascii="source sans 3" w:hAnsi="source sans 3"/>
            <w:color w:val="#000"/>
            <w:u w:val="single"/>
            <w:vertAlign w:val="superscript"/>
          </w:rPr>
          <w:t xml:space="preserve">[786]</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تبدأ المنهجية بجمع البيانات التشغيلية والأمنية من الخادم وبيئته المحيطة، وتشمل هذه البيانات سجلات النظام، سجلات الدخول، مؤشرات الأداء، حالات الخدمات، وأحداث الشبكة. بعد ذلك تُنظَّف البيانات وتُوحَّد صيغتها، ثم تُستخرج السمات الأكثر تأثيرًا في تفسير السلوك، مثل معدل الأخطاء، عدد محاولات الدخول، استهلاك الموارد، وتكرار إعادة تشغيل الخدمات. إن توثيق مصادر البيانات وآلية جمعها يُعد جزءًا أساسيًا من المنهجية لأنه يوضح ما الذي استند إليه النظام في قراراته وكيف يمكن إعادة بناء التجربة لاحقًا </w:t>
      </w:r>
      <w:bookmarkStart w:id="1934" w:name="fnref784_2"/>
      <w:bookmarkEnd w:id="1934"/>
      <w:hyperlink w:anchor="fn784">
        <w:r>
          <w:rPr>
            <w:rFonts w:eastAsia="source sans 3" w:cs="source sans 3" w:ascii="source sans 3" w:hAnsi="source sans 3"/>
            <w:color w:val="#000"/>
            <w:u w:val="single"/>
            <w:vertAlign w:val="superscript"/>
          </w:rPr>
          <w:t xml:space="preserve">[784]</w:t>
        </w:r>
      </w:hyperlink>
      <w:bookmarkStart w:id="1935" w:name="fnref787"/>
      <w:bookmarkEnd w:id="1935"/>
      <w:hyperlink w:anchor="fn787">
        <w:r>
          <w:rPr>
            <w:rFonts w:eastAsia="source sans 3" w:cs="source sans 3" w:ascii="source sans 3" w:hAnsi="source sans 3"/>
            <w:color w:val="#000"/>
            <w:u w:val="single"/>
            <w:vertAlign w:val="superscript"/>
          </w:rPr>
          <w:t xml:space="preserve">[787]</w:t>
        </w:r>
      </w:hyperlink>
      <w:bookmarkStart w:id="1936" w:name="fnref788"/>
      <w:bookmarkEnd w:id="1936"/>
      <w:hyperlink w:anchor="fn788">
        <w:r>
          <w:rPr>
            <w:rFonts w:eastAsia="source sans 3" w:cs="source sans 3" w:ascii="source sans 3" w:hAnsi="source sans 3"/>
            <w:color w:val="#000"/>
            <w:u w:val="single"/>
            <w:vertAlign w:val="superscript"/>
          </w:rPr>
          <w:t xml:space="preserve">[788]</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بعد تجهيز البيانات، تُطبَّق طبقة الكشف على مرحلتين. في المرحلة الأولى تُستخدم قواعد ثابتة للتعرف على الأنماط المعروفة مثل الارتفاع غير الطبيعي في محاولات الدخول أو تكرار الأخطاء أو سلوك الشبكة غير المعتاد. وفي المرحلة الثانية يُستخدم نموذج كشف شذوذ لرصد الانحرافات التي لا تلتقطها القواعد التقليدية، وذلك عبر مقارنة السلوك الحالي بالخط الأساسي الطبيعي للخادم. هذا الدمج بين القواعد والنماذج التحليلية يهدف إلى تقليل الإنذارات الكاذبة وفي الوقت نفسه زيادة القدرة على اكتشاف الهجمات أو الأعطال المبكرة </w:t>
      </w:r>
      <w:bookmarkStart w:id="1937" w:name="fnref784_3"/>
      <w:bookmarkEnd w:id="1937"/>
      <w:hyperlink w:anchor="fn784">
        <w:r>
          <w:rPr>
            <w:rFonts w:eastAsia="source sans 3" w:cs="source sans 3" w:ascii="source sans 3" w:hAnsi="source sans 3"/>
            <w:color w:val="#000"/>
            <w:u w:val="single"/>
            <w:vertAlign w:val="superscript"/>
          </w:rPr>
          <w:t xml:space="preserve">[784]</w:t>
        </w:r>
      </w:hyperlink>
      <w:bookmarkStart w:id="1938" w:name="fnref785_2"/>
      <w:bookmarkEnd w:id="1938"/>
      <w:hyperlink w:anchor="fn785">
        <w:r>
          <w:rPr>
            <w:rFonts w:eastAsia="source sans 3" w:cs="source sans 3" w:ascii="source sans 3" w:hAnsi="source sans 3"/>
            <w:color w:val="#000"/>
            <w:u w:val="single"/>
            <w:vertAlign w:val="superscript"/>
          </w:rPr>
          <w:t xml:space="preserve">[785]</w:t>
        </w:r>
      </w:hyperlink>
      <w:bookmarkStart w:id="1939" w:name="fnref789"/>
      <w:bookmarkEnd w:id="1939"/>
      <w:hyperlink w:anchor="fn789">
        <w:r>
          <w:rPr>
            <w:rFonts w:eastAsia="source sans 3" w:cs="source sans 3" w:ascii="source sans 3" w:hAnsi="source sans 3"/>
            <w:color w:val="#000"/>
            <w:u w:val="single"/>
            <w:vertAlign w:val="superscript"/>
          </w:rPr>
          <w:t xml:space="preserve">[789]</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عند اكتشاف حدث مشبوه، يقوم النظام بتصنيفه وفقًا لدرجة الخطورة وطبيعة التأثير. فإذا كان الحدث ناتجًا عن خلل تشغيلي محدود، يمكن للنظام تنفيذ إجراء ترميم آلي مثل إعادة تشغيل الخدمة المتأثرة، أو تنظيف الملفات المؤقتة، أو تدوير السجلات. أما إذا كان الحدث مرتبطًا بشبهة اختراق أو سلوك يتجاوز حدود الاستجابة الآمنة، فيتم الاكتفاء بالتنبيه والتصعيد البشري دون أي تعديل تلقائي على سياسات الثقة أو المصادقة. هذا التقييد في الاستجابة جزء من تصميم المنهجية لضمان أن الأتمتة تظل ضمن نطاق آمن وقابل للمراجعة </w:t>
      </w:r>
      <w:bookmarkStart w:id="1940" w:name="fnref784_4"/>
      <w:bookmarkEnd w:id="1940"/>
      <w:hyperlink w:anchor="fn784">
        <w:r>
          <w:rPr>
            <w:rFonts w:eastAsia="source sans 3" w:cs="source sans 3" w:ascii="source sans 3" w:hAnsi="source sans 3"/>
            <w:color w:val="#000"/>
            <w:u w:val="single"/>
            <w:vertAlign w:val="superscript"/>
          </w:rPr>
          <w:t xml:space="preserve">[784]</w:t>
        </w:r>
      </w:hyperlink>
      <w:bookmarkStart w:id="1941" w:name="fnref786_2"/>
      <w:bookmarkEnd w:id="1941"/>
      <w:hyperlink w:anchor="fn786">
        <w:r>
          <w:rPr>
            <w:rFonts w:eastAsia="source sans 3" w:cs="source sans 3" w:ascii="source sans 3" w:hAnsi="source sans 3"/>
            <w:color w:val="#000"/>
            <w:u w:val="single"/>
            <w:vertAlign w:val="superscript"/>
          </w:rPr>
          <w:t xml:space="preserve">[786]</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ولغرض الاختبار والتحقق، تُستخدم محاكاة دفاعية داخل بيئة معزولة لا تتصل بالنظام الحقيقي، بحيث تُولَّد سيناريوهات تشبه الاختراق أو الضغط التشغيلي أو فشل الخدمات دون تعريض الخادم الفعلي للخطر. بعد كل سيناريو، يُسجَّل ما إذا كان النظام قد اكتشف الحدث في الوقت المناسب، وكيف استجاب له، وهل نجحت الاستجابة في إعادة النظام إلى حالته السليمة. يساعد هذا الأسلوب على تقييم فعالية النظام من حيث الدقة، ومعدل الإنذارات الكاذبة، وزمن الاستجابة، ونسبة نجاح الترميم </w:t>
      </w:r>
      <w:bookmarkStart w:id="1942" w:name="fnref785_3"/>
      <w:bookmarkEnd w:id="1942"/>
      <w:hyperlink w:anchor="fn785">
        <w:r>
          <w:rPr>
            <w:rFonts w:eastAsia="source sans 3" w:cs="source sans 3" w:ascii="source sans 3" w:hAnsi="source sans 3"/>
            <w:color w:val="#000"/>
            <w:u w:val="single"/>
            <w:vertAlign w:val="superscript"/>
          </w:rPr>
          <w:t xml:space="preserve">[785]</w:t>
        </w:r>
      </w:hyperlink>
      <w:bookmarkStart w:id="1943" w:name="fnref790"/>
      <w:bookmarkEnd w:id="1943"/>
      <w:hyperlink w:anchor="fn790">
        <w:r>
          <w:rPr>
            <w:rFonts w:eastAsia="source sans 3" w:cs="source sans 3" w:ascii="source sans 3" w:hAnsi="source sans 3"/>
            <w:color w:val="#000"/>
            <w:u w:val="single"/>
            <w:vertAlign w:val="superscript"/>
          </w:rPr>
          <w:t xml:space="preserve">[790]</w:t>
        </w:r>
      </w:hyperlink>
      <w:bookmarkStart w:id="1944" w:name="fnref789_1"/>
      <w:bookmarkEnd w:id="1944"/>
      <w:hyperlink w:anchor="fn789">
        <w:r>
          <w:rPr>
            <w:rFonts w:eastAsia="source sans 3" w:cs="source sans 3" w:ascii="source sans 3" w:hAnsi="source sans 3"/>
            <w:color w:val="#000"/>
            <w:u w:val="single"/>
            <w:vertAlign w:val="superscript"/>
          </w:rPr>
          <w:t xml:space="preserve">[789]</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45" w:name="المعمارية_التقنية"/>
      <w:r>
        <w:rPr>
          <w:rFonts w:eastAsia="source serif 4" w:cs="source serif 4" w:ascii="source serif 4" w:hAnsi="source serif 4"/>
          <w:b/>
          <w:color w:val="000000"/>
          <w:sz w:val="24"/>
        </w:rPr>
        <w:t xml:space="preserve">المعمارية التقنية</w:t>
      </w:r>
      <w:bookmarkEnd w:id="1945"/>
    </w:p>
    <w:p>
      <w:pPr>
        <w:spacing w:line="360" w:after="210" w:lineRule="auto"/>
      </w:pPr>
      <w:r>
        <w:rPr>
          <w:rFonts w:eastAsia="source serif 4" w:cs="source serif 4" w:ascii="source serif 4" w:hAnsi="source serif 4"/>
          <w:color w:val="000000"/>
        </w:rPr>
        <w:t xml:space="preserve">تتكون المعمارية التقنية للنظام من ست طبقات مترابطة تعمل بشكل تسلسلي لتحويل البيانات الخام إلى قرار دفاعي قابل للتنفيذ. يهدف هذا التنظيم إلى جعل النظام واضحًا، قابلًا للتوسعة، وسهل الاختبار، بحيث يمكن تتبع مسار كل حدث منذ لحظة جمعه حتى لحظة الاستجابة له </w:t>
      </w:r>
      <w:bookmarkStart w:id="1946" w:name="fnref784_5"/>
      <w:bookmarkEnd w:id="1946"/>
      <w:hyperlink w:anchor="fn784">
        <w:r>
          <w:rPr>
            <w:rFonts w:eastAsia="source sans 3" w:cs="source sans 3" w:ascii="source sans 3" w:hAnsi="source sans 3"/>
            <w:color w:val="#000"/>
            <w:u w:val="single"/>
            <w:vertAlign w:val="superscript"/>
          </w:rPr>
          <w:t xml:space="preserve">[784]</w:t>
        </w:r>
      </w:hyperlink>
      <w:bookmarkStart w:id="1947" w:name="fnref785_4"/>
      <w:bookmarkEnd w:id="1947"/>
      <w:hyperlink w:anchor="fn785">
        <w:r>
          <w:rPr>
            <w:rFonts w:eastAsia="source sans 3" w:cs="source sans 3" w:ascii="source sans 3" w:hAnsi="source sans 3"/>
            <w:color w:val="#000"/>
            <w:u w:val="single"/>
            <w:vertAlign w:val="superscript"/>
          </w:rPr>
          <w:t xml:space="preserve">[785]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48" w:name="طبقة_جمع_البيانات"/>
      <w:r>
        <w:rPr>
          <w:rFonts w:eastAsia="source serif 4" w:cs="source serif 4" w:ascii="source serif 4" w:hAnsi="source serif 4"/>
          <w:b/>
          <w:color w:val="000000"/>
          <w:sz w:val="24"/>
        </w:rPr>
        <w:t xml:space="preserve">طبقة جمع البيانات</w:t>
      </w:r>
      <w:bookmarkEnd w:id="1948"/>
    </w:p>
    <w:p>
      <w:pPr>
        <w:spacing w:line="360" w:after="210" w:lineRule="auto"/>
      </w:pPr>
      <w:r>
        <w:rPr>
          <w:rFonts w:eastAsia="source serif 4" w:cs="source serif 4" w:ascii="source serif 4" w:hAnsi="source serif 4"/>
          <w:color w:val="000000"/>
        </w:rPr>
        <w:t xml:space="preserve">تمثل هذه الطبقة نقطة الدخول الأولى للنظام، حيث تقوم بجمع السجلات والأحداث من مصادر متعددة تشمل الخادم نفسه، خدماته النشطة، وأجهزة الشبكة إن وجدت. تشمل المدخلات الرئيسة سجلات الدخول، سجلات الأخطاء، مؤشرات الأداء، وحالة العمليات والخدمات. وظيفة هذه الطبقة هي توفير تدفق مستمر من البيانات إلى بقية النظام دون تعديل على المحتوى الأصلي </w:t>
      </w:r>
      <w:bookmarkStart w:id="1949" w:name="fnref784_6"/>
      <w:bookmarkEnd w:id="1949"/>
      <w:hyperlink w:anchor="fn784">
        <w:r>
          <w:rPr>
            <w:rFonts w:eastAsia="source sans 3" w:cs="source sans 3" w:ascii="source sans 3" w:hAnsi="source sans 3"/>
            <w:color w:val="#000"/>
            <w:u w:val="single"/>
            <w:vertAlign w:val="superscript"/>
          </w:rPr>
          <w:t xml:space="preserve">[784]</w:t>
        </w:r>
      </w:hyperlink>
      <w:bookmarkStart w:id="1950" w:name="fnref787_1"/>
      <w:bookmarkEnd w:id="1950"/>
      <w:hyperlink w:anchor="fn787">
        <w:r>
          <w:rPr>
            <w:rFonts w:eastAsia="source sans 3" w:cs="source sans 3" w:ascii="source sans 3" w:hAnsi="source sans 3"/>
            <w:color w:val="#000"/>
            <w:u w:val="single"/>
            <w:vertAlign w:val="superscript"/>
          </w:rPr>
          <w:t xml:space="preserve">[787]</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51" w:name="طبقة_المعالجة_المسبقة"/>
      <w:r>
        <w:rPr>
          <w:rFonts w:eastAsia="source serif 4" w:cs="source serif 4" w:ascii="source serif 4" w:hAnsi="source serif 4"/>
          <w:b/>
          <w:color w:val="000000"/>
          <w:sz w:val="24"/>
        </w:rPr>
        <w:t xml:space="preserve">طبقة المعالجة المسبقة</w:t>
      </w:r>
      <w:bookmarkEnd w:id="1951"/>
    </w:p>
    <w:p>
      <w:pPr>
        <w:spacing w:line="360" w:after="210" w:lineRule="auto"/>
      </w:pPr>
      <w:r>
        <w:rPr>
          <w:rFonts w:eastAsia="source serif 4" w:cs="source serif 4" w:ascii="source serif 4" w:hAnsi="source serif 4"/>
          <w:color w:val="000000"/>
        </w:rPr>
        <w:t xml:space="preserve">تتولى هذه الطبقة تنظيف البيانات وتوحيد بنيتها، وذلك عبر إزالة القيم المفقودة عند الحاجة، وتنسيق الطوابع الزمنية، وتوحيد الحقول المتشابهة، واستخراج السمات المهمة. في هذه المرحلة تتحول البيانات الخام إلى تمثيل أكثر ملاءمة للتحليل، مثل معدلات زمنية أو مؤشرات مجمعة أو خصائص سلوكية قابلة للمقارنة عبر الزمن </w:t>
      </w:r>
      <w:bookmarkStart w:id="1952" w:name="fnref788_1"/>
      <w:bookmarkEnd w:id="1952"/>
      <w:hyperlink w:anchor="fn788">
        <w:r>
          <w:rPr>
            <w:rFonts w:eastAsia="source sans 3" w:cs="source sans 3" w:ascii="source sans 3" w:hAnsi="source sans 3"/>
            <w:color w:val="#000"/>
            <w:u w:val="single"/>
            <w:vertAlign w:val="superscript"/>
          </w:rPr>
          <w:t xml:space="preserve">[788]</w:t>
        </w:r>
      </w:hyperlink>
      <w:bookmarkStart w:id="1953" w:name="fnref785_5"/>
      <w:bookmarkEnd w:id="1953"/>
      <w:hyperlink w:anchor="fn785">
        <w:r>
          <w:rPr>
            <w:rFonts w:eastAsia="source sans 3" w:cs="source sans 3" w:ascii="source sans 3" w:hAnsi="source sans 3"/>
            <w:color w:val="#000"/>
            <w:u w:val="single"/>
            <w:vertAlign w:val="superscript"/>
          </w:rPr>
          <w:t xml:space="preserve">[785]</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54" w:name="طبقة_الكشف"/>
      <w:r>
        <w:rPr>
          <w:rFonts w:eastAsia="source serif 4" w:cs="source serif 4" w:ascii="source serif 4" w:hAnsi="source serif 4"/>
          <w:b/>
          <w:color w:val="000000"/>
          <w:sz w:val="24"/>
        </w:rPr>
        <w:t xml:space="preserve">طبقة الكشف</w:t>
      </w:r>
      <w:bookmarkEnd w:id="1954"/>
    </w:p>
    <w:p>
      <w:pPr>
        <w:spacing w:line="360" w:after="210" w:lineRule="auto"/>
      </w:pPr>
      <w:r>
        <w:rPr>
          <w:rFonts w:eastAsia="source serif 4" w:cs="source serif 4" w:ascii="source serif 4" w:hAnsi="source serif 4"/>
          <w:color w:val="000000"/>
        </w:rPr>
        <w:t xml:space="preserve">تضم هذه الطبقة آليتين متكاملتين: الأولى قائمة على القواعد الثابتة، والثانية قائمة على نموذج كشف الشذوذ. تتعامل آلية القواعد مع الأنماط المعروفة التي يمكن وصفها مسبقًا، بينما تتعامل آلية الشذوذ مع الانحرافات غير المتوقعة عن السلوك الطبيعي. إن دمج الآليتين داخل طبقة واحدة يرفع قدرة النظام على تغطية الهجمات المعروفة وغير المعروفة، ويجعل الكشف أكثر مرونة من الاعتماد على أسلوب واحد فقط </w:t>
      </w:r>
      <w:bookmarkStart w:id="1955" w:name="fnref784_7"/>
      <w:bookmarkEnd w:id="1955"/>
      <w:hyperlink w:anchor="fn784">
        <w:r>
          <w:rPr>
            <w:rFonts w:eastAsia="source sans 3" w:cs="source sans 3" w:ascii="source sans 3" w:hAnsi="source sans 3"/>
            <w:color w:val="#000"/>
            <w:u w:val="single"/>
            <w:vertAlign w:val="superscript"/>
          </w:rPr>
          <w:t xml:space="preserve">[784]</w:t>
        </w:r>
      </w:hyperlink>
      <w:bookmarkStart w:id="1956" w:name="fnref785_6"/>
      <w:bookmarkEnd w:id="1956"/>
      <w:hyperlink w:anchor="fn785">
        <w:r>
          <w:rPr>
            <w:rFonts w:eastAsia="source sans 3" w:cs="source sans 3" w:ascii="source sans 3" w:hAnsi="source sans 3"/>
            <w:color w:val="#000"/>
            <w:u w:val="single"/>
            <w:vertAlign w:val="superscript"/>
          </w:rPr>
          <w:t xml:space="preserve">[785]</w:t>
        </w:r>
      </w:hyperlink>
      <w:bookmarkStart w:id="1957" w:name="fnref786_3"/>
      <w:bookmarkEnd w:id="1957"/>
      <w:hyperlink w:anchor="fn786">
        <w:r>
          <w:rPr>
            <w:rFonts w:eastAsia="source sans 3" w:cs="source sans 3" w:ascii="source sans 3" w:hAnsi="source sans 3"/>
            <w:color w:val="#000"/>
            <w:u w:val="single"/>
            <w:vertAlign w:val="superscript"/>
          </w:rPr>
          <w:t xml:space="preserve">[786]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58" w:name="طبقة_القرار"/>
      <w:r>
        <w:rPr>
          <w:rFonts w:eastAsia="source serif 4" w:cs="source serif 4" w:ascii="source serif 4" w:hAnsi="source serif 4"/>
          <w:b/>
          <w:color w:val="000000"/>
          <w:sz w:val="24"/>
        </w:rPr>
        <w:t xml:space="preserve">طبقة القرار</w:t>
      </w:r>
      <w:bookmarkEnd w:id="1958"/>
    </w:p>
    <w:p>
      <w:pPr>
        <w:spacing w:line="360" w:after="210" w:lineRule="auto"/>
      </w:pPr>
      <w:r>
        <w:rPr>
          <w:rFonts w:eastAsia="source serif 4" w:cs="source serif 4" w:ascii="source serif 4" w:hAnsi="source serif 4"/>
          <w:color w:val="000000"/>
        </w:rPr>
        <w:t xml:space="preserve">بعد ظهور مؤشر شذوذ أو حدث أمني، تقوم هذه الطبقة بتحليل شدة الحدث وتحديد الإجراء المناسب. تأخذ طبقة القرار في الاعتبار نوع الحدث، وتكراره، وتأثيره على الخدمة، ومدى تأكد النظام من أنه حدث حقيقي وليس إنذارًا كاذبًا. بناءً على ذلك، تُصنَّف الحالة إلى مستويات مثل: طبيعي، شذوذ منخفض، تهديد محتمل، أو حادث خطير يحتاج إلى تدخل بشري </w:t>
      </w:r>
      <w:bookmarkStart w:id="1959" w:name="fnref790_1"/>
      <w:bookmarkEnd w:id="1959"/>
      <w:hyperlink w:anchor="fn790">
        <w:r>
          <w:rPr>
            <w:rFonts w:eastAsia="source sans 3" w:cs="source sans 3" w:ascii="source sans 3" w:hAnsi="source sans 3"/>
            <w:color w:val="#000"/>
            <w:u w:val="single"/>
            <w:vertAlign w:val="superscript"/>
          </w:rPr>
          <w:t xml:space="preserve">[790]</w:t>
        </w:r>
      </w:hyperlink>
      <w:bookmarkStart w:id="1960" w:name="fnref789_2"/>
      <w:bookmarkEnd w:id="1960"/>
      <w:hyperlink w:anchor="fn789">
        <w:r>
          <w:rPr>
            <w:rFonts w:eastAsia="source sans 3" w:cs="source sans 3" w:ascii="source sans 3" w:hAnsi="source sans 3"/>
            <w:color w:val="#000"/>
            <w:u w:val="single"/>
            <w:vertAlign w:val="superscript"/>
          </w:rPr>
          <w:t xml:space="preserve">[789]</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61" w:name="طبقة_الاستجابة"/>
      <w:r>
        <w:rPr>
          <w:rFonts w:eastAsia="source serif 4" w:cs="source serif 4" w:ascii="source serif 4" w:hAnsi="source serif 4"/>
          <w:b/>
          <w:color w:val="000000"/>
          <w:sz w:val="24"/>
        </w:rPr>
        <w:t xml:space="preserve">طبقة الاستجابة</w:t>
      </w:r>
      <w:bookmarkEnd w:id="1961"/>
    </w:p>
    <w:p>
      <w:pPr>
        <w:spacing w:line="360" w:after="210" w:lineRule="auto"/>
      </w:pPr>
      <w:r>
        <w:rPr>
          <w:rFonts w:eastAsia="source serif 4" w:cs="source serif 4" w:ascii="source serif 4" w:hAnsi="source serif 4"/>
          <w:color w:val="000000"/>
        </w:rPr>
        <w:t xml:space="preserve">تنفذ هذه الطبقة الإجراءات الدفاعية المحدودة، مثل التنبيه، الحظر المؤقت، عزل الخدمة، إعادة التشغيل الآمن، أو الرجوع إلى إعدادات معروفة بأنها سليمة. تم تصميم هذه الطبقة بحيث لا تتجاوز حدود الأمان، ولا تغيّر سياسات الثقة أو المصادقة أو الاسترداد، وإنما تقتصر على الإجراءات التشغيلية التي تخفف الضرر وتحافظ على استمرارية الخدمة </w:t>
      </w:r>
      <w:bookmarkStart w:id="1962" w:name="fnref784_8"/>
      <w:bookmarkEnd w:id="1962"/>
      <w:hyperlink w:anchor="fn784">
        <w:r>
          <w:rPr>
            <w:rFonts w:eastAsia="source sans 3" w:cs="source sans 3" w:ascii="source sans 3" w:hAnsi="source sans 3"/>
            <w:color w:val="#000"/>
            <w:u w:val="single"/>
            <w:vertAlign w:val="superscript"/>
          </w:rPr>
          <w:t xml:space="preserve">[784]</w:t>
        </w:r>
      </w:hyperlink>
      <w:bookmarkStart w:id="1963" w:name="fnref786_4"/>
      <w:bookmarkEnd w:id="1963"/>
      <w:hyperlink w:anchor="fn786">
        <w:r>
          <w:rPr>
            <w:rFonts w:eastAsia="source sans 3" w:cs="source sans 3" w:ascii="source sans 3" w:hAnsi="source sans 3"/>
            <w:color w:val="#000"/>
            <w:u w:val="single"/>
            <w:vertAlign w:val="superscript"/>
          </w:rPr>
          <w:t xml:space="preserve">[786]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64" w:name="طبقة_التحقق_والتعلم"/>
      <w:r>
        <w:rPr>
          <w:rFonts w:eastAsia="source serif 4" w:cs="source serif 4" w:ascii="source serif 4" w:hAnsi="source serif 4"/>
          <w:b/>
          <w:color w:val="000000"/>
          <w:sz w:val="24"/>
        </w:rPr>
        <w:t xml:space="preserve">طبقة التحقق والتعلم</w:t>
      </w:r>
      <w:bookmarkEnd w:id="1964"/>
    </w:p>
    <w:p>
      <w:pPr>
        <w:spacing w:line="360" w:after="210" w:lineRule="auto"/>
      </w:pPr>
      <w:r>
        <w:rPr>
          <w:rFonts w:eastAsia="source serif 4" w:cs="source serif 4" w:ascii="source serif 4" w:hAnsi="source serif 4"/>
          <w:color w:val="000000"/>
        </w:rPr>
        <w:t xml:space="preserve">بعد تنفيذ الاستجابة، تتحقق هذه الطبقة من نجاح الإجراء من خلال متابعة حالة الخدمة وقياس ما إذا كان الشذوذ قد اختفى أو تقلص. كما تُحفظ نتائج كل حادثة في سجل تحليلي يمكن الاستفادة منه لاحقًا في تحسين العتبات، وتحديث القواعد، وإعادة تدريب نموذج الشذوذ عند الحاجة. تمثل هذه الطبقة حلقة التحسين المستمر التي تجعل النظام أكثر نضجًا بمرور الوقت </w:t>
      </w:r>
      <w:bookmarkStart w:id="1965" w:name="fnref785_7"/>
      <w:bookmarkEnd w:id="1965"/>
      <w:hyperlink w:anchor="fn785">
        <w:r>
          <w:rPr>
            <w:rFonts w:eastAsia="source sans 3" w:cs="source sans 3" w:ascii="source sans 3" w:hAnsi="source sans 3"/>
            <w:color w:val="#000"/>
            <w:u w:val="single"/>
            <w:vertAlign w:val="superscript"/>
          </w:rPr>
          <w:t xml:space="preserve">[785]</w:t>
        </w:r>
      </w:hyperlink>
      <w:bookmarkStart w:id="1966" w:name="fnref789_3"/>
      <w:bookmarkEnd w:id="1966"/>
      <w:hyperlink w:anchor="fn789">
        <w:r>
          <w:rPr>
            <w:rFonts w:eastAsia="source sans 3" w:cs="source sans 3" w:ascii="source sans 3" w:hAnsi="source sans 3"/>
            <w:color w:val="#000"/>
            <w:u w:val="single"/>
            <w:vertAlign w:val="superscript"/>
          </w:rPr>
          <w:t xml:space="preserve">[789]</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67" w:name="وصف_تشغيل_النظام"/>
      <w:r>
        <w:rPr>
          <w:rFonts w:eastAsia="source serif 4" w:cs="source serif 4" w:ascii="source serif 4" w:hAnsi="source serif 4"/>
          <w:b/>
          <w:color w:val="000000"/>
          <w:sz w:val="24"/>
        </w:rPr>
        <w:t xml:space="preserve">وصف تشغيل النظام</w:t>
      </w:r>
      <w:bookmarkEnd w:id="1967"/>
    </w:p>
    <w:p>
      <w:pPr>
        <w:spacing w:line="360" w:after="210" w:lineRule="auto"/>
      </w:pPr>
      <w:r>
        <w:rPr>
          <w:rFonts w:eastAsia="source serif 4" w:cs="source serif 4" w:ascii="source serif 4" w:hAnsi="source serif 4"/>
          <w:color w:val="000000"/>
        </w:rPr>
        <w:t xml:space="preserve">يعمل النظام وفق تدفق واضح يبدأ من جمع البيانات وينتهي بالتعلم من النتائج. فعند وصول أي حدث جديد، تمرره طبقة الجمع إلى طبقة المعالجة المسبقة، ثم إلى طبقة الكشف التي تحدد ما إذا كان الحدث طبيعيًا أم شاذًا. إذا تم رصد شذوذ، تنتقل النتيجة إلى طبقة القرار لتحديد مستوى الخطورة، ثم إلى طبقة الاستجابة إذا كانت المعالجة الآلية آمنة. بعد ذلك تُراجع طبقة التحقق أثر الاستجابة، وتُسجَّل النتيجة في قاعدة المعرفة الداخلية للنظام. هذا التسلسل يجعل المعمارية قابلة للفهم والتنفيذ والمراجعة </w:t>
      </w:r>
      <w:bookmarkStart w:id="1968" w:name="fnref784_9"/>
      <w:bookmarkEnd w:id="1968"/>
      <w:hyperlink w:anchor="fn784">
        <w:r>
          <w:rPr>
            <w:rFonts w:eastAsia="source sans 3" w:cs="source sans 3" w:ascii="source sans 3" w:hAnsi="source sans 3"/>
            <w:color w:val="#000"/>
            <w:u w:val="single"/>
            <w:vertAlign w:val="superscript"/>
          </w:rPr>
          <w:t xml:space="preserve">[784]</w:t>
        </w:r>
      </w:hyperlink>
      <w:bookmarkStart w:id="1969" w:name="fnref785_8"/>
      <w:bookmarkEnd w:id="1969"/>
      <w:hyperlink w:anchor="fn785">
        <w:r>
          <w:rPr>
            <w:rFonts w:eastAsia="source sans 3" w:cs="source sans 3" w:ascii="source sans 3" w:hAnsi="source sans 3"/>
            <w:color w:val="#000"/>
            <w:u w:val="single"/>
            <w:vertAlign w:val="superscript"/>
          </w:rPr>
          <w:t xml:space="preserve">[785]</w:t>
        </w:r>
      </w:hyperlink>
      <w:bookmarkStart w:id="1970" w:name="fnref786_5"/>
      <w:bookmarkEnd w:id="1970"/>
      <w:hyperlink w:anchor="fn786">
        <w:r>
          <w:rPr>
            <w:rFonts w:eastAsia="source sans 3" w:cs="source sans 3" w:ascii="source sans 3" w:hAnsi="source sans 3"/>
            <w:color w:val="#000"/>
            <w:u w:val="single"/>
            <w:vertAlign w:val="superscript"/>
          </w:rPr>
          <w:t xml:space="preserve">[786]</w:t>
        </w:r>
      </w:hyperlink>
      <w:r>
        <w:rPr>
          <w:rFonts w:eastAsia="source serif 4" w:cs="source serif 4" w:ascii="source serif 4" w:hAnsi="source serif 4"/>
          <w:color w:val="000000"/>
        </w:rPr>
        <w:t xml:space="preserve">.</w:t>
      </w:r>
    </w:p>
    <w:p>
      <w:pPr>
        <w:spacing w:line="360" w:before="315" w:after="105" w:lineRule="auto"/>
        <w:ind w:left="-30"/>
        <w:jc w:val="left"/>
      </w:pPr>
      <w:bookmarkStart w:id="1971" w:name="فقرة_ختامية_جاهزة"/>
      <w:r>
        <w:rPr>
          <w:rFonts w:eastAsia="source serif 4" w:cs="source serif 4" w:ascii="source serif 4" w:hAnsi="source serif 4"/>
          <w:b/>
          <w:color w:val="000000"/>
          <w:sz w:val="24"/>
        </w:rPr>
        <w:t xml:space="preserve">فقرة ختامية جاهزة</w:t>
      </w:r>
      <w:bookmarkEnd w:id="1971"/>
    </w:p>
    <w:p>
      <w:pPr>
        <w:spacing w:line="360" w:after="210" w:lineRule="auto"/>
      </w:pPr>
      <w:r>
        <w:rPr>
          <w:rFonts w:eastAsia="source serif 4" w:cs="source serif 4" w:ascii="source serif 4" w:hAnsi="source serif 4"/>
          <w:color w:val="000000"/>
        </w:rPr>
        <w:t xml:space="preserve">بناءً على ما سبق، فإن المنهجية المعتمدة في هذا المشروع تقوم على دمج المراقبة المستمرة مع التحليل الهجين والاستجابة المحدودة، بينما تُنظَّم المعمارية التقنية في طبقات متتابعة تضمن جمع البيانات، معالجتها، كشف الشذوذ، اتخاذ القرار، تنفيذ الاستجابة، ثم التحقق والتعلم. يتيح هذا التصميم بناء نظام دفاعي للخادم قادر على اكتشاف الاختراقات أو الأعطال مبكرًا، ومحاكاة السلوكيات الخطرة داخل بيئة آمنة، ثم تقليل أثرها عبر إجراءات ترميمية مضبوطة وقابلة للمراجعة </w:t>
      </w:r>
      <w:bookmarkStart w:id="1972" w:name="fnref784_10"/>
      <w:bookmarkEnd w:id="1972"/>
      <w:hyperlink w:anchor="fn784">
        <w:r>
          <w:rPr>
            <w:rFonts w:eastAsia="source sans 3" w:cs="source sans 3" w:ascii="source sans 3" w:hAnsi="source sans 3"/>
            <w:color w:val="#000"/>
            <w:u w:val="single"/>
            <w:vertAlign w:val="superscript"/>
          </w:rPr>
          <w:t xml:space="preserve">[784]</w:t>
        </w:r>
      </w:hyperlink>
      <w:bookmarkStart w:id="1973" w:name="fnref785_9"/>
      <w:bookmarkEnd w:id="1973"/>
      <w:hyperlink w:anchor="fn785">
        <w:r>
          <w:rPr>
            <w:rFonts w:eastAsia="source sans 3" w:cs="source sans 3" w:ascii="source sans 3" w:hAnsi="source sans 3"/>
            <w:color w:val="#000"/>
            <w:u w:val="single"/>
            <w:vertAlign w:val="superscript"/>
          </w:rPr>
          <w:t xml:space="preserve">[785]</w:t>
        </w:r>
      </w:hyperlink>
      <w:bookmarkStart w:id="1974" w:name="fnref789_4"/>
      <w:bookmarkEnd w:id="1974"/>
      <w:hyperlink w:anchor="fn789">
        <w:r>
          <w:rPr>
            <w:rFonts w:eastAsia="source sans 3" w:cs="source sans 3" w:ascii="source sans 3" w:hAnsi="source sans 3"/>
            <w:color w:val="#000"/>
            <w:u w:val="single"/>
            <w:vertAlign w:val="superscript"/>
          </w:rPr>
          <w:t xml:space="preserve">[789]</w:t>
        </w:r>
      </w:hyperlink>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إذا أردت، أستطيع الآن أن أكتب لك مباشرة </w:t>
      </w:r>
      <w:r>
        <w:rPr>
          <w:rFonts w:eastAsia="source serif 4" w:cs="source serif 4" w:ascii="source serif 4" w:hAnsi="source serif 4"/>
          <w:b/>
          <w:color w:val="000000"/>
        </w:rPr>
        <w:t xml:space="preserve">قسم النتائج المتوقعة والتقييم</w:t>
      </w:r>
      <w:r>
        <w:rPr>
          <w:rFonts w:eastAsia="source serif 4" w:cs="source serif 4" w:ascii="source serif 4" w:hAnsi="source serif 4"/>
          <w:color w:val="000000"/>
        </w:rPr>
        <w:t xml:space="preserve"> بنفس الأسلوب الأكاديمي، أو أحوّل هذا النص إلى </w:t>
      </w:r>
      <w:r>
        <w:rPr>
          <w:rFonts w:eastAsia="source serif 4" w:cs="source serif 4" w:ascii="source serif 4" w:hAnsi="source serif 4"/>
          <w:b/>
          <w:color w:val="000000"/>
        </w:rPr>
        <w:t xml:space="preserve">صياغة أبسط وأقرب للغة الطلاب</w:t>
      </w:r>
      <w:r>
        <w:rPr>
          <w:rFonts w:eastAsia="source serif 4" w:cs="source serif 4" w:ascii="source serif 4" w:hAnsi="source serif 4"/>
          <w:color w:val="000000"/>
        </w:rPr>
        <w:t xml:space="preserve">.</w:t>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975" w:name="fn1"/>
    <w:bookmarkEnd w:id="1975"/>
    <w:p>
      <w:pPr>
        <w:numPr>
          <w:ilvl w:val="0"/>
          <w:numId w:val="609"/>
        </w:numPr>
        <w:spacing w:line="360" w:after="210" w:lineRule="auto"/>
      </w:pPr>
      <w:hyperlink r:id="rId6">
        <w:r>
          <w:rPr>
            <w:rFonts w:eastAsia="source sans 3" w:cs="source sans 3" w:ascii="source sans 3" w:hAnsi="source sans 3"/>
            <w:color w:val="#000"/>
            <w:sz w:val="18"/>
            <w:u w:val="single"/>
          </w:rPr>
          <w:t xml:space="preserve">https://www.ietf.org/rfc/rfc8446.txt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976" w:name="fn2"/>
    <w:bookmarkEnd w:id="1976"/>
    <w:p>
      <w:pPr>
        <w:numPr>
          <w:ilvl w:val="0"/>
          <w:numId w:val="609"/>
        </w:numPr>
        <w:spacing w:line="360" w:after="210" w:lineRule="auto"/>
      </w:pPr>
      <w:hyperlink r:id="rId7">
        <w:r>
          <w:rPr>
            <w:rFonts w:eastAsia="source sans 3" w:cs="source sans 3" w:ascii="source sans 3" w:hAnsi="source sans 3"/>
            <w:color w:val="#000"/>
            <w:sz w:val="18"/>
            <w:u w:val="single"/>
          </w:rPr>
          <w:t xml:space="preserve">https://datatracker.ietf.org/doc/html/rfc8446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977" w:name="fn3"/>
    <w:bookmarkEnd w:id="1977"/>
    <w:p>
      <w:pPr>
        <w:numPr>
          <w:ilvl w:val="0"/>
          <w:numId w:val="609"/>
        </w:numPr>
        <w:spacing w:line="360" w:after="210" w:lineRule="auto"/>
      </w:pPr>
      <w:hyperlink r:id="rId8">
        <w:r>
          <w:rPr>
            <w:rFonts w:eastAsia="source sans 3" w:cs="source sans 3" w:ascii="source sans 3" w:hAnsi="source sans 3"/>
            <w:color w:val="#000"/>
            <w:sz w:val="18"/>
            <w:u w:val="single"/>
          </w:rPr>
          <w:t xml:space="preserve">https://signal.org/docs/specifications/x3dh/x3dh.pdf</w:t>
        </w:r>
      </w:hyperlink>
      <w:r>
        <w:rPr>
          <w:rFonts w:eastAsia="source serif 4" w:cs="source serif 4" w:ascii="source serif 4" w:hAnsi="source serif 4"/>
          <w:color w:val="000000"/>
          <w:sz w:val="18"/>
        </w:rPr>
        <w:t xml:space="preserve"> </w:t>
      </w:r>
    </w:p>
    <w:bookmarkStart w:id="1978" w:name="fn4"/>
    <w:bookmarkEnd w:id="1978"/>
    <w:p>
      <w:pPr>
        <w:numPr>
          <w:ilvl w:val="0"/>
          <w:numId w:val="609"/>
        </w:numPr>
        <w:spacing w:line="360" w:after="210" w:lineRule="auto"/>
      </w:pPr>
      <w:hyperlink r:id="rId9">
        <w:r>
          <w:rPr>
            <w:rFonts w:eastAsia="source sans 3" w:cs="source sans 3" w:ascii="source sans 3" w:hAnsi="source sans 3"/>
            <w:color w:val="#000"/>
            <w:sz w:val="18"/>
            <w:u w:val="single"/>
          </w:rPr>
          <w:t xml:space="preserve">https://signal.org/docs/specifications/pqxdh/pqxdh.pdf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979" w:name="fn5"/>
    <w:bookmarkEnd w:id="1979"/>
    <w:p>
      <w:pPr>
        <w:numPr>
          <w:ilvl w:val="0"/>
          <w:numId w:val="609"/>
        </w:numPr>
        <w:spacing w:line="360" w:after="210" w:lineRule="auto"/>
      </w:pPr>
      <w:hyperlink r:id="rId10">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980" w:name="fn6"/>
    <w:bookmarkEnd w:id="1980"/>
    <w:p>
      <w:pPr>
        <w:numPr>
          <w:ilvl w:val="0"/>
          <w:numId w:val="609"/>
        </w:numPr>
        <w:spacing w:line="360" w:after="210" w:lineRule="auto"/>
      </w:pPr>
      <w:hyperlink r:id="rId11">
        <w:r>
          <w:rPr>
            <w:rFonts w:eastAsia="source sans 3" w:cs="source sans 3" w:ascii="source sans 3" w:hAnsi="source sans 3"/>
            <w:color w:val="#000"/>
            <w:sz w:val="18"/>
            <w:u w:val="single"/>
          </w:rPr>
          <w:t xml:space="preserve">https://www.forasoft.com/learn/video-streaming/articles-streaming/nat-stun-turn-ice-webrtc</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981" w:name="fn7"/>
    <w:bookmarkEnd w:id="1981"/>
    <w:p>
      <w:pPr>
        <w:numPr>
          <w:ilvl w:val="0"/>
          <w:numId w:val="609"/>
        </w:numPr>
        <w:spacing w:line="360" w:after="210" w:lineRule="auto"/>
      </w:pPr>
      <w:hyperlink r:id="rId12">
        <w:r>
          <w:rPr>
            <w:rFonts w:eastAsia="source sans 3" w:cs="source sans 3" w:ascii="source sans 3" w:hAnsi="source sans 3"/>
            <w:color w:val="#000"/>
            <w:sz w:val="18"/>
            <w:u w:val="single"/>
          </w:rPr>
          <w:t xml:space="preserve">https://signal.org/docs/specifications/pqxdh/</w:t>
        </w:r>
      </w:hyperlink>
      <w:r>
        <w:rPr>
          <w:rFonts w:eastAsia="source serif 4" w:cs="source serif 4" w:ascii="source serif 4" w:hAnsi="source serif 4"/>
          <w:color w:val="000000"/>
          <w:sz w:val="18"/>
        </w:rPr>
        <w:t xml:space="preserve"> </w:t>
      </w:r>
    </w:p>
    <w:bookmarkStart w:id="1982" w:name="fn8"/>
    <w:bookmarkEnd w:id="1982"/>
    <w:p>
      <w:pPr>
        <w:numPr>
          <w:ilvl w:val="0"/>
          <w:numId w:val="609"/>
        </w:numPr>
        <w:spacing w:line="360" w:after="210" w:lineRule="auto"/>
      </w:pPr>
      <w:hyperlink r:id="rId13">
        <w:r>
          <w:rPr>
            <w:rFonts w:eastAsia="source sans 3" w:cs="source sans 3" w:ascii="source sans 3" w:hAnsi="source sans 3"/>
            <w:color w:val="#000"/>
            <w:sz w:val="18"/>
            <w:u w:val="single"/>
          </w:rPr>
          <w:t xml:space="preserve">https://signal.org/docs/specifications/doubleratchet/</w:t>
        </w:r>
      </w:hyperlink>
      <w:r>
        <w:rPr>
          <w:rFonts w:eastAsia="source serif 4" w:cs="source serif 4" w:ascii="source serif 4" w:hAnsi="source serif 4"/>
          <w:color w:val="000000"/>
          <w:sz w:val="18"/>
        </w:rPr>
        <w:t xml:space="preserve"> </w:t>
      </w:r>
    </w:p>
    <w:bookmarkStart w:id="1983" w:name="fn9"/>
    <w:bookmarkEnd w:id="1983"/>
    <w:p>
      <w:pPr>
        <w:numPr>
          <w:ilvl w:val="0"/>
          <w:numId w:val="609"/>
        </w:numPr>
        <w:spacing w:line="360" w:after="210" w:lineRule="auto"/>
      </w:pPr>
      <w:hyperlink r:id="rId14">
        <w:r>
          <w:rPr>
            <w:rFonts w:eastAsia="source sans 3" w:cs="source sans 3" w:ascii="source sans 3" w:hAnsi="source sans 3"/>
            <w:color w:val="#000"/>
            <w:sz w:val="18"/>
            <w:u w:val="single"/>
          </w:rPr>
          <w:t xml:space="preserve">https://signal.org/docs/specifications/doubleratchet/doubleratchet.pdf</w:t>
        </w:r>
      </w:hyperlink>
      <w:r>
        <w:rPr>
          <w:rFonts w:eastAsia="source serif 4" w:cs="source serif 4" w:ascii="source serif 4" w:hAnsi="source serif 4"/>
          <w:color w:val="000000"/>
          <w:sz w:val="18"/>
        </w:rPr>
        <w:t xml:space="preserve"> </w:t>
      </w:r>
    </w:p>
    <w:bookmarkStart w:id="1984" w:name="fn10"/>
    <w:bookmarkEnd w:id="1984"/>
    <w:p>
      <w:pPr>
        <w:numPr>
          <w:ilvl w:val="0"/>
          <w:numId w:val="609"/>
        </w:numPr>
        <w:spacing w:line="360" w:after="210" w:lineRule="auto"/>
      </w:pPr>
      <w:hyperlink r:id="rId15">
        <w:r>
          <w:rPr>
            <w:rFonts w:eastAsia="source sans 3" w:cs="source sans 3" w:ascii="source sans 3" w:hAnsi="source sans 3"/>
            <w:color w:val="#000"/>
            <w:sz w:val="18"/>
            <w:u w:val="single"/>
          </w:rPr>
          <w:t xml:space="preserve">https://datatracker.ietf.org/doc/html/rfc9750</w:t>
        </w:r>
      </w:hyperlink>
      <w:r>
        <w:rPr>
          <w:rFonts w:eastAsia="source serif 4" w:cs="source serif 4" w:ascii="source serif 4" w:hAnsi="source serif 4"/>
          <w:color w:val="000000"/>
          <w:sz w:val="18"/>
        </w:rPr>
        <w:t xml:space="preserve"> </w:t>
      </w:r>
    </w:p>
    <w:bookmarkStart w:id="1985" w:name="fn11"/>
    <w:bookmarkEnd w:id="1985"/>
    <w:p>
      <w:pPr>
        <w:numPr>
          <w:ilvl w:val="0"/>
          <w:numId w:val="609"/>
        </w:numPr>
        <w:spacing w:line="360" w:after="210" w:lineRule="auto"/>
      </w:pPr>
      <w:hyperlink r:id="rId16">
        <w:r>
          <w:rPr>
            <w:rFonts w:eastAsia="source sans 3" w:cs="source sans 3" w:ascii="source sans 3" w:hAnsi="source sans 3"/>
            <w:color w:val="#000"/>
            <w:sz w:val="18"/>
            <w:u w:val="single"/>
          </w:rPr>
          <w:t xml:space="preserve">https://developer.mozilla.org/en-US/docs/Web/API/WebRTC_API/Protocols</w:t>
        </w:r>
      </w:hyperlink>
      <w:r>
        <w:rPr>
          <w:rFonts w:eastAsia="source serif 4" w:cs="source serif 4" w:ascii="source serif 4" w:hAnsi="source serif 4"/>
          <w:color w:val="000000"/>
          <w:sz w:val="18"/>
        </w:rPr>
        <w:t xml:space="preserve"> </w:t>
      </w:r>
    </w:p>
    <w:bookmarkStart w:id="1986" w:name="fn12"/>
    <w:bookmarkEnd w:id="1986"/>
    <w:p>
      <w:pPr>
        <w:numPr>
          <w:ilvl w:val="0"/>
          <w:numId w:val="609"/>
        </w:numPr>
        <w:spacing w:line="360" w:after="210" w:lineRule="auto"/>
      </w:pPr>
      <w:hyperlink r:id="rId17">
        <w:r>
          <w:rPr>
            <w:rFonts w:eastAsia="source sans 3" w:cs="source sans 3" w:ascii="source sans 3" w:hAnsi="source sans 3"/>
            <w:color w:val="#000"/>
            <w:sz w:val="18"/>
            <w:u w:val="single"/>
          </w:rPr>
          <w:t xml:space="preserve">https://aboutsignal.com/signal-security-privacy-guide/</w:t>
        </w:r>
      </w:hyperlink>
      <w:r>
        <w:rPr>
          <w:rFonts w:eastAsia="source serif 4" w:cs="source serif 4" w:ascii="source serif 4" w:hAnsi="source serif 4"/>
          <w:color w:val="000000"/>
          <w:sz w:val="18"/>
        </w:rPr>
        <w:t xml:space="preserve"> </w:t>
      </w:r>
    </w:p>
    <w:bookmarkStart w:id="1987" w:name="fn13"/>
    <w:bookmarkEnd w:id="1987"/>
    <w:p>
      <w:pPr>
        <w:numPr>
          <w:ilvl w:val="0"/>
          <w:numId w:val="609"/>
        </w:numPr>
        <w:spacing w:line="360" w:after="210" w:lineRule="auto"/>
      </w:pPr>
      <w:hyperlink r:id="rId18">
        <w:r>
          <w:rPr>
            <w:rFonts w:eastAsia="source sans 3" w:cs="source sans 3" w:ascii="source sans 3" w:hAnsi="source sans 3"/>
            <w:color w:val="#000"/>
            <w:sz w:val="18"/>
            <w:u w:val="single"/>
          </w:rPr>
          <w:t xml:space="preserve">https://www.ietf.org/ietf-ftp/rfc/rfc9420.pdf</w:t>
        </w:r>
      </w:hyperlink>
      <w:r>
        <w:rPr>
          <w:rFonts w:eastAsia="source serif 4" w:cs="source serif 4" w:ascii="source serif 4" w:hAnsi="source serif 4"/>
          <w:color w:val="000000"/>
          <w:sz w:val="18"/>
        </w:rPr>
        <w:t xml:space="preserve"> </w:t>
      </w:r>
    </w:p>
    <w:bookmarkStart w:id="1988" w:name="fn14"/>
    <w:bookmarkEnd w:id="1988"/>
    <w:p>
      <w:pPr>
        <w:numPr>
          <w:ilvl w:val="0"/>
          <w:numId w:val="609"/>
        </w:numPr>
        <w:spacing w:line="360" w:after="210" w:lineRule="auto"/>
      </w:pPr>
      <w:hyperlink r:id="rId19">
        <w:r>
          <w:rPr>
            <w:rFonts w:eastAsia="source sans 3" w:cs="source sans 3" w:ascii="source sans 3" w:hAnsi="source sans 3"/>
            <w:color w:val="#000"/>
            <w:sz w:val="18"/>
            <w:u w:val="single"/>
          </w:rPr>
          <w:t xml:space="preserve">https://signal.org/docs/</w:t>
        </w:r>
      </w:hyperlink>
      <w:r>
        <w:rPr>
          <w:rFonts w:eastAsia="source serif 4" w:cs="source serif 4" w:ascii="source serif 4" w:hAnsi="source serif 4"/>
          <w:color w:val="000000"/>
          <w:sz w:val="18"/>
        </w:rPr>
        <w:t xml:space="preserve"> </w:t>
      </w:r>
    </w:p>
    <w:bookmarkStart w:id="1989" w:name="fn15"/>
    <w:bookmarkEnd w:id="1989"/>
    <w:p>
      <w:pPr>
        <w:numPr>
          <w:ilvl w:val="0"/>
          <w:numId w:val="609"/>
        </w:numPr>
        <w:spacing w:line="360" w:after="210" w:lineRule="auto"/>
      </w:pPr>
      <w:hyperlink r:id="rId20">
        <w:r>
          <w:rPr>
            <w:rFonts w:eastAsia="source sans 3" w:cs="source sans 3" w:ascii="source sans 3" w:hAnsi="source sans 3"/>
            <w:color w:val="#000"/>
            <w:sz w:val="18"/>
            <w:u w:val="single"/>
          </w:rPr>
          <w:t xml:space="preserve">https://www.iana.org/assignments/mls</w:t>
        </w:r>
      </w:hyperlink>
      <w:r>
        <w:rPr>
          <w:rFonts w:eastAsia="source serif 4" w:cs="source serif 4" w:ascii="source serif 4" w:hAnsi="source serif 4"/>
          <w:color w:val="000000"/>
          <w:sz w:val="18"/>
        </w:rPr>
        <w:t xml:space="preserve"> </w:t>
      </w:r>
    </w:p>
    <w:bookmarkStart w:id="1990" w:name="fn16"/>
    <w:bookmarkEnd w:id="1990"/>
    <w:p>
      <w:pPr>
        <w:numPr>
          <w:ilvl w:val="0"/>
          <w:numId w:val="609"/>
        </w:numPr>
        <w:spacing w:line="360" w:after="210" w:lineRule="auto"/>
      </w:pPr>
      <w:hyperlink r:id="rId21">
        <w:r>
          <w:rPr>
            <w:rFonts w:eastAsia="source sans 3" w:cs="source sans 3" w:ascii="source sans 3" w:hAnsi="source sans 3"/>
            <w:color w:val="#000"/>
            <w:sz w:val="18"/>
            <w:u w:val="single"/>
          </w:rPr>
          <w:t xml:space="preserve">https://cryspen.com/post/mls-rfc-announcement/</w:t>
        </w:r>
      </w:hyperlink>
      <w:r>
        <w:rPr>
          <w:rFonts w:eastAsia="source serif 4" w:cs="source serif 4" w:ascii="source serif 4" w:hAnsi="source serif 4"/>
          <w:color w:val="000000"/>
          <w:sz w:val="18"/>
        </w:rPr>
        <w:t xml:space="preserve"> </w:t>
      </w:r>
    </w:p>
    <w:bookmarkStart w:id="1991" w:name="fn17"/>
    <w:bookmarkEnd w:id="1991"/>
    <w:p>
      <w:pPr>
        <w:numPr>
          <w:ilvl w:val="0"/>
          <w:numId w:val="609"/>
        </w:numPr>
        <w:spacing w:line="360" w:after="210" w:lineRule="auto"/>
      </w:pPr>
      <w:hyperlink r:id="rId22">
        <w:r>
          <w:rPr>
            <w:rFonts w:eastAsia="source sans 3" w:cs="source sans 3" w:ascii="source sans 3" w:hAnsi="source sans 3"/>
            <w:color w:val="#000"/>
            <w:sz w:val="18"/>
            <w:u w:val="single"/>
          </w:rPr>
          <w:t xml:space="preserve">https://www.securityweek.com/ietf-publishes-tls-13-rfc-8446/</w:t>
        </w:r>
      </w:hyperlink>
      <w:r>
        <w:rPr>
          <w:rFonts w:eastAsia="source serif 4" w:cs="source serif 4" w:ascii="source serif 4" w:hAnsi="source serif 4"/>
          <w:color w:val="000000"/>
          <w:sz w:val="18"/>
        </w:rPr>
        <w:t xml:space="preserve"> </w:t>
      </w:r>
    </w:p>
    <w:bookmarkStart w:id="1992" w:name="fn18"/>
    <w:bookmarkEnd w:id="1992"/>
    <w:p>
      <w:pPr>
        <w:numPr>
          <w:ilvl w:val="0"/>
          <w:numId w:val="609"/>
        </w:numPr>
        <w:spacing w:line="360" w:after="210" w:lineRule="auto"/>
      </w:pPr>
      <w:hyperlink r:id="rId23">
        <w:r>
          <w:rPr>
            <w:rFonts w:eastAsia="source sans 3" w:cs="source sans 3" w:ascii="source sans 3" w:hAnsi="source sans 3"/>
            <w:color w:val="#000"/>
            <w:sz w:val="18"/>
            <w:u w:val="single"/>
          </w:rPr>
          <w:t xml:space="preserve">https://blog.cloudflare.com/rfc-8446-aka-tls-1-3/</w:t>
        </w:r>
      </w:hyperlink>
      <w:r>
        <w:rPr>
          <w:rFonts w:eastAsia="source serif 4" w:cs="source serif 4" w:ascii="source serif 4" w:hAnsi="source serif 4"/>
          <w:color w:val="000000"/>
          <w:sz w:val="18"/>
        </w:rPr>
        <w:t xml:space="preserve"> </w:t>
      </w:r>
    </w:p>
    <w:bookmarkStart w:id="1993" w:name="fn19"/>
    <w:bookmarkEnd w:id="1993"/>
    <w:p>
      <w:pPr>
        <w:numPr>
          <w:ilvl w:val="0"/>
          <w:numId w:val="609"/>
        </w:numPr>
        <w:spacing w:line="360" w:after="210" w:lineRule="auto"/>
      </w:pPr>
      <w:hyperlink r:id="rId24">
        <w:r>
          <w:rPr>
            <w:rFonts w:eastAsia="source sans 3" w:cs="source sans 3" w:ascii="source sans 3" w:hAnsi="source sans 3"/>
            <w:color w:val="#000"/>
            <w:sz w:val="18"/>
            <w:u w:val="single"/>
          </w:rPr>
          <w:t xml:space="preserve">https://www.thesslstore.com/blog/tls-1-3-approved/</w:t>
        </w:r>
      </w:hyperlink>
      <w:r>
        <w:rPr>
          <w:rFonts w:eastAsia="source serif 4" w:cs="source serif 4" w:ascii="source serif 4" w:hAnsi="source serif 4"/>
          <w:color w:val="000000"/>
          <w:sz w:val="18"/>
        </w:rPr>
        <w:t xml:space="preserve"> </w:t>
      </w:r>
    </w:p>
    <w:bookmarkStart w:id="1994" w:name="fn20"/>
    <w:bookmarkEnd w:id="1994"/>
    <w:p>
      <w:pPr>
        <w:numPr>
          <w:ilvl w:val="0"/>
          <w:numId w:val="609"/>
        </w:numPr>
        <w:spacing w:line="360" w:after="210" w:lineRule="auto"/>
      </w:pPr>
      <w:hyperlink r:id="rId25">
        <w:r>
          <w:rPr>
            <w:rFonts w:eastAsia="source sans 3" w:cs="source sans 3" w:ascii="source sans 3" w:hAnsi="source sans 3"/>
            <w:color w:val="#000"/>
            <w:sz w:val="18"/>
            <w:u w:val="single"/>
          </w:rPr>
          <w:t xml:space="preserve">https://support.torproject.org/ar/tor-browser/getting-started/installing/</w:t>
        </w:r>
      </w:hyperlink>
      <w:r>
        <w:rPr>
          <w:rFonts w:eastAsia="source serif 4" w:cs="source serif 4" w:ascii="source serif 4" w:hAnsi="source serif 4"/>
          <w:color w:val="000000"/>
          <w:sz w:val="18"/>
        </w:rPr>
        <w:t xml:space="preserve"> </w:t>
      </w:r>
    </w:p>
    <w:bookmarkStart w:id="1995" w:name="fn21"/>
    <w:bookmarkEnd w:id="1995"/>
    <w:p>
      <w:pPr>
        <w:numPr>
          <w:ilvl w:val="0"/>
          <w:numId w:val="609"/>
        </w:numPr>
        <w:spacing w:line="360" w:after="210" w:lineRule="auto"/>
      </w:pPr>
      <w:hyperlink r:id="rId26">
        <w:r>
          <w:rPr>
            <w:rFonts w:eastAsia="source sans 3" w:cs="source sans 3" w:ascii="source sans 3" w:hAnsi="source sans 3"/>
            <w:color w:val="#000"/>
            <w:sz w:val="18"/>
            <w:u w:val="single"/>
          </w:rPr>
          <w:t xml:space="preserve">https://support.torproject.org/ar/little-t-tor/getting-started/installing/</w:t>
        </w:r>
      </w:hyperlink>
      <w:r>
        <w:rPr>
          <w:rFonts w:eastAsia="source serif 4" w:cs="source serif 4" w:ascii="source serif 4" w:hAnsi="source serif 4"/>
          <w:color w:val="000000"/>
          <w:sz w:val="18"/>
        </w:rPr>
        <w:t xml:space="preserve"> </w:t>
      </w:r>
    </w:p>
    <w:bookmarkStart w:id="1996" w:name="fn22"/>
    <w:bookmarkEnd w:id="1996"/>
    <w:p>
      <w:pPr>
        <w:numPr>
          <w:ilvl w:val="0"/>
          <w:numId w:val="609"/>
        </w:numPr>
        <w:spacing w:line="360" w:after="210" w:lineRule="auto"/>
      </w:pPr>
      <w:hyperlink r:id="rId27">
        <w:r>
          <w:rPr>
            <w:rFonts w:eastAsia="source sans 3" w:cs="source sans 3" w:ascii="source sans 3" w:hAnsi="source sans 3"/>
            <w:color w:val="#000"/>
            <w:sz w:val="18"/>
            <w:u w:val="single"/>
          </w:rPr>
          <w:t xml:space="preserve">https://signal.org/docs/specifications/doubleratchet/</w:t>
        </w:r>
      </w:hyperlink>
      <w:r>
        <w:rPr>
          <w:rFonts w:eastAsia="source serif 4" w:cs="source serif 4" w:ascii="source serif 4" w:hAnsi="source serif 4"/>
          <w:color w:val="000000"/>
          <w:sz w:val="18"/>
        </w:rPr>
        <w:t xml:space="preserve"> </w:t>
      </w:r>
    </w:p>
    <w:bookmarkStart w:id="1997" w:name="fn23"/>
    <w:bookmarkEnd w:id="1997"/>
    <w:p>
      <w:pPr>
        <w:numPr>
          <w:ilvl w:val="0"/>
          <w:numId w:val="609"/>
        </w:numPr>
        <w:spacing w:line="360" w:after="210" w:lineRule="auto"/>
      </w:pPr>
      <w:hyperlink r:id="rId28">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p>
    <w:bookmarkStart w:id="1998" w:name="fn24"/>
    <w:bookmarkEnd w:id="1998"/>
    <w:p>
      <w:pPr>
        <w:numPr>
          <w:ilvl w:val="0"/>
          <w:numId w:val="609"/>
        </w:numPr>
        <w:spacing w:line="360" w:after="210" w:lineRule="auto"/>
      </w:pPr>
      <w:hyperlink r:id="rId29">
        <w:r>
          <w:rPr>
            <w:rFonts w:eastAsia="source sans 3" w:cs="source sans 3" w:ascii="source sans 3" w:hAnsi="source sans 3"/>
            <w:color w:val="#000"/>
            <w:sz w:val="18"/>
            <w:u w:val="single"/>
          </w:rPr>
          <w:t xml:space="preserve">https://datatracker.ietf.org/doc/html/rfc8446</w:t>
        </w:r>
      </w:hyperlink>
      <w:r>
        <w:rPr>
          <w:rFonts w:eastAsia="source serif 4" w:cs="source serif 4" w:ascii="source serif 4" w:hAnsi="source serif 4"/>
          <w:color w:val="000000"/>
          <w:sz w:val="18"/>
        </w:rPr>
        <w:t xml:space="preserve"> </w:t>
      </w:r>
    </w:p>
    <w:bookmarkStart w:id="1999" w:name="fn25"/>
    <w:bookmarkEnd w:id="1999"/>
    <w:p>
      <w:pPr>
        <w:numPr>
          <w:ilvl w:val="0"/>
          <w:numId w:val="609"/>
        </w:numPr>
        <w:spacing w:line="360" w:after="210" w:lineRule="auto"/>
      </w:pPr>
      <w:hyperlink r:id="rId30">
        <w:r>
          <w:rPr>
            <w:rFonts w:eastAsia="source sans 3" w:cs="source sans 3" w:ascii="source sans 3" w:hAnsi="source sans 3"/>
            <w:color w:val="#000"/>
            <w:sz w:val="18"/>
            <w:u w:val="single"/>
          </w:rPr>
          <w:t xml:space="preserve">https://signal.org/docs/specifications/pqxdh/pqxdh.pdf</w:t>
        </w:r>
      </w:hyperlink>
      <w:r>
        <w:rPr>
          <w:rFonts w:eastAsia="source serif 4" w:cs="source serif 4" w:ascii="source serif 4" w:hAnsi="source serif 4"/>
          <w:color w:val="000000"/>
          <w:sz w:val="18"/>
        </w:rPr>
        <w:t xml:space="preserve"> </w:t>
      </w:r>
    </w:p>
    <w:bookmarkStart w:id="2000" w:name="fn26"/>
    <w:bookmarkEnd w:id="2000"/>
    <w:p>
      <w:pPr>
        <w:numPr>
          <w:ilvl w:val="0"/>
          <w:numId w:val="609"/>
        </w:numPr>
        <w:spacing w:line="360" w:after="210" w:lineRule="auto"/>
      </w:pPr>
      <w:hyperlink r:id="rId31">
        <w:r>
          <w:rPr>
            <w:rFonts w:eastAsia="source sans 3" w:cs="source sans 3" w:ascii="source sans 3" w:hAnsi="source sans 3"/>
            <w:color w:val="#000"/>
            <w:sz w:val="18"/>
            <w:u w:val="single"/>
          </w:rPr>
          <w:t xml:space="preserve">https://www.onworks.net/ar/os-distributions/programs/tor-online</w:t>
        </w:r>
      </w:hyperlink>
      <w:r>
        <w:rPr>
          <w:rFonts w:eastAsia="source serif 4" w:cs="source serif 4" w:ascii="source serif 4" w:hAnsi="source serif 4"/>
          <w:color w:val="000000"/>
          <w:sz w:val="18"/>
        </w:rPr>
        <w:t xml:space="preserve"> </w:t>
      </w:r>
    </w:p>
    <w:bookmarkStart w:id="2001" w:name="fn27"/>
    <w:bookmarkEnd w:id="2001"/>
    <w:p>
      <w:pPr>
        <w:numPr>
          <w:ilvl w:val="0"/>
          <w:numId w:val="609"/>
        </w:numPr>
        <w:spacing w:line="360" w:after="210" w:lineRule="auto"/>
      </w:pPr>
      <w:hyperlink r:id="rId32">
        <w:r>
          <w:rPr>
            <w:rFonts w:eastAsia="source sans 3" w:cs="source sans 3" w:ascii="source sans 3" w:hAnsi="source sans 3"/>
            <w:color w:val="#000"/>
            <w:sz w:val="18"/>
            <w:u w:val="single"/>
          </w:rPr>
          <w:t xml:space="preserve">https://chromewebstore.google.com/detail/tor-browser-extension/lefoggeccdgcmbcooppiamikhklnnddj?hl=ar</w:t>
        </w:r>
      </w:hyperlink>
      <w:r>
        <w:rPr>
          <w:rFonts w:eastAsia="source serif 4" w:cs="source serif 4" w:ascii="source serif 4" w:hAnsi="source serif 4"/>
          <w:color w:val="000000"/>
          <w:sz w:val="18"/>
        </w:rPr>
        <w:t xml:space="preserve"> </w:t>
      </w:r>
    </w:p>
    <w:bookmarkStart w:id="2002" w:name="fn28"/>
    <w:bookmarkEnd w:id="2002"/>
    <w:p>
      <w:pPr>
        <w:numPr>
          <w:ilvl w:val="0"/>
          <w:numId w:val="609"/>
        </w:numPr>
        <w:spacing w:line="360" w:after="210" w:lineRule="auto"/>
      </w:pPr>
      <w:hyperlink r:id="rId33">
        <w:r>
          <w:rPr>
            <w:rFonts w:eastAsia="source sans 3" w:cs="source sans 3" w:ascii="source sans 3" w:hAnsi="source sans 3"/>
            <w:color w:val="#000"/>
            <w:sz w:val="18"/>
            <w:u w:val="single"/>
          </w:rPr>
          <w:t xml:space="preserve">https://support.torproject.org/ar/tor-browser/</w:t>
        </w:r>
      </w:hyperlink>
      <w:r>
        <w:rPr>
          <w:rFonts w:eastAsia="source serif 4" w:cs="source serif 4" w:ascii="source serif 4" w:hAnsi="source serif 4"/>
          <w:color w:val="000000"/>
          <w:sz w:val="18"/>
        </w:rPr>
        <w:t xml:space="preserve"> </w:t>
      </w:r>
    </w:p>
    <w:bookmarkStart w:id="2003" w:name="fn29"/>
    <w:bookmarkEnd w:id="2003"/>
    <w:p>
      <w:pPr>
        <w:numPr>
          <w:ilvl w:val="0"/>
          <w:numId w:val="609"/>
        </w:numPr>
        <w:spacing w:line="360" w:after="210" w:lineRule="auto"/>
      </w:pPr>
      <w:hyperlink r:id="rId34">
        <w:r>
          <w:rPr>
            <w:rFonts w:eastAsia="source sans 3" w:cs="source sans 3" w:ascii="source sans 3" w:hAnsi="source sans 3"/>
            <w:color w:val="#000"/>
            <w:sz w:val="18"/>
            <w:u w:val="single"/>
          </w:rPr>
          <w:t xml:space="preserve">https://ssd.eff.org/ar/module/tor</w:t>
        </w:r>
      </w:hyperlink>
      <w:r>
        <w:rPr>
          <w:rFonts w:eastAsia="source serif 4" w:cs="source serif 4" w:ascii="source serif 4" w:hAnsi="source serif 4"/>
          <w:color w:val="000000"/>
          <w:sz w:val="18"/>
        </w:rPr>
        <w:t xml:space="preserve"> </w:t>
      </w:r>
    </w:p>
    <w:bookmarkStart w:id="2004" w:name="fn30"/>
    <w:bookmarkEnd w:id="2004"/>
    <w:p>
      <w:pPr>
        <w:numPr>
          <w:ilvl w:val="0"/>
          <w:numId w:val="609"/>
        </w:numPr>
        <w:spacing w:line="360" w:after="210" w:lineRule="auto"/>
      </w:pPr>
      <w:hyperlink r:id="rId35">
        <w:r>
          <w:rPr>
            <w:rFonts w:eastAsia="source sans 3" w:cs="source sans 3" w:ascii="source sans 3" w:hAnsi="source sans 3"/>
            <w:color w:val="#000"/>
            <w:sz w:val="18"/>
            <w:u w:val="single"/>
          </w:rPr>
          <w:t xml:space="preserve">https://support.torproject.org/ar/tor-browser/features/plugins/</w:t>
        </w:r>
      </w:hyperlink>
      <w:r>
        <w:rPr>
          <w:rFonts w:eastAsia="source serif 4" w:cs="source serif 4" w:ascii="source serif 4" w:hAnsi="source serif 4"/>
          <w:color w:val="000000"/>
          <w:sz w:val="18"/>
        </w:rPr>
        <w:t xml:space="preserve"> </w:t>
      </w:r>
    </w:p>
    <w:bookmarkStart w:id="2005" w:name="fn31"/>
    <w:bookmarkEnd w:id="2005"/>
    <w:p>
      <w:pPr>
        <w:numPr>
          <w:ilvl w:val="0"/>
          <w:numId w:val="609"/>
        </w:numPr>
        <w:spacing w:line="360" w:after="210" w:lineRule="auto"/>
      </w:pPr>
      <w:hyperlink r:id="rId36">
        <w:r>
          <w:rPr>
            <w:rFonts w:eastAsia="source sans 3" w:cs="source sans 3" w:ascii="source sans 3" w:hAnsi="source sans 3"/>
            <w:color w:val="#000"/>
            <w:sz w:val="18"/>
            <w:u w:val="single"/>
          </w:rPr>
          <w:t xml:space="preserve">https://tor.app/ar/</w:t>
        </w:r>
      </w:hyperlink>
      <w:r>
        <w:rPr>
          <w:rFonts w:eastAsia="source serif 4" w:cs="source serif 4" w:ascii="source serif 4" w:hAnsi="source serif 4"/>
          <w:color w:val="000000"/>
          <w:sz w:val="18"/>
        </w:rPr>
        <w:t xml:space="preserve"> </w:t>
      </w:r>
    </w:p>
    <w:bookmarkStart w:id="2006" w:name="fn32"/>
    <w:bookmarkEnd w:id="2006"/>
    <w:p>
      <w:pPr>
        <w:numPr>
          <w:ilvl w:val="0"/>
          <w:numId w:val="609"/>
        </w:numPr>
        <w:spacing w:line="360" w:after="210" w:lineRule="auto"/>
      </w:pPr>
      <w:hyperlink r:id="rId37">
        <w:r>
          <w:rPr>
            <w:rFonts w:eastAsia="source sans 3" w:cs="source sans 3" w:ascii="source sans 3" w:hAnsi="source sans 3"/>
            <w:color w:val="#000"/>
            <w:sz w:val="18"/>
            <w:u w:val="single"/>
          </w:rPr>
          <w:t xml:space="preserve">https://archive.torproject.org/tor-package-archive/manual/short-user-manual_ar.xhtml</w:t>
        </w:r>
      </w:hyperlink>
      <w:r>
        <w:rPr>
          <w:rFonts w:eastAsia="source serif 4" w:cs="source serif 4" w:ascii="source serif 4" w:hAnsi="source serif 4"/>
          <w:color w:val="000000"/>
          <w:sz w:val="18"/>
        </w:rPr>
        <w:t xml:space="preserve"> </w:t>
      </w:r>
    </w:p>
    <w:bookmarkStart w:id="2007" w:name="fn33"/>
    <w:bookmarkEnd w:id="2007"/>
    <w:p>
      <w:pPr>
        <w:numPr>
          <w:ilvl w:val="0"/>
          <w:numId w:val="609"/>
        </w:numPr>
        <w:spacing w:line="360" w:after="210" w:lineRule="auto"/>
      </w:pPr>
      <w:hyperlink r:id="rId38">
        <w:r>
          <w:rPr>
            <w:rFonts w:eastAsia="source sans 3" w:cs="source sans 3" w:ascii="source sans 3" w:hAnsi="source sans 3"/>
            <w:color w:val="#000"/>
            <w:sz w:val="18"/>
            <w:u w:val="single"/>
          </w:rPr>
          <w:t xml:space="preserve">https://ssd.eff.org/ar/module/دليل-كيفية-استخدام-تورtor-في-ويندوز</w:t>
        </w:r>
      </w:hyperlink>
      <w:r>
        <w:rPr>
          <w:rFonts w:eastAsia="source serif 4" w:cs="source serif 4" w:ascii="source serif 4" w:hAnsi="source serif 4"/>
          <w:color w:val="000000"/>
          <w:sz w:val="18"/>
        </w:rPr>
        <w:t xml:space="preserve"> </w:t>
      </w:r>
    </w:p>
    <w:bookmarkStart w:id="2008" w:name="fn34"/>
    <w:bookmarkEnd w:id="2008"/>
    <w:p>
      <w:pPr>
        <w:numPr>
          <w:ilvl w:val="0"/>
          <w:numId w:val="609"/>
        </w:numPr>
        <w:spacing w:line="360" w:after="210" w:lineRule="auto"/>
      </w:pPr>
      <w:hyperlink r:id="rId39">
        <w:r>
          <w:rPr>
            <w:rFonts w:eastAsia="source sans 3" w:cs="source sans 3" w:ascii="source sans 3" w:hAnsi="source sans 3"/>
            <w:color w:val="#000"/>
            <w:sz w:val="18"/>
            <w:u w:val="single"/>
          </w:rPr>
          <w:t xml:space="preserve">https://signal.org/docs/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09" w:name="fn35"/>
    <w:bookmarkEnd w:id="2009"/>
    <w:p>
      <w:pPr>
        <w:numPr>
          <w:ilvl w:val="0"/>
          <w:numId w:val="609"/>
        </w:numPr>
        <w:spacing w:line="360" w:after="210" w:lineRule="auto"/>
      </w:pPr>
      <w:hyperlink r:id="rId40">
        <w:r>
          <w:rPr>
            <w:rFonts w:eastAsia="source sans 3" w:cs="source sans 3" w:ascii="source sans 3" w:hAnsi="source sans 3"/>
            <w:color w:val="#000"/>
            <w:sz w:val="18"/>
            <w:u w:val="single"/>
          </w:rPr>
          <w:t xml:space="preserve">https://onionservices.torproject.org/technology/</w:t>
        </w:r>
      </w:hyperlink>
      <w:r>
        <w:rPr>
          <w:rFonts w:eastAsia="source serif 4" w:cs="source serif 4" w:ascii="source serif 4" w:hAnsi="source serif 4"/>
          <w:color w:val="000000"/>
          <w:sz w:val="18"/>
        </w:rPr>
        <w:t xml:space="preserve"> </w:t>
      </w:r>
    </w:p>
    <w:bookmarkStart w:id="2010" w:name="fn36"/>
    <w:bookmarkEnd w:id="2010"/>
    <w:p>
      <w:pPr>
        <w:numPr>
          <w:ilvl w:val="0"/>
          <w:numId w:val="609"/>
        </w:numPr>
        <w:spacing w:line="360" w:after="210" w:lineRule="auto"/>
      </w:pPr>
      <w:hyperlink r:id="rId41">
        <w:r>
          <w:rPr>
            <w:rFonts w:eastAsia="source sans 3" w:cs="source sans 3" w:ascii="source sans 3" w:hAnsi="source sans 3"/>
            <w:color w:val="#000"/>
            <w:sz w:val="18"/>
            <w:u w:val="single"/>
          </w:rPr>
          <w:t xml:space="preserve">https://community.torproject.org/onion-services/overview/</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11" w:name="fn37"/>
    <w:bookmarkEnd w:id="2011"/>
    <w:p>
      <w:pPr>
        <w:numPr>
          <w:ilvl w:val="0"/>
          <w:numId w:val="609"/>
        </w:numPr>
        <w:spacing w:line="360" w:after="210" w:lineRule="auto"/>
      </w:pPr>
      <w:hyperlink r:id="rId42">
        <w:r>
          <w:rPr>
            <w:rFonts w:eastAsia="source sans 3" w:cs="source sans 3" w:ascii="source sans 3" w:hAnsi="source sans 3"/>
            <w:color w:val="#000"/>
            <w:sz w:val="18"/>
            <w:u w:val="single"/>
          </w:rPr>
          <w:t xml:space="preserve">https://signal.org/docs/specifications/doubleratchet/</w:t>
        </w:r>
      </w:hyperlink>
      <w:r>
        <w:rPr>
          <w:rFonts w:eastAsia="source serif 4" w:cs="source serif 4" w:ascii="source serif 4" w:hAnsi="source serif 4"/>
          <w:color w:val="000000"/>
          <w:sz w:val="18"/>
        </w:rPr>
        <w:t xml:space="preserve"> </w:t>
      </w:r>
    </w:p>
    <w:bookmarkStart w:id="2012" w:name="fn38"/>
    <w:bookmarkEnd w:id="2012"/>
    <w:p>
      <w:pPr>
        <w:numPr>
          <w:ilvl w:val="0"/>
          <w:numId w:val="609"/>
        </w:numPr>
        <w:spacing w:line="360" w:after="210" w:lineRule="auto"/>
      </w:pPr>
      <w:hyperlink r:id="rId43">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13" w:name="fn39"/>
    <w:bookmarkEnd w:id="2013"/>
    <w:p>
      <w:pPr>
        <w:numPr>
          <w:ilvl w:val="0"/>
          <w:numId w:val="609"/>
        </w:numPr>
        <w:spacing w:line="360" w:after="210" w:lineRule="auto"/>
      </w:pPr>
      <w:hyperlink r:id="rId44">
        <w:r>
          <w:rPr>
            <w:rFonts w:eastAsia="source sans 3" w:cs="source sans 3" w:ascii="source sans 3" w:hAnsi="source sans 3"/>
            <w:color w:val="#000"/>
            <w:sz w:val="18"/>
            <w:u w:val="single"/>
          </w:rPr>
          <w:t xml:space="preserve">https://datatracker.ietf.org/doc/html/rfc8446</w:t>
        </w:r>
      </w:hyperlink>
      <w:r>
        <w:rPr>
          <w:rFonts w:eastAsia="source serif 4" w:cs="source serif 4" w:ascii="source serif 4" w:hAnsi="source serif 4"/>
          <w:color w:val="000000"/>
          <w:sz w:val="18"/>
        </w:rPr>
        <w:t xml:space="preserve"> </w:t>
      </w:r>
    </w:p>
    <w:bookmarkStart w:id="2014" w:name="fn40"/>
    <w:bookmarkEnd w:id="2014"/>
    <w:p>
      <w:pPr>
        <w:numPr>
          <w:ilvl w:val="0"/>
          <w:numId w:val="609"/>
        </w:numPr>
        <w:spacing w:line="360" w:after="210" w:lineRule="auto"/>
      </w:pPr>
      <w:hyperlink r:id="rId45">
        <w:r>
          <w:rPr>
            <w:rFonts w:eastAsia="source sans 3" w:cs="source sans 3" w:ascii="source sans 3" w:hAnsi="source sans 3"/>
            <w:color w:val="#000"/>
            <w:sz w:val="18"/>
            <w:u w:val="single"/>
          </w:rPr>
          <w:t xml:space="preserve">https://onionservices.torproject.org/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15" w:name="fn41"/>
    <w:bookmarkEnd w:id="2015"/>
    <w:p>
      <w:pPr>
        <w:numPr>
          <w:ilvl w:val="0"/>
          <w:numId w:val="609"/>
        </w:numPr>
        <w:spacing w:line="360" w:after="210" w:lineRule="auto"/>
      </w:pPr>
      <w:hyperlink r:id="rId46">
        <w:r>
          <w:rPr>
            <w:rFonts w:eastAsia="source sans 3" w:cs="source sans 3" w:ascii="source sans 3" w:hAnsi="source sans 3"/>
            <w:color w:val="#000"/>
            <w:sz w:val="18"/>
            <w:u w:val="single"/>
          </w:rPr>
          <w:t xml:space="preserve">https://support.torproject.org/about-tor/onion-services/what-is-a-dot-onion/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16" w:name="fn42"/>
    <w:bookmarkEnd w:id="2016"/>
    <w:p>
      <w:pPr>
        <w:numPr>
          <w:ilvl w:val="0"/>
          <w:numId w:val="609"/>
        </w:numPr>
        <w:spacing w:line="360" w:after="210" w:lineRule="auto"/>
      </w:pPr>
      <w:hyperlink r:id="rId47">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17" w:name="fn43"/>
    <w:bookmarkEnd w:id="2017"/>
    <w:p>
      <w:pPr>
        <w:numPr>
          <w:ilvl w:val="0"/>
          <w:numId w:val="609"/>
        </w:numPr>
        <w:spacing w:line="360" w:after="210" w:lineRule="auto"/>
      </w:pPr>
      <w:hyperlink r:id="rId48">
        <w:r>
          <w:rPr>
            <w:rFonts w:eastAsia="source sans 3" w:cs="source sans 3" w:ascii="source sans 3" w:hAnsi="source sans 3"/>
            <w:color w:val="#000"/>
            <w:sz w:val="18"/>
            <w:u w:val="single"/>
          </w:rPr>
          <w:t xml:space="preserve">https://onionservices.torproject.org/research/proposals/usability/certificates/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18" w:name="fn44"/>
    <w:bookmarkEnd w:id="2018"/>
    <w:p>
      <w:pPr>
        <w:numPr>
          <w:ilvl w:val="0"/>
          <w:numId w:val="609"/>
        </w:numPr>
        <w:spacing w:line="360" w:after="210" w:lineRule="auto"/>
      </w:pPr>
      <w:hyperlink r:id="rId49">
        <w:r>
          <w:rPr>
            <w:rFonts w:eastAsia="source sans 3" w:cs="source sans 3" w:ascii="source sans 3" w:hAnsi="source sans 3"/>
            <w:color w:val="#000"/>
            <w:sz w:val="18"/>
            <w:u w:val="single"/>
          </w:rPr>
          <w:t xml:space="preserve">https://signal.org/docs/specifications/pqxdh/</w:t>
        </w:r>
      </w:hyperlink>
      <w:r>
        <w:rPr>
          <w:rFonts w:eastAsia="source serif 4" w:cs="source serif 4" w:ascii="source serif 4" w:hAnsi="source serif 4"/>
          <w:color w:val="000000"/>
          <w:sz w:val="18"/>
        </w:rPr>
        <w:t xml:space="preserve"> </w:t>
      </w:r>
    </w:p>
    <w:bookmarkStart w:id="2019" w:name="fn45"/>
    <w:bookmarkEnd w:id="2019"/>
    <w:p>
      <w:pPr>
        <w:numPr>
          <w:ilvl w:val="0"/>
          <w:numId w:val="609"/>
        </w:numPr>
        <w:spacing w:line="360" w:after="210" w:lineRule="auto"/>
      </w:pPr>
      <w:hyperlink r:id="rId50">
        <w:r>
          <w:rPr>
            <w:rFonts w:eastAsia="source sans 3" w:cs="source sans 3" w:ascii="source sans 3" w:hAnsi="source sans 3"/>
            <w:color w:val="#000"/>
            <w:sz w:val="18"/>
            <w:u w:val="single"/>
          </w:rPr>
          <w:t xml:space="preserve">https://signal.org/docs/specifications/pqxdh/pqxdh.pdf</w:t>
        </w:r>
      </w:hyperlink>
      <w:r>
        <w:rPr>
          <w:rFonts w:eastAsia="source serif 4" w:cs="source serif 4" w:ascii="source serif 4" w:hAnsi="source serif 4"/>
          <w:color w:val="000000"/>
          <w:sz w:val="18"/>
        </w:rPr>
        <w:t xml:space="preserve"> </w:t>
      </w:r>
    </w:p>
    <w:bookmarkStart w:id="2020" w:name="fn46"/>
    <w:bookmarkEnd w:id="2020"/>
    <w:p>
      <w:pPr>
        <w:numPr>
          <w:ilvl w:val="0"/>
          <w:numId w:val="609"/>
        </w:numPr>
        <w:spacing w:line="360" w:after="210" w:lineRule="auto"/>
      </w:pPr>
      <w:hyperlink r:id="rId51">
        <w:r>
          <w:rPr>
            <w:rFonts w:eastAsia="source sans 3" w:cs="source sans 3" w:ascii="source sans 3" w:hAnsi="source sans 3"/>
            <w:color w:val="#000"/>
            <w:sz w:val="18"/>
            <w:u w:val="single"/>
          </w:rPr>
          <w:t xml:space="preserve">https://www.forasoft.com/learn/video-streaming/articles-streaming/nat-stun-turn-ice-webrtc</w:t>
        </w:r>
      </w:hyperlink>
      <w:r>
        <w:rPr>
          <w:rFonts w:eastAsia="source serif 4" w:cs="source serif 4" w:ascii="source serif 4" w:hAnsi="source serif 4"/>
          <w:color w:val="000000"/>
          <w:sz w:val="18"/>
        </w:rPr>
        <w:t xml:space="preserve"> </w:t>
      </w:r>
    </w:p>
    <w:bookmarkStart w:id="2021" w:name="fn47"/>
    <w:bookmarkEnd w:id="2021"/>
    <w:p>
      <w:pPr>
        <w:numPr>
          <w:ilvl w:val="0"/>
          <w:numId w:val="609"/>
        </w:numPr>
        <w:spacing w:line="360" w:after="210" w:lineRule="auto"/>
      </w:pPr>
      <w:hyperlink r:id="rId52">
        <w:r>
          <w:rPr>
            <w:rFonts w:eastAsia="source sans 3" w:cs="source sans 3" w:ascii="source sans 3" w:hAnsi="source sans 3"/>
            <w:color w:val="#000"/>
            <w:sz w:val="18"/>
            <w:u w:val="single"/>
          </w:rPr>
          <w:t xml:space="preserve">https://support.torproject.org/fr/onionservices/onionservices-1/</w:t>
        </w:r>
      </w:hyperlink>
      <w:r>
        <w:rPr>
          <w:rFonts w:eastAsia="source serif 4" w:cs="source serif 4" w:ascii="source serif 4" w:hAnsi="source serif 4"/>
          <w:color w:val="000000"/>
          <w:sz w:val="18"/>
        </w:rPr>
        <w:t xml:space="preserve"> </w:t>
      </w:r>
    </w:p>
    <w:bookmarkStart w:id="2022" w:name="fn48"/>
    <w:bookmarkEnd w:id="2022"/>
    <w:p>
      <w:pPr>
        <w:numPr>
          <w:ilvl w:val="0"/>
          <w:numId w:val="609"/>
        </w:numPr>
        <w:spacing w:line="360" w:after="210" w:lineRule="auto"/>
      </w:pPr>
      <w:hyperlink r:id="rId53">
        <w:r>
          <w:rPr>
            <w:rFonts w:eastAsia="source sans 3" w:cs="source sans 3" w:ascii="source sans 3" w:hAnsi="source sans 3"/>
            <w:color w:val="#000"/>
            <w:sz w:val="18"/>
            <w:u w:val="single"/>
          </w:rPr>
          <w:t xml:space="preserve">https://onionservices.torproject.org/apps/web/</w:t>
        </w:r>
      </w:hyperlink>
      <w:r>
        <w:rPr>
          <w:rFonts w:eastAsia="source serif 4" w:cs="source serif 4" w:ascii="source serif 4" w:hAnsi="source serif 4"/>
          <w:color w:val="000000"/>
          <w:sz w:val="18"/>
        </w:rPr>
        <w:t xml:space="preserve"> </w:t>
      </w:r>
    </w:p>
    <w:bookmarkStart w:id="2023" w:name="fn49"/>
    <w:bookmarkEnd w:id="2023"/>
    <w:p>
      <w:pPr>
        <w:numPr>
          <w:ilvl w:val="0"/>
          <w:numId w:val="609"/>
        </w:numPr>
        <w:spacing w:line="360" w:after="210" w:lineRule="auto"/>
      </w:pPr>
      <w:hyperlink r:id="rId54">
        <w:r>
          <w:rPr>
            <w:rFonts w:eastAsia="source sans 3" w:cs="source sans 3" w:ascii="source sans 3" w:hAnsi="source sans 3"/>
            <w:color w:val="#000"/>
            <w:sz w:val="18"/>
            <w:u w:val="single"/>
          </w:rPr>
          <w:t xml:space="preserve">https://community.torproject.org/onion-services/index.html</w:t>
        </w:r>
      </w:hyperlink>
      <w:r>
        <w:rPr>
          <w:rFonts w:eastAsia="source serif 4" w:cs="source serif 4" w:ascii="source serif 4" w:hAnsi="source serif 4"/>
          <w:color w:val="000000"/>
          <w:sz w:val="18"/>
        </w:rPr>
        <w:t xml:space="preserve"> </w:t>
      </w:r>
    </w:p>
    <w:bookmarkStart w:id="2024" w:name="fn50"/>
    <w:bookmarkEnd w:id="2024"/>
    <w:p>
      <w:pPr>
        <w:numPr>
          <w:ilvl w:val="0"/>
          <w:numId w:val="609"/>
        </w:numPr>
        <w:spacing w:line="360" w:after="210" w:lineRule="auto"/>
      </w:pPr>
      <w:hyperlink r:id="rId55">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25" w:name="fn51"/>
    <w:bookmarkEnd w:id="2025"/>
    <w:p>
      <w:pPr>
        <w:numPr>
          <w:ilvl w:val="0"/>
          <w:numId w:val="609"/>
        </w:numPr>
        <w:spacing w:line="360" w:after="210" w:lineRule="auto"/>
      </w:pPr>
      <w:hyperlink r:id="rId56">
        <w:r>
          <w:rPr>
            <w:rFonts w:eastAsia="source sans 3" w:cs="source sans 3" w:ascii="source sans 3" w:hAnsi="source sans 3"/>
            <w:color w:val="#000"/>
            <w:sz w:val="18"/>
            <w:u w:val="single"/>
          </w:rPr>
          <w:t xml:space="preserve">https://signal.org/docs/</w:t>
        </w:r>
      </w:hyperlink>
      <w:r>
        <w:rPr>
          <w:rFonts w:eastAsia="source serif 4" w:cs="source serif 4" w:ascii="source serif 4" w:hAnsi="source serif 4"/>
          <w:color w:val="000000"/>
          <w:sz w:val="18"/>
        </w:rPr>
        <w:t xml:space="preserve"> </w:t>
      </w:r>
    </w:p>
    <w:bookmarkStart w:id="2026" w:name="fn52"/>
    <w:bookmarkEnd w:id="2026"/>
    <w:p>
      <w:pPr>
        <w:numPr>
          <w:ilvl w:val="0"/>
          <w:numId w:val="609"/>
        </w:numPr>
        <w:spacing w:line="360" w:after="210" w:lineRule="auto"/>
      </w:pPr>
      <w:hyperlink r:id="rId57">
        <w:r>
          <w:rPr>
            <w:rFonts w:eastAsia="source sans 3" w:cs="source sans 3" w:ascii="source sans 3" w:hAnsi="source sans 3"/>
            <w:color w:val="#000"/>
            <w:sz w:val="18"/>
            <w:u w:val="single"/>
          </w:rPr>
          <w:t xml:space="preserve">https://support.torproject.org/about-tor/onion-services/what-is-a-dot-onion/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27" w:name="fn53"/>
    <w:bookmarkEnd w:id="2027"/>
    <w:p>
      <w:pPr>
        <w:numPr>
          <w:ilvl w:val="0"/>
          <w:numId w:val="609"/>
        </w:numPr>
        <w:spacing w:line="360" w:after="210" w:lineRule="auto"/>
      </w:pPr>
      <w:hyperlink r:id="rId58">
        <w:r>
          <w:rPr>
            <w:rFonts w:eastAsia="source sans 3" w:cs="source sans 3" w:ascii="source sans 3" w:hAnsi="source sans 3"/>
            <w:color w:val="#000"/>
            <w:sz w:val="18"/>
            <w:u w:val="single"/>
          </w:rPr>
          <w:t xml:space="preserve">https://aboutsignal.com/signal-knowledge-base/can-i-use-signal-on-multiple-phones/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28" w:name="fn54"/>
    <w:bookmarkEnd w:id="2028"/>
    <w:p>
      <w:pPr>
        <w:numPr>
          <w:ilvl w:val="0"/>
          <w:numId w:val="609"/>
        </w:numPr>
        <w:spacing w:line="360" w:after="210" w:lineRule="auto"/>
      </w:pPr>
      <w:hyperlink r:id="rId59">
        <w:r>
          <w:rPr>
            <w:rFonts w:eastAsia="source sans 3" w:cs="source sans 3" w:ascii="source sans 3" w:hAnsi="source sans 3"/>
            <w:color w:val="#000"/>
            <w:sz w:val="18"/>
            <w:u w:val="single"/>
          </w:rPr>
          <w:t xml:space="preserve">https://support.signal.org/hc/en-us/articles/360007320451-Troubleshooting-multiple-devices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29" w:name="fn55"/>
    <w:bookmarkEnd w:id="2029"/>
    <w:p>
      <w:pPr>
        <w:numPr>
          <w:ilvl w:val="0"/>
          <w:numId w:val="609"/>
        </w:numPr>
        <w:spacing w:line="360" w:after="210" w:lineRule="auto"/>
      </w:pPr>
      <w:hyperlink r:id="rId60">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30" w:name="fn56"/>
    <w:bookmarkEnd w:id="2030"/>
    <w:p>
      <w:pPr>
        <w:numPr>
          <w:ilvl w:val="0"/>
          <w:numId w:val="609"/>
        </w:numPr>
        <w:spacing w:line="360" w:after="210" w:lineRule="auto"/>
      </w:pPr>
      <w:hyperlink r:id="rId61">
        <w:r>
          <w:rPr>
            <w:rFonts w:eastAsia="source sans 3" w:cs="source sans 3" w:ascii="source sans 3" w:hAnsi="source sans 3"/>
            <w:color w:val="#000"/>
            <w:sz w:val="18"/>
            <w:u w:val="single"/>
          </w:rPr>
          <w:t xml:space="preserve">https://onionservices.torproject.org/</w:t>
        </w:r>
      </w:hyperlink>
      <w:r>
        <w:rPr>
          <w:rFonts w:eastAsia="source serif 4" w:cs="source serif 4" w:ascii="source serif 4" w:hAnsi="source serif 4"/>
          <w:color w:val="000000"/>
          <w:sz w:val="18"/>
        </w:rPr>
        <w:t xml:space="preserve"> </w:t>
      </w:r>
    </w:p>
    <w:bookmarkStart w:id="2031" w:name="fn57"/>
    <w:bookmarkEnd w:id="2031"/>
    <w:p>
      <w:pPr>
        <w:numPr>
          <w:ilvl w:val="0"/>
          <w:numId w:val="609"/>
        </w:numPr>
        <w:spacing w:line="360" w:after="210" w:lineRule="auto"/>
      </w:pPr>
      <w:hyperlink r:id="rId62">
        <w:r>
          <w:rPr>
            <w:rFonts w:eastAsia="source sans 3" w:cs="source sans 3" w:ascii="source sans 3" w:hAnsi="source sans 3"/>
            <w:color w:val="#000"/>
            <w:sz w:val="18"/>
            <w:u w:val="single"/>
          </w:rPr>
          <w:t xml:space="preserve">https://community.torproject.org/onion-services/setup/</w:t>
        </w:r>
      </w:hyperlink>
      <w:r>
        <w:rPr>
          <w:rFonts w:eastAsia="source serif 4" w:cs="source serif 4" w:ascii="source serif 4" w:hAnsi="source serif 4"/>
          <w:color w:val="000000"/>
          <w:sz w:val="18"/>
        </w:rPr>
        <w:t xml:space="preserve"> </w:t>
      </w:r>
    </w:p>
    <w:bookmarkStart w:id="2032" w:name="fn58"/>
    <w:bookmarkEnd w:id="2032"/>
    <w:p>
      <w:pPr>
        <w:numPr>
          <w:ilvl w:val="0"/>
          <w:numId w:val="609"/>
        </w:numPr>
        <w:spacing w:line="360" w:after="210" w:lineRule="auto"/>
      </w:pPr>
      <w:hyperlink r:id="rId63">
        <w:r>
          <w:rPr>
            <w:rFonts w:eastAsia="source sans 3" w:cs="source sans 3" w:ascii="source sans 3" w:hAnsi="source sans 3"/>
            <w:color w:val="#000"/>
            <w:sz w:val="18"/>
            <w:u w:val="single"/>
          </w:rPr>
          <w:t xml:space="preserve">https://community.torproject.org/onion-services/overview/</w:t>
        </w:r>
      </w:hyperlink>
      <w:r>
        <w:rPr>
          <w:rFonts w:eastAsia="source serif 4" w:cs="source serif 4" w:ascii="source serif 4" w:hAnsi="source serif 4"/>
          <w:color w:val="000000"/>
          <w:sz w:val="18"/>
        </w:rPr>
        <w:t xml:space="preserve"> </w:t>
      </w:r>
    </w:p>
    <w:bookmarkStart w:id="2033" w:name="fn59"/>
    <w:bookmarkEnd w:id="2033"/>
    <w:p>
      <w:pPr>
        <w:numPr>
          <w:ilvl w:val="0"/>
          <w:numId w:val="609"/>
        </w:numPr>
        <w:spacing w:line="360" w:after="210" w:lineRule="auto"/>
      </w:pPr>
      <w:hyperlink r:id="rId64">
        <w:r>
          <w:rPr>
            <w:rFonts w:eastAsia="source sans 3" w:cs="source sans 3" w:ascii="source sans 3" w:hAnsi="source sans 3"/>
            <w:color w:val="#000"/>
            <w:sz w:val="18"/>
            <w:u w:val="single"/>
          </w:rPr>
          <w:t xml:space="preserve">https://onionservices.torproject.org/apps/web/</w:t>
        </w:r>
      </w:hyperlink>
      <w:r>
        <w:rPr>
          <w:rFonts w:eastAsia="source serif 4" w:cs="source serif 4" w:ascii="source serif 4" w:hAnsi="source serif 4"/>
          <w:color w:val="000000"/>
          <w:sz w:val="18"/>
        </w:rPr>
        <w:t xml:space="preserve"> </w:t>
      </w:r>
    </w:p>
    <w:bookmarkStart w:id="2034" w:name="fn60"/>
    <w:bookmarkEnd w:id="2034"/>
    <w:p>
      <w:pPr>
        <w:numPr>
          <w:ilvl w:val="0"/>
          <w:numId w:val="609"/>
        </w:numPr>
        <w:spacing w:line="360" w:after="210" w:lineRule="auto"/>
      </w:pPr>
      <w:hyperlink r:id="rId65">
        <w:r>
          <w:rPr>
            <w:rFonts w:eastAsia="source sans 3" w:cs="source sans 3" w:ascii="source sans 3" w:hAnsi="source sans 3"/>
            <w:color w:val="#000"/>
            <w:sz w:val="18"/>
            <w:u w:val="single"/>
          </w:rPr>
          <w:t xml:space="preserve">https://support.torproject.org/fr/onionservices/onionservices-1/</w:t>
        </w:r>
      </w:hyperlink>
      <w:r>
        <w:rPr>
          <w:rFonts w:eastAsia="source serif 4" w:cs="source serif 4" w:ascii="source serif 4" w:hAnsi="source serif 4"/>
          <w:color w:val="000000"/>
          <w:sz w:val="18"/>
        </w:rPr>
        <w:t xml:space="preserve"> </w:t>
      </w:r>
    </w:p>
    <w:bookmarkStart w:id="2035" w:name="fn61"/>
    <w:bookmarkEnd w:id="2035"/>
    <w:p>
      <w:pPr>
        <w:numPr>
          <w:ilvl w:val="0"/>
          <w:numId w:val="609"/>
        </w:numPr>
        <w:spacing w:line="360" w:after="210" w:lineRule="auto"/>
      </w:pPr>
      <w:hyperlink r:id="rId66">
        <w:r>
          <w:rPr>
            <w:rFonts w:eastAsia="source sans 3" w:cs="source sans 3" w:ascii="source sans 3" w:hAnsi="source sans 3"/>
            <w:color w:val="#000"/>
            <w:sz w:val="18"/>
            <w:u w:val="single"/>
          </w:rPr>
          <w:t xml:space="preserve">https://www.banquemisr.com/ar-EG/Pages/BM-Online---Internet-and-Mobile-banking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36" w:name="fn62"/>
    <w:bookmarkEnd w:id="2036"/>
    <w:p>
      <w:pPr>
        <w:numPr>
          <w:ilvl w:val="0"/>
          <w:numId w:val="609"/>
        </w:numPr>
        <w:spacing w:line="360" w:after="210" w:lineRule="auto"/>
      </w:pPr>
      <w:hyperlink r:id="rId67">
        <w:r>
          <w:rPr>
            <w:rFonts w:eastAsia="source sans 3" w:cs="source sans 3" w:ascii="source sans 3" w:hAnsi="source sans 3"/>
            <w:color w:val="#000"/>
            <w:sz w:val="18"/>
            <w:u w:val="single"/>
          </w:rPr>
          <w:t xml:space="preserve">https://helpx.adobe.com/mena_ar/manage-account/using/policy-account-sharing.html</w:t>
        </w:r>
      </w:hyperlink>
      <w:r>
        <w:rPr>
          <w:rFonts w:eastAsia="source serif 4" w:cs="source serif 4" w:ascii="source serif 4" w:hAnsi="source serif 4"/>
          <w:color w:val="000000"/>
          <w:sz w:val="18"/>
        </w:rPr>
        <w:t xml:space="preserve"> </w:t>
      </w:r>
    </w:p>
    <w:bookmarkStart w:id="2037" w:name="fn63"/>
    <w:bookmarkEnd w:id="2037"/>
    <w:p>
      <w:pPr>
        <w:numPr>
          <w:ilvl w:val="0"/>
          <w:numId w:val="609"/>
        </w:numPr>
        <w:spacing w:line="360" w:after="210" w:lineRule="auto"/>
      </w:pPr>
      <w:hyperlink r:id="rId68">
        <w:r>
          <w:rPr>
            <w:rFonts w:eastAsia="source sans 3" w:cs="source sans 3" w:ascii="source sans 3" w:hAnsi="source sans 3"/>
            <w:color w:val="#000"/>
            <w:sz w:val="18"/>
            <w:u w:val="single"/>
          </w:rPr>
          <w:t xml:space="preserve">https://helpx.adobe.com/mena_ar/download-install/apps/licensing-activation/activate-deactivate-apps/install-apps-number-of-computers.html</w:t>
        </w:r>
      </w:hyperlink>
      <w:r>
        <w:rPr>
          <w:rFonts w:eastAsia="source serif 4" w:cs="source serif 4" w:ascii="source serif 4" w:hAnsi="source serif 4"/>
          <w:color w:val="000000"/>
          <w:sz w:val="18"/>
        </w:rPr>
        <w:t xml:space="preserve"> </w:t>
      </w:r>
    </w:p>
    <w:bookmarkStart w:id="2038" w:name="fn64"/>
    <w:bookmarkEnd w:id="2038"/>
    <w:p>
      <w:pPr>
        <w:numPr>
          <w:ilvl w:val="0"/>
          <w:numId w:val="609"/>
        </w:numPr>
        <w:spacing w:line="360" w:after="210" w:lineRule="auto"/>
      </w:pPr>
      <w:hyperlink r:id="rId69">
        <w:r>
          <w:rPr>
            <w:rFonts w:eastAsia="source sans 3" w:cs="source sans 3" w:ascii="source sans 3" w:hAnsi="source sans 3"/>
            <w:color w:val="#000"/>
            <w:sz w:val="18"/>
            <w:u w:val="single"/>
          </w:rPr>
          <w:t xml:space="preserve">https://20a.sa/products/اشتراك-osn-لمدة-شهر</w:t>
        </w:r>
      </w:hyperlink>
      <w:r>
        <w:rPr>
          <w:rFonts w:eastAsia="source serif 4" w:cs="source serif 4" w:ascii="source serif 4" w:hAnsi="source serif 4"/>
          <w:color w:val="000000"/>
          <w:sz w:val="18"/>
        </w:rPr>
        <w:t xml:space="preserve"> </w:t>
      </w:r>
    </w:p>
    <w:bookmarkStart w:id="2039" w:name="fn65"/>
    <w:bookmarkEnd w:id="2039"/>
    <w:p>
      <w:pPr>
        <w:numPr>
          <w:ilvl w:val="0"/>
          <w:numId w:val="609"/>
        </w:numPr>
        <w:spacing w:line="360" w:after="210" w:lineRule="auto"/>
      </w:pPr>
      <w:hyperlink r:id="rId70">
        <w:r>
          <w:rPr>
            <w:rFonts w:eastAsia="source sans 3" w:cs="source sans 3" w:ascii="source sans 3" w:hAnsi="source sans 3"/>
            <w:color w:val="#000"/>
            <w:sz w:val="18"/>
            <w:u w:val="single"/>
          </w:rPr>
          <w:t xml:space="preserve">https://jokeredu.com/one-device/</w:t>
        </w:r>
      </w:hyperlink>
      <w:r>
        <w:rPr>
          <w:rFonts w:eastAsia="source serif 4" w:cs="source serif 4" w:ascii="source serif 4" w:hAnsi="source serif 4"/>
          <w:color w:val="000000"/>
          <w:sz w:val="18"/>
        </w:rPr>
        <w:t xml:space="preserve"> </w:t>
      </w:r>
    </w:p>
    <w:bookmarkStart w:id="2040" w:name="fn66"/>
    <w:bookmarkEnd w:id="2040"/>
    <w:p>
      <w:pPr>
        <w:numPr>
          <w:ilvl w:val="0"/>
          <w:numId w:val="609"/>
        </w:numPr>
        <w:spacing w:line="360" w:after="210" w:lineRule="auto"/>
      </w:pPr>
      <w:hyperlink r:id="rId71">
        <w:r>
          <w:rPr>
            <w:rFonts w:eastAsia="source sans 3" w:cs="source sans 3" w:ascii="source sans 3" w:hAnsi="source sans 3"/>
            <w:color w:val="#000"/>
            <w:sz w:val="18"/>
            <w:u w:val="single"/>
          </w:rPr>
          <w:t xml:space="preserve">https://helpx.adobe.com/sa_ar/download-install/using/install-apps-number-of-computers.html</w:t>
        </w:r>
      </w:hyperlink>
      <w:r>
        <w:rPr>
          <w:rFonts w:eastAsia="source serif 4" w:cs="source serif 4" w:ascii="source serif 4" w:hAnsi="source serif 4"/>
          <w:color w:val="000000"/>
          <w:sz w:val="18"/>
        </w:rPr>
        <w:t xml:space="preserve"> </w:t>
      </w:r>
    </w:p>
    <w:bookmarkStart w:id="2041" w:name="fn67"/>
    <w:bookmarkEnd w:id="2041"/>
    <w:p>
      <w:pPr>
        <w:numPr>
          <w:ilvl w:val="0"/>
          <w:numId w:val="609"/>
        </w:numPr>
        <w:spacing w:line="360" w:after="210" w:lineRule="auto"/>
      </w:pPr>
      <w:hyperlink r:id="rId72">
        <w:r>
          <w:rPr>
            <w:rFonts w:eastAsia="source sans 3" w:cs="source sans 3" w:ascii="source sans 3" w:hAnsi="source sans 3"/>
            <w:color w:val="#000"/>
            <w:sz w:val="18"/>
            <w:u w:val="single"/>
          </w:rPr>
          <w:t xml:space="preserve">https://sa.iqos.com/ar/legal/starter-kit-tc.html</w:t>
        </w:r>
      </w:hyperlink>
      <w:r>
        <w:rPr>
          <w:rFonts w:eastAsia="source serif 4" w:cs="source serif 4" w:ascii="source serif 4" w:hAnsi="source serif 4"/>
          <w:color w:val="000000"/>
          <w:sz w:val="18"/>
        </w:rPr>
        <w:t xml:space="preserve"> </w:t>
      </w:r>
    </w:p>
    <w:bookmarkStart w:id="2042" w:name="fn68"/>
    <w:bookmarkEnd w:id="2042"/>
    <w:p>
      <w:pPr>
        <w:numPr>
          <w:ilvl w:val="0"/>
          <w:numId w:val="609"/>
        </w:numPr>
        <w:spacing w:line="360" w:after="210" w:lineRule="auto"/>
      </w:pPr>
      <w:hyperlink r:id="rId73">
        <w:r>
          <w:rPr>
            <w:rFonts w:eastAsia="source sans 3" w:cs="source sans 3" w:ascii="source sans 3" w:hAnsi="source sans 3"/>
            <w:color w:val="#000"/>
            <w:sz w:val="18"/>
            <w:u w:val="single"/>
          </w:rPr>
          <w:t xml:space="preserve">https://knowledge.workspace.google.com/admin/devices/apply-settings-for-android-mobile-devices?hl=ar</w:t>
        </w:r>
      </w:hyperlink>
      <w:r>
        <w:rPr>
          <w:rFonts w:eastAsia="source serif 4" w:cs="source serif 4" w:ascii="source serif 4" w:hAnsi="source serif 4"/>
          <w:color w:val="000000"/>
          <w:sz w:val="18"/>
        </w:rPr>
        <w:t xml:space="preserve"> </w:t>
      </w:r>
    </w:p>
    <w:bookmarkStart w:id="2043" w:name="fn69"/>
    <w:bookmarkEnd w:id="2043"/>
    <w:p>
      <w:pPr>
        <w:numPr>
          <w:ilvl w:val="0"/>
          <w:numId w:val="609"/>
        </w:numPr>
        <w:spacing w:line="360" w:after="210" w:lineRule="auto"/>
      </w:pPr>
      <w:hyperlink r:id="rId74">
        <w:r>
          <w:rPr>
            <w:rFonts w:eastAsia="source sans 3" w:cs="source sans 3" w:ascii="source sans 3" w:hAnsi="source sans 3"/>
            <w:color w:val="#000"/>
            <w:sz w:val="18"/>
            <w:u w:val="single"/>
          </w:rPr>
          <w:t xml:space="preserve">https://www.microsoft.com/ar/microsoft-365/microsoft-365-for-home-and-school-faq</w:t>
        </w:r>
      </w:hyperlink>
      <w:r>
        <w:rPr>
          <w:rFonts w:eastAsia="source serif 4" w:cs="source serif 4" w:ascii="source serif 4" w:hAnsi="source serif 4"/>
          <w:color w:val="000000"/>
          <w:sz w:val="18"/>
        </w:rPr>
        <w:t xml:space="preserve"> </w:t>
      </w:r>
    </w:p>
    <w:bookmarkStart w:id="2044" w:name="fn70"/>
    <w:bookmarkEnd w:id="2044"/>
    <w:p>
      <w:pPr>
        <w:numPr>
          <w:ilvl w:val="0"/>
          <w:numId w:val="609"/>
        </w:numPr>
        <w:spacing w:line="360" w:after="210" w:lineRule="auto"/>
      </w:pPr>
      <w:hyperlink r:id="rId75">
        <w:r>
          <w:rPr>
            <w:rFonts w:eastAsia="source sans 3" w:cs="source sans 3" w:ascii="source sans 3" w:hAnsi="source sans 3"/>
            <w:color w:val="#000"/>
            <w:sz w:val="18"/>
            <w:u w:val="single"/>
          </w:rPr>
          <w:t xml:space="preserve">https://support.google.com/accounts/answer/3067630?hl=ar</w:t>
        </w:r>
      </w:hyperlink>
      <w:r>
        <w:rPr>
          <w:rFonts w:eastAsia="source serif 4" w:cs="source serif 4" w:ascii="source serif 4" w:hAnsi="source serif 4"/>
          <w:color w:val="000000"/>
          <w:sz w:val="18"/>
        </w:rPr>
        <w:t xml:space="preserve"> </w:t>
      </w:r>
    </w:p>
    <w:bookmarkStart w:id="2045" w:name="fn71"/>
    <w:bookmarkEnd w:id="2045"/>
    <w:p>
      <w:pPr>
        <w:numPr>
          <w:ilvl w:val="0"/>
          <w:numId w:val="609"/>
        </w:numPr>
        <w:spacing w:line="360" w:after="210" w:lineRule="auto"/>
      </w:pPr>
      <w:hyperlink r:id="rId76">
        <w:r>
          <w:rPr>
            <w:rFonts w:eastAsia="source sans 3" w:cs="source sans 3" w:ascii="source sans 3" w:hAnsi="source sans 3"/>
            <w:color w:val="#000"/>
            <w:sz w:val="18"/>
            <w:u w:val="single"/>
          </w:rPr>
          <w:t xml:space="preserve">https://support.microsoft.com/ar-sa/accounts-billing/manage/how-to-sign-in-to-a-microsoft-account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46" w:name="fn72"/>
    <w:bookmarkEnd w:id="2046"/>
    <w:p>
      <w:pPr>
        <w:numPr>
          <w:ilvl w:val="0"/>
          <w:numId w:val="609"/>
        </w:numPr>
        <w:spacing w:line="360" w:after="210" w:lineRule="auto"/>
      </w:pPr>
      <w:hyperlink r:id="rId77">
        <w:r>
          <w:rPr>
            <w:rFonts w:eastAsia="source sans 3" w:cs="source sans 3" w:ascii="source sans 3" w:hAnsi="source sans 3"/>
            <w:color w:val="#000"/>
            <w:sz w:val="18"/>
            <w:u w:val="single"/>
          </w:rPr>
          <w:t xml:space="preserve">https://support.apple.com/ar-jo/111001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47" w:name="fn73"/>
    <w:bookmarkEnd w:id="2047"/>
    <w:p>
      <w:pPr>
        <w:numPr>
          <w:ilvl w:val="0"/>
          <w:numId w:val="609"/>
        </w:numPr>
        <w:spacing w:line="360" w:after="210" w:lineRule="auto"/>
      </w:pPr>
      <w:hyperlink r:id="rId78">
        <w:r>
          <w:rPr>
            <w:rFonts w:eastAsia="source sans 3" w:cs="source sans 3" w:ascii="source sans 3" w:hAnsi="source sans 3"/>
            <w:color w:val="#000"/>
            <w:sz w:val="18"/>
            <w:u w:val="single"/>
          </w:rPr>
          <w:t xml:space="preserve">https://support.google.com/websearch/answer/12629094?hl=ar</w:t>
        </w:r>
      </w:hyperlink>
      <w:r>
        <w:rPr>
          <w:rFonts w:eastAsia="source serif 4" w:cs="source serif 4" w:ascii="source serif 4" w:hAnsi="source serif 4"/>
          <w:color w:val="000000"/>
          <w:sz w:val="18"/>
        </w:rPr>
        <w:t xml:space="preserve"> </w:t>
      </w:r>
    </w:p>
    <w:bookmarkStart w:id="2048" w:name="fn74"/>
    <w:bookmarkEnd w:id="2048"/>
    <w:p>
      <w:pPr>
        <w:numPr>
          <w:ilvl w:val="0"/>
          <w:numId w:val="609"/>
        </w:numPr>
        <w:spacing w:line="360" w:after="210" w:lineRule="auto"/>
      </w:pPr>
      <w:hyperlink r:id="rId79">
        <w:r>
          <w:rPr>
            <w:rFonts w:eastAsia="source sans 3" w:cs="source sans 3" w:ascii="source sans 3" w:hAnsi="source sans 3"/>
            <w:color w:val="#000"/>
            <w:sz w:val="18"/>
            <w:u w:val="single"/>
          </w:rPr>
          <w:t xml:space="preserve">https://aboutsignal.com/signal-knowledge-base/can-i-use-signal-on-multiple-phones/</w:t>
        </w:r>
      </w:hyperlink>
      <w:r>
        <w:rPr>
          <w:rFonts w:eastAsia="source serif 4" w:cs="source serif 4" w:ascii="source serif 4" w:hAnsi="source serif 4"/>
          <w:color w:val="000000"/>
          <w:sz w:val="18"/>
        </w:rPr>
        <w:t xml:space="preserve"> </w:t>
      </w:r>
    </w:p>
    <w:bookmarkStart w:id="2049" w:name="fn75"/>
    <w:bookmarkEnd w:id="2049"/>
    <w:p>
      <w:pPr>
        <w:numPr>
          <w:ilvl w:val="0"/>
          <w:numId w:val="609"/>
        </w:numPr>
        <w:spacing w:line="360" w:after="210" w:lineRule="auto"/>
      </w:pPr>
      <w:hyperlink r:id="rId80">
        <w:r>
          <w:rPr>
            <w:rFonts w:eastAsia="source sans 3" w:cs="source sans 3" w:ascii="source sans 3" w:hAnsi="source sans 3"/>
            <w:color w:val="#000"/>
            <w:sz w:val="18"/>
            <w:u w:val="single"/>
          </w:rPr>
          <w:t xml:space="preserve">https://support.signal.org/hc/en-us/articles/360007320451-Troubleshooting-multiple-devices</w:t>
        </w:r>
      </w:hyperlink>
      <w:r>
        <w:rPr>
          <w:rFonts w:eastAsia="source serif 4" w:cs="source serif 4" w:ascii="source serif 4" w:hAnsi="source serif 4"/>
          <w:color w:val="000000"/>
          <w:sz w:val="18"/>
        </w:rPr>
        <w:t xml:space="preserve"> </w:t>
      </w:r>
    </w:p>
    <w:bookmarkStart w:id="2050" w:name="fn76"/>
    <w:bookmarkEnd w:id="2050"/>
    <w:p>
      <w:pPr>
        <w:numPr>
          <w:ilvl w:val="0"/>
          <w:numId w:val="609"/>
        </w:numPr>
        <w:spacing w:line="360" w:after="210" w:lineRule="auto"/>
      </w:pPr>
      <w:hyperlink r:id="rId81">
        <w:r>
          <w:rPr>
            <w:rFonts w:eastAsia="source sans 3" w:cs="source sans 3" w:ascii="source sans 3" w:hAnsi="source sans 3"/>
            <w:color w:val="#000"/>
            <w:sz w:val="18"/>
            <w:u w:val="single"/>
          </w:rPr>
          <w:t xml:space="preserve">https://support.microsoft.com/ar-sa/accounts-billing/security/user-account-access-in-windows</w:t>
        </w:r>
      </w:hyperlink>
      <w:r>
        <w:rPr>
          <w:rFonts w:eastAsia="source serif 4" w:cs="source serif 4" w:ascii="source serif 4" w:hAnsi="source serif 4"/>
          <w:color w:val="000000"/>
          <w:sz w:val="18"/>
        </w:rPr>
        <w:t xml:space="preserve"> </w:t>
      </w:r>
    </w:p>
    <w:bookmarkStart w:id="2051" w:name="fn77"/>
    <w:bookmarkEnd w:id="2051"/>
    <w:p>
      <w:pPr>
        <w:numPr>
          <w:ilvl w:val="0"/>
          <w:numId w:val="609"/>
        </w:numPr>
        <w:spacing w:line="360" w:after="210" w:lineRule="auto"/>
      </w:pPr>
      <w:hyperlink r:id="rId82">
        <w:r>
          <w:rPr>
            <w:rFonts w:eastAsia="source sans 3" w:cs="source sans 3" w:ascii="source sans 3" w:hAnsi="source sans 3"/>
            <w:color w:val="#000"/>
            <w:sz w:val="18"/>
            <w:u w:val="single"/>
          </w:rPr>
          <w:t xml:space="preserve">https://support.google.com/accounts/answer/12849458?hl=ar-WS</w:t>
        </w:r>
      </w:hyperlink>
      <w:r>
        <w:rPr>
          <w:rFonts w:eastAsia="source serif 4" w:cs="source serif 4" w:ascii="source serif 4" w:hAnsi="source serif 4"/>
          <w:color w:val="000000"/>
          <w:sz w:val="18"/>
        </w:rPr>
        <w:t xml:space="preserve"> </w:t>
      </w:r>
    </w:p>
    <w:bookmarkStart w:id="2052" w:name="fn78"/>
    <w:bookmarkEnd w:id="2052"/>
    <w:p>
      <w:pPr>
        <w:numPr>
          <w:ilvl w:val="0"/>
          <w:numId w:val="609"/>
        </w:numPr>
        <w:spacing w:line="360" w:after="210" w:lineRule="auto"/>
      </w:pPr>
      <w:hyperlink r:id="rId83">
        <w:r>
          <w:rPr>
            <w:rFonts w:eastAsia="source sans 3" w:cs="source sans 3" w:ascii="source sans 3" w:hAnsi="source sans 3"/>
            <w:color w:val="#000"/>
            <w:sz w:val="18"/>
            <w:u w:val="single"/>
          </w:rPr>
          <w:t xml:space="preserve">https://support.microsoft.com/ar-sa/office/تسجيل-الدخول-إلى-microsoft-365-b9582171-fd1f-4284-9846-bdd72bb28426</w:t>
        </w:r>
      </w:hyperlink>
      <w:r>
        <w:rPr>
          <w:rFonts w:eastAsia="source serif 4" w:cs="source serif 4" w:ascii="source serif 4" w:hAnsi="source serif 4"/>
          <w:color w:val="000000"/>
          <w:sz w:val="18"/>
        </w:rPr>
        <w:t xml:space="preserve"> </w:t>
      </w:r>
    </w:p>
    <w:bookmarkStart w:id="2053" w:name="fn79"/>
    <w:bookmarkEnd w:id="2053"/>
    <w:p>
      <w:pPr>
        <w:numPr>
          <w:ilvl w:val="0"/>
          <w:numId w:val="609"/>
        </w:numPr>
        <w:spacing w:line="360" w:after="210" w:lineRule="auto"/>
      </w:pPr>
      <w:hyperlink r:id="rId84">
        <w:r>
          <w:rPr>
            <w:rFonts w:eastAsia="source sans 3" w:cs="source sans 3" w:ascii="source sans 3" w:hAnsi="source sans 3"/>
            <w:color w:val="#000"/>
            <w:sz w:val="18"/>
            <w:u w:val="single"/>
          </w:rPr>
          <w:t xml:space="preserve">https://support.google.com/accounts/answer/27441?hl=ar&amp;co=GENIE.Platform=Android</w:t>
        </w:r>
      </w:hyperlink>
      <w:r>
        <w:rPr>
          <w:rFonts w:eastAsia="source serif 4" w:cs="source serif 4" w:ascii="source serif 4" w:hAnsi="source serif 4"/>
          <w:color w:val="000000"/>
          <w:sz w:val="18"/>
        </w:rPr>
        <w:t xml:space="preserve"> </w:t>
      </w:r>
    </w:p>
    <w:bookmarkStart w:id="2054" w:name="fn80"/>
    <w:bookmarkEnd w:id="2054"/>
    <w:p>
      <w:pPr>
        <w:numPr>
          <w:ilvl w:val="0"/>
          <w:numId w:val="609"/>
        </w:numPr>
        <w:spacing w:line="360" w:after="210" w:lineRule="auto"/>
      </w:pPr>
      <w:hyperlink r:id="rId85">
        <w:r>
          <w:rPr>
            <w:rFonts w:eastAsia="source sans 3" w:cs="source sans 3" w:ascii="source sans 3" w:hAnsi="source sans 3"/>
            <w:color w:val="#000"/>
            <w:sz w:val="18"/>
            <w:u w:val="single"/>
          </w:rPr>
          <w:t xml:space="preserve">https://support.apple.com/ar-eg/111001?device-type=android</w:t>
        </w:r>
      </w:hyperlink>
      <w:r>
        <w:rPr>
          <w:rFonts w:eastAsia="source serif 4" w:cs="source serif 4" w:ascii="source serif 4" w:hAnsi="source serif 4"/>
          <w:color w:val="000000"/>
          <w:sz w:val="18"/>
        </w:rPr>
        <w:t xml:space="preserve"> </w:t>
      </w:r>
    </w:p>
    <w:bookmarkStart w:id="2055" w:name="fn81"/>
    <w:bookmarkEnd w:id="2055"/>
    <w:p>
      <w:pPr>
        <w:numPr>
          <w:ilvl w:val="0"/>
          <w:numId w:val="609"/>
        </w:numPr>
        <w:spacing w:line="360" w:after="210" w:lineRule="auto"/>
      </w:pPr>
      <w:hyperlink r:id="rId86">
        <w:r>
          <w:rPr>
            <w:rFonts w:eastAsia="source sans 3" w:cs="source sans 3" w:ascii="source sans 3" w:hAnsi="source sans 3"/>
            <w:color w:val="#000"/>
            <w:sz w:val="18"/>
            <w:u w:val="single"/>
          </w:rPr>
          <w:t xml:space="preserve">https://account.microsoft.com/account?mkt=ar-SA&amp;pageName=Account</w:t>
        </w:r>
      </w:hyperlink>
      <w:r>
        <w:rPr>
          <w:rFonts w:eastAsia="source serif 4" w:cs="source serif 4" w:ascii="source serif 4" w:hAnsi="source serif 4"/>
          <w:color w:val="000000"/>
          <w:sz w:val="18"/>
        </w:rPr>
        <w:t xml:space="preserve"> </w:t>
      </w:r>
    </w:p>
    <w:bookmarkStart w:id="2056" w:name="fn82"/>
    <w:bookmarkEnd w:id="2056"/>
    <w:p>
      <w:pPr>
        <w:numPr>
          <w:ilvl w:val="0"/>
          <w:numId w:val="609"/>
        </w:numPr>
        <w:spacing w:line="360" w:after="210" w:lineRule="auto"/>
      </w:pPr>
      <w:hyperlink r:id="rId87">
        <w:r>
          <w:rPr>
            <w:rFonts w:eastAsia="source sans 3" w:cs="source sans 3" w:ascii="source sans 3" w:hAnsi="source sans 3"/>
            <w:color w:val="#000"/>
            <w:sz w:val="18"/>
            <w:u w:val="single"/>
          </w:rPr>
          <w:t xml:space="preserve">https://support.microsoft.com/ar-sa/accounts-billing/manage/i-can-t-sign-in-to-my-microsoft-account</w:t>
        </w:r>
      </w:hyperlink>
      <w:r>
        <w:rPr>
          <w:rFonts w:eastAsia="source serif 4" w:cs="source serif 4" w:ascii="source serif 4" w:hAnsi="source serif 4"/>
          <w:color w:val="000000"/>
          <w:sz w:val="18"/>
        </w:rPr>
        <w:t xml:space="preserve"> </w:t>
      </w:r>
    </w:p>
    <w:bookmarkStart w:id="2057" w:name="fn83"/>
    <w:bookmarkEnd w:id="2057"/>
    <w:p>
      <w:pPr>
        <w:numPr>
          <w:ilvl w:val="0"/>
          <w:numId w:val="609"/>
        </w:numPr>
        <w:spacing w:line="360" w:after="210" w:lineRule="auto"/>
      </w:pPr>
      <w:hyperlink r:id="rId88">
        <w:r>
          <w:rPr>
            <w:rFonts w:eastAsia="source sans 3" w:cs="source sans 3" w:ascii="source sans 3" w:hAnsi="source sans 3"/>
            <w:color w:val="#000"/>
            <w:sz w:val="18"/>
            <w:u w:val="single"/>
          </w:rPr>
          <w:t xml:space="preserve">https://docs.familiarize.com/ar/glossary/biometric-verification/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58" w:name="fn84"/>
    <w:bookmarkEnd w:id="2058"/>
    <w:p>
      <w:pPr>
        <w:numPr>
          <w:ilvl w:val="0"/>
          <w:numId w:val="609"/>
        </w:numPr>
        <w:spacing w:line="360" w:after="210" w:lineRule="auto"/>
      </w:pPr>
      <w:hyperlink r:id="rId89">
        <w:r>
          <w:rPr>
            <w:rFonts w:eastAsia="source sans 3" w:cs="source sans 3" w:ascii="source sans 3" w:hAnsi="source sans 3"/>
            <w:color w:val="#000"/>
            <w:sz w:val="18"/>
            <w:u w:val="single"/>
          </w:rPr>
          <w:t xml:space="preserve">https://me.kaspersky.com/resource-center/definitions/what-is-facial-recognition</w:t>
        </w:r>
      </w:hyperlink>
      <w:r>
        <w:rPr>
          <w:rFonts w:eastAsia="source serif 4" w:cs="source serif 4" w:ascii="source serif 4" w:hAnsi="source serif 4"/>
          <w:color w:val="000000"/>
          <w:sz w:val="18"/>
        </w:rPr>
        <w:t xml:space="preserve"> </w:t>
      </w:r>
    </w:p>
    <w:bookmarkStart w:id="2059" w:name="fn85"/>
    <w:bookmarkEnd w:id="2059"/>
    <w:p>
      <w:pPr>
        <w:numPr>
          <w:ilvl w:val="0"/>
          <w:numId w:val="609"/>
        </w:numPr>
        <w:spacing w:line="360" w:after="210" w:lineRule="auto"/>
      </w:pPr>
      <w:hyperlink r:id="rId90">
        <w:r>
          <w:rPr>
            <w:rFonts w:eastAsia="source sans 3" w:cs="source sans 3" w:ascii="source sans 3" w:hAnsi="source sans 3"/>
            <w:color w:val="#000"/>
            <w:sz w:val="18"/>
            <w:u w:val="single"/>
          </w:rPr>
          <w:t xml:space="preserve">https://aws.amazon.com/ar/what-is/facial-recognition/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60" w:name="fn86"/>
    <w:bookmarkEnd w:id="2060"/>
    <w:p>
      <w:pPr>
        <w:numPr>
          <w:ilvl w:val="0"/>
          <w:numId w:val="609"/>
        </w:numPr>
        <w:spacing w:line="360" w:after="210" w:lineRule="auto"/>
      </w:pPr>
      <w:hyperlink r:id="rId91">
        <w:r>
          <w:rPr>
            <w:rFonts w:eastAsia="source sans 3" w:cs="source sans 3" w:ascii="source sans 3" w:hAnsi="source sans 3"/>
            <w:color w:val="#000"/>
            <w:sz w:val="18"/>
            <w:u w:val="single"/>
          </w:rPr>
          <w:t xml:space="preserve">https://www.emotiv.com/ar/blogs/glossary/biometrics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61" w:name="fn87"/>
    <w:bookmarkEnd w:id="2061"/>
    <w:p>
      <w:pPr>
        <w:numPr>
          <w:ilvl w:val="0"/>
          <w:numId w:val="609"/>
        </w:numPr>
        <w:spacing w:line="360" w:after="210" w:lineRule="auto"/>
      </w:pPr>
      <w:hyperlink r:id="rId92">
        <w:r>
          <w:rPr>
            <w:rFonts w:eastAsia="source sans 3" w:cs="source sans 3" w:ascii="source sans 3" w:hAnsi="source sans 3"/>
            <w:color w:val="#000"/>
            <w:sz w:val="18"/>
            <w:u w:val="single"/>
          </w:rPr>
          <w:t xml:space="preserve">https://das-wissen.de/technologie-und-innovation/kuenstliche-intelligenz/gesichtserkennungstechnologie-genauigkeit-und-ethik/ar</w:t>
        </w:r>
      </w:hyperlink>
      <w:r>
        <w:rPr>
          <w:rFonts w:eastAsia="source serif 4" w:cs="source serif 4" w:ascii="source serif 4" w:hAnsi="source serif 4"/>
          <w:color w:val="000000"/>
          <w:sz w:val="18"/>
        </w:rPr>
        <w:t xml:space="preserve"> </w:t>
      </w:r>
    </w:p>
    <w:bookmarkStart w:id="2062" w:name="fn88"/>
    <w:bookmarkEnd w:id="2062"/>
    <w:p>
      <w:pPr>
        <w:numPr>
          <w:ilvl w:val="0"/>
          <w:numId w:val="609"/>
        </w:numPr>
        <w:spacing w:line="360" w:after="210" w:lineRule="auto"/>
      </w:pPr>
      <w:hyperlink r:id="rId93">
        <w:r>
          <w:rPr>
            <w:rFonts w:eastAsia="source sans 3" w:cs="source sans 3" w:ascii="source sans 3" w:hAnsi="source sans 3"/>
            <w:color w:val="#000"/>
            <w:sz w:val="18"/>
            <w:u w:val="single"/>
          </w:rPr>
          <w:t xml:space="preserve">https://facecheck.id/ar/Reverse-Image-Face-Search</w:t>
        </w:r>
      </w:hyperlink>
      <w:r>
        <w:rPr>
          <w:rFonts w:eastAsia="source serif 4" w:cs="source serif 4" w:ascii="source serif 4" w:hAnsi="source serif 4"/>
          <w:color w:val="000000"/>
          <w:sz w:val="18"/>
        </w:rPr>
        <w:t xml:space="preserve"> </w:t>
      </w:r>
    </w:p>
    <w:bookmarkStart w:id="2063" w:name="fn89"/>
    <w:bookmarkEnd w:id="2063"/>
    <w:p>
      <w:pPr>
        <w:numPr>
          <w:ilvl w:val="0"/>
          <w:numId w:val="609"/>
        </w:numPr>
        <w:spacing w:line="360" w:after="210" w:lineRule="auto"/>
      </w:pPr>
      <w:hyperlink r:id="rId94">
        <w:r>
          <w:rPr>
            <w:rFonts w:eastAsia="source sans 3" w:cs="source sans 3" w:ascii="source sans 3" w:hAnsi="source sans 3"/>
            <w:color w:val="#000"/>
            <w:sz w:val="18"/>
            <w:u w:val="single"/>
          </w:rPr>
          <w:t xml:space="preserve">https://facecheck.id/ar/topics/تقنية-التعرف-على-الوجه</w:t>
        </w:r>
      </w:hyperlink>
      <w:r>
        <w:rPr>
          <w:rFonts w:eastAsia="source serif 4" w:cs="source serif 4" w:ascii="source serif 4" w:hAnsi="source serif 4"/>
          <w:color w:val="000000"/>
          <w:sz w:val="18"/>
        </w:rPr>
        <w:t xml:space="preserve"> </w:t>
      </w:r>
    </w:p>
    <w:bookmarkStart w:id="2064" w:name="fn90"/>
    <w:bookmarkEnd w:id="2064"/>
    <w:p>
      <w:pPr>
        <w:numPr>
          <w:ilvl w:val="0"/>
          <w:numId w:val="609"/>
        </w:numPr>
        <w:spacing w:line="360" w:after="210" w:lineRule="auto"/>
      </w:pPr>
      <w:hyperlink r:id="rId95">
        <w:r>
          <w:rPr>
            <w:rFonts w:eastAsia="source sans 3" w:cs="source sans 3" w:ascii="source sans 3" w:hAnsi="source sans 3"/>
            <w:color w:val="#000"/>
            <w:sz w:val="18"/>
            <w:u w:val="single"/>
          </w:rPr>
          <w:t xml:space="preserve">https://www.ejaba.com/question/ما-هي-طرق-التحقق-من-الهوية</w:t>
        </w:r>
      </w:hyperlink>
      <w:r>
        <w:rPr>
          <w:rFonts w:eastAsia="source serif 4" w:cs="source serif 4" w:ascii="source serif 4" w:hAnsi="source serif 4"/>
          <w:color w:val="000000"/>
          <w:sz w:val="18"/>
        </w:rPr>
        <w:t xml:space="preserve"> </w:t>
      </w:r>
    </w:p>
    <w:bookmarkStart w:id="2065" w:name="fn91"/>
    <w:bookmarkEnd w:id="2065"/>
    <w:p>
      <w:pPr>
        <w:numPr>
          <w:ilvl w:val="0"/>
          <w:numId w:val="609"/>
        </w:numPr>
        <w:spacing w:line="360" w:after="210" w:lineRule="auto"/>
      </w:pPr>
      <w:hyperlink r:id="rId96">
        <w:r>
          <w:rPr>
            <w:rFonts w:eastAsia="source sans 3" w:cs="source sans 3" w:ascii="source sans 3" w:hAnsi="source sans 3"/>
            <w:color w:val="#000"/>
            <w:sz w:val="18"/>
            <w:u w:val="single"/>
          </w:rPr>
          <w:t xml:space="preserve">https://manthoor.com/كشف-الكذب/</w:t>
        </w:r>
      </w:hyperlink>
      <w:r>
        <w:rPr>
          <w:rFonts w:eastAsia="source serif 4" w:cs="source serif 4" w:ascii="source serif 4" w:hAnsi="source serif 4"/>
          <w:color w:val="000000"/>
          <w:sz w:val="18"/>
        </w:rPr>
        <w:t xml:space="preserve"> </w:t>
      </w:r>
    </w:p>
    <w:bookmarkStart w:id="2066" w:name="fn92"/>
    <w:bookmarkEnd w:id="2066"/>
    <w:p>
      <w:pPr>
        <w:numPr>
          <w:ilvl w:val="0"/>
          <w:numId w:val="609"/>
        </w:numPr>
        <w:spacing w:line="360" w:after="210" w:lineRule="auto"/>
      </w:pPr>
      <w:hyperlink r:id="rId97">
        <w:r>
          <w:rPr>
            <w:rFonts w:eastAsia="source sans 3" w:cs="source sans 3" w:ascii="source sans 3" w:hAnsi="source sans 3"/>
            <w:color w:val="#000"/>
            <w:sz w:val="18"/>
            <w:u w:val="single"/>
          </w:rPr>
          <w:t xml:space="preserve">https://www.ultralytics.com/ar/blog/computer-vision-in-ai-identity-verification</w:t>
        </w:r>
      </w:hyperlink>
      <w:r>
        <w:rPr>
          <w:rFonts w:eastAsia="source serif 4" w:cs="source serif 4" w:ascii="source serif 4" w:hAnsi="source serif 4"/>
          <w:color w:val="000000"/>
          <w:sz w:val="18"/>
        </w:rPr>
        <w:t xml:space="preserve"> </w:t>
      </w:r>
    </w:p>
    <w:bookmarkStart w:id="2067" w:name="fn93"/>
    <w:bookmarkEnd w:id="2067"/>
    <w:p>
      <w:pPr>
        <w:numPr>
          <w:ilvl w:val="0"/>
          <w:numId w:val="609"/>
        </w:numPr>
        <w:spacing w:line="360" w:after="210" w:lineRule="auto"/>
      </w:pPr>
      <w:hyperlink r:id="rId98">
        <w:r>
          <w:rPr>
            <w:rFonts w:eastAsia="source sans 3" w:cs="source sans 3" w:ascii="source sans 3" w:hAnsi="source sans 3"/>
            <w:color w:val="#000"/>
            <w:sz w:val="18"/>
            <w:u w:val="single"/>
          </w:rPr>
          <w:t xml:space="preserve">https://support.signal.org/hc/en-us/articles/10074659364122-Backups-and-Device-Transfers-on-Signal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68" w:name="fn94"/>
    <w:bookmarkEnd w:id="2068"/>
    <w:p>
      <w:pPr>
        <w:numPr>
          <w:ilvl w:val="0"/>
          <w:numId w:val="609"/>
        </w:numPr>
        <w:spacing w:line="360" w:after="210" w:lineRule="auto"/>
      </w:pPr>
      <w:hyperlink r:id="rId99">
        <w:r>
          <w:rPr>
            <w:rFonts w:eastAsia="source sans 3" w:cs="source sans 3" w:ascii="source sans 3" w:hAnsi="source sans 3"/>
            <w:color w:val="#000"/>
            <w:sz w:val="18"/>
            <w:u w:val="single"/>
          </w:rPr>
          <w:t xml:space="preserve">https://support.signal.org/hc/en-us/articles/360007059752-Backup-and-Restore-Messages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69" w:name="fn95"/>
    <w:bookmarkEnd w:id="2069"/>
    <w:p>
      <w:pPr>
        <w:numPr>
          <w:ilvl w:val="0"/>
          <w:numId w:val="609"/>
        </w:numPr>
        <w:spacing w:line="360" w:after="210" w:lineRule="auto"/>
      </w:pPr>
      <w:hyperlink r:id="rId100">
        <w:r>
          <w:rPr>
            <w:rFonts w:eastAsia="source sans 3" w:cs="source sans 3" w:ascii="source sans 3" w:hAnsi="source sans 3"/>
            <w:color w:val="#000"/>
            <w:sz w:val="18"/>
            <w:u w:val="single"/>
          </w:rPr>
          <w:t xml:space="preserve">https://support.signal.org/hc/en-us/articles/10066926526362-Android-On-Device-Backups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70" w:name="fn96"/>
    <w:bookmarkEnd w:id="2070"/>
    <w:p>
      <w:pPr>
        <w:numPr>
          <w:ilvl w:val="0"/>
          <w:numId w:val="609"/>
        </w:numPr>
        <w:spacing w:line="360" w:after="210" w:lineRule="auto"/>
      </w:pPr>
      <w:hyperlink r:id="rId101">
        <w:r>
          <w:rPr>
            <w:rFonts w:eastAsia="source sans 3" w:cs="source sans 3" w:ascii="source sans 3" w:hAnsi="source sans 3"/>
            <w:color w:val="#000"/>
            <w:sz w:val="18"/>
            <w:u w:val="single"/>
          </w:rPr>
          <w:t xml:space="preserve">https://aboutsignal.com/news/signal-iphone-to-iphone-account-transfers-with-wi-fi-aware/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71" w:name="fn97"/>
    <w:bookmarkEnd w:id="2071"/>
    <w:p>
      <w:pPr>
        <w:numPr>
          <w:ilvl w:val="0"/>
          <w:numId w:val="609"/>
        </w:numPr>
        <w:spacing w:line="360" w:after="210" w:lineRule="auto"/>
      </w:pPr>
      <w:hyperlink r:id="rId102">
        <w:r>
          <w:rPr>
            <w:rFonts w:eastAsia="source sans 3" w:cs="source sans 3" w:ascii="source sans 3" w:hAnsi="source sans 3"/>
            <w:color w:val="#000"/>
            <w:sz w:val="18"/>
            <w:u w:val="single"/>
          </w:rPr>
          <w:t xml:space="preserve">https://community.torproject.org/onion-services/overview/index.html</w:t>
        </w:r>
      </w:hyperlink>
      <w:r>
        <w:rPr>
          <w:rFonts w:eastAsia="source serif 4" w:cs="source serif 4" w:ascii="source serif 4" w:hAnsi="source serif 4"/>
          <w:color w:val="000000"/>
          <w:sz w:val="18"/>
        </w:rPr>
        <w:t xml:space="preserve"> </w:t>
      </w:r>
    </w:p>
    <w:bookmarkStart w:id="2072" w:name="fn98"/>
    <w:bookmarkEnd w:id="2072"/>
    <w:p>
      <w:pPr>
        <w:numPr>
          <w:ilvl w:val="0"/>
          <w:numId w:val="609"/>
        </w:numPr>
        <w:spacing w:line="360" w:after="210" w:lineRule="auto"/>
      </w:pPr>
      <w:hyperlink r:id="rId103">
        <w:r>
          <w:rPr>
            <w:rFonts w:eastAsia="source sans 3" w:cs="source sans 3" w:ascii="source sans 3" w:hAnsi="source sans 3"/>
            <w:color w:val="#000"/>
            <w:sz w:val="18"/>
            <w:u w:val="single"/>
          </w:rPr>
          <w:t xml:space="preserve">https://support.torproject.org/fr/onionservices/onionservices-1/</w:t>
        </w:r>
      </w:hyperlink>
      <w:r>
        <w:rPr>
          <w:rFonts w:eastAsia="source serif 4" w:cs="source serif 4" w:ascii="source serif 4" w:hAnsi="source serif 4"/>
          <w:color w:val="000000"/>
          <w:sz w:val="18"/>
        </w:rPr>
        <w:t xml:space="preserve"> </w:t>
      </w:r>
    </w:p>
    <w:bookmarkStart w:id="2073" w:name="fn99"/>
    <w:bookmarkEnd w:id="2073"/>
    <w:p>
      <w:pPr>
        <w:numPr>
          <w:ilvl w:val="0"/>
          <w:numId w:val="609"/>
        </w:numPr>
        <w:spacing w:line="360" w:after="210" w:lineRule="auto"/>
      </w:pPr>
      <w:hyperlink r:id="rId104">
        <w:r>
          <w:rPr>
            <w:rFonts w:eastAsia="source sans 3" w:cs="source sans 3" w:ascii="source sans 3" w:hAnsi="source sans 3"/>
            <w:color w:val="#000"/>
            <w:sz w:val="18"/>
            <w:u w:val="single"/>
          </w:rPr>
          <w:t xml:space="preserve">https://onionservices.torproject.org/</w:t>
        </w:r>
      </w:hyperlink>
      <w:r>
        <w:rPr>
          <w:rFonts w:eastAsia="source serif 4" w:cs="source serif 4" w:ascii="source serif 4" w:hAnsi="source serif 4"/>
          <w:color w:val="000000"/>
          <w:sz w:val="18"/>
        </w:rPr>
        <w:t xml:space="preserve"> </w:t>
      </w:r>
    </w:p>
    <w:bookmarkStart w:id="2074" w:name="fn100"/>
    <w:bookmarkEnd w:id="2074"/>
    <w:p>
      <w:pPr>
        <w:numPr>
          <w:ilvl w:val="0"/>
          <w:numId w:val="609"/>
        </w:numPr>
        <w:spacing w:line="360" w:after="210" w:lineRule="auto"/>
      </w:pPr>
      <w:hyperlink r:id="rId105">
        <w:r>
          <w:rPr>
            <w:rFonts w:eastAsia="source sans 3" w:cs="source sans 3" w:ascii="source sans 3" w:hAnsi="source sans 3"/>
            <w:color w:val="#000"/>
            <w:sz w:val="18"/>
            <w:u w:val="single"/>
          </w:rPr>
          <w:t xml:space="preserve">https://support.torproject.org/about-tor/onion-services/what-is-a-dot-onion/</w:t>
        </w:r>
      </w:hyperlink>
      <w:r>
        <w:rPr>
          <w:rFonts w:eastAsia="source serif 4" w:cs="source serif 4" w:ascii="source serif 4" w:hAnsi="source serif 4"/>
          <w:color w:val="000000"/>
          <w:sz w:val="18"/>
        </w:rPr>
        <w:t xml:space="preserve"> </w:t>
      </w:r>
    </w:p>
    <w:bookmarkStart w:id="2075" w:name="fn101"/>
    <w:bookmarkEnd w:id="2075"/>
    <w:p>
      <w:pPr>
        <w:numPr>
          <w:ilvl w:val="0"/>
          <w:numId w:val="609"/>
        </w:numPr>
        <w:spacing w:line="360" w:after="210" w:lineRule="auto"/>
      </w:pPr>
      <w:hyperlink r:id="rId106">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p>
    <w:bookmarkStart w:id="2076" w:name="fn102"/>
    <w:bookmarkEnd w:id="2076"/>
    <w:p>
      <w:pPr>
        <w:numPr>
          <w:ilvl w:val="0"/>
          <w:numId w:val="609"/>
        </w:numPr>
        <w:spacing w:line="360" w:after="210" w:lineRule="auto"/>
      </w:pPr>
      <w:hyperlink r:id="rId107">
        <w:r>
          <w:rPr>
            <w:rFonts w:eastAsia="source sans 3" w:cs="source sans 3" w:ascii="source sans 3" w:hAnsi="source sans 3"/>
            <w:color w:val="#000"/>
            <w:sz w:val="18"/>
            <w:u w:val="single"/>
          </w:rPr>
          <w:t xml:space="preserve">https://onionservices.torproject.org/technology/properties/</w:t>
        </w:r>
      </w:hyperlink>
      <w:r>
        <w:rPr>
          <w:rFonts w:eastAsia="source serif 4" w:cs="source serif 4" w:ascii="source serif 4" w:hAnsi="source serif 4"/>
          <w:color w:val="000000"/>
          <w:sz w:val="18"/>
        </w:rPr>
        <w:t xml:space="preserve"> </w:t>
      </w:r>
    </w:p>
    <w:bookmarkStart w:id="2077" w:name="fn103"/>
    <w:bookmarkEnd w:id="2077"/>
    <w:p>
      <w:pPr>
        <w:numPr>
          <w:ilvl w:val="0"/>
          <w:numId w:val="609"/>
        </w:numPr>
        <w:spacing w:line="360" w:after="210" w:lineRule="auto"/>
      </w:pPr>
      <w:hyperlink r:id="rId108">
        <w:r>
          <w:rPr>
            <w:rFonts w:eastAsia="source sans 3" w:cs="source sans 3" w:ascii="source sans 3" w:hAnsi="source sans 3"/>
            <w:color w:val="#000"/>
            <w:sz w:val="18"/>
            <w:u w:val="single"/>
          </w:rPr>
          <w:t xml:space="preserve">https://www.ncsc.gov.uk/collection/biometrics/iris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78" w:name="fn104"/>
    <w:bookmarkEnd w:id="2078"/>
    <w:p>
      <w:pPr>
        <w:numPr>
          <w:ilvl w:val="0"/>
          <w:numId w:val="609"/>
        </w:numPr>
        <w:spacing w:line="360" w:after="210" w:lineRule="auto"/>
      </w:pPr>
      <w:hyperlink r:id="rId109">
        <w:r>
          <w:rPr>
            <w:rFonts w:eastAsia="source sans 3" w:cs="source sans 3" w:ascii="source sans 3" w:hAnsi="source sans 3"/>
            <w:color w:val="#000"/>
            <w:sz w:val="18"/>
            <w:u w:val="single"/>
          </w:rPr>
          <w:t xml:space="preserve">https://www.ncsc.gov.uk/collection/device-security-guidance/policies-and-settings/using-biometrics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79" w:name="fn105"/>
    <w:bookmarkEnd w:id="2079"/>
    <w:p>
      <w:pPr>
        <w:numPr>
          <w:ilvl w:val="0"/>
          <w:numId w:val="609"/>
        </w:numPr>
        <w:spacing w:line="360" w:after="210" w:lineRule="auto"/>
      </w:pPr>
      <w:hyperlink r:id="rId110">
        <w:r>
          <w:rPr>
            <w:rFonts w:eastAsia="source sans 3" w:cs="source sans 3" w:ascii="source sans 3" w:hAnsi="source sans 3"/>
            <w:color w:val="#000"/>
            <w:sz w:val="18"/>
            <w:u w:val="single"/>
          </w:rPr>
          <w:t xml:space="preserve">https://www.ibm.com/think/topics/biometric-authentication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80" w:name="fn106"/>
    <w:bookmarkEnd w:id="2080"/>
    <w:p>
      <w:pPr>
        <w:numPr>
          <w:ilvl w:val="0"/>
          <w:numId w:val="609"/>
        </w:numPr>
        <w:spacing w:line="360" w:after="210" w:lineRule="auto"/>
      </w:pPr>
      <w:hyperlink r:id="rId111">
        <w:r>
          <w:rPr>
            <w:rFonts w:eastAsia="source sans 3" w:cs="source sans 3" w:ascii="source sans 3" w:hAnsi="source sans 3"/>
            <w:color w:val="#000"/>
            <w:sz w:val="18"/>
            <w:u w:val="single"/>
          </w:rPr>
          <w:t xml:space="preserve">https://support.signal.org/hc/en-us/articles/10074659364122-Backups-and-Device-Transfers-on-Signal</w:t>
        </w:r>
      </w:hyperlink>
      <w:r>
        <w:rPr>
          <w:rFonts w:eastAsia="source serif 4" w:cs="source serif 4" w:ascii="source serif 4" w:hAnsi="source serif 4"/>
          <w:color w:val="000000"/>
          <w:sz w:val="18"/>
        </w:rPr>
        <w:t xml:space="preserve"> </w:t>
      </w:r>
    </w:p>
    <w:bookmarkStart w:id="2081" w:name="fn107"/>
    <w:bookmarkEnd w:id="2081"/>
    <w:p>
      <w:pPr>
        <w:numPr>
          <w:ilvl w:val="0"/>
          <w:numId w:val="609"/>
        </w:numPr>
        <w:spacing w:line="360" w:after="210" w:lineRule="auto"/>
      </w:pPr>
      <w:hyperlink r:id="rId112">
        <w:r>
          <w:rPr>
            <w:rFonts w:eastAsia="source sans 3" w:cs="source sans 3" w:ascii="source sans 3" w:hAnsi="source sans 3"/>
            <w:color w:val="#000"/>
            <w:sz w:val="18"/>
            <w:u w:val="single"/>
          </w:rPr>
          <w:t xml:space="preserve">https://support.signal.org/hc/en-us/articles/360007059752-Backup-and-Restore-Messages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82" w:name="fn108"/>
    <w:bookmarkEnd w:id="2082"/>
    <w:p>
      <w:pPr>
        <w:numPr>
          <w:ilvl w:val="0"/>
          <w:numId w:val="609"/>
        </w:numPr>
        <w:spacing w:line="360" w:after="210" w:lineRule="auto"/>
      </w:pPr>
      <w:hyperlink r:id="rId113">
        <w:r>
          <w:rPr>
            <w:rFonts w:eastAsia="source sans 3" w:cs="source sans 3" w:ascii="source sans 3" w:hAnsi="source sans 3"/>
            <w:color w:val="#000"/>
            <w:sz w:val="18"/>
            <w:u w:val="single"/>
          </w:rPr>
          <w:t xml:space="preserve">https://support.signal.org/hc/en-us/articles/10066926526362-Android-On-Device-Backups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83" w:name="fn109"/>
    <w:bookmarkEnd w:id="2083"/>
    <w:p>
      <w:pPr>
        <w:numPr>
          <w:ilvl w:val="0"/>
          <w:numId w:val="609"/>
        </w:numPr>
        <w:spacing w:line="360" w:after="210" w:lineRule="auto"/>
      </w:pPr>
      <w:hyperlink r:id="rId114">
        <w:r>
          <w:rPr>
            <w:rFonts w:eastAsia="source sans 3" w:cs="source sans 3" w:ascii="source sans 3" w:hAnsi="source sans 3"/>
            <w:color w:val="#000"/>
            <w:sz w:val="18"/>
            <w:u w:val="single"/>
          </w:rPr>
          <w:t xml:space="preserve">https://www.hp.com/us-en/tech-takes/security/explainer/how-biometric-security-works-on-laptops.html</w:t>
        </w:r>
      </w:hyperlink>
      <w:r>
        <w:rPr>
          <w:rFonts w:eastAsia="source serif 4" w:cs="source serif 4" w:ascii="source serif 4" w:hAnsi="source serif 4"/>
          <w:color w:val="000000"/>
          <w:sz w:val="18"/>
        </w:rPr>
        <w:t xml:space="preserve"> </w:t>
      </w:r>
    </w:p>
    <w:bookmarkStart w:id="2084" w:name="fn110"/>
    <w:bookmarkEnd w:id="2084"/>
    <w:p>
      <w:pPr>
        <w:numPr>
          <w:ilvl w:val="0"/>
          <w:numId w:val="609"/>
        </w:numPr>
        <w:spacing w:line="360" w:after="210" w:lineRule="auto"/>
      </w:pPr>
      <w:hyperlink r:id="rId115">
        <w:r>
          <w:rPr>
            <w:rFonts w:eastAsia="source sans 3" w:cs="source sans 3" w:ascii="source sans 3" w:hAnsi="source sans 3"/>
            <w:color w:val="#000"/>
            <w:sz w:val="18"/>
            <w:u w:val="single"/>
          </w:rPr>
          <w:t xml:space="preserve">https://pages.nist.gov/800-63-4/sp800-63a.html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85" w:name="fn111"/>
    <w:bookmarkEnd w:id="2085"/>
    <w:p>
      <w:pPr>
        <w:numPr>
          <w:ilvl w:val="0"/>
          <w:numId w:val="609"/>
        </w:numPr>
        <w:spacing w:line="360" w:after="210" w:lineRule="auto"/>
      </w:pPr>
      <w:hyperlink r:id="rId116">
        <w:r>
          <w:rPr>
            <w:rFonts w:eastAsia="source sans 3" w:cs="source sans 3" w:ascii="source sans 3" w:hAnsi="source sans 3"/>
            <w:color w:val="#000"/>
            <w:sz w:val="18"/>
            <w:u w:val="single"/>
          </w:rPr>
          <w:t xml:space="preserve">https://ovic.vic.gov.au/privacy/resources-for-organisations/biometrics-and-privacy-issues-and-challenges/</w:t>
        </w:r>
      </w:hyperlink>
      <w:r>
        <w:rPr>
          <w:rFonts w:eastAsia="source serif 4" w:cs="source serif 4" w:ascii="source serif 4" w:hAnsi="source serif 4"/>
          <w:color w:val="000000"/>
          <w:sz w:val="18"/>
        </w:rPr>
        <w:t xml:space="preserve"> </w:t>
      </w:r>
    </w:p>
    <w:bookmarkStart w:id="2086" w:name="fn112"/>
    <w:bookmarkEnd w:id="2086"/>
    <w:p>
      <w:pPr>
        <w:numPr>
          <w:ilvl w:val="0"/>
          <w:numId w:val="609"/>
        </w:numPr>
        <w:spacing w:line="360" w:after="210" w:lineRule="auto"/>
      </w:pPr>
      <w:hyperlink r:id="rId117">
        <w:r>
          <w:rPr>
            <w:rFonts w:eastAsia="source sans 3" w:cs="source sans 3" w:ascii="source sans 3" w:hAnsi="source sans 3"/>
            <w:color w:val="#000"/>
            <w:sz w:val="18"/>
            <w:u w:val="single"/>
          </w:rPr>
          <w:t xml:space="preserve">https://dgc-cgn.org/updated-national-standard-strengthens-guidance-for-secure-and-responsible-biometric-authentication/</w:t>
        </w:r>
      </w:hyperlink>
      <w:r>
        <w:rPr>
          <w:rFonts w:eastAsia="source serif 4" w:cs="source serif 4" w:ascii="source serif 4" w:hAnsi="source serif 4"/>
          <w:color w:val="000000"/>
          <w:sz w:val="18"/>
        </w:rPr>
        <w:t xml:space="preserve"> </w:t>
      </w:r>
    </w:p>
    <w:bookmarkStart w:id="2087" w:name="fn113"/>
    <w:bookmarkEnd w:id="2087"/>
    <w:p>
      <w:pPr>
        <w:numPr>
          <w:ilvl w:val="0"/>
          <w:numId w:val="609"/>
        </w:numPr>
        <w:spacing w:line="360" w:after="210" w:lineRule="auto"/>
      </w:pPr>
      <w:hyperlink r:id="rId118">
        <w:r>
          <w:rPr>
            <w:rFonts w:eastAsia="source sans 3" w:cs="source sans 3" w:ascii="source sans 3" w:hAnsi="source sans 3"/>
            <w:color w:val="#000"/>
            <w:sz w:val="18"/>
            <w:u w:val="single"/>
          </w:rPr>
          <w:t xml:space="preserve">https://epic.org/wp-content/uploads/privacy/surveillance/spotlight/1005/irid_guide.pdf</w:t>
        </w:r>
      </w:hyperlink>
      <w:r>
        <w:rPr>
          <w:rFonts w:eastAsia="source serif 4" w:cs="source serif 4" w:ascii="source serif 4" w:hAnsi="source serif 4"/>
          <w:color w:val="000000"/>
          <w:sz w:val="18"/>
        </w:rPr>
        <w:t xml:space="preserve"> </w:t>
      </w:r>
    </w:p>
    <w:bookmarkStart w:id="2088" w:name="fn114"/>
    <w:bookmarkEnd w:id="2088"/>
    <w:p>
      <w:pPr>
        <w:numPr>
          <w:ilvl w:val="0"/>
          <w:numId w:val="609"/>
        </w:numPr>
        <w:spacing w:line="360" w:after="210" w:lineRule="auto"/>
      </w:pPr>
      <w:hyperlink r:id="rId119">
        <w:r>
          <w:rPr>
            <w:rFonts w:eastAsia="source sans 3" w:cs="source sans 3" w:ascii="source sans 3" w:hAnsi="source sans 3"/>
            <w:color w:val="#000"/>
            <w:sz w:val="18"/>
            <w:u w:val="single"/>
          </w:rPr>
          <w:t xml:space="preserve">https://media.defense.gov/2024/Jul/31/2003515137/-1/-1/0/MULTIFACTOR_AUTHENTICATION_SOLUTIONS_UOO17091520.PDF</w:t>
        </w:r>
      </w:hyperlink>
      <w:r>
        <w:rPr>
          <w:rFonts w:eastAsia="source serif 4" w:cs="source serif 4" w:ascii="source serif 4" w:hAnsi="source serif 4"/>
          <w:color w:val="000000"/>
          <w:sz w:val="18"/>
        </w:rPr>
        <w:t xml:space="preserve"> </w:t>
      </w:r>
    </w:p>
    <w:bookmarkStart w:id="2089" w:name="fn115"/>
    <w:bookmarkEnd w:id="2089"/>
    <w:p>
      <w:pPr>
        <w:numPr>
          <w:ilvl w:val="0"/>
          <w:numId w:val="609"/>
        </w:numPr>
        <w:spacing w:line="360" w:after="210" w:lineRule="auto"/>
      </w:pPr>
      <w:hyperlink r:id="rId120">
        <w:r>
          <w:rPr>
            <w:rFonts w:eastAsia="source sans 3" w:cs="source sans 3" w:ascii="source sans 3" w:hAnsi="source sans 3"/>
            <w:color w:val="#000"/>
            <w:sz w:val="18"/>
            <w:u w:val="single"/>
          </w:rPr>
          <w:t xml:space="preserve">https://www.ncsc.gov.uk/collection/biometrics</w:t>
        </w:r>
      </w:hyperlink>
      <w:r>
        <w:rPr>
          <w:rFonts w:eastAsia="source serif 4" w:cs="source serif 4" w:ascii="source serif 4" w:hAnsi="source serif 4"/>
          <w:color w:val="000000"/>
          <w:sz w:val="18"/>
        </w:rPr>
        <w:t xml:space="preserve"> </w:t>
      </w:r>
    </w:p>
    <w:bookmarkStart w:id="2090" w:name="fn116"/>
    <w:bookmarkEnd w:id="2090"/>
    <w:p>
      <w:pPr>
        <w:numPr>
          <w:ilvl w:val="0"/>
          <w:numId w:val="609"/>
        </w:numPr>
        <w:spacing w:line="360" w:after="210" w:lineRule="auto"/>
      </w:pPr>
      <w:hyperlink r:id="rId121">
        <w:r>
          <w:rPr>
            <w:rFonts w:eastAsia="source sans 3" w:cs="source sans 3" w:ascii="source sans 3" w:hAnsi="source sans 3"/>
            <w:color w:val="#000"/>
            <w:sz w:val="18"/>
            <w:u w:val="single"/>
          </w:rPr>
          <w:t xml:space="preserve">https://pages.nist.gov/800-63-3-Implementation-Resources/63A/biometrics/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91" w:name="fn117"/>
    <w:bookmarkEnd w:id="2091"/>
    <w:p>
      <w:pPr>
        <w:numPr>
          <w:ilvl w:val="0"/>
          <w:numId w:val="609"/>
        </w:numPr>
        <w:spacing w:line="360" w:after="210" w:lineRule="auto"/>
      </w:pPr>
      <w:hyperlink r:id="rId122">
        <w:r>
          <w:rPr>
            <w:rFonts w:eastAsia="source sans 3" w:cs="source sans 3" w:ascii="source sans 3" w:hAnsi="source sans 3"/>
            <w:color w:val="#000"/>
            <w:sz w:val="18"/>
            <w:u w:val="single"/>
          </w:rPr>
          <w:t xml:space="preserve">https://pages.nist.gov/800-63-FAQ/</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92" w:name="fn118"/>
    <w:bookmarkEnd w:id="2092"/>
    <w:p>
      <w:pPr>
        <w:numPr>
          <w:ilvl w:val="0"/>
          <w:numId w:val="609"/>
        </w:numPr>
        <w:spacing w:line="360" w:after="210" w:lineRule="auto"/>
      </w:pPr>
      <w:hyperlink r:id="rId123">
        <w:r>
          <w:rPr>
            <w:rFonts w:eastAsia="source sans 3" w:cs="source sans 3" w:ascii="source sans 3" w:hAnsi="source sans 3"/>
            <w:color w:val="#000"/>
            <w:sz w:val="18"/>
            <w:u w:val="single"/>
          </w:rPr>
          <w:t xml:space="preserve">https://pages.nist.gov/800-63-4/sp800-63b.html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93" w:name="fn119"/>
    <w:bookmarkEnd w:id="2093"/>
    <w:p>
      <w:pPr>
        <w:numPr>
          <w:ilvl w:val="0"/>
          <w:numId w:val="609"/>
        </w:numPr>
        <w:spacing w:line="360" w:after="210" w:lineRule="auto"/>
      </w:pPr>
      <w:hyperlink r:id="rId124">
        <w:r>
          <w:rPr>
            <w:rFonts w:eastAsia="source sans 3" w:cs="source sans 3" w:ascii="source sans 3" w:hAnsi="source sans 3"/>
            <w:color w:val="#000"/>
            <w:sz w:val="18"/>
            <w:u w:val="single"/>
          </w:rPr>
          <w:t xml:space="preserve">https://learn.microsoft.com/en-us/entra/identity/authentication/concept-account-recovery-overview</w:t>
        </w:r>
      </w:hyperlink>
      <w:r>
        <w:rPr>
          <w:rFonts w:eastAsia="source serif 4" w:cs="source serif 4" w:ascii="source serif 4" w:hAnsi="source serif 4"/>
          <w:color w:val="000000"/>
          <w:sz w:val="18"/>
        </w:rPr>
        <w:t xml:space="preserve"> </w:t>
      </w:r>
    </w:p>
    <w:bookmarkStart w:id="2094" w:name="fn120"/>
    <w:bookmarkEnd w:id="2094"/>
    <w:p>
      <w:pPr>
        <w:numPr>
          <w:ilvl w:val="0"/>
          <w:numId w:val="609"/>
        </w:numPr>
        <w:spacing w:line="360" w:after="210" w:lineRule="auto"/>
      </w:pPr>
      <w:hyperlink r:id="rId125">
        <w:r>
          <w:rPr>
            <w:rFonts w:eastAsia="source sans 3" w:cs="source sans 3" w:ascii="source sans 3" w:hAnsi="source sans 3"/>
            <w:color w:val="#000"/>
            <w:sz w:val="18"/>
            <w:u w:val="single"/>
          </w:rPr>
          <w:t xml:space="preserve">https://pages.nist.gov/800-63-4/sp800-63b/events/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95" w:name="fn121"/>
    <w:bookmarkEnd w:id="2095"/>
    <w:p>
      <w:pPr>
        <w:numPr>
          <w:ilvl w:val="0"/>
          <w:numId w:val="609"/>
        </w:numPr>
        <w:spacing w:line="360" w:after="210" w:lineRule="auto"/>
      </w:pPr>
      <w:hyperlink r:id="rId126">
        <w:r>
          <w:rPr>
            <w:rFonts w:eastAsia="source sans 3" w:cs="source sans 3" w:ascii="source sans 3" w:hAnsi="source sans 3"/>
            <w:color w:val="#000"/>
            <w:sz w:val="18"/>
            <w:u w:val="single"/>
          </w:rPr>
          <w:t xml:space="preserve">https://support.signal.org/hc/en-us/articles/360007059752-Backup-and-Restore-Messages</w:t>
        </w:r>
      </w:hyperlink>
      <w:r>
        <w:rPr>
          <w:rFonts w:eastAsia="source serif 4" w:cs="source serif 4" w:ascii="source serif 4" w:hAnsi="source serif 4"/>
          <w:color w:val="000000"/>
          <w:sz w:val="18"/>
        </w:rPr>
        <w:t xml:space="preserve"> </w:t>
      </w:r>
    </w:p>
    <w:bookmarkStart w:id="2096" w:name="fn122"/>
    <w:bookmarkEnd w:id="2096"/>
    <w:p>
      <w:pPr>
        <w:numPr>
          <w:ilvl w:val="0"/>
          <w:numId w:val="609"/>
        </w:numPr>
        <w:spacing w:line="360" w:after="210" w:lineRule="auto"/>
      </w:pPr>
      <w:hyperlink r:id="rId127">
        <w:r>
          <w:rPr>
            <w:rFonts w:eastAsia="source sans 3" w:cs="source sans 3" w:ascii="source sans 3" w:hAnsi="source sans 3"/>
            <w:color w:val="#000"/>
            <w:sz w:val="18"/>
            <w:u w:val="single"/>
          </w:rPr>
          <w:t xml:space="preserve">https://support.signal.org/hc/en-us/articles/10066926526362-Android-On-Device-Backups</w:t>
        </w:r>
      </w:hyperlink>
      <w:r>
        <w:rPr>
          <w:rFonts w:eastAsia="source serif 4" w:cs="source serif 4" w:ascii="source serif 4" w:hAnsi="source serif 4"/>
          <w:color w:val="000000"/>
          <w:sz w:val="18"/>
        </w:rPr>
        <w:t xml:space="preserve"> </w:t>
      </w:r>
    </w:p>
    <w:bookmarkStart w:id="2097" w:name="fn123"/>
    <w:bookmarkEnd w:id="2097"/>
    <w:p>
      <w:pPr>
        <w:numPr>
          <w:ilvl w:val="0"/>
          <w:numId w:val="609"/>
        </w:numPr>
        <w:spacing w:line="360" w:after="210" w:lineRule="auto"/>
      </w:pPr>
      <w:hyperlink r:id="rId128">
        <w:r>
          <w:rPr>
            <w:rFonts w:eastAsia="source sans 3" w:cs="source sans 3" w:ascii="source sans 3" w:hAnsi="source sans 3"/>
            <w:color w:val="#000"/>
            <w:sz w:val="18"/>
            <w:u w:val="single"/>
          </w:rPr>
          <w:t xml:space="preserve">https://www.ncsc.gov.uk/collection/biometrics/iris</w:t>
        </w:r>
      </w:hyperlink>
      <w:r>
        <w:rPr>
          <w:rFonts w:eastAsia="source serif 4" w:cs="source serif 4" w:ascii="source serif 4" w:hAnsi="source serif 4"/>
          <w:color w:val="000000"/>
          <w:sz w:val="18"/>
        </w:rPr>
        <w:t xml:space="preserve"> </w:t>
      </w:r>
    </w:p>
    <w:bookmarkStart w:id="2098" w:name="fn124"/>
    <w:bookmarkEnd w:id="2098"/>
    <w:p>
      <w:pPr>
        <w:numPr>
          <w:ilvl w:val="0"/>
          <w:numId w:val="609"/>
        </w:numPr>
        <w:spacing w:line="360" w:after="210" w:lineRule="auto"/>
      </w:pPr>
      <w:hyperlink r:id="rId129">
        <w:r>
          <w:rPr>
            <w:rFonts w:eastAsia="source sans 3" w:cs="source sans 3" w:ascii="source sans 3" w:hAnsi="source sans 3"/>
            <w:color w:val="#000"/>
            <w:sz w:val="18"/>
            <w:u w:val="single"/>
          </w:rPr>
          <w:t xml:space="preserve">https://www.ibm.com/think/topics/biometric-authentication</w:t>
        </w:r>
      </w:hyperlink>
      <w:r>
        <w:rPr>
          <w:rFonts w:eastAsia="source serif 4" w:cs="source serif 4" w:ascii="source serif 4" w:hAnsi="source serif 4"/>
          <w:color w:val="000000"/>
          <w:sz w:val="18"/>
        </w:rPr>
        <w:t xml:space="preserve"> </w:t>
      </w:r>
    </w:p>
    <w:bookmarkStart w:id="2099" w:name="fn125"/>
    <w:bookmarkEnd w:id="2099"/>
    <w:p>
      <w:pPr>
        <w:numPr>
          <w:ilvl w:val="0"/>
          <w:numId w:val="609"/>
        </w:numPr>
        <w:spacing w:line="360" w:after="210" w:lineRule="auto"/>
      </w:pPr>
      <w:hyperlink r:id="rId130">
        <w:r>
          <w:rPr>
            <w:rFonts w:eastAsia="source sans 3" w:cs="source sans 3" w:ascii="source sans 3" w:hAnsi="source sans 3"/>
            <w:color w:val="#000"/>
            <w:sz w:val="18"/>
            <w:u w:val="single"/>
          </w:rPr>
          <w:t xml:space="preserve">https://www.ncsc.gov.uk/collection/device-security-guidance/policies-and-settings/using-biometrics</w:t>
        </w:r>
      </w:hyperlink>
      <w:r>
        <w:rPr>
          <w:rFonts w:eastAsia="source serif 4" w:cs="source serif 4" w:ascii="source serif 4" w:hAnsi="source serif 4"/>
          <w:color w:val="000000"/>
          <w:sz w:val="18"/>
        </w:rPr>
        <w:t xml:space="preserve"> </w:t>
      </w:r>
    </w:p>
    <w:bookmarkStart w:id="2100" w:name="fn126"/>
    <w:bookmarkEnd w:id="2100"/>
    <w:p>
      <w:pPr>
        <w:numPr>
          <w:ilvl w:val="0"/>
          <w:numId w:val="609"/>
        </w:numPr>
        <w:spacing w:line="360" w:after="210" w:lineRule="auto"/>
      </w:pPr>
      <w:hyperlink r:id="rId131">
        <w:r>
          <w:rPr>
            <w:rFonts w:eastAsia="source sans 3" w:cs="source sans 3" w:ascii="source sans 3" w:hAnsi="source sans 3"/>
            <w:color w:val="#000"/>
            <w:sz w:val="18"/>
            <w:u w:val="single"/>
          </w:rPr>
          <w:t xml:space="preserve">https://www.hp.com/us-en/tech-takes/security/explainer/how-biometric-security-works-on-laptops.html</w:t>
        </w:r>
      </w:hyperlink>
      <w:r>
        <w:rPr>
          <w:rFonts w:eastAsia="source serif 4" w:cs="source serif 4" w:ascii="source serif 4" w:hAnsi="source serif 4"/>
          <w:color w:val="000000"/>
          <w:sz w:val="18"/>
        </w:rPr>
        <w:t xml:space="preserve"> </w:t>
      </w:r>
    </w:p>
    <w:bookmarkStart w:id="2101" w:name="fn127"/>
    <w:bookmarkEnd w:id="2101"/>
    <w:p>
      <w:pPr>
        <w:numPr>
          <w:ilvl w:val="0"/>
          <w:numId w:val="609"/>
        </w:numPr>
        <w:spacing w:line="360" w:after="210" w:lineRule="auto"/>
      </w:pPr>
      <w:hyperlink r:id="rId132">
        <w:r>
          <w:rPr>
            <w:rFonts w:eastAsia="source sans 3" w:cs="source sans 3" w:ascii="source sans 3" w:hAnsi="source sans 3"/>
            <w:color w:val="#000"/>
            <w:sz w:val="18"/>
            <w:u w:val="single"/>
          </w:rPr>
          <w:t xml:space="preserve">https://nvlpubs.nist.gov/nistpubs/specialpublications/nist.sp.800-63b.pdf</w:t>
        </w:r>
      </w:hyperlink>
      <w:r>
        <w:rPr>
          <w:rFonts w:eastAsia="source serif 4" w:cs="source serif 4" w:ascii="source serif 4" w:hAnsi="source serif 4"/>
          <w:color w:val="000000"/>
          <w:sz w:val="18"/>
        </w:rPr>
        <w:t xml:space="preserve"> </w:t>
      </w:r>
    </w:p>
    <w:bookmarkStart w:id="2102" w:name="fn128"/>
    <w:bookmarkEnd w:id="2102"/>
    <w:p>
      <w:pPr>
        <w:numPr>
          <w:ilvl w:val="0"/>
          <w:numId w:val="609"/>
        </w:numPr>
        <w:spacing w:line="360" w:after="210" w:lineRule="auto"/>
      </w:pPr>
      <w:hyperlink r:id="rId133">
        <w:r>
          <w:rPr>
            <w:rFonts w:eastAsia="source sans 3" w:cs="source sans 3" w:ascii="source sans 3" w:hAnsi="source sans 3"/>
            <w:color w:val="#000"/>
            <w:sz w:val="18"/>
            <w:u w:val="single"/>
          </w:rPr>
          <w:t xml:space="preserve">https://nstec.com/what-is-multifactor-authentication/</w:t>
        </w:r>
      </w:hyperlink>
      <w:r>
        <w:rPr>
          <w:rFonts w:eastAsia="source serif 4" w:cs="source serif 4" w:ascii="source serif 4" w:hAnsi="source serif 4"/>
          <w:color w:val="000000"/>
          <w:sz w:val="18"/>
        </w:rPr>
        <w:t xml:space="preserve"> </w:t>
      </w:r>
    </w:p>
    <w:bookmarkStart w:id="2103" w:name="fn129"/>
    <w:bookmarkEnd w:id="2103"/>
    <w:p>
      <w:pPr>
        <w:numPr>
          <w:ilvl w:val="0"/>
          <w:numId w:val="609"/>
        </w:numPr>
        <w:spacing w:line="360" w:after="210" w:lineRule="auto"/>
      </w:pPr>
      <w:hyperlink r:id="rId134">
        <w:r>
          <w:rPr>
            <w:rFonts w:eastAsia="source sans 3" w:cs="source sans 3" w:ascii="source sans 3" w:hAnsi="source sans 3"/>
            <w:color w:val="#000"/>
            <w:sz w:val="18"/>
            <w:u w:val="single"/>
          </w:rPr>
          <w:t xml:space="preserve">https://passwork.pro/blog/biometric-authentication-password-manager/</w:t>
        </w:r>
      </w:hyperlink>
      <w:r>
        <w:rPr>
          <w:rFonts w:eastAsia="source serif 4" w:cs="source serif 4" w:ascii="source serif 4" w:hAnsi="source serif 4"/>
          <w:color w:val="000000"/>
          <w:sz w:val="18"/>
        </w:rPr>
        <w:t xml:space="preserve"> </w:t>
      </w:r>
    </w:p>
    <w:bookmarkStart w:id="2104" w:name="fn130"/>
    <w:bookmarkEnd w:id="2104"/>
    <w:p>
      <w:pPr>
        <w:numPr>
          <w:ilvl w:val="0"/>
          <w:numId w:val="609"/>
        </w:numPr>
        <w:spacing w:line="360" w:after="210" w:lineRule="auto"/>
      </w:pPr>
      <w:hyperlink r:id="rId135">
        <w:r>
          <w:rPr>
            <w:rFonts w:eastAsia="source sans 3" w:cs="source sans 3" w:ascii="source sans 3" w:hAnsi="source sans 3"/>
            <w:color w:val="#000"/>
            <w:sz w:val="18"/>
            <w:u w:val="single"/>
          </w:rPr>
          <w:t xml:space="preserve">https://pages.nist.gov/800-63-4/sp800-63b/security/</w:t>
        </w:r>
      </w:hyperlink>
      <w:r>
        <w:rPr>
          <w:rFonts w:eastAsia="source serif 4" w:cs="source serif 4" w:ascii="source serif 4" w:hAnsi="source serif 4"/>
          <w:color w:val="000000"/>
          <w:sz w:val="18"/>
        </w:rPr>
        <w:t xml:space="preserve"> </w:t>
      </w:r>
    </w:p>
    <w:bookmarkStart w:id="2105" w:name="fn131"/>
    <w:bookmarkEnd w:id="2105"/>
    <w:p>
      <w:pPr>
        <w:numPr>
          <w:ilvl w:val="0"/>
          <w:numId w:val="609"/>
        </w:numPr>
        <w:spacing w:line="360" w:after="210" w:lineRule="auto"/>
      </w:pPr>
      <w:hyperlink r:id="rId136">
        <w:r>
          <w:rPr>
            <w:rFonts w:eastAsia="source sans 3" w:cs="source sans 3" w:ascii="source sans 3" w:hAnsi="source sans 3"/>
            <w:color w:val="#000"/>
            <w:sz w:val="18"/>
            <w:u w:val="single"/>
          </w:rPr>
          <w:t xml:space="preserve">https://pages.nist.gov/800-63-3-Implementation-Resources/63B/Authenticators/</w:t>
        </w:r>
      </w:hyperlink>
      <w:r>
        <w:rPr>
          <w:rFonts w:eastAsia="source serif 4" w:cs="source serif 4" w:ascii="source serif 4" w:hAnsi="source serif 4"/>
          <w:color w:val="000000"/>
          <w:sz w:val="18"/>
        </w:rPr>
        <w:t xml:space="preserve"> </w:t>
      </w:r>
    </w:p>
    <w:bookmarkStart w:id="2106" w:name="fn132"/>
    <w:bookmarkEnd w:id="2106"/>
    <w:p>
      <w:pPr>
        <w:numPr>
          <w:ilvl w:val="0"/>
          <w:numId w:val="609"/>
        </w:numPr>
        <w:spacing w:line="360" w:after="210" w:lineRule="auto"/>
      </w:pPr>
      <w:hyperlink r:id="rId137">
        <w:r>
          <w:rPr>
            <w:rFonts w:eastAsia="source sans 3" w:cs="source sans 3" w:ascii="source sans 3" w:hAnsi="source sans 3"/>
            <w:color w:val="#000"/>
            <w:sz w:val="18"/>
            <w:u w:val="single"/>
          </w:rPr>
          <w:t xml:space="preserve">https://nvlpubs.nist.gov/nistpubs/SpecialPublications/NIST.SP.800-63b-4.pdf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07" w:name="fn133"/>
    <w:bookmarkEnd w:id="2107"/>
    <w:p>
      <w:pPr>
        <w:numPr>
          <w:ilvl w:val="0"/>
          <w:numId w:val="609"/>
        </w:numPr>
        <w:spacing w:line="360" w:after="210" w:lineRule="auto"/>
      </w:pPr>
      <w:hyperlink r:id="rId138">
        <w:r>
          <w:rPr>
            <w:rFonts w:eastAsia="source sans 3" w:cs="source sans 3" w:ascii="source sans 3" w:hAnsi="source sans 3"/>
            <w:color w:val="#000"/>
            <w:sz w:val="18"/>
            <w:u w:val="single"/>
          </w:rPr>
          <w:t xml:space="preserve">https://pages.nist.gov/800-63-FAQ/</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08" w:name="fn134"/>
    <w:bookmarkEnd w:id="2108"/>
    <w:p>
      <w:pPr>
        <w:numPr>
          <w:ilvl w:val="0"/>
          <w:numId w:val="609"/>
        </w:numPr>
        <w:spacing w:line="360" w:after="210" w:lineRule="auto"/>
      </w:pPr>
      <w:hyperlink r:id="rId139">
        <w:r>
          <w:rPr>
            <w:rFonts w:eastAsia="source sans 3" w:cs="source sans 3" w:ascii="source sans 3" w:hAnsi="source sans 3"/>
            <w:color w:val="#000"/>
            <w:sz w:val="18"/>
            <w:u w:val="single"/>
          </w:rPr>
          <w:t xml:space="preserve">https://nvlpubs.nist.gov/nistpubs/SpecialPublications/NIST.SP.800-63B-4.ipd.pdf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09" w:name="fn135"/>
    <w:bookmarkEnd w:id="2109"/>
    <w:p>
      <w:pPr>
        <w:numPr>
          <w:ilvl w:val="0"/>
          <w:numId w:val="609"/>
        </w:numPr>
        <w:spacing w:line="360" w:after="210" w:lineRule="auto"/>
      </w:pPr>
      <w:hyperlink r:id="rId140">
        <w:r>
          <w:rPr>
            <w:rFonts w:eastAsia="source sans 3" w:cs="source sans 3" w:ascii="source sans 3" w:hAnsi="source sans 3"/>
            <w:color w:val="#000"/>
            <w:sz w:val="18"/>
            <w:u w:val="single"/>
          </w:rPr>
          <w:t xml:space="preserve">https://pages.nist.gov/800-63-4/sp800-63b/events/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10" w:name="fn136"/>
    <w:bookmarkEnd w:id="2110"/>
    <w:p>
      <w:pPr>
        <w:numPr>
          <w:ilvl w:val="0"/>
          <w:numId w:val="609"/>
        </w:numPr>
        <w:spacing w:line="360" w:after="210" w:lineRule="auto"/>
      </w:pPr>
      <w:hyperlink r:id="rId141">
        <w:r>
          <w:rPr>
            <w:rFonts w:eastAsia="source sans 3" w:cs="source sans 3" w:ascii="source sans 3" w:hAnsi="source sans 3"/>
            <w:color w:val="#000"/>
            <w:sz w:val="18"/>
            <w:u w:val="single"/>
          </w:rPr>
          <w:t xml:space="preserve">https://www.ncsc.gov.uk/collection/biometrics/iris</w:t>
        </w:r>
      </w:hyperlink>
      <w:r>
        <w:rPr>
          <w:rFonts w:eastAsia="source serif 4" w:cs="source serif 4" w:ascii="source serif 4" w:hAnsi="source serif 4"/>
          <w:color w:val="000000"/>
          <w:sz w:val="18"/>
        </w:rPr>
        <w:t xml:space="preserve"> </w:t>
      </w:r>
    </w:p>
    <w:bookmarkStart w:id="2111" w:name="fn137"/>
    <w:bookmarkEnd w:id="2111"/>
    <w:p>
      <w:pPr>
        <w:numPr>
          <w:ilvl w:val="0"/>
          <w:numId w:val="609"/>
        </w:numPr>
        <w:spacing w:line="360" w:after="210" w:lineRule="auto"/>
      </w:pPr>
      <w:hyperlink r:id="rId142">
        <w:r>
          <w:rPr>
            <w:rFonts w:eastAsia="source sans 3" w:cs="source sans 3" w:ascii="source sans 3" w:hAnsi="source sans 3"/>
            <w:color w:val="#000"/>
            <w:sz w:val="18"/>
            <w:u w:val="single"/>
          </w:rPr>
          <w:t xml:space="preserve">https://www.ibm.com/think/topics/biometric-authentication</w:t>
        </w:r>
      </w:hyperlink>
      <w:r>
        <w:rPr>
          <w:rFonts w:eastAsia="source serif 4" w:cs="source serif 4" w:ascii="source serif 4" w:hAnsi="source serif 4"/>
          <w:color w:val="000000"/>
          <w:sz w:val="18"/>
        </w:rPr>
        <w:t xml:space="preserve"> </w:t>
      </w:r>
    </w:p>
    <w:bookmarkStart w:id="2112" w:name="fn138"/>
    <w:bookmarkEnd w:id="2112"/>
    <w:p>
      <w:pPr>
        <w:numPr>
          <w:ilvl w:val="0"/>
          <w:numId w:val="609"/>
        </w:numPr>
        <w:spacing w:line="360" w:after="210" w:lineRule="auto"/>
      </w:pPr>
      <w:hyperlink r:id="rId143">
        <w:r>
          <w:rPr>
            <w:rFonts w:eastAsia="source sans 3" w:cs="source sans 3" w:ascii="source sans 3" w:hAnsi="source sans 3"/>
            <w:color w:val="#000"/>
            <w:sz w:val="18"/>
            <w:u w:val="single"/>
          </w:rPr>
          <w:t xml:space="preserve">https://www.ncsc.gov.uk/collection/device-security-guidance/policies-and-settings/using-biometrics</w:t>
        </w:r>
      </w:hyperlink>
      <w:r>
        <w:rPr>
          <w:rFonts w:eastAsia="source serif 4" w:cs="source serif 4" w:ascii="source serif 4" w:hAnsi="source serif 4"/>
          <w:color w:val="000000"/>
          <w:sz w:val="18"/>
        </w:rPr>
        <w:t xml:space="preserve"> </w:t>
      </w:r>
    </w:p>
    <w:bookmarkStart w:id="2113" w:name="fn139"/>
    <w:bookmarkEnd w:id="2113"/>
    <w:p>
      <w:pPr>
        <w:numPr>
          <w:ilvl w:val="0"/>
          <w:numId w:val="609"/>
        </w:numPr>
        <w:spacing w:line="360" w:after="210" w:lineRule="auto"/>
      </w:pPr>
      <w:hyperlink r:id="rId144">
        <w:r>
          <w:rPr>
            <w:rFonts w:eastAsia="source sans 3" w:cs="source sans 3" w:ascii="source sans 3" w:hAnsi="source sans 3"/>
            <w:color w:val="#000"/>
            <w:sz w:val="18"/>
            <w:u w:val="single"/>
          </w:rPr>
          <w:t xml:space="preserve">https://csrc.nist.gov/pubs/sp/800/63/b/4/ipd</w:t>
        </w:r>
      </w:hyperlink>
      <w:r>
        <w:rPr>
          <w:rFonts w:eastAsia="source serif 4" w:cs="source serif 4" w:ascii="source serif 4" w:hAnsi="source serif 4"/>
          <w:color w:val="000000"/>
          <w:sz w:val="18"/>
        </w:rPr>
        <w:t xml:space="preserve"> </w:t>
      </w:r>
    </w:p>
    <w:bookmarkStart w:id="2114" w:name="fn140"/>
    <w:bookmarkEnd w:id="2114"/>
    <w:p>
      <w:pPr>
        <w:numPr>
          <w:ilvl w:val="0"/>
          <w:numId w:val="609"/>
        </w:numPr>
        <w:spacing w:line="360" w:after="210" w:lineRule="auto"/>
      </w:pPr>
      <w:hyperlink r:id="rId145">
        <w:r>
          <w:rPr>
            <w:rFonts w:eastAsia="source sans 3" w:cs="source sans 3" w:ascii="source sans 3" w:hAnsi="source sans 3"/>
            <w:color w:val="#000"/>
            <w:sz w:val="18"/>
            <w:u w:val="single"/>
          </w:rPr>
          <w:t xml:space="preserve">https://learn.microsoft.com/en-us/windows/security/identity-protection/hello-for-business/webauthn-apis</w:t>
        </w:r>
      </w:hyperlink>
      <w:r>
        <w:rPr>
          <w:rFonts w:eastAsia="source serif 4" w:cs="source serif 4" w:ascii="source serif 4" w:hAnsi="source serif 4"/>
          <w:color w:val="000000"/>
          <w:sz w:val="18"/>
        </w:rPr>
        <w:t xml:space="preserve"> </w:t>
      </w:r>
    </w:p>
    <w:bookmarkStart w:id="2115" w:name="fn141"/>
    <w:bookmarkEnd w:id="2115"/>
    <w:p>
      <w:pPr>
        <w:numPr>
          <w:ilvl w:val="0"/>
          <w:numId w:val="609"/>
        </w:numPr>
        <w:spacing w:line="360" w:after="210" w:lineRule="auto"/>
      </w:pPr>
      <w:hyperlink r:id="rId146">
        <w:r>
          <w:rPr>
            <w:rFonts w:eastAsia="source sans 3" w:cs="source sans 3" w:ascii="source sans 3" w:hAnsi="source sans 3"/>
            <w:color w:val="#000"/>
            <w:sz w:val="18"/>
            <w:u w:val="single"/>
          </w:rPr>
          <w:t xml:space="preserve">https://www.nextgenid.com/account-recovery-identity-proofing/</w:t>
        </w:r>
      </w:hyperlink>
      <w:r>
        <w:rPr>
          <w:rFonts w:eastAsia="source serif 4" w:cs="source serif 4" w:ascii="source serif 4" w:hAnsi="source serif 4"/>
          <w:color w:val="000000"/>
          <w:sz w:val="18"/>
        </w:rPr>
        <w:t xml:space="preserve"> </w:t>
      </w:r>
    </w:p>
    <w:bookmarkStart w:id="2116" w:name="fn142"/>
    <w:bookmarkEnd w:id="2116"/>
    <w:p>
      <w:pPr>
        <w:numPr>
          <w:ilvl w:val="0"/>
          <w:numId w:val="609"/>
        </w:numPr>
        <w:spacing w:line="360" w:after="210" w:lineRule="auto"/>
      </w:pPr>
      <w:hyperlink r:id="rId147">
        <w:r>
          <w:rPr>
            <w:rFonts w:eastAsia="source sans 3" w:cs="source sans 3" w:ascii="source sans 3" w:hAnsi="source sans 3"/>
            <w:color w:val="#000"/>
            <w:sz w:val="18"/>
            <w:u w:val="single"/>
          </w:rPr>
          <w:t xml:space="preserve">https://pages.nist.gov/800-63-3/sp800-63-3.html</w:t>
        </w:r>
      </w:hyperlink>
      <w:r>
        <w:rPr>
          <w:rFonts w:eastAsia="source serif 4" w:cs="source serif 4" w:ascii="source serif 4" w:hAnsi="source serif 4"/>
          <w:color w:val="000000"/>
          <w:sz w:val="18"/>
        </w:rPr>
        <w:t xml:space="preserve"> </w:t>
      </w:r>
    </w:p>
    <w:bookmarkStart w:id="2117" w:name="fn143"/>
    <w:bookmarkEnd w:id="2117"/>
    <w:p>
      <w:pPr>
        <w:numPr>
          <w:ilvl w:val="0"/>
          <w:numId w:val="609"/>
        </w:numPr>
        <w:spacing w:line="360" w:after="210" w:lineRule="auto"/>
      </w:pPr>
      <w:hyperlink r:id="rId148">
        <w:r>
          <w:rPr>
            <w:rFonts w:eastAsia="source sans 3" w:cs="source sans 3" w:ascii="source sans 3" w:hAnsi="source sans 3"/>
            <w:color w:val="#000"/>
            <w:sz w:val="18"/>
            <w:u w:val="single"/>
          </w:rPr>
          <w:t xml:space="preserve">https://learn.microsoft.com/en-us/entra/identity/authentication/concept-account-recovery-overview</w:t>
        </w:r>
      </w:hyperlink>
      <w:r>
        <w:rPr>
          <w:rFonts w:eastAsia="source serif 4" w:cs="source serif 4" w:ascii="source serif 4" w:hAnsi="source serif 4"/>
          <w:color w:val="000000"/>
          <w:sz w:val="18"/>
        </w:rPr>
        <w:t xml:space="preserve"> </w:t>
      </w:r>
    </w:p>
    <w:bookmarkStart w:id="2118" w:name="fn144"/>
    <w:bookmarkEnd w:id="2118"/>
    <w:p>
      <w:pPr>
        <w:numPr>
          <w:ilvl w:val="0"/>
          <w:numId w:val="609"/>
        </w:numPr>
        <w:spacing w:line="360" w:after="210" w:lineRule="auto"/>
      </w:pPr>
      <w:hyperlink r:id="rId149">
        <w:r>
          <w:rPr>
            <w:rFonts w:eastAsia="source sans 3" w:cs="source sans 3" w:ascii="source sans 3" w:hAnsi="source sans 3"/>
            <w:color w:val="#000"/>
            <w:sz w:val="18"/>
            <w:u w:val="single"/>
          </w:rPr>
          <w:t xml:space="preserve">https://www.biometricsinstitute.org/biometrics-and-account-recovery/</w:t>
        </w:r>
      </w:hyperlink>
      <w:r>
        <w:rPr>
          <w:rFonts w:eastAsia="source serif 4" w:cs="source serif 4" w:ascii="source serif 4" w:hAnsi="source serif 4"/>
          <w:color w:val="000000"/>
          <w:sz w:val="18"/>
        </w:rPr>
        <w:t xml:space="preserve"> </w:t>
      </w:r>
    </w:p>
    <w:bookmarkStart w:id="2119" w:name="fn145"/>
    <w:bookmarkEnd w:id="2119"/>
    <w:p>
      <w:pPr>
        <w:numPr>
          <w:ilvl w:val="0"/>
          <w:numId w:val="609"/>
        </w:numPr>
        <w:spacing w:line="360" w:after="210" w:lineRule="auto"/>
      </w:pPr>
      <w:hyperlink r:id="rId150">
        <w:r>
          <w:rPr>
            <w:rFonts w:eastAsia="source sans 3" w:cs="source sans 3" w:ascii="source sans 3" w:hAnsi="source sans 3"/>
            <w:color w:val="#000"/>
            <w:sz w:val="18"/>
            <w:u w:val="single"/>
          </w:rPr>
          <w:t xml:space="preserve">https://pages.nist.gov/800-63-4/sp800-63b/events/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20" w:name="fn146"/>
    <w:bookmarkEnd w:id="2120"/>
    <w:p>
      <w:pPr>
        <w:numPr>
          <w:ilvl w:val="0"/>
          <w:numId w:val="609"/>
        </w:numPr>
        <w:spacing w:line="360" w:after="210" w:lineRule="auto"/>
      </w:pPr>
      <w:hyperlink r:id="rId151">
        <w:r>
          <w:rPr>
            <w:rFonts w:eastAsia="source sans 3" w:cs="source sans 3" w:ascii="source sans 3" w:hAnsi="source sans 3"/>
            <w:color w:val="#000"/>
            <w:sz w:val="18"/>
            <w:u w:val="single"/>
          </w:rPr>
          <w:t xml:space="preserve">https://pages.nist.gov/800-63-4/sp800-63b.html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21" w:name="fn147"/>
    <w:bookmarkEnd w:id="2121"/>
    <w:p>
      <w:pPr>
        <w:numPr>
          <w:ilvl w:val="0"/>
          <w:numId w:val="609"/>
        </w:numPr>
        <w:spacing w:line="360" w:after="210" w:lineRule="auto"/>
      </w:pPr>
      <w:hyperlink r:id="rId152">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22" w:name="fn148"/>
    <w:bookmarkEnd w:id="2122"/>
    <w:p>
      <w:pPr>
        <w:numPr>
          <w:ilvl w:val="0"/>
          <w:numId w:val="609"/>
        </w:numPr>
        <w:spacing w:line="360" w:after="210" w:lineRule="auto"/>
      </w:pPr>
      <w:hyperlink r:id="rId153">
        <w:r>
          <w:rPr>
            <w:rFonts w:eastAsia="source sans 3" w:cs="source sans 3" w:ascii="source sans 3" w:hAnsi="source sans 3"/>
            <w:color w:val="#000"/>
            <w:sz w:val="18"/>
            <w:u w:val="single"/>
          </w:rPr>
          <w:t xml:space="preserve">https://support.apple.com/en-ae/guide/personal-safety/ipsd1d39db18/web</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23" w:name="fn149"/>
    <w:bookmarkEnd w:id="2123"/>
    <w:p>
      <w:pPr>
        <w:numPr>
          <w:ilvl w:val="0"/>
          <w:numId w:val="609"/>
        </w:numPr>
        <w:spacing w:line="360" w:after="210" w:lineRule="auto"/>
      </w:pPr>
      <w:hyperlink r:id="rId154">
        <w:r>
          <w:rPr>
            <w:rFonts w:eastAsia="source sans 3" w:cs="source sans 3" w:ascii="source sans 3" w:hAnsi="source sans 3"/>
            <w:color w:val="#000"/>
            <w:sz w:val="18"/>
            <w:u w:val="single"/>
          </w:rPr>
          <w:t xml:space="preserve">https://pages.nist.gov/800-63-4/sp800-63b/aal/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24" w:name="fn150"/>
    <w:bookmarkEnd w:id="2124"/>
    <w:p>
      <w:pPr>
        <w:numPr>
          <w:ilvl w:val="0"/>
          <w:numId w:val="609"/>
        </w:numPr>
        <w:spacing w:line="360" w:after="210" w:lineRule="auto"/>
      </w:pPr>
      <w:hyperlink r:id="rId155">
        <w:r>
          <w:rPr>
            <w:rFonts w:eastAsia="source sans 3" w:cs="source sans 3" w:ascii="source sans 3" w:hAnsi="source sans 3"/>
            <w:color w:val="#000"/>
            <w:sz w:val="18"/>
            <w:u w:val="single"/>
          </w:rPr>
          <w:t xml:space="preserve">https://pages.nist.gov/800-63-4/sp800-63b/authenticators/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25" w:name="fn151"/>
    <w:bookmarkEnd w:id="2125"/>
    <w:p>
      <w:pPr>
        <w:numPr>
          <w:ilvl w:val="0"/>
          <w:numId w:val="609"/>
        </w:numPr>
        <w:spacing w:line="360" w:after="210" w:lineRule="auto"/>
      </w:pPr>
      <w:hyperlink r:id="rId156">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26" w:name="fn152"/>
    <w:bookmarkEnd w:id="2126"/>
    <w:p>
      <w:pPr>
        <w:numPr>
          <w:ilvl w:val="0"/>
          <w:numId w:val="609"/>
        </w:numPr>
        <w:spacing w:line="360" w:after="210" w:lineRule="auto"/>
      </w:pPr>
      <w:hyperlink r:id="rId157">
        <w:r>
          <w:rPr>
            <w:rFonts w:eastAsia="source sans 3" w:cs="source sans 3" w:ascii="source sans 3" w:hAnsi="source sans 3"/>
            <w:color w:val="#000"/>
            <w:sz w:val="18"/>
            <w:u w:val="single"/>
          </w:rPr>
          <w:t xml:space="preserve">https://blog.google/innovation-and-ai/technology/safety-security/recovery-contacts-verify-google-account/</w:t>
        </w:r>
      </w:hyperlink>
      <w:r>
        <w:rPr>
          <w:rFonts w:eastAsia="source serif 4" w:cs="source serif 4" w:ascii="source serif 4" w:hAnsi="source serif 4"/>
          <w:color w:val="000000"/>
          <w:sz w:val="18"/>
        </w:rPr>
        <w:t xml:space="preserve"> </w:t>
      </w:r>
    </w:p>
    <w:bookmarkStart w:id="2127" w:name="fn153"/>
    <w:bookmarkEnd w:id="2127"/>
    <w:p>
      <w:pPr>
        <w:numPr>
          <w:ilvl w:val="0"/>
          <w:numId w:val="609"/>
        </w:numPr>
        <w:spacing w:line="360" w:after="210" w:lineRule="auto"/>
      </w:pPr>
      <w:hyperlink r:id="rId158">
        <w:r>
          <w:rPr>
            <w:rFonts w:eastAsia="source sans 3" w:cs="source sans 3" w:ascii="source sans 3" w:hAnsi="source sans 3"/>
            <w:color w:val="#000"/>
            <w:sz w:val="18"/>
            <w:u w:val="single"/>
          </w:rPr>
          <w:t xml:space="preserve">https://support.google.com/accounts/answer/183723?hl=en&amp;co=GENIE.Platform=Android</w:t>
        </w:r>
      </w:hyperlink>
      <w:r>
        <w:rPr>
          <w:rFonts w:eastAsia="source serif 4" w:cs="source serif 4" w:ascii="source serif 4" w:hAnsi="source serif 4"/>
          <w:color w:val="000000"/>
          <w:sz w:val="18"/>
        </w:rPr>
        <w:t xml:space="preserve"> </w:t>
      </w:r>
    </w:p>
    <w:bookmarkStart w:id="2128" w:name="fn154"/>
    <w:bookmarkEnd w:id="2128"/>
    <w:p>
      <w:pPr>
        <w:numPr>
          <w:ilvl w:val="0"/>
          <w:numId w:val="609"/>
        </w:numPr>
        <w:spacing w:line="360" w:after="210" w:lineRule="auto"/>
      </w:pPr>
      <w:hyperlink r:id="rId159">
        <w:r>
          <w:rPr>
            <w:rFonts w:eastAsia="source sans 3" w:cs="source sans 3" w:ascii="source sans 3" w:hAnsi="source sans 3"/>
            <w:color w:val="#000"/>
            <w:sz w:val="18"/>
            <w:u w:val="single"/>
          </w:rPr>
          <w:t xml:space="preserve">https://support.apple.com/guide/personal-safety/help-prevent-account-and-device-lockouts-ipsd1d39db18/web</w:t>
        </w:r>
      </w:hyperlink>
      <w:r>
        <w:rPr>
          <w:rFonts w:eastAsia="source serif 4" w:cs="source serif 4" w:ascii="source serif 4" w:hAnsi="source serif 4"/>
          <w:color w:val="000000"/>
          <w:sz w:val="18"/>
        </w:rPr>
        <w:t xml:space="preserve"> </w:t>
      </w:r>
    </w:p>
    <w:bookmarkStart w:id="2129" w:name="fn155"/>
    <w:bookmarkEnd w:id="2129"/>
    <w:p>
      <w:pPr>
        <w:numPr>
          <w:ilvl w:val="0"/>
          <w:numId w:val="609"/>
        </w:numPr>
        <w:spacing w:line="360" w:after="210" w:lineRule="auto"/>
      </w:pPr>
      <w:hyperlink r:id="rId160">
        <w:r>
          <w:rPr>
            <w:rFonts w:eastAsia="source sans 3" w:cs="source sans 3" w:ascii="source sans 3" w:hAnsi="source sans 3"/>
            <w:color w:val="#000"/>
            <w:sz w:val="18"/>
            <w:u w:val="single"/>
          </w:rPr>
          <w:t xml:space="preserve">https://pages.nist.gov/800-63-4/sp800-63b/events/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30" w:name="fn156"/>
    <w:bookmarkEnd w:id="2130"/>
    <w:p>
      <w:pPr>
        <w:numPr>
          <w:ilvl w:val="0"/>
          <w:numId w:val="609"/>
        </w:numPr>
        <w:spacing w:line="360" w:after="210" w:lineRule="auto"/>
      </w:pPr>
      <w:hyperlink r:id="rId161">
        <w:r>
          <w:rPr>
            <w:rFonts w:eastAsia="source sans 3" w:cs="source sans 3" w:ascii="source sans 3" w:hAnsi="source sans 3"/>
            <w:color w:val="#000"/>
            <w:sz w:val="18"/>
            <w:u w:val="single"/>
          </w:rPr>
          <w:t xml:space="preserve">https://pages.nist.gov/800-63-4/sp800-63b.html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31" w:name="fn157"/>
    <w:bookmarkEnd w:id="2131"/>
    <w:p>
      <w:pPr>
        <w:numPr>
          <w:ilvl w:val="0"/>
          <w:numId w:val="609"/>
        </w:numPr>
        <w:spacing w:line="360" w:after="210" w:lineRule="auto"/>
      </w:pPr>
      <w:hyperlink r:id="rId162">
        <w:r>
          <w:rPr>
            <w:rFonts w:eastAsia="source sans 3" w:cs="source sans 3" w:ascii="source sans 3" w:hAnsi="source sans 3"/>
            <w:color w:val="#000"/>
            <w:sz w:val="18"/>
            <w:u w:val="single"/>
          </w:rPr>
          <w:t xml:space="preserve">https://nvlpubs.nist.gov/nistpubs/SpecialPublications/NIST.SP.800-63b-4.pdf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32" w:name="fn158"/>
    <w:bookmarkEnd w:id="2132"/>
    <w:p>
      <w:pPr>
        <w:numPr>
          <w:ilvl w:val="0"/>
          <w:numId w:val="609"/>
        </w:numPr>
        <w:spacing w:line="360" w:after="210" w:lineRule="auto"/>
      </w:pPr>
      <w:hyperlink r:id="rId163">
        <w:r>
          <w:rPr>
            <w:rFonts w:eastAsia="source sans 3" w:cs="source sans 3" w:ascii="source sans 3" w:hAnsi="source sans 3"/>
            <w:color w:val="#000"/>
            <w:sz w:val="18"/>
            <w:u w:val="single"/>
          </w:rPr>
          <w:t xml:space="preserve">https://pages.nist.gov/800-63-4/sp800-63b/aal/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33" w:name="fn159"/>
    <w:bookmarkEnd w:id="2133"/>
    <w:p>
      <w:pPr>
        <w:numPr>
          <w:ilvl w:val="0"/>
          <w:numId w:val="609"/>
        </w:numPr>
        <w:spacing w:line="360" w:after="210" w:lineRule="auto"/>
      </w:pPr>
      <w:hyperlink r:id="rId164">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34" w:name="fn160"/>
    <w:bookmarkEnd w:id="2134"/>
    <w:p>
      <w:pPr>
        <w:numPr>
          <w:ilvl w:val="0"/>
          <w:numId w:val="609"/>
        </w:numPr>
        <w:spacing w:line="360" w:after="210" w:lineRule="auto"/>
      </w:pPr>
      <w:hyperlink r:id="rId165">
        <w:r>
          <w:rPr>
            <w:rFonts w:eastAsia="source sans 3" w:cs="source sans 3" w:ascii="source sans 3" w:hAnsi="source sans 3"/>
            <w:color w:val="#000"/>
            <w:sz w:val="18"/>
            <w:u w:val="single"/>
          </w:rPr>
          <w:t xml:space="preserve">https://support.apple.com/en-ae/guide/personal-safety/ipsd1d39db18/web</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35" w:name="fn161"/>
    <w:bookmarkEnd w:id="2135"/>
    <w:p>
      <w:pPr>
        <w:numPr>
          <w:ilvl w:val="0"/>
          <w:numId w:val="609"/>
        </w:numPr>
        <w:spacing w:line="360" w:after="210" w:lineRule="auto"/>
      </w:pPr>
      <w:hyperlink r:id="rId166">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36" w:name="fn162"/>
    <w:bookmarkEnd w:id="2136"/>
    <w:p>
      <w:pPr>
        <w:numPr>
          <w:ilvl w:val="0"/>
          <w:numId w:val="609"/>
        </w:numPr>
        <w:spacing w:line="360" w:after="210" w:lineRule="auto"/>
      </w:pPr>
      <w:hyperlink r:id="rId167">
        <w:r>
          <w:rPr>
            <w:rFonts w:eastAsia="source sans 3" w:cs="source sans 3" w:ascii="source sans 3" w:hAnsi="source sans 3"/>
            <w:color w:val="#000"/>
            <w:sz w:val="18"/>
            <w:u w:val="single"/>
          </w:rPr>
          <w:t xml:space="preserve">https://support.signal.org/hc/en-us/articles/360007059752-Backup-and-Restore-Messages</w:t>
        </w:r>
      </w:hyperlink>
      <w:r>
        <w:rPr>
          <w:rFonts w:eastAsia="source serif 4" w:cs="source serif 4" w:ascii="source serif 4" w:hAnsi="source serif 4"/>
          <w:color w:val="000000"/>
          <w:sz w:val="18"/>
        </w:rPr>
        <w:t xml:space="preserve"> </w:t>
      </w:r>
    </w:p>
    <w:bookmarkStart w:id="2137" w:name="fn163"/>
    <w:bookmarkEnd w:id="2137"/>
    <w:p>
      <w:pPr>
        <w:numPr>
          <w:ilvl w:val="0"/>
          <w:numId w:val="609"/>
        </w:numPr>
        <w:spacing w:line="360" w:after="210" w:lineRule="auto"/>
      </w:pPr>
      <w:hyperlink r:id="rId168">
        <w:r>
          <w:rPr>
            <w:rFonts w:eastAsia="source sans 3" w:cs="source sans 3" w:ascii="source sans 3" w:hAnsi="source sans 3"/>
            <w:color w:val="#000"/>
            <w:sz w:val="18"/>
            <w:u w:val="single"/>
          </w:rPr>
          <w:t xml:space="preserve">https://support.signal.org/hc/en-us/articles/10066926526362-Android-On-Device-Backups</w:t>
        </w:r>
      </w:hyperlink>
      <w:r>
        <w:rPr>
          <w:rFonts w:eastAsia="source serif 4" w:cs="source serif 4" w:ascii="source serif 4" w:hAnsi="source serif 4"/>
          <w:color w:val="000000"/>
          <w:sz w:val="18"/>
        </w:rPr>
        <w:t xml:space="preserve"> </w:t>
      </w:r>
    </w:p>
    <w:bookmarkStart w:id="2138" w:name="fn164"/>
    <w:bookmarkEnd w:id="2138"/>
    <w:p>
      <w:pPr>
        <w:numPr>
          <w:ilvl w:val="0"/>
          <w:numId w:val="609"/>
        </w:numPr>
        <w:spacing w:line="360" w:after="210" w:lineRule="auto"/>
      </w:pPr>
      <w:hyperlink r:id="rId169">
        <w:r>
          <w:rPr>
            <w:rFonts w:eastAsia="source sans 3" w:cs="source sans 3" w:ascii="source sans 3" w:hAnsi="source sans 3"/>
            <w:color w:val="#000"/>
            <w:sz w:val="18"/>
            <w:u w:val="single"/>
          </w:rPr>
          <w:t xml:space="preserve">https://nvlpubs.nist.gov/nistpubs/SpecialPublications/NIST.SP.800-63B-4.ipd.pdf</w:t>
        </w:r>
      </w:hyperlink>
      <w:r>
        <w:rPr>
          <w:rFonts w:eastAsia="source serif 4" w:cs="source serif 4" w:ascii="source serif 4" w:hAnsi="source serif 4"/>
          <w:color w:val="000000"/>
          <w:sz w:val="18"/>
        </w:rPr>
        <w:t xml:space="preserve"> </w:t>
      </w:r>
    </w:p>
    <w:bookmarkStart w:id="2139" w:name="fn165"/>
    <w:bookmarkEnd w:id="2139"/>
    <w:p>
      <w:pPr>
        <w:numPr>
          <w:ilvl w:val="0"/>
          <w:numId w:val="609"/>
        </w:numPr>
        <w:spacing w:line="360" w:after="210" w:lineRule="auto"/>
      </w:pPr>
      <w:hyperlink r:id="rId170">
        <w:r>
          <w:rPr>
            <w:rFonts w:eastAsia="source sans 3" w:cs="source sans 3" w:ascii="source sans 3" w:hAnsi="source sans 3"/>
            <w:color w:val="#000"/>
            <w:sz w:val="18"/>
            <w:u w:val="single"/>
          </w:rPr>
          <w:t xml:space="preserve">https://www.ncsc.gov.uk/collection/device-security-guidance/policies-and-settings/using-biometrics</w:t>
        </w:r>
      </w:hyperlink>
      <w:r>
        <w:rPr>
          <w:rFonts w:eastAsia="source serif 4" w:cs="source serif 4" w:ascii="source serif 4" w:hAnsi="source serif 4"/>
          <w:color w:val="000000"/>
          <w:sz w:val="18"/>
        </w:rPr>
        <w:t xml:space="preserve"> </w:t>
      </w:r>
    </w:p>
    <w:bookmarkStart w:id="2140" w:name="fn166"/>
    <w:bookmarkEnd w:id="2140"/>
    <w:p>
      <w:pPr>
        <w:numPr>
          <w:ilvl w:val="0"/>
          <w:numId w:val="609"/>
        </w:numPr>
        <w:spacing w:line="360" w:after="210" w:lineRule="auto"/>
      </w:pPr>
      <w:hyperlink r:id="rId171">
        <w:r>
          <w:rPr>
            <w:rFonts w:eastAsia="source sans 3" w:cs="source sans 3" w:ascii="source sans 3" w:hAnsi="source sans 3"/>
            <w:color w:val="#000"/>
            <w:sz w:val="18"/>
            <w:u w:val="single"/>
          </w:rPr>
          <w:t xml:space="preserve">https://www.ncsc.gov.uk/collection/biometrics/iris</w:t>
        </w:r>
      </w:hyperlink>
      <w:r>
        <w:rPr>
          <w:rFonts w:eastAsia="source serif 4" w:cs="source serif 4" w:ascii="source serif 4" w:hAnsi="source serif 4"/>
          <w:color w:val="000000"/>
          <w:sz w:val="18"/>
        </w:rPr>
        <w:t xml:space="preserve"> </w:t>
      </w:r>
    </w:p>
    <w:bookmarkStart w:id="2141" w:name="fn167"/>
    <w:bookmarkEnd w:id="2141"/>
    <w:p>
      <w:pPr>
        <w:numPr>
          <w:ilvl w:val="0"/>
          <w:numId w:val="609"/>
        </w:numPr>
        <w:spacing w:line="360" w:after="210" w:lineRule="auto"/>
      </w:pPr>
      <w:hyperlink r:id="rId172">
        <w:r>
          <w:rPr>
            <w:rFonts w:eastAsia="source sans 3" w:cs="source sans 3" w:ascii="source sans 3" w:hAnsi="source sans 3"/>
            <w:color w:val="#000"/>
            <w:sz w:val="18"/>
            <w:u w:val="single"/>
          </w:rPr>
          <w:t xml:space="preserve">https://www.ibm.com/think/topics/biometric-authentication</w:t>
        </w:r>
      </w:hyperlink>
      <w:r>
        <w:rPr>
          <w:rFonts w:eastAsia="source serif 4" w:cs="source serif 4" w:ascii="source serif 4" w:hAnsi="source serif 4"/>
          <w:color w:val="000000"/>
          <w:sz w:val="18"/>
        </w:rPr>
        <w:t xml:space="preserve"> </w:t>
      </w:r>
    </w:p>
    <w:bookmarkStart w:id="2142" w:name="fn168"/>
    <w:bookmarkEnd w:id="2142"/>
    <w:p>
      <w:pPr>
        <w:numPr>
          <w:ilvl w:val="0"/>
          <w:numId w:val="609"/>
        </w:numPr>
        <w:spacing w:line="360" w:after="210" w:lineRule="auto"/>
      </w:pPr>
      <w:hyperlink r:id="rId173">
        <w:r>
          <w:rPr>
            <w:rFonts w:eastAsia="source sans 3" w:cs="source sans 3" w:ascii="source sans 3" w:hAnsi="source sans 3"/>
            <w:color w:val="#000"/>
            <w:sz w:val="18"/>
            <w:u w:val="single"/>
          </w:rPr>
          <w:t xml:space="preserve">https://blog.google/innovation-and-ai/technology/safety-security/recovery-contacts-verify-google-account/</w:t>
        </w:r>
      </w:hyperlink>
      <w:r>
        <w:rPr>
          <w:rFonts w:eastAsia="source serif 4" w:cs="source serif 4" w:ascii="source serif 4" w:hAnsi="source serif 4"/>
          <w:color w:val="000000"/>
          <w:sz w:val="18"/>
        </w:rPr>
        <w:t xml:space="preserve"> </w:t>
      </w:r>
    </w:p>
    <w:bookmarkStart w:id="2143" w:name="fn169"/>
    <w:bookmarkEnd w:id="2143"/>
    <w:p>
      <w:pPr>
        <w:numPr>
          <w:ilvl w:val="0"/>
          <w:numId w:val="609"/>
        </w:numPr>
        <w:spacing w:line="360" w:after="210" w:lineRule="auto"/>
      </w:pPr>
      <w:hyperlink r:id="rId174">
        <w:r>
          <w:rPr>
            <w:rFonts w:eastAsia="source sans 3" w:cs="source sans 3" w:ascii="source sans 3" w:hAnsi="source sans 3"/>
            <w:color w:val="#000"/>
            <w:sz w:val="18"/>
            <w:u w:val="single"/>
          </w:rPr>
          <w:t xml:space="preserve">https://pages.nist.gov/800-63-4/sp800-63b/authenticators/</w:t>
        </w:r>
      </w:hyperlink>
      <w:r>
        <w:rPr>
          <w:rFonts w:eastAsia="source serif 4" w:cs="source serif 4" w:ascii="source serif 4" w:hAnsi="source serif 4"/>
          <w:color w:val="000000"/>
          <w:sz w:val="18"/>
        </w:rPr>
        <w:t xml:space="preserve"> </w:t>
      </w:r>
    </w:p>
    <w:bookmarkStart w:id="2144" w:name="fn170"/>
    <w:bookmarkEnd w:id="2144"/>
    <w:p>
      <w:pPr>
        <w:numPr>
          <w:ilvl w:val="0"/>
          <w:numId w:val="609"/>
        </w:numPr>
        <w:spacing w:line="360" w:after="210" w:lineRule="auto"/>
      </w:pPr>
      <w:hyperlink r:id="rId175">
        <w:r>
          <w:rPr>
            <w:rFonts w:eastAsia="source sans 3" w:cs="source sans 3" w:ascii="source sans 3" w:hAnsi="source sans 3"/>
            <w:color w:val="#000"/>
            <w:sz w:val="18"/>
            <w:u w:val="single"/>
          </w:rPr>
          <w:t xml:space="preserve">https://signal.org/blog/storage-management-for-android/</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45" w:name="fn171"/>
    <w:bookmarkEnd w:id="2145"/>
    <w:p>
      <w:pPr>
        <w:numPr>
          <w:ilvl w:val="0"/>
          <w:numId w:val="609"/>
        </w:numPr>
        <w:spacing w:line="360" w:after="210" w:lineRule="auto"/>
      </w:pPr>
      <w:hyperlink r:id="rId176">
        <w:r>
          <w:rPr>
            <w:rFonts w:eastAsia="source sans 3" w:cs="source sans 3" w:ascii="source sans 3" w:hAnsi="source sans 3"/>
            <w:color w:val="#000"/>
            <w:sz w:val="18"/>
            <w:u w:val="single"/>
          </w:rPr>
          <w:t xml:space="preserve">https://signal.org/blog/introducing-secure-backups/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46" w:name="fn172"/>
    <w:bookmarkEnd w:id="2146"/>
    <w:p>
      <w:pPr>
        <w:numPr>
          <w:ilvl w:val="0"/>
          <w:numId w:val="609"/>
        </w:numPr>
        <w:spacing w:line="360" w:after="210" w:lineRule="auto"/>
      </w:pPr>
      <w:hyperlink r:id="rId177">
        <w:r>
          <w:rPr>
            <w:rFonts w:eastAsia="source sans 3" w:cs="source sans 3" w:ascii="source sans 3" w:hAnsi="source sans 3"/>
            <w:color w:val="#000"/>
            <w:sz w:val="18"/>
            <w:u w:val="single"/>
          </w:rPr>
          <w:t xml:space="preserve">https://www.w3.org/TR/webrtc/</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47" w:name="fn173"/>
    <w:bookmarkEnd w:id="2147"/>
    <w:p>
      <w:pPr>
        <w:numPr>
          <w:ilvl w:val="0"/>
          <w:numId w:val="609"/>
        </w:numPr>
        <w:spacing w:line="360" w:after="210" w:lineRule="auto"/>
      </w:pPr>
      <w:hyperlink r:id="rId178">
        <w:r>
          <w:rPr>
            <w:rFonts w:eastAsia="source sans 3" w:cs="source sans 3" w:ascii="source sans 3" w:hAnsi="source sans 3"/>
            <w:color w:val="#000"/>
            <w:sz w:val="18"/>
            <w:u w:val="single"/>
          </w:rPr>
          <w:t xml:space="preserve">https://developer.mozilla.org/en-US/docs/Web/API/WebRTC_API</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48" w:name="fn174"/>
    <w:bookmarkEnd w:id="2148"/>
    <w:p>
      <w:pPr>
        <w:numPr>
          <w:ilvl w:val="0"/>
          <w:numId w:val="609"/>
        </w:numPr>
        <w:spacing w:line="360" w:after="210" w:lineRule="auto"/>
      </w:pPr>
      <w:hyperlink r:id="rId179">
        <w:r>
          <w:rPr>
            <w:rFonts w:eastAsia="source sans 3" w:cs="source sans 3" w:ascii="source sans 3" w:hAnsi="source sans 3"/>
            <w:color w:val="#000"/>
            <w:sz w:val="18"/>
            <w:u w:val="single"/>
          </w:rPr>
          <w:t xml:space="preserve">https://support.torproject.org/about-tor/onion-services/what-is-a-dot-onion/</w:t>
        </w:r>
      </w:hyperlink>
      <w:r>
        <w:rPr>
          <w:rFonts w:eastAsia="source serif 4" w:cs="source serif 4" w:ascii="source serif 4" w:hAnsi="source serif 4"/>
          <w:color w:val="000000"/>
          <w:sz w:val="18"/>
        </w:rPr>
        <w:t xml:space="preserve"> </w:t>
      </w:r>
    </w:p>
    <w:bookmarkStart w:id="2149" w:name="fn175"/>
    <w:bookmarkEnd w:id="2149"/>
    <w:p>
      <w:pPr>
        <w:numPr>
          <w:ilvl w:val="0"/>
          <w:numId w:val="609"/>
        </w:numPr>
        <w:spacing w:line="360" w:after="210" w:lineRule="auto"/>
      </w:pPr>
      <w:hyperlink r:id="rId180">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p>
    <w:bookmarkStart w:id="2150" w:name="fn176"/>
    <w:bookmarkEnd w:id="2150"/>
    <w:p>
      <w:pPr>
        <w:numPr>
          <w:ilvl w:val="0"/>
          <w:numId w:val="609"/>
        </w:numPr>
        <w:spacing w:line="360" w:after="210" w:lineRule="auto"/>
      </w:pPr>
      <w:hyperlink r:id="rId181">
        <w:r>
          <w:rPr>
            <w:rFonts w:eastAsia="source sans 3" w:cs="source sans 3" w:ascii="source sans 3" w:hAnsi="source sans 3"/>
            <w:color w:val="#000"/>
            <w:sz w:val="18"/>
            <w:u w:val="single"/>
          </w:rPr>
          <w:t xml:space="preserve">https://securityledger.com/2023/01/beware-images-video-shared-on-signal-hang-around/</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51" w:name="fn177"/>
    <w:bookmarkEnd w:id="2151"/>
    <w:p>
      <w:pPr>
        <w:numPr>
          <w:ilvl w:val="0"/>
          <w:numId w:val="609"/>
        </w:numPr>
        <w:spacing w:line="360" w:after="210" w:lineRule="auto"/>
      </w:pPr>
      <w:hyperlink r:id="rId182">
        <w:r>
          <w:rPr>
            <w:rFonts w:eastAsia="source sans 3" w:cs="source sans 3" w:ascii="source sans 3" w:hAnsi="source sans 3"/>
            <w:color w:val="#000"/>
            <w:sz w:val="18"/>
            <w:u w:val="single"/>
          </w:rPr>
          <w:t xml:space="preserve">https://www.forasoft.com/blog/article/what-is-webrtc-156</w:t>
        </w:r>
      </w:hyperlink>
      <w:r>
        <w:rPr>
          <w:rFonts w:eastAsia="source serif 4" w:cs="source serif 4" w:ascii="source serif 4" w:hAnsi="source serif 4"/>
          <w:color w:val="000000"/>
          <w:sz w:val="18"/>
        </w:rPr>
        <w:t xml:space="preserve"> </w:t>
      </w:r>
    </w:p>
    <w:bookmarkStart w:id="2152" w:name="fn178"/>
    <w:bookmarkEnd w:id="2152"/>
    <w:p>
      <w:pPr>
        <w:numPr>
          <w:ilvl w:val="0"/>
          <w:numId w:val="609"/>
        </w:numPr>
        <w:spacing w:line="360" w:after="210" w:lineRule="auto"/>
      </w:pPr>
      <w:hyperlink r:id="rId183">
        <w:r>
          <w:rPr>
            <w:rFonts w:eastAsia="source sans 3" w:cs="source sans 3" w:ascii="source sans 3" w:hAnsi="source sans 3"/>
            <w:color w:val="#000"/>
            <w:sz w:val="18"/>
            <w:u w:val="single"/>
          </w:rPr>
          <w:t xml:space="preserve">https://apps.apple.com/us/app/signal-private-messenger/id874139669</w:t>
        </w:r>
      </w:hyperlink>
      <w:r>
        <w:rPr>
          <w:rFonts w:eastAsia="source serif 4" w:cs="source serif 4" w:ascii="source serif 4" w:hAnsi="source serif 4"/>
          <w:color w:val="000000"/>
          <w:sz w:val="18"/>
        </w:rPr>
        <w:t xml:space="preserve"> </w:t>
      </w:r>
    </w:p>
    <w:bookmarkStart w:id="2153" w:name="fn179"/>
    <w:bookmarkEnd w:id="2153"/>
    <w:p>
      <w:pPr>
        <w:numPr>
          <w:ilvl w:val="0"/>
          <w:numId w:val="609"/>
        </w:numPr>
        <w:spacing w:line="360" w:after="210" w:lineRule="auto"/>
      </w:pPr>
      <w:hyperlink r:id="rId184">
        <w:r>
          <w:rPr>
            <w:rFonts w:eastAsia="source sans 3" w:cs="source sans 3" w:ascii="source sans 3" w:hAnsi="source sans 3"/>
            <w:color w:val="#000"/>
            <w:sz w:val="18"/>
            <w:u w:val="single"/>
          </w:rPr>
          <w:t xml:space="preserve">https://aboutsignal.com/signal-security-privacy-guide/</w:t>
        </w:r>
      </w:hyperlink>
      <w:r>
        <w:rPr>
          <w:rFonts w:eastAsia="source serif 4" w:cs="source serif 4" w:ascii="source serif 4" w:hAnsi="source serif 4"/>
          <w:color w:val="000000"/>
          <w:sz w:val="18"/>
        </w:rPr>
        <w:t xml:space="preserve"> </w:t>
      </w:r>
    </w:p>
    <w:bookmarkStart w:id="2154" w:name="fn180"/>
    <w:bookmarkEnd w:id="2154"/>
    <w:p>
      <w:pPr>
        <w:numPr>
          <w:ilvl w:val="0"/>
          <w:numId w:val="609"/>
        </w:numPr>
        <w:spacing w:line="360" w:after="210" w:lineRule="auto"/>
      </w:pPr>
      <w:hyperlink r:id="rId185">
        <w:r>
          <w:rPr>
            <w:rFonts w:eastAsia="source sans 3" w:cs="source sans 3" w:ascii="source sans 3" w:hAnsi="source sans 3"/>
            <w:color w:val="#000"/>
            <w:sz w:val="18"/>
            <w:u w:val="single"/>
          </w:rPr>
          <w:t xml:space="preserve">https://digitalforensicstoday.com/signal-private-database-recovery/</w:t>
        </w:r>
      </w:hyperlink>
      <w:r>
        <w:rPr>
          <w:rFonts w:eastAsia="source serif 4" w:cs="source serif 4" w:ascii="source serif 4" w:hAnsi="source serif 4"/>
          <w:color w:val="000000"/>
          <w:sz w:val="18"/>
        </w:rPr>
        <w:t xml:space="preserve"> </w:t>
      </w:r>
    </w:p>
    <w:bookmarkStart w:id="2155" w:name="fn181"/>
    <w:bookmarkEnd w:id="2155"/>
    <w:p>
      <w:pPr>
        <w:numPr>
          <w:ilvl w:val="0"/>
          <w:numId w:val="609"/>
        </w:numPr>
        <w:spacing w:line="360" w:after="210" w:lineRule="auto"/>
      </w:pPr>
      <w:hyperlink r:id="rId186">
        <w:r>
          <w:rPr>
            <w:rFonts w:eastAsia="source sans 3" w:cs="source sans 3" w:ascii="source sans 3" w:hAnsi="source sans 3"/>
            <w:color w:val="#000"/>
            <w:sz w:val="18"/>
            <w:u w:val="single"/>
          </w:rPr>
          <w:t xml:space="preserve">https://support.signal.org/hc/en-us/articles/9708267671322-Signal-Secure-Backups</w:t>
        </w:r>
      </w:hyperlink>
      <w:r>
        <w:rPr>
          <w:rFonts w:eastAsia="source serif 4" w:cs="source serif 4" w:ascii="source serif 4" w:hAnsi="source serif 4"/>
          <w:color w:val="000000"/>
          <w:sz w:val="18"/>
        </w:rPr>
        <w:t xml:space="preserve"> </w:t>
      </w:r>
    </w:p>
    <w:bookmarkStart w:id="2156" w:name="fn182"/>
    <w:bookmarkEnd w:id="2156"/>
    <w:p>
      <w:pPr>
        <w:numPr>
          <w:ilvl w:val="0"/>
          <w:numId w:val="609"/>
        </w:numPr>
        <w:spacing w:line="360" w:after="210" w:lineRule="auto"/>
      </w:pPr>
      <w:hyperlink r:id="rId187">
        <w:r>
          <w:rPr>
            <w:rFonts w:eastAsia="source sans 3" w:cs="source sans 3" w:ascii="source sans 3" w:hAnsi="source sans 3"/>
            <w:color w:val="#000"/>
            <w:sz w:val="18"/>
            <w:u w:val="single"/>
          </w:rPr>
          <w:t xml:space="preserve">https://signal.org/install/</w:t>
        </w:r>
      </w:hyperlink>
      <w:r>
        <w:rPr>
          <w:rFonts w:eastAsia="source serif 4" w:cs="source serif 4" w:ascii="source serif 4" w:hAnsi="source serif 4"/>
          <w:color w:val="000000"/>
          <w:sz w:val="18"/>
        </w:rPr>
        <w:t xml:space="preserve"> </w:t>
      </w:r>
    </w:p>
    <w:bookmarkStart w:id="2157" w:name="fn183"/>
    <w:bookmarkEnd w:id="2157"/>
    <w:p>
      <w:pPr>
        <w:numPr>
          <w:ilvl w:val="0"/>
          <w:numId w:val="609"/>
        </w:numPr>
        <w:spacing w:line="360" w:after="210" w:lineRule="auto"/>
      </w:pPr>
      <w:hyperlink r:id="rId188">
        <w:r>
          <w:rPr>
            <w:rFonts w:eastAsia="source sans 3" w:cs="source sans 3" w:ascii="source sans 3" w:hAnsi="source sans 3"/>
            <w:color w:val="#000"/>
            <w:sz w:val="18"/>
            <w:u w:val="single"/>
          </w:rPr>
          <w:t xml:space="preserve">https://signal.org/</w:t>
        </w:r>
      </w:hyperlink>
      <w:r>
        <w:rPr>
          <w:rFonts w:eastAsia="source serif 4" w:cs="source serif 4" w:ascii="source serif 4" w:hAnsi="source serif 4"/>
          <w:color w:val="000000"/>
          <w:sz w:val="18"/>
        </w:rPr>
        <w:t xml:space="preserve"> </w:t>
      </w:r>
    </w:p>
    <w:bookmarkStart w:id="2158" w:name="fn184"/>
    <w:bookmarkEnd w:id="2158"/>
    <w:p>
      <w:pPr>
        <w:numPr>
          <w:ilvl w:val="0"/>
          <w:numId w:val="609"/>
        </w:numPr>
        <w:spacing w:line="360" w:after="210" w:lineRule="auto"/>
      </w:pPr>
      <w:hyperlink r:id="rId189">
        <w:r>
          <w:rPr>
            <w:rFonts w:eastAsia="source sans 3" w:cs="source sans 3" w:ascii="source sans 3" w:hAnsi="source sans 3"/>
            <w:color w:val="#000"/>
            <w:sz w:val="18"/>
            <w:u w:val="single"/>
          </w:rPr>
          <w:t xml:space="preserve">https://developer.apple.com/documentation/security/protecting-user-data-with-app-sandbox</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59" w:name="fn185"/>
    <w:bookmarkEnd w:id="2159"/>
    <w:p>
      <w:pPr>
        <w:numPr>
          <w:ilvl w:val="0"/>
          <w:numId w:val="609"/>
        </w:numPr>
        <w:spacing w:line="360" w:after="210" w:lineRule="auto"/>
      </w:pPr>
      <w:hyperlink r:id="rId190">
        <w:r>
          <w:rPr>
            <w:rFonts w:eastAsia="source sans 3" w:cs="source sans 3" w:ascii="source sans 3" w:hAnsi="source sans 3"/>
            <w:color w:val="#000"/>
            <w:sz w:val="18"/>
            <w:u w:val="single"/>
          </w:rPr>
          <w:t xml:space="preserve">https://developer.apple.com/documentation/security/app-sandbox</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60" w:name="fn186"/>
    <w:bookmarkEnd w:id="2160"/>
    <w:p>
      <w:pPr>
        <w:numPr>
          <w:ilvl w:val="0"/>
          <w:numId w:val="609"/>
        </w:numPr>
        <w:spacing w:line="360" w:after="210" w:lineRule="auto"/>
      </w:pPr>
      <w:hyperlink r:id="rId191">
        <w:r>
          <w:rPr>
            <w:rFonts w:eastAsia="source sans 3" w:cs="source sans 3" w:ascii="source sans 3" w:hAnsi="source sans 3"/>
            <w:color w:val="#000"/>
            <w:sz w:val="18"/>
            <w:u w:val="single"/>
          </w:rPr>
          <w:t xml:space="preserve">https://support.apple.com/guide/security/imessage-security-overview-secd9764312f/web</w:t>
        </w:r>
      </w:hyperlink>
      <w:r>
        <w:rPr>
          <w:rFonts w:eastAsia="source serif 4" w:cs="source serif 4" w:ascii="source serif 4" w:hAnsi="source serif 4"/>
          <w:color w:val="000000"/>
          <w:sz w:val="18"/>
        </w:rPr>
        <w:t xml:space="preserve"> </w:t>
      </w:r>
    </w:p>
    <w:bookmarkStart w:id="2161" w:name="fn187"/>
    <w:bookmarkEnd w:id="2161"/>
    <w:p>
      <w:pPr>
        <w:numPr>
          <w:ilvl w:val="0"/>
          <w:numId w:val="609"/>
        </w:numPr>
        <w:spacing w:line="360" w:after="210" w:lineRule="auto"/>
      </w:pPr>
      <w:hyperlink r:id="rId192">
        <w:r>
          <w:rPr>
            <w:rFonts w:eastAsia="source sans 3" w:cs="source sans 3" w:ascii="source sans 3" w:hAnsi="source sans 3"/>
            <w:color w:val="#000"/>
            <w:sz w:val="18"/>
            <w:u w:val="single"/>
          </w:rPr>
          <w:t xml:space="preserve">https://aboutsignal.com/signal-messenger-user-guide/</w:t>
        </w:r>
      </w:hyperlink>
      <w:r>
        <w:rPr>
          <w:rFonts w:eastAsia="source serif 4" w:cs="source serif 4" w:ascii="source serif 4" w:hAnsi="source serif 4"/>
          <w:color w:val="000000"/>
          <w:sz w:val="18"/>
        </w:rPr>
        <w:t xml:space="preserve"> </w:t>
      </w:r>
    </w:p>
    <w:bookmarkStart w:id="2162" w:name="fn188"/>
    <w:bookmarkEnd w:id="2162"/>
    <w:p>
      <w:pPr>
        <w:numPr>
          <w:ilvl w:val="0"/>
          <w:numId w:val="609"/>
        </w:numPr>
        <w:spacing w:line="360" w:after="210" w:lineRule="auto"/>
      </w:pPr>
      <w:hyperlink r:id="rId193">
        <w:r>
          <w:rPr>
            <w:rFonts w:eastAsia="source sans 3" w:cs="source sans 3" w:ascii="source sans 3" w:hAnsi="source sans 3"/>
            <w:color w:val="#000"/>
            <w:sz w:val="18"/>
            <w:u w:val="single"/>
          </w:rPr>
          <w:t xml:space="preserve">https://aboutsignal.com/signal-security-privacy-guide/</w:t>
        </w:r>
      </w:hyperlink>
      <w:r>
        <w:rPr>
          <w:rFonts w:eastAsia="source serif 4" w:cs="source serif 4" w:ascii="source serif 4" w:hAnsi="source serif 4"/>
          <w:color w:val="000000"/>
          <w:sz w:val="18"/>
        </w:rPr>
        <w:t xml:space="preserve"> </w:t>
      </w:r>
    </w:p>
    <w:bookmarkStart w:id="2163" w:name="fn189"/>
    <w:bookmarkEnd w:id="2163"/>
    <w:p>
      <w:pPr>
        <w:numPr>
          <w:ilvl w:val="0"/>
          <w:numId w:val="609"/>
        </w:numPr>
        <w:spacing w:line="360" w:after="210" w:lineRule="auto"/>
      </w:pPr>
      <w:hyperlink r:id="rId194">
        <w:r>
          <w:rPr>
            <w:rFonts w:eastAsia="source sans 3" w:cs="source sans 3" w:ascii="source sans 3" w:hAnsi="source sans 3"/>
            <w:color w:val="#000"/>
            <w:sz w:val="18"/>
            <w:u w:val="single"/>
          </w:rPr>
          <w:t xml:space="preserve">https://aboutsignal.com/blog/what-is-signal-app/</w:t>
        </w:r>
      </w:hyperlink>
      <w:r>
        <w:rPr>
          <w:rFonts w:eastAsia="source serif 4" w:cs="source serif 4" w:ascii="source serif 4" w:hAnsi="source serif 4"/>
          <w:color w:val="000000"/>
          <w:sz w:val="18"/>
        </w:rPr>
        <w:t xml:space="preserve"> </w:t>
      </w:r>
    </w:p>
    <w:bookmarkStart w:id="2164" w:name="fn190"/>
    <w:bookmarkEnd w:id="2164"/>
    <w:p>
      <w:pPr>
        <w:numPr>
          <w:ilvl w:val="0"/>
          <w:numId w:val="609"/>
        </w:numPr>
        <w:spacing w:line="360" w:after="210" w:lineRule="auto"/>
      </w:pPr>
      <w:hyperlink r:id="rId195">
        <w:r>
          <w:rPr>
            <w:rFonts w:eastAsia="source sans 3" w:cs="source sans 3" w:ascii="source sans 3" w:hAnsi="source sans 3"/>
            <w:color w:val="#000"/>
            <w:sz w:val="18"/>
            <w:u w:val="single"/>
          </w:rPr>
          <w:t xml:space="preserve">https://www.esafety.gov.au/key-topics/esafety-guide/signal</w:t>
        </w:r>
      </w:hyperlink>
      <w:r>
        <w:rPr>
          <w:rFonts w:eastAsia="source serif 4" w:cs="source serif 4" w:ascii="source serif 4" w:hAnsi="source serif 4"/>
          <w:color w:val="000000"/>
          <w:sz w:val="18"/>
        </w:rPr>
        <w:t xml:space="preserve"> </w:t>
      </w:r>
    </w:p>
    <w:bookmarkStart w:id="2165" w:name="fn191"/>
    <w:bookmarkEnd w:id="2165"/>
    <w:p>
      <w:pPr>
        <w:numPr>
          <w:ilvl w:val="0"/>
          <w:numId w:val="609"/>
        </w:numPr>
        <w:spacing w:line="360" w:after="210" w:lineRule="auto"/>
      </w:pPr>
      <w:hyperlink r:id="rId196">
        <w:r>
          <w:rPr>
            <w:rFonts w:eastAsia="source sans 3" w:cs="source sans 3" w:ascii="source sans 3" w:hAnsi="source sans 3"/>
            <w:color w:val="#000"/>
            <w:sz w:val="18"/>
            <w:u w:val="single"/>
          </w:rPr>
          <w:t xml:space="preserve">https://ssd.eff.org/module/how-to-use-signal</w:t>
        </w:r>
      </w:hyperlink>
      <w:r>
        <w:rPr>
          <w:rFonts w:eastAsia="source serif 4" w:cs="source serif 4" w:ascii="source serif 4" w:hAnsi="source serif 4"/>
          <w:color w:val="000000"/>
          <w:sz w:val="18"/>
        </w:rPr>
        <w:t xml:space="preserve"> </w:t>
      </w:r>
    </w:p>
    <w:bookmarkStart w:id="2166" w:name="fn192"/>
    <w:bookmarkEnd w:id="2166"/>
    <w:p>
      <w:pPr>
        <w:numPr>
          <w:ilvl w:val="0"/>
          <w:numId w:val="609"/>
        </w:numPr>
        <w:spacing w:line="360" w:after="210" w:lineRule="auto"/>
      </w:pPr>
      <w:hyperlink r:id="rId197">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67" w:name="fn193"/>
    <w:bookmarkEnd w:id="2167"/>
    <w:p>
      <w:pPr>
        <w:numPr>
          <w:ilvl w:val="0"/>
          <w:numId w:val="609"/>
        </w:numPr>
        <w:spacing w:line="360" w:after="210" w:lineRule="auto"/>
      </w:pPr>
      <w:hyperlink r:id="rId198">
        <w:r>
          <w:rPr>
            <w:rFonts w:eastAsia="source sans 3" w:cs="source sans 3" w:ascii="source sans 3" w:hAnsi="source sans 3"/>
            <w:color w:val="#000"/>
            <w:sz w:val="18"/>
            <w:u w:val="single"/>
          </w:rPr>
          <w:t xml:space="preserve">https://signal.org/blog/disappearing-by-default/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68" w:name="fn194"/>
    <w:bookmarkEnd w:id="2168"/>
    <w:p>
      <w:pPr>
        <w:numPr>
          <w:ilvl w:val="0"/>
          <w:numId w:val="609"/>
        </w:numPr>
        <w:spacing w:line="360" w:after="210" w:lineRule="auto"/>
      </w:pPr>
      <w:hyperlink r:id="rId199">
        <w:r>
          <w:rPr>
            <w:rFonts w:eastAsia="source sans 3" w:cs="source sans 3" w:ascii="source sans 3" w:hAnsi="source sans 3"/>
            <w:color w:val="#000"/>
            <w:sz w:val="18"/>
            <w:u w:val="single"/>
          </w:rPr>
          <w:t xml:space="preserve">https://www.aclu.org/news/privacy-technology/disappearing-messages-dont-work-and-theyre-great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69" w:name="fn195"/>
    <w:bookmarkEnd w:id="2169"/>
    <w:p>
      <w:pPr>
        <w:numPr>
          <w:ilvl w:val="0"/>
          <w:numId w:val="609"/>
        </w:numPr>
        <w:spacing w:line="360" w:after="210" w:lineRule="auto"/>
      </w:pPr>
      <w:hyperlink r:id="rId200">
        <w:r>
          <w:rPr>
            <w:rFonts w:eastAsia="source sans 3" w:cs="source sans 3" w:ascii="source sans 3" w:hAnsi="source sans 3"/>
            <w:color w:val="#000"/>
            <w:sz w:val="18"/>
            <w:u w:val="single"/>
          </w:rPr>
          <w:t xml:space="preserve">https://support.signal.org/hc/en-us/articles/5532268300186-Disappearing-Messages-with-a-Linked-Device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70" w:name="fn196"/>
    <w:bookmarkEnd w:id="2170"/>
    <w:p>
      <w:pPr>
        <w:numPr>
          <w:ilvl w:val="0"/>
          <w:numId w:val="609"/>
        </w:numPr>
        <w:spacing w:line="360" w:after="210" w:lineRule="auto"/>
      </w:pPr>
      <w:hyperlink r:id="rId201">
        <w:r>
          <w:rPr>
            <w:rFonts w:eastAsia="source sans 3" w:cs="source sans 3" w:ascii="source sans 3" w:hAnsi="source sans 3"/>
            <w:color w:val="#000"/>
            <w:sz w:val="18"/>
            <w:u w:val="single"/>
          </w:rPr>
          <w:t xml:space="preserve">https://signal.org/blog/disappearing-messages/?source=post_page---------------------------</w:t>
        </w:r>
      </w:hyperlink>
      <w:r>
        <w:rPr>
          <w:rFonts w:eastAsia="source serif 4" w:cs="source serif 4" w:ascii="source serif 4" w:hAnsi="source serif 4"/>
          <w:color w:val="000000"/>
          <w:sz w:val="18"/>
        </w:rPr>
        <w:t xml:space="preserve"> </w:t>
      </w:r>
    </w:p>
    <w:bookmarkStart w:id="2171" w:name="fn197"/>
    <w:bookmarkEnd w:id="2171"/>
    <w:p>
      <w:pPr>
        <w:numPr>
          <w:ilvl w:val="0"/>
          <w:numId w:val="609"/>
        </w:numPr>
        <w:spacing w:line="360" w:after="210" w:lineRule="auto"/>
      </w:pPr>
      <w:hyperlink r:id="rId202">
        <w:r>
          <w:rPr>
            <w:rFonts w:eastAsia="source sans 3" w:cs="source sans 3" w:ascii="source sans 3" w:hAnsi="source sans 3"/>
            <w:color w:val="#000"/>
            <w:sz w:val="18"/>
            <w:u w:val="single"/>
          </w:rPr>
          <w:t xml:space="preserve">https://support.signal.org/hc/en-us/articles/360007320751-How-do-I-know-if-my-message-was-delivered-or-read</w:t>
        </w:r>
      </w:hyperlink>
      <w:r>
        <w:rPr>
          <w:rFonts w:eastAsia="source serif 4" w:cs="source serif 4" w:ascii="source serif 4" w:hAnsi="source serif 4"/>
          <w:color w:val="000000"/>
          <w:sz w:val="18"/>
        </w:rPr>
        <w:t xml:space="preserve"> </w:t>
      </w:r>
    </w:p>
    <w:bookmarkStart w:id="2172" w:name="fn198"/>
    <w:bookmarkEnd w:id="2172"/>
    <w:p>
      <w:pPr>
        <w:numPr>
          <w:ilvl w:val="0"/>
          <w:numId w:val="609"/>
        </w:numPr>
        <w:spacing w:line="360" w:after="210" w:lineRule="auto"/>
      </w:pPr>
      <w:hyperlink r:id="rId203">
        <w:r>
          <w:rPr>
            <w:rFonts w:eastAsia="source sans 3" w:cs="source sans 3" w:ascii="source sans 3" w:hAnsi="source sans 3"/>
            <w:color w:val="#000"/>
            <w:sz w:val="18"/>
            <w:u w:val="single"/>
          </w:rPr>
          <w:t xml:space="preserve">https://support.signal.org/hc/en-us/articles/360007320491-Delete-messages-alerts-or-chats</w:t>
        </w:r>
      </w:hyperlink>
      <w:r>
        <w:rPr>
          <w:rFonts w:eastAsia="source serif 4" w:cs="source serif 4" w:ascii="source serif 4" w:hAnsi="source serif 4"/>
          <w:color w:val="000000"/>
          <w:sz w:val="18"/>
        </w:rPr>
        <w:t xml:space="preserve"> </w:t>
      </w:r>
    </w:p>
    <w:bookmarkStart w:id="2173" w:name="fn199"/>
    <w:bookmarkEnd w:id="2173"/>
    <w:p>
      <w:pPr>
        <w:numPr>
          <w:ilvl w:val="0"/>
          <w:numId w:val="609"/>
        </w:numPr>
        <w:spacing w:line="360" w:after="210" w:lineRule="auto"/>
      </w:pPr>
      <w:hyperlink r:id="rId204">
        <w:r>
          <w:rPr>
            <w:rFonts w:eastAsia="source sans 3" w:cs="source sans 3" w:ascii="source sans 3" w:hAnsi="source sans 3"/>
            <w:color w:val="#000"/>
            <w:sz w:val="18"/>
            <w:u w:val="single"/>
          </w:rPr>
          <w:t xml:space="preserve">https://support.signal.org/hc/en-us/articles/360007318711-Troubleshooting-Notifications</w:t>
        </w:r>
      </w:hyperlink>
      <w:r>
        <w:rPr>
          <w:rFonts w:eastAsia="source serif 4" w:cs="source serif 4" w:ascii="source serif 4" w:hAnsi="source serif 4"/>
          <w:color w:val="000000"/>
          <w:sz w:val="18"/>
        </w:rPr>
        <w:t xml:space="preserve"> </w:t>
      </w:r>
    </w:p>
    <w:bookmarkStart w:id="2174" w:name="fn200"/>
    <w:bookmarkEnd w:id="2174"/>
    <w:p>
      <w:pPr>
        <w:numPr>
          <w:ilvl w:val="0"/>
          <w:numId w:val="609"/>
        </w:numPr>
        <w:spacing w:line="360" w:after="210" w:lineRule="auto"/>
      </w:pPr>
      <w:hyperlink r:id="rId205">
        <w:r>
          <w:rPr>
            <w:rFonts w:eastAsia="source sans 3" w:cs="source sans 3" w:ascii="source sans 3" w:hAnsi="source sans 3"/>
            <w:color w:val="#000"/>
            <w:sz w:val="18"/>
            <w:u w:val="single"/>
          </w:rPr>
          <w:t xml:space="preserve">https://signal.org/blog/</w:t>
        </w:r>
      </w:hyperlink>
      <w:r>
        <w:rPr>
          <w:rFonts w:eastAsia="source serif 4" w:cs="source serif 4" w:ascii="source serif 4" w:hAnsi="source serif 4"/>
          <w:color w:val="000000"/>
          <w:sz w:val="18"/>
        </w:rPr>
        <w:t xml:space="preserve"> </w:t>
      </w:r>
    </w:p>
    <w:bookmarkStart w:id="2175" w:name="fn201"/>
    <w:bookmarkEnd w:id="2175"/>
    <w:p>
      <w:pPr>
        <w:numPr>
          <w:ilvl w:val="0"/>
          <w:numId w:val="609"/>
        </w:numPr>
        <w:spacing w:line="360" w:after="210" w:lineRule="auto"/>
      </w:pPr>
      <w:hyperlink r:id="rId206">
        <w:r>
          <w:rPr>
            <w:rFonts w:eastAsia="source sans 3" w:cs="source sans 3" w:ascii="source sans 3" w:hAnsi="source sans 3"/>
            <w:color w:val="#000"/>
            <w:sz w:val="18"/>
            <w:u w:val="single"/>
          </w:rPr>
          <w:t xml:space="preserve">https://aboutsignal.com/news/signal-will-soon-automatically-delete-call-events-in-disappearing-chats/</w:t>
        </w:r>
      </w:hyperlink>
      <w:r>
        <w:rPr>
          <w:rFonts w:eastAsia="source serif 4" w:cs="source serif 4" w:ascii="source serif 4" w:hAnsi="source serif 4"/>
          <w:color w:val="000000"/>
          <w:sz w:val="18"/>
        </w:rPr>
        <w:t xml:space="preserve"> </w:t>
      </w:r>
    </w:p>
    <w:bookmarkStart w:id="2176" w:name="fn202"/>
    <w:bookmarkEnd w:id="2176"/>
    <w:p>
      <w:pPr>
        <w:numPr>
          <w:ilvl w:val="0"/>
          <w:numId w:val="609"/>
        </w:numPr>
        <w:spacing w:line="360" w:after="210" w:lineRule="auto"/>
      </w:pPr>
      <w:hyperlink r:id="rId207">
        <w:r>
          <w:rPr>
            <w:rFonts w:eastAsia="source sans 3" w:cs="source sans 3" w:ascii="source sans 3" w:hAnsi="source sans 3"/>
            <w:color w:val="#000"/>
            <w:sz w:val="18"/>
            <w:u w:val="single"/>
          </w:rPr>
          <w:t xml:space="preserve">https://mas.owasp.org/MASTG/best-practices/MASTG-BEST-0014/</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77" w:name="fn203"/>
    <w:bookmarkEnd w:id="2177"/>
    <w:p>
      <w:pPr>
        <w:numPr>
          <w:ilvl w:val="0"/>
          <w:numId w:val="609"/>
        </w:numPr>
        <w:spacing w:line="360" w:after="210" w:lineRule="auto"/>
      </w:pPr>
      <w:hyperlink r:id="rId208">
        <w:r>
          <w:rPr>
            <w:rFonts w:eastAsia="source sans 3" w:cs="source sans 3" w:ascii="source sans 3" w:hAnsi="source sans 3"/>
            <w:color w:val="#000"/>
            <w:sz w:val="18"/>
            <w:u w:val="single"/>
          </w:rPr>
          <w:t xml:space="preserve">https://docs.mattermost.com/deployment-guide/mobile/mobile-security-features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78" w:name="fn204"/>
    <w:bookmarkEnd w:id="2178"/>
    <w:p>
      <w:pPr>
        <w:numPr>
          <w:ilvl w:val="0"/>
          <w:numId w:val="609"/>
        </w:numPr>
        <w:spacing w:line="360" w:after="210" w:lineRule="auto"/>
      </w:pPr>
      <w:hyperlink r:id="rId209">
        <w:r>
          <w:rPr>
            <w:rFonts w:eastAsia="source sans 3" w:cs="source sans 3" w:ascii="source sans 3" w:hAnsi="source sans 3"/>
            <w:color w:val="#000"/>
            <w:sz w:val="18"/>
            <w:u w:val="single"/>
          </w:rPr>
          <w:t xml:space="preserve">https://mas.owasp.org/MASTG/best-practices/MASTG-BEST-0017/</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79" w:name="fn205"/>
    <w:bookmarkEnd w:id="2179"/>
    <w:p>
      <w:pPr>
        <w:numPr>
          <w:ilvl w:val="0"/>
          <w:numId w:val="609"/>
        </w:numPr>
        <w:spacing w:line="360" w:after="210" w:lineRule="auto"/>
      </w:pPr>
      <w:hyperlink r:id="rId210">
        <w:r>
          <w:rPr>
            <w:rFonts w:eastAsia="source sans 3" w:cs="source sans 3" w:ascii="source sans 3" w:hAnsi="source sans 3"/>
            <w:color w:val="#000"/>
            <w:sz w:val="18"/>
            <w:u w:val="single"/>
          </w:rPr>
          <w:t xml:space="preserve">https://mas.owasp.org/MASTG/best-practices/MASTG-BEST-0015/</w:t>
        </w:r>
      </w:hyperlink>
      <w:r>
        <w:rPr>
          <w:rFonts w:eastAsia="source serif 4" w:cs="source serif 4" w:ascii="source serif 4" w:hAnsi="source serif 4"/>
          <w:color w:val="000000"/>
          <w:sz w:val="18"/>
        </w:rPr>
        <w:t xml:space="preserve"> </w:t>
      </w:r>
    </w:p>
    <w:bookmarkStart w:id="2180" w:name="fn206"/>
    <w:bookmarkEnd w:id="2180"/>
    <w:p>
      <w:pPr>
        <w:numPr>
          <w:ilvl w:val="0"/>
          <w:numId w:val="609"/>
        </w:numPr>
        <w:spacing w:line="360" w:after="210" w:lineRule="auto"/>
      </w:pPr>
      <w:hyperlink r:id="rId211">
        <w:r>
          <w:rPr>
            <w:rFonts w:eastAsia="source sans 3" w:cs="source sans 3" w:ascii="source sans 3" w:hAnsi="source sans 3"/>
            <w:color w:val="#000"/>
            <w:sz w:val="18"/>
            <w:u w:val="single"/>
          </w:rPr>
          <w:t xml:space="preserve">https://developer.apple.com/documentation/security/protecting-user-data-with-app-sandbox</w:t>
        </w:r>
      </w:hyperlink>
      <w:r>
        <w:rPr>
          <w:rFonts w:eastAsia="source serif 4" w:cs="source serif 4" w:ascii="source serif 4" w:hAnsi="source serif 4"/>
          <w:color w:val="000000"/>
          <w:sz w:val="18"/>
        </w:rPr>
        <w:t xml:space="preserve"> </w:t>
      </w:r>
    </w:p>
    <w:bookmarkStart w:id="2181" w:name="fn207"/>
    <w:bookmarkEnd w:id="2181"/>
    <w:p>
      <w:pPr>
        <w:numPr>
          <w:ilvl w:val="0"/>
          <w:numId w:val="609"/>
        </w:numPr>
        <w:spacing w:line="360" w:after="210" w:lineRule="auto"/>
      </w:pPr>
      <w:hyperlink r:id="rId212">
        <w:r>
          <w:rPr>
            <w:rFonts w:eastAsia="source sans 3" w:cs="source sans 3" w:ascii="source sans 3" w:hAnsi="source sans 3"/>
            <w:color w:val="#000"/>
            <w:sz w:val="18"/>
            <w:u w:val="single"/>
          </w:rPr>
          <w:t xml:space="preserve">https://developer.apple.com/documentation/security/app-sandbox</w:t>
        </w:r>
      </w:hyperlink>
      <w:r>
        <w:rPr>
          <w:rFonts w:eastAsia="source serif 4" w:cs="source serif 4" w:ascii="source serif 4" w:hAnsi="source serif 4"/>
          <w:color w:val="000000"/>
          <w:sz w:val="18"/>
        </w:rPr>
        <w:t xml:space="preserve"> </w:t>
      </w:r>
    </w:p>
    <w:bookmarkStart w:id="2182" w:name="fn208"/>
    <w:bookmarkEnd w:id="2182"/>
    <w:p>
      <w:pPr>
        <w:numPr>
          <w:ilvl w:val="0"/>
          <w:numId w:val="609"/>
        </w:numPr>
        <w:spacing w:line="360" w:after="210" w:lineRule="auto"/>
      </w:pPr>
      <w:hyperlink r:id="rId213">
        <w:r>
          <w:rPr>
            <w:rFonts w:eastAsia="source sans 3" w:cs="source sans 3" w:ascii="source sans 3" w:hAnsi="source sans 3"/>
            <w:color w:val="#000"/>
            <w:sz w:val="18"/>
            <w:u w:val="single"/>
          </w:rPr>
          <w:t xml:space="preserve">https://source.android.com/docs/security/app-sandbox</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83" w:name="fn209"/>
    <w:bookmarkEnd w:id="2183"/>
    <w:p>
      <w:pPr>
        <w:numPr>
          <w:ilvl w:val="0"/>
          <w:numId w:val="609"/>
        </w:numPr>
        <w:spacing w:line="360" w:after="210" w:lineRule="auto"/>
      </w:pPr>
      <w:hyperlink r:id="rId214">
        <w:r>
          <w:rPr>
            <w:rFonts w:eastAsia="source sans 3" w:cs="source sans 3" w:ascii="source sans 3" w:hAnsi="source sans 3"/>
            <w:color w:val="#000"/>
            <w:sz w:val="18"/>
            <w:u w:val="single"/>
          </w:rPr>
          <w:t xml:space="preserve">https://developer.apple.com/forums/thread/824922</w:t>
        </w:r>
      </w:hyperlink>
      <w:r>
        <w:rPr>
          <w:rFonts w:eastAsia="source serif 4" w:cs="source serif 4" w:ascii="source serif 4" w:hAnsi="source serif 4"/>
          <w:color w:val="000000"/>
          <w:sz w:val="18"/>
        </w:rPr>
        <w:t xml:space="preserve"> </w:t>
      </w:r>
    </w:p>
    <w:bookmarkStart w:id="2184" w:name="fn210"/>
    <w:bookmarkEnd w:id="2184"/>
    <w:p>
      <w:pPr>
        <w:numPr>
          <w:ilvl w:val="0"/>
          <w:numId w:val="609"/>
        </w:numPr>
        <w:spacing w:line="360" w:after="210" w:lineRule="auto"/>
      </w:pPr>
      <w:hyperlink r:id="rId215">
        <w:r>
          <w:rPr>
            <w:rFonts w:eastAsia="source sans 3" w:cs="source sans 3" w:ascii="source sans 3" w:hAnsi="source sans 3"/>
            <w:color w:val="#000"/>
            <w:sz w:val="18"/>
            <w:u w:val="single"/>
          </w:rPr>
          <w:t xml:space="preserve">https://developer.apple.com/documentation/xcode/configuring-the-macos-app-sandbox.md</w:t>
        </w:r>
      </w:hyperlink>
      <w:r>
        <w:rPr>
          <w:rFonts w:eastAsia="source serif 4" w:cs="source serif 4" w:ascii="source serif 4" w:hAnsi="source serif 4"/>
          <w:color w:val="000000"/>
          <w:sz w:val="18"/>
        </w:rPr>
        <w:t xml:space="preserve"> </w:t>
      </w:r>
    </w:p>
    <w:bookmarkStart w:id="2185" w:name="fn211"/>
    <w:bookmarkEnd w:id="2185"/>
    <w:p>
      <w:pPr>
        <w:numPr>
          <w:ilvl w:val="0"/>
          <w:numId w:val="609"/>
        </w:numPr>
        <w:spacing w:line="360" w:after="210" w:lineRule="auto"/>
      </w:pPr>
      <w:hyperlink r:id="rId216">
        <w:r>
          <w:rPr>
            <w:rFonts w:eastAsia="source sans 3" w:cs="source sans 3" w:ascii="source sans 3" w:hAnsi="source sans 3"/>
            <w:color w:val="#000"/>
            <w:sz w:val="18"/>
            <w:u w:val="single"/>
          </w:rPr>
          <w:t xml:space="preserve">https://developer.apple.com/documentation/swiftui/securefield</w:t>
        </w:r>
      </w:hyperlink>
      <w:r>
        <w:rPr>
          <w:rFonts w:eastAsia="source serif 4" w:cs="source serif 4" w:ascii="source serif 4" w:hAnsi="source serif 4"/>
          <w:color w:val="000000"/>
          <w:sz w:val="18"/>
        </w:rPr>
        <w:t xml:space="preserve"> </w:t>
      </w:r>
    </w:p>
    <w:bookmarkStart w:id="2186" w:name="fn212"/>
    <w:bookmarkEnd w:id="2186"/>
    <w:p>
      <w:pPr>
        <w:numPr>
          <w:ilvl w:val="0"/>
          <w:numId w:val="609"/>
        </w:numPr>
        <w:spacing w:line="360" w:after="210" w:lineRule="auto"/>
      </w:pPr>
      <w:hyperlink r:id="rId217">
        <w:r>
          <w:rPr>
            <w:rFonts w:eastAsia="source sans 3" w:cs="source sans 3" w:ascii="source sans 3" w:hAnsi="source sans 3"/>
            <w:color w:val="#000"/>
            <w:sz w:val="18"/>
            <w:u w:val="single"/>
          </w:rPr>
          <w:t xml:space="preserve">https://onionservices.torproject.org/</w:t>
        </w:r>
      </w:hyperlink>
      <w:r>
        <w:rPr>
          <w:rFonts w:eastAsia="source serif 4" w:cs="source serif 4" w:ascii="source serif 4" w:hAnsi="source serif 4"/>
          <w:color w:val="000000"/>
          <w:sz w:val="18"/>
        </w:rPr>
        <w:t xml:space="preserve"> </w:t>
      </w:r>
    </w:p>
    <w:bookmarkStart w:id="2187" w:name="fn213"/>
    <w:bookmarkEnd w:id="2187"/>
    <w:p>
      <w:pPr>
        <w:numPr>
          <w:ilvl w:val="0"/>
          <w:numId w:val="609"/>
        </w:numPr>
        <w:spacing w:line="360" w:after="210" w:lineRule="auto"/>
      </w:pPr>
      <w:hyperlink r:id="rId218">
        <w:r>
          <w:rPr>
            <w:rFonts w:eastAsia="source sans 3" w:cs="source sans 3" w:ascii="source sans 3" w:hAnsi="source sans 3"/>
            <w:color w:val="#000"/>
            <w:sz w:val="18"/>
            <w:u w:val="single"/>
          </w:rPr>
          <w:t xml:space="preserve">https://support.torproject.org/about-tor/onion-services/what-is-a-dot-onion/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88" w:name="fn214"/>
    <w:bookmarkEnd w:id="2188"/>
    <w:p>
      <w:pPr>
        <w:numPr>
          <w:ilvl w:val="0"/>
          <w:numId w:val="609"/>
        </w:numPr>
        <w:spacing w:line="360" w:after="210" w:lineRule="auto"/>
      </w:pPr>
      <w:hyperlink r:id="rId219">
        <w:r>
          <w:rPr>
            <w:rFonts w:eastAsia="source sans 3" w:cs="source sans 3" w:ascii="source sans 3" w:hAnsi="source sans 3"/>
            <w:color w:val="#000"/>
            <w:sz w:val="18"/>
            <w:u w:val="single"/>
          </w:rPr>
          <w:t xml:space="preserve">https://onionservices.torproject.org/technology/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89" w:name="fn215"/>
    <w:bookmarkEnd w:id="2189"/>
    <w:p>
      <w:pPr>
        <w:numPr>
          <w:ilvl w:val="0"/>
          <w:numId w:val="609"/>
        </w:numPr>
        <w:spacing w:line="360" w:after="210" w:lineRule="auto"/>
      </w:pPr>
      <w:hyperlink r:id="rId220">
        <w:r>
          <w:rPr>
            <w:rFonts w:eastAsia="source sans 3" w:cs="source sans 3" w:ascii="source sans 3" w:hAnsi="source sans 3"/>
            <w:color w:val="#000"/>
            <w:sz w:val="18"/>
            <w:u w:val="single"/>
          </w:rPr>
          <w:t xml:space="preserve">https://community.torproject.org/onion-services/overview/</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90" w:name="fn216"/>
    <w:bookmarkEnd w:id="2190"/>
    <w:p>
      <w:pPr>
        <w:numPr>
          <w:ilvl w:val="0"/>
          <w:numId w:val="609"/>
        </w:numPr>
        <w:spacing w:line="360" w:after="210" w:lineRule="auto"/>
      </w:pPr>
      <w:hyperlink r:id="rId221">
        <w:r>
          <w:rPr>
            <w:rFonts w:eastAsia="source sans 3" w:cs="source sans 3" w:ascii="source sans 3" w:hAnsi="source sans 3"/>
            <w:color w:val="#000"/>
            <w:sz w:val="18"/>
            <w:u w:val="single"/>
          </w:rPr>
          <w:t xml:space="preserve">https://mas.owasp.org/MASTG/best-practices/MASTG-BEST-0014/</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91" w:name="fn217"/>
    <w:bookmarkEnd w:id="2191"/>
    <w:p>
      <w:pPr>
        <w:numPr>
          <w:ilvl w:val="0"/>
          <w:numId w:val="609"/>
        </w:numPr>
        <w:spacing w:line="360" w:after="210" w:lineRule="auto"/>
      </w:pPr>
      <w:hyperlink r:id="rId222">
        <w:r>
          <w:rPr>
            <w:rFonts w:eastAsia="source sans 3" w:cs="source sans 3" w:ascii="source sans 3" w:hAnsi="source sans 3"/>
            <w:color w:val="#000"/>
            <w:sz w:val="18"/>
            <w:u w:val="single"/>
          </w:rPr>
          <w:t xml:space="preserve">https://mas.owasp.org/MASTG/knowledge/</w:t>
        </w:r>
      </w:hyperlink>
      <w:r>
        <w:rPr>
          <w:rFonts w:eastAsia="source serif 4" w:cs="source serif 4" w:ascii="source serif 4" w:hAnsi="source serif 4"/>
          <w:color w:val="000000"/>
          <w:sz w:val="18"/>
        </w:rPr>
        <w:t xml:space="preserve"> </w:t>
      </w:r>
    </w:p>
    <w:bookmarkStart w:id="2192" w:name="fn218"/>
    <w:bookmarkEnd w:id="2192"/>
    <w:p>
      <w:pPr>
        <w:numPr>
          <w:ilvl w:val="0"/>
          <w:numId w:val="609"/>
        </w:numPr>
        <w:spacing w:line="360" w:after="210" w:lineRule="auto"/>
      </w:pPr>
      <w:hyperlink r:id="rId223">
        <w:r>
          <w:rPr>
            <w:rFonts w:eastAsia="source sans 3" w:cs="source sans 3" w:ascii="source sans 3" w:hAnsi="source sans 3"/>
            <w:color w:val="#000"/>
            <w:sz w:val="18"/>
            <w:u w:val="single"/>
          </w:rPr>
          <w:t xml:space="preserve">https://developer.apple.com/documentation/security/protecting-user-data-with-app-sandbox</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93" w:name="fn219"/>
    <w:bookmarkEnd w:id="2193"/>
    <w:p>
      <w:pPr>
        <w:numPr>
          <w:ilvl w:val="0"/>
          <w:numId w:val="609"/>
        </w:numPr>
        <w:spacing w:line="360" w:after="210" w:lineRule="auto"/>
      </w:pPr>
      <w:hyperlink r:id="rId224">
        <w:r>
          <w:rPr>
            <w:rFonts w:eastAsia="source sans 3" w:cs="source sans 3" w:ascii="source sans 3" w:hAnsi="source sans 3"/>
            <w:color w:val="#000"/>
            <w:sz w:val="18"/>
            <w:u w:val="single"/>
          </w:rPr>
          <w:t xml:space="preserve">https://developer.apple.com/documentation/security/app-sandbox</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194" w:name="fn220"/>
    <w:bookmarkEnd w:id="2194"/>
    <w:p>
      <w:pPr>
        <w:numPr>
          <w:ilvl w:val="0"/>
          <w:numId w:val="609"/>
        </w:numPr>
        <w:spacing w:line="360" w:after="210" w:lineRule="auto"/>
      </w:pPr>
      <w:hyperlink r:id="rId225">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p>
    <w:bookmarkStart w:id="2195" w:name="fn221"/>
    <w:bookmarkEnd w:id="2195"/>
    <w:p>
      <w:pPr>
        <w:numPr>
          <w:ilvl w:val="0"/>
          <w:numId w:val="609"/>
        </w:numPr>
        <w:spacing w:line="360" w:after="210" w:lineRule="auto"/>
      </w:pPr>
      <w:hyperlink r:id="rId226">
        <w:r>
          <w:rPr>
            <w:rFonts w:eastAsia="source sans 3" w:cs="source sans 3" w:ascii="source sans 3" w:hAnsi="source sans 3"/>
            <w:color w:val="#000"/>
            <w:sz w:val="18"/>
            <w:u w:val="single"/>
          </w:rPr>
          <w:t xml:space="preserve">https://community.torproject.org/onion-services/index.html</w:t>
        </w:r>
      </w:hyperlink>
      <w:r>
        <w:rPr>
          <w:rFonts w:eastAsia="source serif 4" w:cs="source serif 4" w:ascii="source serif 4" w:hAnsi="source serif 4"/>
          <w:color w:val="000000"/>
          <w:sz w:val="18"/>
        </w:rPr>
        <w:t xml:space="preserve"> </w:t>
      </w:r>
    </w:p>
    <w:bookmarkStart w:id="2196" w:name="fn222"/>
    <w:bookmarkEnd w:id="2196"/>
    <w:p>
      <w:pPr>
        <w:numPr>
          <w:ilvl w:val="0"/>
          <w:numId w:val="609"/>
        </w:numPr>
        <w:spacing w:line="360" w:after="210" w:lineRule="auto"/>
      </w:pPr>
      <w:hyperlink r:id="rId227">
        <w:r>
          <w:rPr>
            <w:rFonts w:eastAsia="source sans 3" w:cs="source sans 3" w:ascii="source sans 3" w:hAnsi="source sans 3"/>
            <w:color w:val="#000"/>
            <w:sz w:val="18"/>
            <w:u w:val="single"/>
          </w:rPr>
          <w:t xml:space="preserve">https://onionservices.torproject.org/apps/web/</w:t>
        </w:r>
      </w:hyperlink>
      <w:r>
        <w:rPr>
          <w:rFonts w:eastAsia="source serif 4" w:cs="source serif 4" w:ascii="source serif 4" w:hAnsi="source serif 4"/>
          <w:color w:val="000000"/>
          <w:sz w:val="18"/>
        </w:rPr>
        <w:t xml:space="preserve"> </w:t>
      </w:r>
    </w:p>
    <w:bookmarkStart w:id="2197" w:name="fn223"/>
    <w:bookmarkEnd w:id="2197"/>
    <w:p>
      <w:pPr>
        <w:numPr>
          <w:ilvl w:val="0"/>
          <w:numId w:val="609"/>
        </w:numPr>
        <w:spacing w:line="360" w:after="210" w:lineRule="auto"/>
      </w:pPr>
      <w:hyperlink r:id="rId228">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p>
    <w:bookmarkStart w:id="2198" w:name="fn224"/>
    <w:bookmarkEnd w:id="2198"/>
    <w:p>
      <w:pPr>
        <w:numPr>
          <w:ilvl w:val="0"/>
          <w:numId w:val="609"/>
        </w:numPr>
        <w:spacing w:line="360" w:after="210" w:lineRule="auto"/>
      </w:pPr>
      <w:hyperlink r:id="rId229">
        <w:r>
          <w:rPr>
            <w:rFonts w:eastAsia="source sans 3" w:cs="source sans 3" w:ascii="source sans 3" w:hAnsi="source sans 3"/>
            <w:color w:val="#000"/>
            <w:sz w:val="18"/>
            <w:u w:val="single"/>
          </w:rPr>
          <w:t xml:space="preserve">https://signal.org/blog/disappearing-by-default/</w:t>
        </w:r>
      </w:hyperlink>
      <w:r>
        <w:rPr>
          <w:rFonts w:eastAsia="source serif 4" w:cs="source serif 4" w:ascii="source serif 4" w:hAnsi="source serif 4"/>
          <w:color w:val="000000"/>
          <w:sz w:val="18"/>
        </w:rPr>
        <w:t xml:space="preserve"> </w:t>
      </w:r>
    </w:p>
    <w:bookmarkStart w:id="2199" w:name="fn225"/>
    <w:bookmarkEnd w:id="2199"/>
    <w:p>
      <w:pPr>
        <w:numPr>
          <w:ilvl w:val="0"/>
          <w:numId w:val="609"/>
        </w:numPr>
        <w:spacing w:line="360" w:after="210" w:lineRule="auto"/>
      </w:pPr>
      <w:hyperlink r:id="rId230">
        <w:r>
          <w:rPr>
            <w:rFonts w:eastAsia="source sans 3" w:cs="source sans 3" w:ascii="source sans 3" w:hAnsi="source sans 3"/>
            <w:color w:val="#000"/>
            <w:sz w:val="18"/>
            <w:u w:val="single"/>
          </w:rPr>
          <w:t xml:space="preserve">https://support.signal.org/hc/en-us/articles/5532268300186-Disappearing-Messages-with-a-Linked-Device</w:t>
        </w:r>
      </w:hyperlink>
      <w:r>
        <w:rPr>
          <w:rFonts w:eastAsia="source serif 4" w:cs="source serif 4" w:ascii="source serif 4" w:hAnsi="source serif 4"/>
          <w:color w:val="000000"/>
          <w:sz w:val="18"/>
        </w:rPr>
        <w:t xml:space="preserve"> </w:t>
      </w:r>
    </w:p>
    <w:bookmarkStart w:id="2200" w:name="fn226"/>
    <w:bookmarkEnd w:id="2200"/>
    <w:p>
      <w:pPr>
        <w:numPr>
          <w:ilvl w:val="0"/>
          <w:numId w:val="609"/>
        </w:numPr>
        <w:spacing w:line="360" w:after="210" w:lineRule="auto"/>
      </w:pPr>
      <w:hyperlink r:id="rId231">
        <w:r>
          <w:rPr>
            <w:rFonts w:eastAsia="source sans 3" w:cs="source sans 3" w:ascii="source sans 3" w:hAnsi="source sans 3"/>
            <w:color w:val="#000"/>
            <w:sz w:val="18"/>
            <w:u w:val="single"/>
          </w:rPr>
          <w:t xml:space="preserve">https://mas.owasp.org/MASTG/best-practices/MASTG-BEST-0015/</w:t>
        </w:r>
      </w:hyperlink>
      <w:r>
        <w:rPr>
          <w:rFonts w:eastAsia="source serif 4" w:cs="source serif 4" w:ascii="source serif 4" w:hAnsi="source serif 4"/>
          <w:color w:val="000000"/>
          <w:sz w:val="18"/>
        </w:rPr>
        <w:t xml:space="preserve"> </w:t>
      </w:r>
    </w:p>
    <w:bookmarkStart w:id="2201" w:name="fn227"/>
    <w:bookmarkEnd w:id="2201"/>
    <w:p>
      <w:pPr>
        <w:numPr>
          <w:ilvl w:val="0"/>
          <w:numId w:val="609"/>
        </w:numPr>
        <w:spacing w:line="360" w:after="210" w:lineRule="auto"/>
      </w:pPr>
      <w:hyperlink r:id="rId232">
        <w:r>
          <w:rPr>
            <w:rFonts w:eastAsia="source sans 3" w:cs="source sans 3" w:ascii="source sans 3" w:hAnsi="source sans 3"/>
            <w:color w:val="#000"/>
            <w:sz w:val="18"/>
            <w:u w:val="single"/>
          </w:rPr>
          <w:t xml:space="preserve">https://support.torproject.org/fr/onionservices/onionservices-1/</w:t>
        </w:r>
      </w:hyperlink>
      <w:r>
        <w:rPr>
          <w:rFonts w:eastAsia="source serif 4" w:cs="source serif 4" w:ascii="source serif 4" w:hAnsi="source serif 4"/>
          <w:color w:val="000000"/>
          <w:sz w:val="18"/>
        </w:rPr>
        <w:t xml:space="preserve"> </w:t>
      </w:r>
    </w:p>
    <w:bookmarkStart w:id="2202" w:name="fn228"/>
    <w:bookmarkEnd w:id="2202"/>
    <w:p>
      <w:pPr>
        <w:numPr>
          <w:ilvl w:val="0"/>
          <w:numId w:val="609"/>
        </w:numPr>
        <w:spacing w:line="360" w:after="210" w:lineRule="auto"/>
      </w:pPr>
      <w:hyperlink r:id="rId233">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03" w:name="fn229"/>
    <w:bookmarkEnd w:id="2203"/>
    <w:p>
      <w:pPr>
        <w:numPr>
          <w:ilvl w:val="0"/>
          <w:numId w:val="609"/>
        </w:numPr>
        <w:spacing w:line="360" w:after="210" w:lineRule="auto"/>
      </w:pPr>
      <w:hyperlink r:id="rId234">
        <w:r>
          <w:rPr>
            <w:rFonts w:eastAsia="source sans 3" w:cs="source sans 3" w:ascii="source sans 3" w:hAnsi="source sans 3"/>
            <w:color w:val="#000"/>
            <w:sz w:val="18"/>
            <w:u w:val="single"/>
          </w:rPr>
          <w:t xml:space="preserve">https://cheatsheetseries.owasp.org/cheatsheets/Mobile_Application_Security_Cheat_Sheet.html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04" w:name="fn230"/>
    <w:bookmarkEnd w:id="2204"/>
    <w:p>
      <w:pPr>
        <w:numPr>
          <w:ilvl w:val="0"/>
          <w:numId w:val="609"/>
        </w:numPr>
        <w:spacing w:line="360" w:after="210" w:lineRule="auto"/>
      </w:pPr>
      <w:hyperlink r:id="rId235">
        <w:r>
          <w:rPr>
            <w:rFonts w:eastAsia="source sans 3" w:cs="source sans 3" w:ascii="source sans 3" w:hAnsi="source sans 3"/>
            <w:color w:val="#000"/>
            <w:sz w:val="18"/>
            <w:u w:val="single"/>
          </w:rPr>
          <w:t xml:space="preserve">https://source.android.com/docs/security/features/keystore/features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05" w:name="fn231"/>
    <w:bookmarkEnd w:id="2205"/>
    <w:p>
      <w:pPr>
        <w:numPr>
          <w:ilvl w:val="0"/>
          <w:numId w:val="609"/>
        </w:numPr>
        <w:spacing w:line="360" w:after="210" w:lineRule="auto"/>
      </w:pPr>
      <w:hyperlink r:id="rId236">
        <w:r>
          <w:rPr>
            <w:rFonts w:eastAsia="source sans 3" w:cs="source sans 3" w:ascii="source sans 3" w:hAnsi="source sans 3"/>
            <w:color w:val="#000"/>
            <w:sz w:val="18"/>
            <w:u w:val="single"/>
          </w:rPr>
          <w:t xml:space="preserve">https://mas.owasp.org/MASVS/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06" w:name="fn232"/>
    <w:bookmarkEnd w:id="2206"/>
    <w:p>
      <w:pPr>
        <w:numPr>
          <w:ilvl w:val="0"/>
          <w:numId w:val="609"/>
        </w:numPr>
        <w:spacing w:line="360" w:after="210" w:lineRule="auto"/>
      </w:pPr>
      <w:hyperlink r:id="rId237">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07" w:name="fn233"/>
    <w:bookmarkEnd w:id="2207"/>
    <w:p>
      <w:pPr>
        <w:numPr>
          <w:ilvl w:val="0"/>
          <w:numId w:val="609"/>
        </w:numPr>
        <w:spacing w:line="360" w:after="210" w:lineRule="auto"/>
      </w:pPr>
      <w:hyperlink r:id="rId238">
        <w:r>
          <w:rPr>
            <w:rFonts w:eastAsia="source sans 3" w:cs="source sans 3" w:ascii="source sans 3" w:hAnsi="source sans 3"/>
            <w:color w:val="#000"/>
            <w:sz w:val="18"/>
            <w:u w:val="single"/>
          </w:rPr>
          <w:t xml:space="preserve">https://source.android.com/docs/security/features/authentication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08" w:name="fn234"/>
    <w:bookmarkEnd w:id="2208"/>
    <w:p>
      <w:pPr>
        <w:numPr>
          <w:ilvl w:val="0"/>
          <w:numId w:val="609"/>
        </w:numPr>
        <w:spacing w:line="360" w:after="210" w:lineRule="auto"/>
      </w:pPr>
      <w:hyperlink r:id="rId239">
        <w:r>
          <w:rPr>
            <w:rFonts w:eastAsia="source sans 3" w:cs="source sans 3" w:ascii="source sans 3" w:hAnsi="source sans 3"/>
            <w:color w:val="#000"/>
            <w:sz w:val="18"/>
            <w:u w:val="single"/>
          </w:rPr>
          <w:t xml:space="preserve">https://blog.google/security/android-strongbox-and-open-standards-digital-credentials/</w:t>
        </w:r>
      </w:hyperlink>
      <w:r>
        <w:rPr>
          <w:rFonts w:eastAsia="source serif 4" w:cs="source serif 4" w:ascii="source serif 4" w:hAnsi="source serif 4"/>
          <w:color w:val="000000"/>
          <w:sz w:val="18"/>
        </w:rPr>
        <w:t xml:space="preserve"> </w:t>
      </w:r>
    </w:p>
    <w:bookmarkStart w:id="2209" w:name="fn235"/>
    <w:bookmarkEnd w:id="2209"/>
    <w:p>
      <w:pPr>
        <w:numPr>
          <w:ilvl w:val="0"/>
          <w:numId w:val="609"/>
        </w:numPr>
        <w:spacing w:line="360" w:after="210" w:lineRule="auto"/>
      </w:pPr>
      <w:hyperlink r:id="rId240">
        <w:r>
          <w:rPr>
            <w:rFonts w:eastAsia="source sans 3" w:cs="source sans 3" w:ascii="source sans 3" w:hAnsi="source sans 3"/>
            <w:color w:val="#000"/>
            <w:sz w:val="18"/>
            <w:u w:val="single"/>
          </w:rPr>
          <w:t xml:space="preserve">https://mas.owasp.org/MASTG/0x04b-Mobile-App-Security-Testing/</w:t>
        </w:r>
      </w:hyperlink>
      <w:r>
        <w:rPr>
          <w:rFonts w:eastAsia="source serif 4" w:cs="source serif 4" w:ascii="source serif 4" w:hAnsi="source serif 4"/>
          <w:color w:val="000000"/>
          <w:sz w:val="18"/>
        </w:rPr>
        <w:t xml:space="preserve"> </w:t>
      </w:r>
    </w:p>
    <w:bookmarkStart w:id="2210" w:name="fn236"/>
    <w:bookmarkEnd w:id="2210"/>
    <w:p>
      <w:pPr>
        <w:numPr>
          <w:ilvl w:val="0"/>
          <w:numId w:val="609"/>
        </w:numPr>
        <w:spacing w:line="360" w:after="210" w:lineRule="auto"/>
      </w:pPr>
      <w:hyperlink r:id="rId241">
        <w:r>
          <w:rPr>
            <w:rFonts w:eastAsia="source sans 3" w:cs="source sans 3" w:ascii="source sans 3" w:hAnsi="source sans 3"/>
            <w:color w:val="#000"/>
            <w:sz w:val="18"/>
            <w:u w:val="single"/>
          </w:rPr>
          <w:t xml:space="preserve">https://mas.owasp.org/MASVS/04-Assessment_and_Certification/</w:t>
        </w:r>
      </w:hyperlink>
      <w:r>
        <w:rPr>
          <w:rFonts w:eastAsia="source serif 4" w:cs="source serif 4" w:ascii="source serif 4" w:hAnsi="source serif 4"/>
          <w:color w:val="000000"/>
          <w:sz w:val="18"/>
        </w:rPr>
        <w:t xml:space="preserve"> </w:t>
      </w:r>
    </w:p>
    <w:bookmarkStart w:id="2211" w:name="fn237"/>
    <w:bookmarkEnd w:id="2211"/>
    <w:p>
      <w:pPr>
        <w:numPr>
          <w:ilvl w:val="0"/>
          <w:numId w:val="609"/>
        </w:numPr>
        <w:spacing w:line="360" w:after="210" w:lineRule="auto"/>
      </w:pPr>
      <w:hyperlink r:id="rId242">
        <w:r>
          <w:rPr>
            <w:rFonts w:eastAsia="source sans 3" w:cs="source sans 3" w:ascii="source sans 3" w:hAnsi="source sans 3"/>
            <w:color w:val="#000"/>
            <w:sz w:val="18"/>
            <w:u w:val="single"/>
          </w:rPr>
          <w:t xml:space="preserve">https://mas.owasp.org/</w:t>
        </w:r>
      </w:hyperlink>
      <w:r>
        <w:rPr>
          <w:rFonts w:eastAsia="source serif 4" w:cs="source serif 4" w:ascii="source serif 4" w:hAnsi="source serif 4"/>
          <w:color w:val="000000"/>
          <w:sz w:val="18"/>
        </w:rPr>
        <w:t xml:space="preserve"> </w:t>
      </w:r>
    </w:p>
    <w:bookmarkStart w:id="2212" w:name="fn238"/>
    <w:bookmarkEnd w:id="2212"/>
    <w:p>
      <w:pPr>
        <w:numPr>
          <w:ilvl w:val="0"/>
          <w:numId w:val="609"/>
        </w:numPr>
        <w:spacing w:line="360" w:after="210" w:lineRule="auto"/>
      </w:pPr>
      <w:hyperlink r:id="rId243">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13" w:name="fn239"/>
    <w:bookmarkEnd w:id="2213"/>
    <w:p>
      <w:pPr>
        <w:numPr>
          <w:ilvl w:val="0"/>
          <w:numId w:val="609"/>
        </w:numPr>
        <w:spacing w:line="360" w:after="210" w:lineRule="auto"/>
      </w:pPr>
      <w:hyperlink r:id="rId244">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14" w:name="fn240"/>
    <w:bookmarkEnd w:id="2214"/>
    <w:p>
      <w:pPr>
        <w:numPr>
          <w:ilvl w:val="0"/>
          <w:numId w:val="609"/>
        </w:numPr>
        <w:spacing w:line="360" w:after="210" w:lineRule="auto"/>
      </w:pPr>
      <w:hyperlink r:id="rId245">
        <w:r>
          <w:rPr>
            <w:rFonts w:eastAsia="source sans 3" w:cs="source sans 3" w:ascii="source sans 3" w:hAnsi="source sans 3"/>
            <w:color w:val="#000"/>
            <w:sz w:val="18"/>
            <w:u w:val="single"/>
          </w:rPr>
          <w:t xml:space="preserve">https://mas.owasp.org/MASTG/0x04c-Tampering-and-Reverse-Engineering/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15" w:name="fn241"/>
    <w:bookmarkEnd w:id="2215"/>
    <w:p>
      <w:pPr>
        <w:numPr>
          <w:ilvl w:val="0"/>
          <w:numId w:val="609"/>
        </w:numPr>
        <w:spacing w:line="360" w:after="210" w:lineRule="auto"/>
      </w:pPr>
      <w:hyperlink r:id="rId246">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16" w:name="fn242"/>
    <w:bookmarkEnd w:id="2216"/>
    <w:p>
      <w:pPr>
        <w:numPr>
          <w:ilvl w:val="0"/>
          <w:numId w:val="609"/>
        </w:numPr>
        <w:spacing w:line="360" w:after="210" w:lineRule="auto"/>
      </w:pPr>
      <w:hyperlink r:id="rId247">
        <w:r>
          <w:rPr>
            <w:rFonts w:eastAsia="source sans 3" w:cs="source sans 3" w:ascii="source sans 3" w:hAnsi="source sans 3"/>
            <w:color w:val="#000"/>
            <w:sz w:val="18"/>
            <w:u w:val="single"/>
          </w:rPr>
          <w:t xml:space="preserve">https://signal.org/blog/disappearing-by-default/</w:t>
        </w:r>
      </w:hyperlink>
      <w:r>
        <w:rPr>
          <w:rFonts w:eastAsia="source serif 4" w:cs="source serif 4" w:ascii="source serif 4" w:hAnsi="source serif 4"/>
          <w:color w:val="000000"/>
          <w:sz w:val="18"/>
        </w:rPr>
        <w:t xml:space="preserve"> </w:t>
      </w:r>
    </w:p>
    <w:bookmarkStart w:id="2217" w:name="fn243"/>
    <w:bookmarkEnd w:id="2217"/>
    <w:p>
      <w:pPr>
        <w:numPr>
          <w:ilvl w:val="0"/>
          <w:numId w:val="609"/>
        </w:numPr>
        <w:spacing w:line="360" w:after="210" w:lineRule="auto"/>
      </w:pPr>
      <w:hyperlink r:id="rId248">
        <w:r>
          <w:rPr>
            <w:rFonts w:eastAsia="source sans 3" w:cs="source sans 3" w:ascii="source sans 3" w:hAnsi="source sans 3"/>
            <w:color w:val="#000"/>
            <w:sz w:val="18"/>
            <w:u w:val="single"/>
          </w:rPr>
          <w:t xml:space="preserve">https://signal.org/blog/disappearing-messages/?source=post_page---------------------------</w:t>
        </w:r>
      </w:hyperlink>
      <w:r>
        <w:rPr>
          <w:rFonts w:eastAsia="source serif 4" w:cs="source serif 4" w:ascii="source serif 4" w:hAnsi="source serif 4"/>
          <w:color w:val="000000"/>
          <w:sz w:val="18"/>
        </w:rPr>
        <w:t xml:space="preserve"> </w:t>
      </w:r>
    </w:p>
    <w:bookmarkStart w:id="2218" w:name="fn244"/>
    <w:bookmarkEnd w:id="2218"/>
    <w:p>
      <w:pPr>
        <w:numPr>
          <w:ilvl w:val="0"/>
          <w:numId w:val="609"/>
        </w:numPr>
        <w:spacing w:line="360" w:after="210" w:lineRule="auto"/>
      </w:pPr>
      <w:hyperlink r:id="rId249">
        <w:r>
          <w:rPr>
            <w:rFonts w:eastAsia="source sans 3" w:cs="source sans 3" w:ascii="source sans 3" w:hAnsi="source sans 3"/>
            <w:color w:val="#000"/>
            <w:sz w:val="18"/>
            <w:u w:val="single"/>
          </w:rPr>
          <w:t xml:space="preserve">https://developer.apple.com/documentation/security/protecting-user-data-with-app-sandbox</w:t>
        </w:r>
      </w:hyperlink>
      <w:r>
        <w:rPr>
          <w:rFonts w:eastAsia="source serif 4" w:cs="source serif 4" w:ascii="source serif 4" w:hAnsi="source serif 4"/>
          <w:color w:val="000000"/>
          <w:sz w:val="18"/>
        </w:rPr>
        <w:t xml:space="preserve"> </w:t>
      </w:r>
    </w:p>
    <w:bookmarkStart w:id="2219" w:name="fn245"/>
    <w:bookmarkEnd w:id="2219"/>
    <w:p>
      <w:pPr>
        <w:numPr>
          <w:ilvl w:val="0"/>
          <w:numId w:val="609"/>
        </w:numPr>
        <w:spacing w:line="360" w:after="210" w:lineRule="auto"/>
      </w:pPr>
      <w:hyperlink r:id="rId250">
        <w:r>
          <w:rPr>
            <w:rFonts w:eastAsia="source sans 3" w:cs="source sans 3" w:ascii="source sans 3" w:hAnsi="source sans 3"/>
            <w:color w:val="#000"/>
            <w:sz w:val="18"/>
            <w:u w:val="single"/>
          </w:rPr>
          <w:t xml:space="preserve">https://developer.apple.com/documentation/security/app-sandbox</w:t>
        </w:r>
      </w:hyperlink>
      <w:r>
        <w:rPr>
          <w:rFonts w:eastAsia="source serif 4" w:cs="source serif 4" w:ascii="source serif 4" w:hAnsi="source serif 4"/>
          <w:color w:val="000000"/>
          <w:sz w:val="18"/>
        </w:rPr>
        <w:t xml:space="preserve"> </w:t>
      </w:r>
    </w:p>
    <w:bookmarkStart w:id="2220" w:name="fn246"/>
    <w:bookmarkEnd w:id="2220"/>
    <w:p>
      <w:pPr>
        <w:numPr>
          <w:ilvl w:val="0"/>
          <w:numId w:val="609"/>
        </w:numPr>
        <w:spacing w:line="360" w:after="210" w:lineRule="auto"/>
      </w:pPr>
      <w:hyperlink r:id="rId251">
        <w:r>
          <w:rPr>
            <w:rFonts w:eastAsia="source sans 3" w:cs="source sans 3" w:ascii="source sans 3" w:hAnsi="source sans 3"/>
            <w:color w:val="#000"/>
            <w:sz w:val="18"/>
            <w:u w:val="single"/>
          </w:rPr>
          <w:t xml:space="preserve">https://mas.owasp.org/MASTG/best-practices/MASTG-BEST-0014/</w:t>
        </w:r>
      </w:hyperlink>
      <w:r>
        <w:rPr>
          <w:rFonts w:eastAsia="source serif 4" w:cs="source serif 4" w:ascii="source serif 4" w:hAnsi="source serif 4"/>
          <w:color w:val="000000"/>
          <w:sz w:val="18"/>
        </w:rPr>
        <w:t xml:space="preserve"> </w:t>
      </w:r>
    </w:p>
    <w:bookmarkStart w:id="2221" w:name="fn247"/>
    <w:bookmarkEnd w:id="2221"/>
    <w:p>
      <w:pPr>
        <w:numPr>
          <w:ilvl w:val="0"/>
          <w:numId w:val="609"/>
        </w:numPr>
        <w:spacing w:line="360" w:after="210" w:lineRule="auto"/>
      </w:pPr>
      <w:hyperlink r:id="rId252">
        <w:r>
          <w:rPr>
            <w:rFonts w:eastAsia="source sans 3" w:cs="source sans 3" w:ascii="source sans 3" w:hAnsi="source sans 3"/>
            <w:color w:val="#000"/>
            <w:sz w:val="18"/>
            <w:u w:val="single"/>
          </w:rPr>
          <w:t xml:space="preserve">https://signal.org/blog/</w:t>
        </w:r>
      </w:hyperlink>
      <w:r>
        <w:rPr>
          <w:rFonts w:eastAsia="source serif 4" w:cs="source serif 4" w:ascii="source serif 4" w:hAnsi="source serif 4"/>
          <w:color w:val="000000"/>
          <w:sz w:val="18"/>
        </w:rPr>
        <w:t xml:space="preserve"> </w:t>
      </w:r>
    </w:p>
    <w:bookmarkStart w:id="2222" w:name="fn248"/>
    <w:bookmarkEnd w:id="2222"/>
    <w:p>
      <w:pPr>
        <w:numPr>
          <w:ilvl w:val="0"/>
          <w:numId w:val="609"/>
        </w:numPr>
        <w:spacing w:line="360" w:after="210" w:lineRule="auto"/>
      </w:pPr>
      <w:hyperlink r:id="rId253">
        <w:r>
          <w:rPr>
            <w:rFonts w:eastAsia="source sans 3" w:cs="source sans 3" w:ascii="source sans 3" w:hAnsi="source sans 3"/>
            <w:color w:val="#000"/>
            <w:sz w:val="18"/>
            <w:u w:val="single"/>
          </w:rPr>
          <w:t xml:space="preserve">https://aboutsignal.com/news/signal-will-soon-automatically-delete-call-events-in-disappearing-chats/</w:t>
        </w:r>
      </w:hyperlink>
      <w:r>
        <w:rPr>
          <w:rFonts w:eastAsia="source serif 4" w:cs="source serif 4" w:ascii="source serif 4" w:hAnsi="source serif 4"/>
          <w:color w:val="000000"/>
          <w:sz w:val="18"/>
        </w:rPr>
        <w:t xml:space="preserve"> </w:t>
      </w:r>
    </w:p>
    <w:bookmarkStart w:id="2223" w:name="fn249"/>
    <w:bookmarkEnd w:id="2223"/>
    <w:p>
      <w:pPr>
        <w:numPr>
          <w:ilvl w:val="0"/>
          <w:numId w:val="609"/>
        </w:numPr>
        <w:spacing w:line="360" w:after="210" w:lineRule="auto"/>
      </w:pPr>
      <w:hyperlink r:id="rId254">
        <w:r>
          <w:rPr>
            <w:rFonts w:eastAsia="source sans 3" w:cs="source sans 3" w:ascii="source sans 3" w:hAnsi="source sans 3"/>
            <w:color w:val="#000"/>
            <w:sz w:val="18"/>
            <w:u w:val="single"/>
          </w:rPr>
          <w:t xml:space="preserve">https://support.signal.org/hc/en-us/articles/360007320751-How-do-I-know-if-my-message-was-delivered-or-read</w:t>
        </w:r>
      </w:hyperlink>
      <w:r>
        <w:rPr>
          <w:rFonts w:eastAsia="source serif 4" w:cs="source serif 4" w:ascii="source serif 4" w:hAnsi="source serif 4"/>
          <w:color w:val="000000"/>
          <w:sz w:val="18"/>
        </w:rPr>
        <w:t xml:space="preserve"> </w:t>
      </w:r>
    </w:p>
    <w:bookmarkStart w:id="2224" w:name="fn250"/>
    <w:bookmarkEnd w:id="2224"/>
    <w:p>
      <w:pPr>
        <w:numPr>
          <w:ilvl w:val="0"/>
          <w:numId w:val="609"/>
        </w:numPr>
        <w:spacing w:line="360" w:after="210" w:lineRule="auto"/>
      </w:pPr>
      <w:hyperlink r:id="rId255">
        <w:r>
          <w:rPr>
            <w:rFonts w:eastAsia="source sans 3" w:cs="source sans 3" w:ascii="source sans 3" w:hAnsi="source sans 3"/>
            <w:color w:val="#000"/>
            <w:sz w:val="18"/>
            <w:u w:val="single"/>
          </w:rPr>
          <w:t xml:space="preserve">https://support.signal.org/hc/en-us/articles/360007318711-Troubleshooting-Notifications</w:t>
        </w:r>
      </w:hyperlink>
      <w:r>
        <w:rPr>
          <w:rFonts w:eastAsia="source serif 4" w:cs="source serif 4" w:ascii="source serif 4" w:hAnsi="source serif 4"/>
          <w:color w:val="000000"/>
          <w:sz w:val="18"/>
        </w:rPr>
        <w:t xml:space="preserve"> </w:t>
      </w:r>
    </w:p>
    <w:bookmarkStart w:id="2225" w:name="fn251"/>
    <w:bookmarkEnd w:id="2225"/>
    <w:p>
      <w:pPr>
        <w:numPr>
          <w:ilvl w:val="0"/>
          <w:numId w:val="609"/>
        </w:numPr>
        <w:spacing w:line="360" w:after="210" w:lineRule="auto"/>
      </w:pPr>
      <w:hyperlink r:id="rId256">
        <w:r>
          <w:rPr>
            <w:rFonts w:eastAsia="source sans 3" w:cs="source sans 3" w:ascii="source sans 3" w:hAnsi="source sans 3"/>
            <w:color w:val="#000"/>
            <w:sz w:val="18"/>
            <w:u w:val="single"/>
          </w:rPr>
          <w:t xml:space="preserve">https://onionservices.torproject.org/technology/properties/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26" w:name="fn252"/>
    <w:bookmarkEnd w:id="2226"/>
    <w:p>
      <w:pPr>
        <w:numPr>
          <w:ilvl w:val="0"/>
          <w:numId w:val="609"/>
        </w:numPr>
        <w:spacing w:line="360" w:after="210" w:lineRule="auto"/>
      </w:pPr>
      <w:hyperlink r:id="rId257">
        <w:r>
          <w:rPr>
            <w:rFonts w:eastAsia="source sans 3" w:cs="source sans 3" w:ascii="source sans 3" w:hAnsi="source sans 3"/>
            <w:color w:val="#000"/>
            <w:sz w:val="18"/>
            <w:u w:val="single"/>
          </w:rPr>
          <w:t xml:space="preserve">https://community.torproject.org/onion-services/overview/index.html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27" w:name="fn253"/>
    <w:bookmarkEnd w:id="2227"/>
    <w:p>
      <w:pPr>
        <w:numPr>
          <w:ilvl w:val="0"/>
          <w:numId w:val="609"/>
        </w:numPr>
        <w:spacing w:line="360" w:after="210" w:lineRule="auto"/>
      </w:pPr>
      <w:hyperlink r:id="rId258">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28" w:name="fn254"/>
    <w:bookmarkEnd w:id="2228"/>
    <w:p>
      <w:pPr>
        <w:numPr>
          <w:ilvl w:val="0"/>
          <w:numId w:val="609"/>
        </w:numPr>
        <w:spacing w:line="360" w:after="210" w:lineRule="auto"/>
      </w:pPr>
      <w:hyperlink r:id="rId259">
        <w:r>
          <w:rPr>
            <w:rFonts w:eastAsia="source sans 3" w:cs="source sans 3" w:ascii="source sans 3" w:hAnsi="source sans 3"/>
            <w:color w:val="#000"/>
            <w:sz w:val="18"/>
            <w:u w:val="single"/>
          </w:rPr>
          <w:t xml:space="preserve">https://support.signal.org/hc/en-us/articles/5532268300186-Disappearing-Messages-with-a-Linked-Device</w:t>
        </w:r>
      </w:hyperlink>
      <w:r>
        <w:rPr>
          <w:rFonts w:eastAsia="source serif 4" w:cs="source serif 4" w:ascii="source serif 4" w:hAnsi="source serif 4"/>
          <w:color w:val="000000"/>
          <w:sz w:val="18"/>
        </w:rPr>
        <w:t xml:space="preserve"> </w:t>
      </w:r>
    </w:p>
    <w:bookmarkStart w:id="2229" w:name="fn255"/>
    <w:bookmarkEnd w:id="2229"/>
    <w:p>
      <w:pPr>
        <w:numPr>
          <w:ilvl w:val="0"/>
          <w:numId w:val="609"/>
        </w:numPr>
        <w:spacing w:line="360" w:after="210" w:lineRule="auto"/>
      </w:pPr>
      <w:hyperlink r:id="rId260">
        <w:r>
          <w:rPr>
            <w:rFonts w:eastAsia="source sans 3" w:cs="source sans 3" w:ascii="source sans 3" w:hAnsi="source sans 3"/>
            <w:color w:val="#000"/>
            <w:sz w:val="18"/>
            <w:u w:val="single"/>
          </w:rPr>
          <w:t xml:space="preserve">https://pages.nist.gov/800-63-4/sp800-63b/events/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30" w:name="fn256"/>
    <w:bookmarkEnd w:id="2230"/>
    <w:p>
      <w:pPr>
        <w:numPr>
          <w:ilvl w:val="0"/>
          <w:numId w:val="609"/>
        </w:numPr>
        <w:spacing w:line="360" w:after="210" w:lineRule="auto"/>
      </w:pPr>
      <w:hyperlink r:id="rId261">
        <w:r>
          <w:rPr>
            <w:rFonts w:eastAsia="source sans 3" w:cs="source sans 3" w:ascii="source sans 3" w:hAnsi="source sans 3"/>
            <w:color w:val="#000"/>
            <w:sz w:val="18"/>
            <w:u w:val="single"/>
          </w:rPr>
          <w:t xml:space="preserve">https://nvlpubs.nist.gov/nistpubs/SpecialPublications/NIST.SP.800-63b-4.pdf</w:t>
        </w:r>
      </w:hyperlink>
      <w:r>
        <w:rPr>
          <w:rFonts w:eastAsia="source serif 4" w:cs="source serif 4" w:ascii="source serif 4" w:hAnsi="source serif 4"/>
          <w:color w:val="000000"/>
          <w:sz w:val="18"/>
        </w:rPr>
        <w:t xml:space="preserve"> </w:t>
      </w:r>
    </w:p>
    <w:bookmarkStart w:id="2231" w:name="fn257"/>
    <w:bookmarkEnd w:id="2231"/>
    <w:p>
      <w:pPr>
        <w:numPr>
          <w:ilvl w:val="0"/>
          <w:numId w:val="609"/>
        </w:numPr>
        <w:spacing w:line="360" w:after="210" w:lineRule="auto"/>
      </w:pPr>
      <w:hyperlink r:id="rId262">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32" w:name="fn258"/>
    <w:bookmarkEnd w:id="2232"/>
    <w:p>
      <w:pPr>
        <w:numPr>
          <w:ilvl w:val="0"/>
          <w:numId w:val="609"/>
        </w:numPr>
        <w:spacing w:line="360" w:after="210" w:lineRule="auto"/>
      </w:pPr>
      <w:hyperlink r:id="rId263">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33" w:name="fn259"/>
    <w:bookmarkEnd w:id="2233"/>
    <w:p>
      <w:pPr>
        <w:numPr>
          <w:ilvl w:val="0"/>
          <w:numId w:val="609"/>
        </w:numPr>
        <w:spacing w:line="360" w:after="210" w:lineRule="auto"/>
      </w:pPr>
      <w:hyperlink r:id="rId264">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34" w:name="fn260"/>
    <w:bookmarkEnd w:id="2234"/>
    <w:p>
      <w:pPr>
        <w:numPr>
          <w:ilvl w:val="0"/>
          <w:numId w:val="609"/>
        </w:numPr>
        <w:spacing w:line="360" w:after="210" w:lineRule="auto"/>
      </w:pPr>
      <w:hyperlink r:id="rId265">
        <w:r>
          <w:rPr>
            <w:rFonts w:eastAsia="source sans 3" w:cs="source sans 3" w:ascii="source sans 3" w:hAnsi="source sans 3"/>
            <w:color w:val="#000"/>
            <w:sz w:val="18"/>
            <w:u w:val="single"/>
          </w:rPr>
          <w:t xml:space="preserve">https://mas.owasp.org/MASTG/0x04c-Tampering-and-Reverse-Engineering/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35" w:name="fn261"/>
    <w:bookmarkEnd w:id="2235"/>
    <w:p>
      <w:pPr>
        <w:numPr>
          <w:ilvl w:val="0"/>
          <w:numId w:val="609"/>
        </w:numPr>
        <w:spacing w:line="360" w:after="210" w:lineRule="auto"/>
      </w:pPr>
      <w:hyperlink r:id="rId266">
        <w:r>
          <w:rPr>
            <w:rFonts w:eastAsia="source sans 3" w:cs="source sans 3" w:ascii="source sans 3" w:hAnsi="source sans 3"/>
            <w:color w:val="#000"/>
            <w:sz w:val="18"/>
            <w:u w:val="single"/>
          </w:rPr>
          <w:t xml:space="preserve">https://support.apple.com/en-ae/guide/personal-safety/ipsd1d39db18/web</w:t>
        </w:r>
      </w:hyperlink>
      <w:r>
        <w:rPr>
          <w:rFonts w:eastAsia="source serif 4" w:cs="source serif 4" w:ascii="source serif 4" w:hAnsi="source serif 4"/>
          <w:color w:val="000000"/>
          <w:sz w:val="18"/>
        </w:rPr>
        <w:t xml:space="preserve"> </w:t>
      </w:r>
    </w:p>
    <w:bookmarkStart w:id="2236" w:name="fn262"/>
    <w:bookmarkEnd w:id="2236"/>
    <w:p>
      <w:pPr>
        <w:numPr>
          <w:ilvl w:val="0"/>
          <w:numId w:val="609"/>
        </w:numPr>
        <w:spacing w:line="360" w:after="210" w:lineRule="auto"/>
      </w:pPr>
      <w:hyperlink r:id="rId267">
        <w:r>
          <w:rPr>
            <w:rFonts w:eastAsia="source sans 3" w:cs="source sans 3" w:ascii="source sans 3" w:hAnsi="source sans 3"/>
            <w:color w:val="#000"/>
            <w:sz w:val="18"/>
            <w:u w:val="single"/>
          </w:rPr>
          <w:t xml:space="preserve">https://www.ncsc.gov.uk/collection/device-security-guidance/policies-and-settings/using-biometrics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37" w:name="fn263"/>
    <w:bookmarkEnd w:id="2237"/>
    <w:p>
      <w:pPr>
        <w:numPr>
          <w:ilvl w:val="0"/>
          <w:numId w:val="609"/>
        </w:numPr>
        <w:spacing w:line="360" w:after="210" w:lineRule="auto"/>
      </w:pPr>
      <w:hyperlink r:id="rId268">
        <w:r>
          <w:rPr>
            <w:rFonts w:eastAsia="source sans 3" w:cs="source sans 3" w:ascii="source sans 3" w:hAnsi="source sans 3"/>
            <w:color w:val="#000"/>
            <w:sz w:val="18"/>
            <w:u w:val="single"/>
          </w:rPr>
          <w:t xml:space="preserve">https://www.ncsc.gov.uk/collection/biometrics/iris</w:t>
        </w:r>
      </w:hyperlink>
      <w:r>
        <w:rPr>
          <w:rFonts w:eastAsia="source serif 4" w:cs="source serif 4" w:ascii="source serif 4" w:hAnsi="source serif 4"/>
          <w:color w:val="000000"/>
          <w:sz w:val="18"/>
        </w:rPr>
        <w:t xml:space="preserve"> </w:t>
      </w:r>
    </w:p>
    <w:bookmarkStart w:id="2238" w:name="fn264"/>
    <w:bookmarkEnd w:id="2238"/>
    <w:p>
      <w:pPr>
        <w:numPr>
          <w:ilvl w:val="0"/>
          <w:numId w:val="609"/>
        </w:numPr>
        <w:spacing w:line="360" w:after="210" w:lineRule="auto"/>
      </w:pPr>
      <w:hyperlink r:id="rId269">
        <w:r>
          <w:rPr>
            <w:rFonts w:eastAsia="source sans 3" w:cs="source sans 3" w:ascii="source sans 3" w:hAnsi="source sans 3"/>
            <w:color w:val="#000"/>
            <w:sz w:val="18"/>
            <w:u w:val="single"/>
          </w:rPr>
          <w:t xml:space="preserve">https://signal.org/blog/disappearing-messages/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39" w:name="fn265"/>
    <w:bookmarkEnd w:id="2239"/>
    <w:p>
      <w:pPr>
        <w:numPr>
          <w:ilvl w:val="0"/>
          <w:numId w:val="609"/>
        </w:numPr>
        <w:spacing w:line="360" w:after="210" w:lineRule="auto"/>
      </w:pPr>
      <w:hyperlink r:id="rId270">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40" w:name="fn266"/>
    <w:bookmarkEnd w:id="2240"/>
    <w:p>
      <w:pPr>
        <w:numPr>
          <w:ilvl w:val="0"/>
          <w:numId w:val="609"/>
        </w:numPr>
        <w:spacing w:line="360" w:after="210" w:lineRule="auto"/>
      </w:pPr>
      <w:hyperlink r:id="rId271">
        <w:r>
          <w:rPr>
            <w:rFonts w:eastAsia="source sans 3" w:cs="source sans 3" w:ascii="source sans 3" w:hAnsi="source sans 3"/>
            <w:color w:val="#000"/>
            <w:sz w:val="18"/>
            <w:u w:val="single"/>
          </w:rPr>
          <w:t xml:space="preserve">https://www.esafety.gov.au/key-topics/esafety-guide/signal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41" w:name="fn267"/>
    <w:bookmarkEnd w:id="2241"/>
    <w:p>
      <w:pPr>
        <w:numPr>
          <w:ilvl w:val="0"/>
          <w:numId w:val="609"/>
        </w:numPr>
        <w:spacing w:line="360" w:after="210" w:lineRule="auto"/>
      </w:pPr>
      <w:hyperlink r:id="rId272">
        <w:r>
          <w:rPr>
            <w:rFonts w:eastAsia="source sans 3" w:cs="source sans 3" w:ascii="source sans 3" w:hAnsi="source sans 3"/>
            <w:color w:val="#000"/>
            <w:sz w:val="18"/>
            <w:u w:val="single"/>
          </w:rPr>
          <w:t xml:space="preserve">https://signal.org/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42" w:name="fn268"/>
    <w:bookmarkEnd w:id="2242"/>
    <w:p>
      <w:pPr>
        <w:numPr>
          <w:ilvl w:val="0"/>
          <w:numId w:val="609"/>
        </w:numPr>
        <w:spacing w:line="360" w:after="210" w:lineRule="auto"/>
      </w:pPr>
      <w:hyperlink r:id="rId273">
        <w:r>
          <w:rPr>
            <w:rFonts w:eastAsia="source sans 3" w:cs="source sans 3" w:ascii="source sans 3" w:hAnsi="source sans 3"/>
            <w:color w:val="#000"/>
            <w:sz w:val="18"/>
            <w:u w:val="single"/>
          </w:rPr>
          <w:t xml:space="preserve">https://mas.owasp.org/MASTG/best-practices/MASTG-BEST-0014/</w:t>
        </w:r>
      </w:hyperlink>
      <w:r>
        <w:rPr>
          <w:rFonts w:eastAsia="source serif 4" w:cs="source serif 4" w:ascii="source serif 4" w:hAnsi="source serif 4"/>
          <w:color w:val="000000"/>
          <w:sz w:val="18"/>
        </w:rPr>
        <w:t xml:space="preserve"> </w:t>
      </w:r>
    </w:p>
    <w:bookmarkStart w:id="2243" w:name="fn269"/>
    <w:bookmarkEnd w:id="2243"/>
    <w:p>
      <w:pPr>
        <w:numPr>
          <w:ilvl w:val="0"/>
          <w:numId w:val="609"/>
        </w:numPr>
        <w:spacing w:line="360" w:after="210" w:lineRule="auto"/>
      </w:pPr>
      <w:hyperlink r:id="rId274">
        <w:r>
          <w:rPr>
            <w:rFonts w:eastAsia="source sans 3" w:cs="source sans 3" w:ascii="source sans 3" w:hAnsi="source sans 3"/>
            <w:color w:val="#000"/>
            <w:sz w:val="18"/>
            <w:u w:val="single"/>
          </w:rPr>
          <w:t xml:space="preserve">https://mas.owasp.org/MASTG/best-practices/MASTG-BEST-0017/</w:t>
        </w:r>
      </w:hyperlink>
      <w:r>
        <w:rPr>
          <w:rFonts w:eastAsia="source serif 4" w:cs="source serif 4" w:ascii="source serif 4" w:hAnsi="source serif 4"/>
          <w:color w:val="000000"/>
          <w:sz w:val="18"/>
        </w:rPr>
        <w:t xml:space="preserve"> </w:t>
      </w:r>
    </w:p>
    <w:bookmarkStart w:id="2244" w:name="fn270"/>
    <w:bookmarkEnd w:id="2244"/>
    <w:p>
      <w:pPr>
        <w:numPr>
          <w:ilvl w:val="0"/>
          <w:numId w:val="609"/>
        </w:numPr>
        <w:spacing w:line="360" w:after="210" w:lineRule="auto"/>
      </w:pPr>
      <w:hyperlink r:id="rId275">
        <w:r>
          <w:rPr>
            <w:rFonts w:eastAsia="source sans 3" w:cs="source sans 3" w:ascii="source sans 3" w:hAnsi="source sans 3"/>
            <w:color w:val="#000"/>
            <w:sz w:val="18"/>
            <w:u w:val="single"/>
          </w:rPr>
          <w:t xml:space="preserve">https://signal.org/blog/disappearing-by-default/</w:t>
        </w:r>
      </w:hyperlink>
      <w:r>
        <w:rPr>
          <w:rFonts w:eastAsia="source serif 4" w:cs="source serif 4" w:ascii="source serif 4" w:hAnsi="source serif 4"/>
          <w:color w:val="000000"/>
          <w:sz w:val="18"/>
        </w:rPr>
        <w:t xml:space="preserve"> </w:t>
      </w:r>
    </w:p>
    <w:bookmarkStart w:id="2245" w:name="fn271"/>
    <w:bookmarkEnd w:id="2245"/>
    <w:p>
      <w:pPr>
        <w:numPr>
          <w:ilvl w:val="0"/>
          <w:numId w:val="609"/>
        </w:numPr>
        <w:spacing w:line="360" w:after="210" w:lineRule="auto"/>
      </w:pPr>
      <w:hyperlink r:id="rId276">
        <w:r>
          <w:rPr>
            <w:rFonts w:eastAsia="source sans 3" w:cs="source sans 3" w:ascii="source sans 3" w:hAnsi="source sans 3"/>
            <w:color w:val="#000"/>
            <w:sz w:val="18"/>
            <w:u w:val="single"/>
          </w:rPr>
          <w:t xml:space="preserve">https://support.torproject.org/fr/onionservices/onionservices-1/</w:t>
        </w:r>
      </w:hyperlink>
      <w:r>
        <w:rPr>
          <w:rFonts w:eastAsia="source serif 4" w:cs="source serif 4" w:ascii="source serif 4" w:hAnsi="source serif 4"/>
          <w:color w:val="000000"/>
          <w:sz w:val="18"/>
        </w:rPr>
        <w:t xml:space="preserve"> </w:t>
      </w:r>
    </w:p>
    <w:bookmarkStart w:id="2246" w:name="fn272"/>
    <w:bookmarkEnd w:id="2246"/>
    <w:p>
      <w:pPr>
        <w:numPr>
          <w:ilvl w:val="0"/>
          <w:numId w:val="609"/>
        </w:numPr>
        <w:spacing w:line="360" w:after="210" w:lineRule="auto"/>
      </w:pPr>
      <w:hyperlink r:id="rId277">
        <w:r>
          <w:rPr>
            <w:rFonts w:eastAsia="source sans 3" w:cs="source sans 3" w:ascii="source sans 3" w:hAnsi="source sans 3"/>
            <w:color w:val="#000"/>
            <w:sz w:val="18"/>
            <w:u w:val="single"/>
          </w:rPr>
          <w:t xml:space="preserve">https://onionservices.torproject.org/dev/implementations/</w:t>
        </w:r>
      </w:hyperlink>
      <w:r>
        <w:rPr>
          <w:rFonts w:eastAsia="source serif 4" w:cs="source serif 4" w:ascii="source serif 4" w:hAnsi="source serif 4"/>
          <w:color w:val="000000"/>
          <w:sz w:val="18"/>
        </w:rPr>
        <w:t xml:space="preserve"> </w:t>
      </w:r>
    </w:p>
    <w:bookmarkStart w:id="2247" w:name="fn273"/>
    <w:bookmarkEnd w:id="2247"/>
    <w:p>
      <w:pPr>
        <w:numPr>
          <w:ilvl w:val="0"/>
          <w:numId w:val="609"/>
        </w:numPr>
        <w:spacing w:line="360" w:after="210" w:lineRule="auto"/>
      </w:pPr>
      <w:hyperlink r:id="rId278">
        <w:r>
          <w:rPr>
            <w:rFonts w:eastAsia="source sans 3" w:cs="source sans 3" w:ascii="source sans 3" w:hAnsi="source sans 3"/>
            <w:color w:val="#000"/>
            <w:sz w:val="18"/>
            <w:u w:val="single"/>
          </w:rPr>
          <w:t xml:space="preserve">https://signal.org/blog/</w:t>
        </w:r>
      </w:hyperlink>
      <w:r>
        <w:rPr>
          <w:rFonts w:eastAsia="source serif 4" w:cs="source serif 4" w:ascii="source serif 4" w:hAnsi="source serif 4"/>
          <w:color w:val="000000"/>
          <w:sz w:val="18"/>
        </w:rPr>
        <w:t xml:space="preserve"> </w:t>
      </w:r>
    </w:p>
    <w:bookmarkStart w:id="2248" w:name="fn274"/>
    <w:bookmarkEnd w:id="2248"/>
    <w:p>
      <w:pPr>
        <w:numPr>
          <w:ilvl w:val="0"/>
          <w:numId w:val="609"/>
        </w:numPr>
        <w:spacing w:line="360" w:after="210" w:lineRule="auto"/>
      </w:pPr>
      <w:hyperlink r:id="rId279">
        <w:r>
          <w:rPr>
            <w:rFonts w:eastAsia="source sans 3" w:cs="source sans 3" w:ascii="source sans 3" w:hAnsi="source sans 3"/>
            <w:color w:val="#000"/>
            <w:sz w:val="18"/>
            <w:u w:val="single"/>
          </w:rPr>
          <w:t xml:space="preserve">https://cheatsheetseries.owasp.org/cheatsheets/Credential_Stuffing_Prevention_Cheat_Sheet.html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49" w:name="fn275"/>
    <w:bookmarkEnd w:id="2249"/>
    <w:p>
      <w:pPr>
        <w:numPr>
          <w:ilvl w:val="0"/>
          <w:numId w:val="609"/>
        </w:numPr>
        <w:spacing w:line="360" w:after="210" w:lineRule="auto"/>
      </w:pPr>
      <w:hyperlink r:id="rId280">
        <w:r>
          <w:rPr>
            <w:rFonts w:eastAsia="source sans 3" w:cs="source sans 3" w:ascii="source sans 3" w:hAnsi="source sans 3"/>
            <w:color w:val="#000"/>
            <w:sz w:val="18"/>
            <w:u w:val="single"/>
          </w:rPr>
          <w:t xml:space="preserve">https://support.riotgames.com/en-us/riot/account/riot-accounts-global-unique-username-faq</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50" w:name="fn276"/>
    <w:bookmarkEnd w:id="2250"/>
    <w:p>
      <w:pPr>
        <w:numPr>
          <w:ilvl w:val="0"/>
          <w:numId w:val="609"/>
        </w:numPr>
        <w:spacing w:line="360" w:after="210" w:lineRule="auto"/>
      </w:pPr>
      <w:hyperlink r:id="rId281">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51" w:name="fn277"/>
    <w:bookmarkEnd w:id="2251"/>
    <w:p>
      <w:pPr>
        <w:numPr>
          <w:ilvl w:val="0"/>
          <w:numId w:val="609"/>
        </w:numPr>
        <w:spacing w:line="360" w:after="210" w:lineRule="auto"/>
      </w:pPr>
      <w:hyperlink r:id="rId282">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52" w:name="fn278"/>
    <w:bookmarkEnd w:id="2252"/>
    <w:p>
      <w:pPr>
        <w:numPr>
          <w:ilvl w:val="0"/>
          <w:numId w:val="609"/>
        </w:numPr>
        <w:spacing w:line="360" w:after="210" w:lineRule="auto"/>
      </w:pPr>
      <w:hyperlink r:id="rId283">
        <w:r>
          <w:rPr>
            <w:rFonts w:eastAsia="source sans 3" w:cs="source sans 3" w:ascii="source sans 3" w:hAnsi="source sans 3"/>
            <w:color w:val="#000"/>
            <w:sz w:val="18"/>
            <w:u w:val="single"/>
          </w:rPr>
          <w:t xml:space="preserve">https://stripe.com/resources/more/account-and-promotion-abuse</w:t>
        </w:r>
      </w:hyperlink>
      <w:r>
        <w:rPr>
          <w:rFonts w:eastAsia="source serif 4" w:cs="source serif 4" w:ascii="source serif 4" w:hAnsi="source serif 4"/>
          <w:color w:val="000000"/>
          <w:sz w:val="18"/>
        </w:rPr>
        <w:t xml:space="preserve"> </w:t>
      </w:r>
    </w:p>
    <w:bookmarkStart w:id="2253" w:name="fn279"/>
    <w:bookmarkEnd w:id="2253"/>
    <w:p>
      <w:pPr>
        <w:numPr>
          <w:ilvl w:val="0"/>
          <w:numId w:val="609"/>
        </w:numPr>
        <w:spacing w:line="360" w:after="210" w:lineRule="auto"/>
      </w:pPr>
      <w:hyperlink r:id="rId284">
        <w:r>
          <w:rPr>
            <w:rFonts w:eastAsia="source sans 3" w:cs="source sans 3" w:ascii="source sans 3" w:hAnsi="source sans 3"/>
            <w:color w:val="#000"/>
            <w:sz w:val="18"/>
            <w:u w:val="single"/>
          </w:rPr>
          <w:t xml:space="preserve">https://techdocs.akamai.com/cloud-security/docs/account-protector</w:t>
        </w:r>
      </w:hyperlink>
      <w:r>
        <w:rPr>
          <w:rFonts w:eastAsia="source serif 4" w:cs="source serif 4" w:ascii="source serif 4" w:hAnsi="source serif 4"/>
          <w:color w:val="000000"/>
          <w:sz w:val="18"/>
        </w:rPr>
        <w:t xml:space="preserve"> </w:t>
      </w:r>
    </w:p>
    <w:bookmarkStart w:id="2254" w:name="fn280"/>
    <w:bookmarkEnd w:id="2254"/>
    <w:p>
      <w:pPr>
        <w:numPr>
          <w:ilvl w:val="0"/>
          <w:numId w:val="609"/>
        </w:numPr>
        <w:spacing w:line="360" w:after="210" w:lineRule="auto"/>
      </w:pPr>
      <w:hyperlink r:id="rId285">
        <w:r>
          <w:rPr>
            <w:rFonts w:eastAsia="source sans 3" w:cs="source sans 3" w:ascii="source sans 3" w:hAnsi="source sans 3"/>
            <w:color w:val="#000"/>
            <w:sz w:val="18"/>
            <w:u w:val="single"/>
          </w:rPr>
          <w:t xml:space="preserve">https://help.x.com/en/managing-your-account/x-username-rules</w:t>
        </w:r>
      </w:hyperlink>
      <w:r>
        <w:rPr>
          <w:rFonts w:eastAsia="source serif 4" w:cs="source serif 4" w:ascii="source serif 4" w:hAnsi="source serif 4"/>
          <w:color w:val="000000"/>
          <w:sz w:val="18"/>
        </w:rPr>
        <w:t xml:space="preserve"> </w:t>
      </w:r>
    </w:p>
    <w:bookmarkStart w:id="2255" w:name="fn281"/>
    <w:bookmarkEnd w:id="2255"/>
    <w:p>
      <w:pPr>
        <w:numPr>
          <w:ilvl w:val="0"/>
          <w:numId w:val="609"/>
        </w:numPr>
        <w:spacing w:line="360" w:after="210" w:lineRule="auto"/>
      </w:pPr>
      <w:hyperlink r:id="rId286">
        <w:r>
          <w:rPr>
            <w:rFonts w:eastAsia="source sans 3" w:cs="source sans 3" w:ascii="source sans 3" w:hAnsi="source sans 3"/>
            <w:color w:val="#000"/>
            <w:sz w:val="18"/>
            <w:u w:val="single"/>
          </w:rPr>
          <w:t xml:space="preserve">https://docs.github.com/en/site-policy/other-site-policies/github-username-policy</w:t>
        </w:r>
      </w:hyperlink>
      <w:r>
        <w:rPr>
          <w:rFonts w:eastAsia="source serif 4" w:cs="source serif 4" w:ascii="source serif 4" w:hAnsi="source serif 4"/>
          <w:color w:val="000000"/>
          <w:sz w:val="18"/>
        </w:rPr>
        <w:t xml:space="preserve"> </w:t>
      </w:r>
    </w:p>
    <w:bookmarkStart w:id="2256" w:name="fn282"/>
    <w:bookmarkEnd w:id="2256"/>
    <w:p>
      <w:pPr>
        <w:numPr>
          <w:ilvl w:val="0"/>
          <w:numId w:val="609"/>
        </w:numPr>
        <w:spacing w:line="360" w:after="210" w:lineRule="auto"/>
      </w:pPr>
      <w:hyperlink r:id="rId287">
        <w:r>
          <w:rPr>
            <w:rFonts w:eastAsia="source sans 3" w:cs="source sans 3" w:ascii="source sans 3" w:hAnsi="source sans 3"/>
            <w:color w:val="#000"/>
            <w:sz w:val="18"/>
            <w:u w:val="single"/>
          </w:rPr>
          <w:t xml:space="preserve">https://www.nist.gov/system/files/documents/2026/07/16/Account Management for All Users - PPT Slides.pdf</w:t>
        </w:r>
      </w:hyperlink>
      <w:r>
        <w:rPr>
          <w:rFonts w:eastAsia="source serif 4" w:cs="source serif 4" w:ascii="source serif 4" w:hAnsi="source serif 4"/>
          <w:color w:val="000000"/>
          <w:sz w:val="18"/>
        </w:rPr>
        <w:t xml:space="preserve"> </w:t>
      </w:r>
    </w:p>
    <w:bookmarkStart w:id="2257" w:name="fn283"/>
    <w:bookmarkEnd w:id="2257"/>
    <w:p>
      <w:pPr>
        <w:numPr>
          <w:ilvl w:val="0"/>
          <w:numId w:val="609"/>
        </w:numPr>
        <w:spacing w:line="360" w:after="210" w:lineRule="auto"/>
      </w:pPr>
      <w:hyperlink r:id="rId288">
        <w:r>
          <w:rPr>
            <w:rFonts w:eastAsia="source sans 3" w:cs="source sans 3" w:ascii="source sans 3" w:hAnsi="source sans 3"/>
            <w:color w:val="#000"/>
            <w:sz w:val="18"/>
            <w:u w:val="single"/>
          </w:rPr>
          <w:t xml:space="preserve">https://meis.nist.gov/Public/UserRegistration/UserRegistration</w:t>
        </w:r>
      </w:hyperlink>
      <w:r>
        <w:rPr>
          <w:rFonts w:eastAsia="source serif 4" w:cs="source serif 4" w:ascii="source serif 4" w:hAnsi="source serif 4"/>
          <w:color w:val="000000"/>
          <w:sz w:val="18"/>
        </w:rPr>
        <w:t xml:space="preserve"> </w:t>
      </w:r>
    </w:p>
    <w:bookmarkStart w:id="2258" w:name="fn284"/>
    <w:bookmarkEnd w:id="2258"/>
    <w:p>
      <w:pPr>
        <w:numPr>
          <w:ilvl w:val="0"/>
          <w:numId w:val="609"/>
        </w:numPr>
        <w:spacing w:line="360" w:after="210" w:lineRule="auto"/>
      </w:pPr>
      <w:hyperlink r:id="rId289">
        <w:r>
          <w:rPr>
            <w:rFonts w:eastAsia="source sans 3" w:cs="source sans 3" w:ascii="source sans 3" w:hAnsi="source sans 3"/>
            <w:color w:val="#000"/>
            <w:sz w:val="18"/>
            <w:u w:val="single"/>
          </w:rPr>
          <w:t xml:space="preserve">https://sre.nist.gov/help/user_accounts</w:t>
        </w:r>
      </w:hyperlink>
      <w:r>
        <w:rPr>
          <w:rFonts w:eastAsia="source serif 4" w:cs="source serif 4" w:ascii="source serif 4" w:hAnsi="source serif 4"/>
          <w:color w:val="000000"/>
          <w:sz w:val="18"/>
        </w:rPr>
        <w:t xml:space="preserve"> </w:t>
      </w:r>
    </w:p>
    <w:bookmarkStart w:id="2259" w:name="fn285"/>
    <w:bookmarkEnd w:id="2259"/>
    <w:p>
      <w:pPr>
        <w:numPr>
          <w:ilvl w:val="0"/>
          <w:numId w:val="609"/>
        </w:numPr>
        <w:spacing w:line="360" w:after="210" w:lineRule="auto"/>
      </w:pPr>
      <w:hyperlink r:id="rId290">
        <w:r>
          <w:rPr>
            <w:rFonts w:eastAsia="source sans 3" w:cs="source sans 3" w:ascii="source sans 3" w:hAnsi="source sans 3"/>
            <w:color w:val="#000"/>
            <w:sz w:val="18"/>
            <w:u w:val="single"/>
          </w:rPr>
          <w:t xml:space="preserve">https://sre.nist.gov/users/sign_up</w:t>
        </w:r>
      </w:hyperlink>
      <w:r>
        <w:rPr>
          <w:rFonts w:eastAsia="source serif 4" w:cs="source serif 4" w:ascii="source serif 4" w:hAnsi="source serif 4"/>
          <w:color w:val="000000"/>
          <w:sz w:val="18"/>
        </w:rPr>
        <w:t xml:space="preserve"> </w:t>
      </w:r>
    </w:p>
    <w:bookmarkStart w:id="2260" w:name="fn286"/>
    <w:bookmarkEnd w:id="2260"/>
    <w:p>
      <w:pPr>
        <w:numPr>
          <w:ilvl w:val="0"/>
          <w:numId w:val="609"/>
        </w:numPr>
        <w:spacing w:line="360" w:after="210" w:lineRule="auto"/>
      </w:pPr>
      <w:hyperlink r:id="rId291">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61" w:name="fn287"/>
    <w:bookmarkEnd w:id="2261"/>
    <w:p>
      <w:pPr>
        <w:numPr>
          <w:ilvl w:val="0"/>
          <w:numId w:val="609"/>
        </w:numPr>
        <w:spacing w:line="360" w:after="210" w:lineRule="auto"/>
      </w:pPr>
      <w:hyperlink r:id="rId292">
        <w:r>
          <w:rPr>
            <w:rFonts w:eastAsia="source sans 3" w:cs="source sans 3" w:ascii="source sans 3" w:hAnsi="source sans 3"/>
            <w:color w:val="#000"/>
            <w:sz w:val="18"/>
            <w:u w:val="single"/>
          </w:rPr>
          <w:t xml:space="preserve">https://source.android.com/docs/security/features/keystore/features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62" w:name="fn288"/>
    <w:bookmarkEnd w:id="2262"/>
    <w:p>
      <w:pPr>
        <w:numPr>
          <w:ilvl w:val="0"/>
          <w:numId w:val="609"/>
        </w:numPr>
        <w:spacing w:line="360" w:after="210" w:lineRule="auto"/>
      </w:pPr>
      <w:hyperlink r:id="rId293">
        <w:r>
          <w:rPr>
            <w:rFonts w:eastAsia="source sans 3" w:cs="source sans 3" w:ascii="source sans 3" w:hAnsi="source sans 3"/>
            <w:color w:val="#000"/>
            <w:sz w:val="18"/>
            <w:u w:val="single"/>
          </w:rPr>
          <w:t xml:space="preserve">https://developer.android.com/reference/android/security/keystore/KeyProtection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63" w:name="fn289"/>
    <w:bookmarkEnd w:id="2263"/>
    <w:p>
      <w:pPr>
        <w:numPr>
          <w:ilvl w:val="0"/>
          <w:numId w:val="609"/>
        </w:numPr>
        <w:spacing w:line="360" w:after="210" w:lineRule="auto"/>
      </w:pPr>
      <w:hyperlink r:id="rId294">
        <w:r>
          <w:rPr>
            <w:rFonts w:eastAsia="source sans 3" w:cs="source sans 3" w:ascii="source sans 3" w:hAnsi="source sans 3"/>
            <w:color w:val="#000"/>
            <w:sz w:val="18"/>
            <w:u w:val="single"/>
          </w:rPr>
          <w:t xml:space="preserve">https://mas.owasp.org/MASTG/knowledge/android/MASVS-STORAGE/MASTG-KNOW-0043/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64" w:name="fn290"/>
    <w:bookmarkEnd w:id="2264"/>
    <w:p>
      <w:pPr>
        <w:numPr>
          <w:ilvl w:val="0"/>
          <w:numId w:val="609"/>
        </w:numPr>
        <w:spacing w:line="360" w:after="210" w:lineRule="auto"/>
      </w:pPr>
      <w:hyperlink r:id="rId295">
        <w:r>
          <w:rPr>
            <w:rFonts w:eastAsia="source sans 3" w:cs="source sans 3" w:ascii="source sans 3" w:hAnsi="source sans 3"/>
            <w:color w:val="#000"/>
            <w:sz w:val="18"/>
            <w:u w:val="single"/>
          </w:rPr>
          <w:t xml:space="preserve">https://cheatsheetseries.owasp.org/cheatsheets/Credential_Stuffing_Prevention_Cheat_Sheet.html</w:t>
        </w:r>
      </w:hyperlink>
      <w:r>
        <w:rPr>
          <w:rFonts w:eastAsia="source serif 4" w:cs="source serif 4" w:ascii="source serif 4" w:hAnsi="source serif 4"/>
          <w:color w:val="000000"/>
          <w:sz w:val="18"/>
        </w:rPr>
        <w:t xml:space="preserve"> </w:t>
      </w:r>
    </w:p>
    <w:bookmarkStart w:id="2265" w:name="fn291"/>
    <w:bookmarkEnd w:id="2265"/>
    <w:p>
      <w:pPr>
        <w:numPr>
          <w:ilvl w:val="0"/>
          <w:numId w:val="609"/>
        </w:numPr>
        <w:spacing w:line="360" w:after="210" w:lineRule="auto"/>
      </w:pPr>
      <w:hyperlink r:id="rId296">
        <w:r>
          <w:rPr>
            <w:rFonts w:eastAsia="source sans 3" w:cs="source sans 3" w:ascii="source sans 3" w:hAnsi="source sans 3"/>
            <w:color w:val="#000"/>
            <w:sz w:val="18"/>
            <w:u w:val="single"/>
          </w:rPr>
          <w:t xml:space="preserve">https://support.riotgames.com/en-us/riot/account/riot-accounts-global-unique-username-faq</w:t>
        </w:r>
      </w:hyperlink>
      <w:r>
        <w:rPr>
          <w:rFonts w:eastAsia="source serif 4" w:cs="source serif 4" w:ascii="source serif 4" w:hAnsi="source serif 4"/>
          <w:color w:val="000000"/>
          <w:sz w:val="18"/>
        </w:rPr>
        <w:t xml:space="preserve"> </w:t>
      </w:r>
    </w:p>
    <w:bookmarkStart w:id="2266" w:name="fn292"/>
    <w:bookmarkEnd w:id="2266"/>
    <w:p>
      <w:pPr>
        <w:numPr>
          <w:ilvl w:val="0"/>
          <w:numId w:val="609"/>
        </w:numPr>
        <w:spacing w:line="360" w:after="210" w:lineRule="auto"/>
      </w:pPr>
      <w:hyperlink r:id="rId297">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67" w:name="fn293"/>
    <w:bookmarkEnd w:id="2267"/>
    <w:p>
      <w:pPr>
        <w:numPr>
          <w:ilvl w:val="0"/>
          <w:numId w:val="609"/>
        </w:numPr>
        <w:spacing w:line="360" w:after="210" w:lineRule="auto"/>
      </w:pPr>
      <w:hyperlink r:id="rId298">
        <w:r>
          <w:rPr>
            <w:rFonts w:eastAsia="source sans 3" w:cs="source sans 3" w:ascii="source sans 3" w:hAnsi="source sans 3"/>
            <w:color w:val="#000"/>
            <w:sz w:val="18"/>
            <w:u w:val="single"/>
          </w:rPr>
          <w:t xml:space="preserve">https://source.android.com/docs/security/features/keystore/attestation</w:t>
        </w:r>
      </w:hyperlink>
      <w:r>
        <w:rPr>
          <w:rFonts w:eastAsia="source serif 4" w:cs="source serif 4" w:ascii="source serif 4" w:hAnsi="source serif 4"/>
          <w:color w:val="000000"/>
          <w:sz w:val="18"/>
        </w:rPr>
        <w:t xml:space="preserve"> </w:t>
      </w:r>
    </w:p>
    <w:bookmarkStart w:id="2268" w:name="fn294"/>
    <w:bookmarkEnd w:id="2268"/>
    <w:p>
      <w:pPr>
        <w:numPr>
          <w:ilvl w:val="0"/>
          <w:numId w:val="609"/>
        </w:numPr>
        <w:spacing w:line="360" w:after="210" w:lineRule="auto"/>
      </w:pPr>
      <w:hyperlink r:id="rId299">
        <w:r>
          <w:rPr>
            <w:rFonts w:eastAsia="source sans 3" w:cs="source sans 3" w:ascii="source sans 3" w:hAnsi="source sans 3"/>
            <w:color w:val="#000"/>
            <w:sz w:val="18"/>
            <w:u w:val="single"/>
          </w:rPr>
          <w:t xml:space="preserve">https://pages.nist.gov/800-63-4/sp800-63b/events/</w:t>
        </w:r>
      </w:hyperlink>
      <w:r>
        <w:rPr>
          <w:rFonts w:eastAsia="source serif 4" w:cs="source serif 4" w:ascii="source serif 4" w:hAnsi="source serif 4"/>
          <w:color w:val="000000"/>
          <w:sz w:val="18"/>
        </w:rPr>
        <w:t xml:space="preserve"> </w:t>
      </w:r>
    </w:p>
    <w:bookmarkStart w:id="2269" w:name="fn295"/>
    <w:bookmarkEnd w:id="2269"/>
    <w:p>
      <w:pPr>
        <w:numPr>
          <w:ilvl w:val="0"/>
          <w:numId w:val="609"/>
        </w:numPr>
        <w:spacing w:line="360" w:after="210" w:lineRule="auto"/>
      </w:pPr>
      <w:hyperlink r:id="rId300">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p>
    <w:bookmarkStart w:id="2270" w:name="fn296"/>
    <w:bookmarkEnd w:id="2270"/>
    <w:p>
      <w:pPr>
        <w:numPr>
          <w:ilvl w:val="0"/>
          <w:numId w:val="609"/>
        </w:numPr>
        <w:spacing w:line="360" w:after="210" w:lineRule="auto"/>
      </w:pPr>
      <w:hyperlink r:id="rId301">
        <w:r>
          <w:rPr>
            <w:rFonts w:eastAsia="source sans 3" w:cs="source sans 3" w:ascii="source sans 3" w:hAnsi="source sans 3"/>
            <w:color w:val="#000"/>
            <w:sz w:val="18"/>
            <w:u w:val="single"/>
          </w:rPr>
          <w:t xml:space="preserve">https://support.apple.com/en-ae/guide/personal-safety/ipsd1d39db18/web</w:t>
        </w:r>
      </w:hyperlink>
      <w:r>
        <w:rPr>
          <w:rFonts w:eastAsia="source serif 4" w:cs="source serif 4" w:ascii="source serif 4" w:hAnsi="source serif 4"/>
          <w:color w:val="000000"/>
          <w:sz w:val="18"/>
        </w:rPr>
        <w:t xml:space="preserve"> </w:t>
      </w:r>
    </w:p>
    <w:bookmarkStart w:id="2271" w:name="fn297"/>
    <w:bookmarkEnd w:id="2271"/>
    <w:p>
      <w:pPr>
        <w:numPr>
          <w:ilvl w:val="0"/>
          <w:numId w:val="609"/>
        </w:numPr>
        <w:spacing w:line="360" w:after="210" w:lineRule="auto"/>
      </w:pPr>
      <w:hyperlink r:id="rId302">
        <w:r>
          <w:rPr>
            <w:rFonts w:eastAsia="source sans 3" w:cs="source sans 3" w:ascii="source sans 3" w:hAnsi="source sans 3"/>
            <w:color w:val="#000"/>
            <w:sz w:val="18"/>
            <w:u w:val="single"/>
          </w:rPr>
          <w:t xml:space="preserve">https://android.googlesource.com/platform/compatibility/cdd/+/refs/heads/master-cuttlefish-testing-release/9_security-model/9_11_keys-and-credentials.md</w:t>
        </w:r>
      </w:hyperlink>
      <w:r>
        <w:rPr>
          <w:rFonts w:eastAsia="source serif 4" w:cs="source serif 4" w:ascii="source serif 4" w:hAnsi="source serif 4"/>
          <w:color w:val="000000"/>
          <w:sz w:val="18"/>
        </w:rPr>
        <w:t xml:space="preserve"> </w:t>
      </w:r>
    </w:p>
    <w:bookmarkStart w:id="2272" w:name="fn298"/>
    <w:bookmarkEnd w:id="2272"/>
    <w:p>
      <w:pPr>
        <w:numPr>
          <w:ilvl w:val="0"/>
          <w:numId w:val="609"/>
        </w:numPr>
        <w:spacing w:line="360" w:after="210" w:lineRule="auto"/>
      </w:pPr>
      <w:hyperlink r:id="rId303">
        <w:r>
          <w:rPr>
            <w:rFonts w:eastAsia="source sans 3" w:cs="source sans 3" w:ascii="source sans 3" w:hAnsi="source sans 3"/>
            <w:color w:val="#000"/>
            <w:sz w:val="18"/>
            <w:u w:val="single"/>
          </w:rPr>
          <w:t xml:space="preserve">https://source.android.com/docs/security/features/authentication</w:t>
        </w:r>
      </w:hyperlink>
      <w:r>
        <w:rPr>
          <w:rFonts w:eastAsia="source serif 4" w:cs="source serif 4" w:ascii="source serif 4" w:hAnsi="source serif 4"/>
          <w:color w:val="000000"/>
          <w:sz w:val="18"/>
        </w:rPr>
        <w:t xml:space="preserve"> </w:t>
      </w:r>
    </w:p>
    <w:bookmarkStart w:id="2273" w:name="fn299"/>
    <w:bookmarkEnd w:id="2273"/>
    <w:p>
      <w:pPr>
        <w:numPr>
          <w:ilvl w:val="0"/>
          <w:numId w:val="609"/>
        </w:numPr>
        <w:spacing w:line="360" w:after="210" w:lineRule="auto"/>
      </w:pPr>
      <w:hyperlink r:id="rId304">
        <w:r>
          <w:rPr>
            <w:rFonts w:eastAsia="source sans 3" w:cs="source sans 3" w:ascii="source sans 3" w:hAnsi="source sans 3"/>
            <w:color w:val="#000"/>
            <w:sz w:val="18"/>
            <w:u w:val="single"/>
          </w:rPr>
          <w:t xml:space="preserve">https://android.googlesource.com/platform/compatibility/cdd/+/e2fee2f/9_security-model/9_11_keys-and-credentials.md</w:t>
        </w:r>
      </w:hyperlink>
      <w:r>
        <w:rPr>
          <w:rFonts w:eastAsia="source serif 4" w:cs="source serif 4" w:ascii="source serif 4" w:hAnsi="source serif 4"/>
          <w:color w:val="000000"/>
          <w:sz w:val="18"/>
        </w:rPr>
        <w:t xml:space="preserve"> </w:t>
      </w:r>
    </w:p>
    <w:bookmarkStart w:id="2274" w:name="fn300"/>
    <w:bookmarkEnd w:id="2274"/>
    <w:p>
      <w:pPr>
        <w:numPr>
          <w:ilvl w:val="0"/>
          <w:numId w:val="609"/>
        </w:numPr>
        <w:spacing w:line="360" w:after="210" w:lineRule="auto"/>
      </w:pPr>
      <w:hyperlink r:id="rId305">
        <w:r>
          <w:rPr>
            <w:rFonts w:eastAsia="source sans 3" w:cs="source sans 3" w:ascii="source sans 3" w:hAnsi="source sans 3"/>
            <w:color w:val="#000"/>
            <w:sz w:val="18"/>
            <w:u w:val="single"/>
          </w:rPr>
          <w:t xml:space="preserve">https://jp-east.mas.scc.lac.co.jp/Android/en/build/html/subPage/Authentication_and_Session_Management_Requirements.html</w:t>
        </w:r>
      </w:hyperlink>
      <w:r>
        <w:rPr>
          <w:rFonts w:eastAsia="source serif 4" w:cs="source serif 4" w:ascii="source serif 4" w:hAnsi="source serif 4"/>
          <w:color w:val="000000"/>
          <w:sz w:val="18"/>
        </w:rPr>
        <w:t xml:space="preserve"> </w:t>
      </w:r>
    </w:p>
    <w:bookmarkStart w:id="2275" w:name="fn301"/>
    <w:bookmarkEnd w:id="2275"/>
    <w:p>
      <w:pPr>
        <w:numPr>
          <w:ilvl w:val="0"/>
          <w:numId w:val="609"/>
        </w:numPr>
        <w:spacing w:line="360" w:after="210" w:lineRule="auto"/>
      </w:pPr>
      <w:hyperlink r:id="rId306">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76" w:name="fn302"/>
    <w:bookmarkEnd w:id="2276"/>
    <w:p>
      <w:pPr>
        <w:numPr>
          <w:ilvl w:val="0"/>
          <w:numId w:val="609"/>
        </w:numPr>
        <w:spacing w:line="360" w:after="210" w:lineRule="auto"/>
      </w:pPr>
      <w:hyperlink r:id="rId307">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77" w:name="fn303"/>
    <w:bookmarkEnd w:id="2277"/>
    <w:p>
      <w:pPr>
        <w:numPr>
          <w:ilvl w:val="0"/>
          <w:numId w:val="609"/>
        </w:numPr>
        <w:spacing w:line="360" w:after="210" w:lineRule="auto"/>
      </w:pPr>
      <w:hyperlink r:id="rId308">
        <w:r>
          <w:rPr>
            <w:rFonts w:eastAsia="source sans 3" w:cs="source sans 3" w:ascii="source sans 3" w:hAnsi="source sans 3"/>
            <w:color w:val="#000"/>
            <w:sz w:val="18"/>
            <w:u w:val="single"/>
          </w:rPr>
          <w:t xml:space="preserve">https://mas.owasp.org/MASTG/knowledge/android/MASVS-STORAGE/MASTG-KNOW-0043/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78" w:name="fn304"/>
    <w:bookmarkEnd w:id="2278"/>
    <w:p>
      <w:pPr>
        <w:numPr>
          <w:ilvl w:val="0"/>
          <w:numId w:val="609"/>
        </w:numPr>
        <w:spacing w:line="360" w:after="210" w:lineRule="auto"/>
      </w:pPr>
      <w:hyperlink r:id="rId309">
        <w:r>
          <w:rPr>
            <w:rFonts w:eastAsia="source sans 3" w:cs="source sans 3" w:ascii="source sans 3" w:hAnsi="source sans 3"/>
            <w:color w:val="#000"/>
            <w:sz w:val="18"/>
            <w:u w:val="single"/>
          </w:rPr>
          <w:t xml:space="preserve">https://developer.android.com/identity/digital-credentials/credential-issuer/keystore-attestation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79" w:name="fn305"/>
    <w:bookmarkEnd w:id="2279"/>
    <w:p>
      <w:pPr>
        <w:numPr>
          <w:ilvl w:val="0"/>
          <w:numId w:val="609"/>
        </w:numPr>
        <w:spacing w:line="360" w:after="210" w:lineRule="auto"/>
      </w:pPr>
      <w:hyperlink r:id="rId310">
        <w:r>
          <w:rPr>
            <w:rFonts w:eastAsia="source sans 3" w:cs="source sans 3" w:ascii="source sans 3" w:hAnsi="source sans 3"/>
            <w:color w:val="#000"/>
            <w:sz w:val="18"/>
            <w:u w:val="single"/>
          </w:rPr>
          <w:t xml:space="preserve">https://source.android.com/docs/security/features/keystore/attestation?authuser=290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80" w:name="fn306"/>
    <w:bookmarkEnd w:id="2280"/>
    <w:p>
      <w:pPr>
        <w:numPr>
          <w:ilvl w:val="0"/>
          <w:numId w:val="609"/>
        </w:numPr>
        <w:spacing w:line="360" w:after="210" w:lineRule="auto"/>
      </w:pPr>
      <w:hyperlink r:id="rId311">
        <w:r>
          <w:rPr>
            <w:rFonts w:eastAsia="source sans 3" w:cs="source sans 3" w:ascii="source sans 3" w:hAnsi="source sans 3"/>
            <w:color w:val="#000"/>
            <w:sz w:val="18"/>
            <w:u w:val="single"/>
          </w:rPr>
          <w:t xml:space="preserve">https://mas.owasp.org/MASTG/best-practices/</w:t>
        </w:r>
      </w:hyperlink>
      <w:r>
        <w:rPr>
          <w:rFonts w:eastAsia="source serif 4" w:cs="source serif 4" w:ascii="source serif 4" w:hAnsi="source serif 4"/>
          <w:color w:val="000000"/>
          <w:sz w:val="18"/>
        </w:rPr>
        <w:t xml:space="preserve"> </w:t>
      </w:r>
    </w:p>
    <w:bookmarkStart w:id="2281" w:name="fn307"/>
    <w:bookmarkEnd w:id="2281"/>
    <w:p>
      <w:pPr>
        <w:numPr>
          <w:ilvl w:val="0"/>
          <w:numId w:val="609"/>
        </w:numPr>
        <w:spacing w:line="360" w:after="210" w:lineRule="auto"/>
      </w:pPr>
      <w:hyperlink r:id="rId312">
        <w:r>
          <w:rPr>
            <w:rFonts w:eastAsia="source sans 3" w:cs="source sans 3" w:ascii="source sans 3" w:hAnsi="source sans 3"/>
            <w:color w:val="#000"/>
            <w:sz w:val="18"/>
            <w:u w:val="single"/>
          </w:rPr>
          <w:t xml:space="preserve">https://mas.owasp.org/MASTG/knowledge/android/MASVS-STORAGE/MASTG-KNOW-0047/</w:t>
        </w:r>
      </w:hyperlink>
      <w:r>
        <w:rPr>
          <w:rFonts w:eastAsia="source serif 4" w:cs="source serif 4" w:ascii="source serif 4" w:hAnsi="source serif 4"/>
          <w:color w:val="000000"/>
          <w:sz w:val="18"/>
        </w:rPr>
        <w:t xml:space="preserve"> </w:t>
      </w:r>
    </w:p>
    <w:bookmarkStart w:id="2282" w:name="fn308"/>
    <w:bookmarkEnd w:id="2282"/>
    <w:p>
      <w:pPr>
        <w:numPr>
          <w:ilvl w:val="0"/>
          <w:numId w:val="609"/>
        </w:numPr>
        <w:spacing w:line="360" w:after="210" w:lineRule="auto"/>
      </w:pPr>
      <w:hyperlink r:id="rId313">
        <w:r>
          <w:rPr>
            <w:rFonts w:eastAsia="source sans 3" w:cs="source sans 3" w:ascii="source sans 3" w:hAnsi="source sans 3"/>
            <w:color w:val="#000"/>
            <w:sz w:val="18"/>
            <w:u w:val="single"/>
          </w:rPr>
          <w:t xml:space="preserve">https://mas.owasp.org/MASTG/</w:t>
        </w:r>
      </w:hyperlink>
      <w:r>
        <w:rPr>
          <w:rFonts w:eastAsia="source serif 4" w:cs="source serif 4" w:ascii="source serif 4" w:hAnsi="source serif 4"/>
          <w:color w:val="000000"/>
          <w:sz w:val="18"/>
        </w:rPr>
        <w:t xml:space="preserve"> </w:t>
      </w:r>
    </w:p>
    <w:bookmarkStart w:id="2283" w:name="fn309"/>
    <w:bookmarkEnd w:id="2283"/>
    <w:p>
      <w:pPr>
        <w:numPr>
          <w:ilvl w:val="0"/>
          <w:numId w:val="609"/>
        </w:numPr>
        <w:spacing w:line="360" w:after="210" w:lineRule="auto"/>
      </w:pPr>
      <w:hyperlink r:id="rId314">
        <w:r>
          <w:rPr>
            <w:rFonts w:eastAsia="source sans 3" w:cs="source sans 3" w:ascii="source sans 3" w:hAnsi="source sans 3"/>
            <w:color w:val="#000"/>
            <w:sz w:val="18"/>
            <w:u w:val="single"/>
          </w:rPr>
          <w:t xml:space="preserve">https://mas.owasp.org/MASTG/apps/android/MASTG-APP-0007/</w:t>
        </w:r>
      </w:hyperlink>
      <w:r>
        <w:rPr>
          <w:rFonts w:eastAsia="source serif 4" w:cs="source serif 4" w:ascii="source serif 4" w:hAnsi="source serif 4"/>
          <w:color w:val="000000"/>
          <w:sz w:val="18"/>
        </w:rPr>
        <w:t xml:space="preserve"> </w:t>
      </w:r>
    </w:p>
    <w:bookmarkStart w:id="2284" w:name="fn310"/>
    <w:bookmarkEnd w:id="2284"/>
    <w:p>
      <w:pPr>
        <w:numPr>
          <w:ilvl w:val="0"/>
          <w:numId w:val="609"/>
        </w:numPr>
        <w:spacing w:line="360" w:after="210" w:lineRule="auto"/>
      </w:pPr>
      <w:hyperlink r:id="rId315">
        <w:r>
          <w:rPr>
            <w:rFonts w:eastAsia="source sans 3" w:cs="source sans 3" w:ascii="source sans 3" w:hAnsi="source sans 3"/>
            <w:color w:val="#000"/>
            <w:sz w:val="18"/>
            <w:u w:val="single"/>
          </w:rPr>
          <w:t xml:space="preserve">https://mas.owasp.org/MASTG/techniques/android/MASTG-TECH-0025/</w:t>
        </w:r>
      </w:hyperlink>
      <w:r>
        <w:rPr>
          <w:rFonts w:eastAsia="source serif 4" w:cs="source serif 4" w:ascii="source serif 4" w:hAnsi="source serif 4"/>
          <w:color w:val="000000"/>
          <w:sz w:val="18"/>
        </w:rPr>
        <w:t xml:space="preserve"> </w:t>
      </w:r>
    </w:p>
    <w:bookmarkStart w:id="2285" w:name="fn311"/>
    <w:bookmarkEnd w:id="2285"/>
    <w:p>
      <w:pPr>
        <w:numPr>
          <w:ilvl w:val="0"/>
          <w:numId w:val="609"/>
        </w:numPr>
        <w:spacing w:line="360" w:after="210" w:lineRule="auto"/>
      </w:pPr>
      <w:hyperlink r:id="rId316">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86" w:name="fn312"/>
    <w:bookmarkEnd w:id="2286"/>
    <w:p>
      <w:pPr>
        <w:numPr>
          <w:ilvl w:val="0"/>
          <w:numId w:val="609"/>
        </w:numPr>
        <w:spacing w:line="360" w:after="210" w:lineRule="auto"/>
      </w:pPr>
      <w:hyperlink r:id="rId317">
        <w:r>
          <w:rPr>
            <w:rFonts w:eastAsia="source sans 3" w:cs="source sans 3" w:ascii="source sans 3" w:hAnsi="source sans 3"/>
            <w:color w:val="#000"/>
            <w:sz w:val="18"/>
            <w:u w:val="single"/>
          </w:rPr>
          <w:t xml:space="preserve">https://source.android.com/docs/security/features/keystore/attestation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87" w:name="fn313"/>
    <w:bookmarkEnd w:id="2287"/>
    <w:p>
      <w:pPr>
        <w:numPr>
          <w:ilvl w:val="0"/>
          <w:numId w:val="609"/>
        </w:numPr>
        <w:spacing w:line="360" w:after="210" w:lineRule="auto"/>
      </w:pPr>
      <w:hyperlink r:id="rId318">
        <w:r>
          <w:rPr>
            <w:rFonts w:eastAsia="source sans 3" w:cs="source sans 3" w:ascii="source sans 3" w:hAnsi="source sans 3"/>
            <w:color w:val="#000"/>
            <w:sz w:val="18"/>
            <w:u w:val="single"/>
          </w:rPr>
          <w:t xml:space="preserve">https://mas.owasp.org/MASTG/knowledge/android/MASVS-STORAGE/MASTG-KNOW-0043/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88" w:name="fn314"/>
    <w:bookmarkEnd w:id="2288"/>
    <w:p>
      <w:pPr>
        <w:numPr>
          <w:ilvl w:val="0"/>
          <w:numId w:val="609"/>
        </w:numPr>
        <w:spacing w:line="360" w:after="210" w:lineRule="auto"/>
      </w:pPr>
      <w:hyperlink r:id="rId319">
        <w:r>
          <w:rPr>
            <w:rFonts w:eastAsia="source sans 3" w:cs="source sans 3" w:ascii="source sans 3" w:hAnsi="source sans 3"/>
            <w:color w:val="#000"/>
            <w:sz w:val="18"/>
            <w:u w:val="single"/>
          </w:rPr>
          <w:t xml:space="preserve">https://mas.owasp.org/MASTG/knowledge/android/MASVS-STORAGE/MASTG-KNOW-0044/</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289" w:name="fn315"/>
    <w:bookmarkEnd w:id="2289"/>
    <w:p>
      <w:pPr>
        <w:numPr>
          <w:ilvl w:val="0"/>
          <w:numId w:val="609"/>
        </w:numPr>
        <w:spacing w:line="360" w:after="210" w:lineRule="auto"/>
      </w:pPr>
      <w:hyperlink r:id="rId320">
        <w:r>
          <w:rPr>
            <w:rFonts w:eastAsia="source sans 3" w:cs="source sans 3" w:ascii="source sans 3" w:hAnsi="source sans 3"/>
            <w:color w:val="#000"/>
            <w:sz w:val="18"/>
            <w:u w:val="single"/>
          </w:rPr>
          <w:t xml:space="preserve">https://cheatsheetseries.owasp.org/cheatsheets/Credential_Stuffing_Prevention_Cheat_Sheet.html</w:t>
        </w:r>
      </w:hyperlink>
      <w:r>
        <w:rPr>
          <w:rFonts w:eastAsia="source serif 4" w:cs="source serif 4" w:ascii="source serif 4" w:hAnsi="source serif 4"/>
          <w:color w:val="000000"/>
          <w:sz w:val="18"/>
        </w:rPr>
        <w:t xml:space="preserve"> </w:t>
      </w:r>
    </w:p>
    <w:bookmarkStart w:id="2290" w:name="fn316"/>
    <w:bookmarkEnd w:id="2290"/>
    <w:p>
      <w:pPr>
        <w:numPr>
          <w:ilvl w:val="0"/>
          <w:numId w:val="609"/>
        </w:numPr>
        <w:spacing w:line="360" w:after="210" w:lineRule="auto"/>
      </w:pPr>
      <w:hyperlink r:id="rId321">
        <w:r>
          <w:rPr>
            <w:rFonts w:eastAsia="source sans 3" w:cs="source sans 3" w:ascii="source sans 3" w:hAnsi="source sans 3"/>
            <w:color w:val="#000"/>
            <w:sz w:val="18"/>
            <w:u w:val="single"/>
          </w:rPr>
          <w:t xml:space="preserve">https://support.riotgames.com/en-us/riot/account/riot-accounts-global-unique-username-faq</w:t>
        </w:r>
      </w:hyperlink>
      <w:r>
        <w:rPr>
          <w:rFonts w:eastAsia="source serif 4" w:cs="source serif 4" w:ascii="source serif 4" w:hAnsi="source serif 4"/>
          <w:color w:val="000000"/>
          <w:sz w:val="18"/>
        </w:rPr>
        <w:t xml:space="preserve"> </w:t>
      </w:r>
    </w:p>
    <w:bookmarkStart w:id="2291" w:name="fn317"/>
    <w:bookmarkEnd w:id="2291"/>
    <w:p>
      <w:pPr>
        <w:numPr>
          <w:ilvl w:val="0"/>
          <w:numId w:val="609"/>
        </w:numPr>
        <w:spacing w:line="360" w:after="210" w:lineRule="auto"/>
      </w:pPr>
      <w:hyperlink r:id="rId322">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p>
    <w:bookmarkStart w:id="2292" w:name="fn318"/>
    <w:bookmarkEnd w:id="2292"/>
    <w:p>
      <w:pPr>
        <w:numPr>
          <w:ilvl w:val="0"/>
          <w:numId w:val="609"/>
        </w:numPr>
        <w:spacing w:line="360" w:after="210" w:lineRule="auto"/>
      </w:pPr>
      <w:hyperlink r:id="rId323">
        <w:r>
          <w:rPr>
            <w:rFonts w:eastAsia="source sans 3" w:cs="source sans 3" w:ascii="source sans 3" w:hAnsi="source sans 3"/>
            <w:color w:val="#000"/>
            <w:sz w:val="18"/>
            <w:u w:val="single"/>
          </w:rPr>
          <w:t xml:space="preserve">https://source.android.com/docs/security/features/keystore/features</w:t>
        </w:r>
      </w:hyperlink>
      <w:r>
        <w:rPr>
          <w:rFonts w:eastAsia="source serif 4" w:cs="source serif 4" w:ascii="source serif 4" w:hAnsi="source serif 4"/>
          <w:color w:val="000000"/>
          <w:sz w:val="18"/>
        </w:rPr>
        <w:t xml:space="preserve"> </w:t>
      </w:r>
    </w:p>
    <w:bookmarkStart w:id="2293" w:name="fn319"/>
    <w:bookmarkEnd w:id="2293"/>
    <w:p>
      <w:pPr>
        <w:numPr>
          <w:ilvl w:val="0"/>
          <w:numId w:val="609"/>
        </w:numPr>
        <w:spacing w:line="360" w:after="210" w:lineRule="auto"/>
      </w:pPr>
      <w:hyperlink r:id="rId324">
        <w:r>
          <w:rPr>
            <w:rFonts w:eastAsia="source sans 3" w:cs="source sans 3" w:ascii="source sans 3" w:hAnsi="source sans 3"/>
            <w:color w:val="#000"/>
            <w:sz w:val="18"/>
            <w:u w:val="single"/>
          </w:rPr>
          <w:t xml:space="preserve">https://mas.owasp.org/MASTG/knowledge/android/MASVS-STORAGE/MASTG-KNOW-0047/</w:t>
        </w:r>
      </w:hyperlink>
      <w:r>
        <w:rPr>
          <w:rFonts w:eastAsia="source serif 4" w:cs="source serif 4" w:ascii="source serif 4" w:hAnsi="source serif 4"/>
          <w:color w:val="000000"/>
          <w:sz w:val="18"/>
        </w:rPr>
        <w:t xml:space="preserve"> </w:t>
      </w:r>
    </w:p>
    <w:bookmarkStart w:id="2294" w:name="fn320"/>
    <w:bookmarkEnd w:id="2294"/>
    <w:p>
      <w:pPr>
        <w:numPr>
          <w:ilvl w:val="0"/>
          <w:numId w:val="609"/>
        </w:numPr>
        <w:spacing w:line="360" w:after="210" w:lineRule="auto"/>
      </w:pPr>
      <w:hyperlink r:id="rId325">
        <w:r>
          <w:rPr>
            <w:rFonts w:eastAsia="source sans 3" w:cs="source sans 3" w:ascii="source sans 3" w:hAnsi="source sans 3"/>
            <w:color w:val="#000"/>
            <w:sz w:val="18"/>
            <w:u w:val="single"/>
          </w:rPr>
          <w:t xml:space="preserve">https://mas.owasp.org/MASTG/0x05b-Android-Security-Testing/</w:t>
        </w:r>
      </w:hyperlink>
      <w:r>
        <w:rPr>
          <w:rFonts w:eastAsia="source serif 4" w:cs="source serif 4" w:ascii="source serif 4" w:hAnsi="source serif 4"/>
          <w:color w:val="000000"/>
          <w:sz w:val="18"/>
        </w:rPr>
        <w:t xml:space="preserve"> </w:t>
      </w:r>
    </w:p>
    <w:bookmarkStart w:id="2295" w:name="fn321"/>
    <w:bookmarkEnd w:id="2295"/>
    <w:p>
      <w:pPr>
        <w:numPr>
          <w:ilvl w:val="0"/>
          <w:numId w:val="609"/>
        </w:numPr>
        <w:spacing w:line="360" w:after="210" w:lineRule="auto"/>
      </w:pPr>
      <w:hyperlink r:id="rId326">
        <w:r>
          <w:rPr>
            <w:rFonts w:eastAsia="source sans 3" w:cs="source sans 3" w:ascii="source sans 3" w:hAnsi="source sans 3"/>
            <w:color w:val="#000"/>
            <w:sz w:val="18"/>
            <w:u w:val="single"/>
          </w:rPr>
          <w:t xml:space="preserve">https://mas.owasp.org/MASTG/techniques/android/MASTG-TECH-0025/</w:t>
        </w:r>
      </w:hyperlink>
      <w:r>
        <w:rPr>
          <w:rFonts w:eastAsia="source serif 4" w:cs="source serif 4" w:ascii="source serif 4" w:hAnsi="source serif 4"/>
          <w:color w:val="000000"/>
          <w:sz w:val="18"/>
        </w:rPr>
        <w:t xml:space="preserve"> </w:t>
      </w:r>
    </w:p>
    <w:bookmarkStart w:id="2296" w:name="fn322"/>
    <w:bookmarkEnd w:id="2296"/>
    <w:p>
      <w:pPr>
        <w:numPr>
          <w:ilvl w:val="0"/>
          <w:numId w:val="609"/>
        </w:numPr>
        <w:spacing w:line="360" w:after="210" w:lineRule="auto"/>
      </w:pPr>
      <w:hyperlink r:id="rId327">
        <w:r>
          <w:rPr>
            <w:rFonts w:eastAsia="source sans 3" w:cs="source sans 3" w:ascii="source sans 3" w:hAnsi="source sans 3"/>
            <w:color w:val="#000"/>
            <w:sz w:val="18"/>
            <w:u w:val="single"/>
          </w:rPr>
          <w:t xml:space="preserve">https://mas.owasp.org/MASTG/0x04b-Mobile-App-Security-Testing/</w:t>
        </w:r>
      </w:hyperlink>
      <w:r>
        <w:rPr>
          <w:rFonts w:eastAsia="source serif 4" w:cs="source serif 4" w:ascii="source serif 4" w:hAnsi="source serif 4"/>
          <w:color w:val="000000"/>
          <w:sz w:val="18"/>
        </w:rPr>
        <w:t xml:space="preserve"> </w:t>
      </w:r>
    </w:p>
    <w:bookmarkStart w:id="2297" w:name="fn323"/>
    <w:bookmarkEnd w:id="2297"/>
    <w:p>
      <w:pPr>
        <w:numPr>
          <w:ilvl w:val="0"/>
          <w:numId w:val="609"/>
        </w:numPr>
        <w:spacing w:line="360" w:after="210" w:lineRule="auto"/>
      </w:pPr>
      <w:hyperlink r:id="rId328">
        <w:r>
          <w:rPr>
            <w:rFonts w:eastAsia="source sans 3" w:cs="source sans 3" w:ascii="source sans 3" w:hAnsi="source sans 3"/>
            <w:color w:val="#000"/>
            <w:sz w:val="18"/>
            <w:u w:val="single"/>
          </w:rPr>
          <w:t xml:space="preserve">https://mas.owasp.org/MASTG/knowledge/android/MASVS-AUTH/MASTG-KNOW-0001/</w:t>
        </w:r>
      </w:hyperlink>
      <w:r>
        <w:rPr>
          <w:rFonts w:eastAsia="source serif 4" w:cs="source serif 4" w:ascii="source serif 4" w:hAnsi="source serif 4"/>
          <w:color w:val="000000"/>
          <w:sz w:val="18"/>
        </w:rPr>
        <w:t xml:space="preserve"> </w:t>
      </w:r>
    </w:p>
    <w:bookmarkStart w:id="2298" w:name="fn324"/>
    <w:bookmarkEnd w:id="2298"/>
    <w:p>
      <w:pPr>
        <w:numPr>
          <w:ilvl w:val="0"/>
          <w:numId w:val="609"/>
        </w:numPr>
        <w:spacing w:line="360" w:after="210" w:lineRule="auto"/>
      </w:pPr>
      <w:hyperlink r:id="rId329">
        <w:r>
          <w:rPr>
            <w:rFonts w:eastAsia="source sans 3" w:cs="source sans 3" w:ascii="source sans 3" w:hAnsi="source sans 3"/>
            <w:color w:val="#000"/>
            <w:sz w:val="18"/>
            <w:u w:val="single"/>
          </w:rPr>
          <w:t xml:space="preserve">https://mas.owasp.org/MASTG/0x05j-Testing-Resiliency-Against-Reverse-Engineering/</w:t>
        </w:r>
      </w:hyperlink>
      <w:r>
        <w:rPr>
          <w:rFonts w:eastAsia="source serif 4" w:cs="source serif 4" w:ascii="source serif 4" w:hAnsi="source serif 4"/>
          <w:color w:val="000000"/>
          <w:sz w:val="18"/>
        </w:rPr>
        <w:t xml:space="preserve"> </w:t>
      </w:r>
    </w:p>
    <w:bookmarkStart w:id="2299" w:name="fn325"/>
    <w:bookmarkEnd w:id="2299"/>
    <w:p>
      <w:pPr>
        <w:numPr>
          <w:ilvl w:val="0"/>
          <w:numId w:val="609"/>
        </w:numPr>
        <w:spacing w:line="360" w:after="210" w:lineRule="auto"/>
      </w:pPr>
      <w:hyperlink r:id="rId330">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00" w:name="fn326"/>
    <w:bookmarkEnd w:id="2300"/>
    <w:p>
      <w:pPr>
        <w:numPr>
          <w:ilvl w:val="0"/>
          <w:numId w:val="609"/>
        </w:numPr>
        <w:spacing w:line="360" w:after="210" w:lineRule="auto"/>
      </w:pPr>
      <w:hyperlink r:id="rId331">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01" w:name="fn327"/>
    <w:bookmarkEnd w:id="2301"/>
    <w:p>
      <w:pPr>
        <w:numPr>
          <w:ilvl w:val="0"/>
          <w:numId w:val="609"/>
        </w:numPr>
        <w:spacing w:line="360" w:after="210" w:lineRule="auto"/>
      </w:pPr>
      <w:hyperlink r:id="rId332">
        <w:r>
          <w:rPr>
            <w:rFonts w:eastAsia="source sans 3" w:cs="source sans 3" w:ascii="source sans 3" w:hAnsi="source sans 3"/>
            <w:color w:val="#000"/>
            <w:sz w:val="18"/>
            <w:u w:val="single"/>
          </w:rPr>
          <w:t xml:space="preserve">https://source.android.com/docs/security/features/keystore/version-binding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02" w:name="fn328"/>
    <w:bookmarkEnd w:id="2302"/>
    <w:p>
      <w:pPr>
        <w:numPr>
          <w:ilvl w:val="0"/>
          <w:numId w:val="609"/>
        </w:numPr>
        <w:spacing w:line="360" w:after="210" w:lineRule="auto"/>
      </w:pPr>
      <w:hyperlink r:id="rId333">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03" w:name="fn329"/>
    <w:bookmarkEnd w:id="2303"/>
    <w:p>
      <w:pPr>
        <w:numPr>
          <w:ilvl w:val="0"/>
          <w:numId w:val="609"/>
        </w:numPr>
        <w:spacing w:line="360" w:after="210" w:lineRule="auto"/>
      </w:pPr>
      <w:hyperlink r:id="rId334">
        <w:r>
          <w:rPr>
            <w:rFonts w:eastAsia="source sans 3" w:cs="source sans 3" w:ascii="source sans 3" w:hAnsi="source sans 3"/>
            <w:color w:val="#000"/>
            <w:sz w:val="18"/>
            <w:u w:val="single"/>
          </w:rPr>
          <w:t xml:space="preserve">https://support.apple.com/en-ae/guide/personal-safety/ipsd1d39db18/web</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04" w:name="fn330"/>
    <w:bookmarkEnd w:id="2304"/>
    <w:p>
      <w:pPr>
        <w:numPr>
          <w:ilvl w:val="0"/>
          <w:numId w:val="609"/>
        </w:numPr>
        <w:spacing w:line="360" w:after="210" w:lineRule="auto"/>
      </w:pPr>
      <w:hyperlink r:id="rId335">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05" w:name="fn331"/>
    <w:bookmarkEnd w:id="2305"/>
    <w:p>
      <w:pPr>
        <w:numPr>
          <w:ilvl w:val="0"/>
          <w:numId w:val="609"/>
        </w:numPr>
        <w:spacing w:line="360" w:after="210" w:lineRule="auto"/>
      </w:pPr>
      <w:hyperlink r:id="rId336">
        <w:r>
          <w:rPr>
            <w:rFonts w:eastAsia="source sans 3" w:cs="source sans 3" w:ascii="source sans 3" w:hAnsi="source sans 3"/>
            <w:color w:val="#000"/>
            <w:sz w:val="18"/>
            <w:u w:val="single"/>
          </w:rPr>
          <w:t xml:space="preserve">https://pages.nist.gov/800-63-4/sp800-63b/events/</w:t>
        </w:r>
      </w:hyperlink>
      <w:r>
        <w:rPr>
          <w:rFonts w:eastAsia="source serif 4" w:cs="source serif 4" w:ascii="source serif 4" w:hAnsi="source serif 4"/>
          <w:color w:val="000000"/>
          <w:sz w:val="18"/>
        </w:rPr>
        <w:t xml:space="preserve"> </w:t>
      </w:r>
    </w:p>
    <w:bookmarkStart w:id="2306" w:name="fn332"/>
    <w:bookmarkEnd w:id="2306"/>
    <w:p>
      <w:pPr>
        <w:numPr>
          <w:ilvl w:val="0"/>
          <w:numId w:val="609"/>
        </w:numPr>
        <w:spacing w:line="360" w:after="210" w:lineRule="auto"/>
      </w:pPr>
      <w:hyperlink r:id="rId337">
        <w:r>
          <w:rPr>
            <w:rFonts w:eastAsia="source sans 3" w:cs="source sans 3" w:ascii="source sans 3" w:hAnsi="source sans 3"/>
            <w:color w:val="#000"/>
            <w:sz w:val="18"/>
            <w:u w:val="single"/>
          </w:rPr>
          <w:t xml:space="preserve">https://nvlpubs.nist.gov/nistpubs/SpecialPublications/NIST.SP.800-63b-4.pdf</w:t>
        </w:r>
      </w:hyperlink>
      <w:r>
        <w:rPr>
          <w:rFonts w:eastAsia="source serif 4" w:cs="source serif 4" w:ascii="source serif 4" w:hAnsi="source serif 4"/>
          <w:color w:val="000000"/>
          <w:sz w:val="18"/>
        </w:rPr>
        <w:t xml:space="preserve"> </w:t>
      </w:r>
    </w:p>
    <w:bookmarkStart w:id="2307" w:name="fn333"/>
    <w:bookmarkEnd w:id="2307"/>
    <w:p>
      <w:pPr>
        <w:numPr>
          <w:ilvl w:val="0"/>
          <w:numId w:val="609"/>
        </w:numPr>
        <w:spacing w:line="360" w:after="210" w:lineRule="auto"/>
      </w:pPr>
      <w:hyperlink r:id="rId338">
        <w:r>
          <w:rPr>
            <w:rFonts w:eastAsia="source sans 3" w:cs="source sans 3" w:ascii="source sans 3" w:hAnsi="source sans 3"/>
            <w:color w:val="#000"/>
            <w:sz w:val="18"/>
            <w:u w:val="single"/>
          </w:rPr>
          <w:t xml:space="preserve">https://blog.google/innovation-and-ai/technology/safety-security/recovery-contacts-verify-google-account/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08" w:name="fn334"/>
    <w:bookmarkEnd w:id="2308"/>
    <w:p>
      <w:pPr>
        <w:numPr>
          <w:ilvl w:val="0"/>
          <w:numId w:val="609"/>
        </w:numPr>
        <w:spacing w:line="360" w:after="210" w:lineRule="auto"/>
      </w:pPr>
      <w:hyperlink r:id="rId339">
        <w:r>
          <w:rPr>
            <w:rFonts w:eastAsia="source sans 3" w:cs="source sans 3" w:ascii="source sans 3" w:hAnsi="source sans 3"/>
            <w:color w:val="#000"/>
            <w:sz w:val="18"/>
            <w:u w:val="single"/>
          </w:rPr>
          <w:t xml:space="preserve">https://mas.owasp.org/MASTG/0x04c-Tampering-and-Reverse-Engineering/</w:t>
        </w:r>
      </w:hyperlink>
      <w:r>
        <w:rPr>
          <w:rFonts w:eastAsia="source serif 4" w:cs="source serif 4" w:ascii="source serif 4" w:hAnsi="source serif 4"/>
          <w:color w:val="000000"/>
          <w:sz w:val="18"/>
        </w:rPr>
        <w:t xml:space="preserve"> </w:t>
      </w:r>
    </w:p>
    <w:bookmarkStart w:id="2309" w:name="fn335"/>
    <w:bookmarkEnd w:id="2309"/>
    <w:p>
      <w:pPr>
        <w:numPr>
          <w:ilvl w:val="0"/>
          <w:numId w:val="609"/>
        </w:numPr>
        <w:spacing w:line="360" w:after="210" w:lineRule="auto"/>
      </w:pPr>
      <w:hyperlink r:id="rId340">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10" w:name="fn336"/>
    <w:bookmarkEnd w:id="2310"/>
    <w:p>
      <w:pPr>
        <w:numPr>
          <w:ilvl w:val="0"/>
          <w:numId w:val="609"/>
        </w:numPr>
        <w:spacing w:line="360" w:after="210" w:lineRule="auto"/>
      </w:pPr>
      <w:hyperlink r:id="rId341">
        <w:r>
          <w:rPr>
            <w:rFonts w:eastAsia="source sans 3" w:cs="source sans 3" w:ascii="source sans 3" w:hAnsi="source sans 3"/>
            <w:color w:val="#000"/>
            <w:sz w:val="18"/>
            <w:u w:val="single"/>
          </w:rPr>
          <w:t xml:space="preserve">https://signal.org/blog/disappearing-by-default/</w:t>
        </w:r>
      </w:hyperlink>
      <w:r>
        <w:rPr>
          <w:rFonts w:eastAsia="source serif 4" w:cs="source serif 4" w:ascii="source serif 4" w:hAnsi="source serif 4"/>
          <w:color w:val="000000"/>
          <w:sz w:val="18"/>
        </w:rPr>
        <w:t xml:space="preserve"> </w:t>
      </w:r>
    </w:p>
    <w:bookmarkStart w:id="2311" w:name="fn337"/>
    <w:bookmarkEnd w:id="2311"/>
    <w:p>
      <w:pPr>
        <w:numPr>
          <w:ilvl w:val="0"/>
          <w:numId w:val="609"/>
        </w:numPr>
        <w:spacing w:line="360" w:after="210" w:lineRule="auto"/>
      </w:pPr>
      <w:hyperlink r:id="rId342">
        <w:r>
          <w:rPr>
            <w:rFonts w:eastAsia="source sans 3" w:cs="source sans 3" w:ascii="source sans 3" w:hAnsi="source sans 3"/>
            <w:color w:val="#000"/>
            <w:sz w:val="18"/>
            <w:u w:val="single"/>
          </w:rPr>
          <w:t xml:space="preserve">https://support.apple.com/guide/personal-safety/help-prevent-account-and-device-lockouts-ipsd1d39db18/web</w:t>
        </w:r>
      </w:hyperlink>
      <w:r>
        <w:rPr>
          <w:rFonts w:eastAsia="source serif 4" w:cs="source serif 4" w:ascii="source serif 4" w:hAnsi="source serif 4"/>
          <w:color w:val="000000"/>
          <w:sz w:val="18"/>
        </w:rPr>
        <w:t xml:space="preserve"> </w:t>
      </w:r>
    </w:p>
    <w:bookmarkStart w:id="2312" w:name="fn338"/>
    <w:bookmarkEnd w:id="2312"/>
    <w:p>
      <w:pPr>
        <w:numPr>
          <w:ilvl w:val="0"/>
          <w:numId w:val="609"/>
        </w:numPr>
        <w:spacing w:line="360" w:after="210" w:lineRule="auto"/>
      </w:pPr>
      <w:hyperlink r:id="rId343">
        <w:r>
          <w:rPr>
            <w:rFonts w:eastAsia="source sans 3" w:cs="source sans 3" w:ascii="source sans 3" w:hAnsi="source sans 3"/>
            <w:color w:val="#000"/>
            <w:sz w:val="18"/>
            <w:u w:val="single"/>
          </w:rPr>
          <w:t xml:space="preserve">https://support.google.com/accounts/answer/183723?hl=en&amp;co=GENIE.Platform=Android</w:t>
        </w:r>
      </w:hyperlink>
      <w:r>
        <w:rPr>
          <w:rFonts w:eastAsia="source serif 4" w:cs="source serif 4" w:ascii="source serif 4" w:hAnsi="source serif 4"/>
          <w:color w:val="000000"/>
          <w:sz w:val="18"/>
        </w:rPr>
        <w:t xml:space="preserve"> </w:t>
      </w:r>
    </w:p>
    <w:bookmarkStart w:id="2313" w:name="fn339"/>
    <w:bookmarkEnd w:id="2313"/>
    <w:p>
      <w:pPr>
        <w:numPr>
          <w:ilvl w:val="0"/>
          <w:numId w:val="609"/>
        </w:numPr>
        <w:spacing w:line="360" w:after="210" w:lineRule="auto"/>
      </w:pPr>
      <w:hyperlink r:id="rId344">
        <w:r>
          <w:rPr>
            <w:rFonts w:eastAsia="source sans 3" w:cs="source sans 3" w:ascii="source sans 3" w:hAnsi="source sans 3"/>
            <w:color w:val="#000"/>
            <w:sz w:val="18"/>
            <w:u w:val="single"/>
          </w:rPr>
          <w:t xml:space="preserve">https://support.apple.com/en-mide/102641</w:t>
        </w:r>
      </w:hyperlink>
      <w:r>
        <w:rPr>
          <w:rFonts w:eastAsia="source serif 4" w:cs="source serif 4" w:ascii="source serif 4" w:hAnsi="source serif 4"/>
          <w:color w:val="000000"/>
          <w:sz w:val="18"/>
        </w:rPr>
        <w:t xml:space="preserve"> </w:t>
      </w:r>
    </w:p>
    <w:bookmarkStart w:id="2314" w:name="fn340"/>
    <w:bookmarkEnd w:id="2314"/>
    <w:p>
      <w:pPr>
        <w:numPr>
          <w:ilvl w:val="0"/>
          <w:numId w:val="609"/>
        </w:numPr>
        <w:spacing w:line="360" w:after="210" w:lineRule="auto"/>
      </w:pPr>
      <w:hyperlink r:id="rId345">
        <w:r>
          <w:rPr>
            <w:rFonts w:eastAsia="source sans 3" w:cs="source sans 3" w:ascii="source sans 3" w:hAnsi="source sans 3"/>
            <w:color w:val="#000"/>
            <w:sz w:val="18"/>
            <w:u w:val="single"/>
          </w:rPr>
          <w:t xml:space="preserve">https://mas.owasp.org/MASTG/best-practices/MASTG-BEST-0030/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15" w:name="fn341"/>
    <w:bookmarkEnd w:id="2315"/>
    <w:p>
      <w:pPr>
        <w:numPr>
          <w:ilvl w:val="0"/>
          <w:numId w:val="609"/>
        </w:numPr>
        <w:spacing w:line="360" w:after="210" w:lineRule="auto"/>
      </w:pPr>
      <w:hyperlink r:id="rId346">
        <w:r>
          <w:rPr>
            <w:rFonts w:eastAsia="source sans 3" w:cs="source sans 3" w:ascii="source sans 3" w:hAnsi="source sans 3"/>
            <w:color w:val="#000"/>
            <w:sz w:val="18"/>
            <w:u w:val="single"/>
          </w:rPr>
          <w:t xml:space="preserve">https://mas.owasp.org/MASTG/tests/android/MASVS-RESILIENCE/MASTG-TEST-0325/</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16" w:name="fn342"/>
    <w:bookmarkEnd w:id="2316"/>
    <w:p>
      <w:pPr>
        <w:numPr>
          <w:ilvl w:val="0"/>
          <w:numId w:val="609"/>
        </w:numPr>
        <w:spacing w:line="360" w:after="210" w:lineRule="auto"/>
      </w:pPr>
      <w:hyperlink r:id="rId347">
        <w:r>
          <w:rPr>
            <w:rFonts w:eastAsia="source sans 3" w:cs="source sans 3" w:ascii="source sans 3" w:hAnsi="source sans 3"/>
            <w:color w:val="#000"/>
            <w:sz w:val="18"/>
            <w:u w:val="single"/>
          </w:rPr>
          <w:t xml:space="preserve">https://source.android.com/docs/security/features/keystore/attestation?authuser=290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17" w:name="fn343"/>
    <w:bookmarkEnd w:id="2317"/>
    <w:p>
      <w:pPr>
        <w:numPr>
          <w:ilvl w:val="0"/>
          <w:numId w:val="609"/>
        </w:numPr>
        <w:spacing w:line="360" w:after="210" w:lineRule="auto"/>
      </w:pPr>
      <w:hyperlink r:id="rId348">
        <w:r>
          <w:rPr>
            <w:rFonts w:eastAsia="source sans 3" w:cs="source sans 3" w:ascii="source sans 3" w:hAnsi="source sans 3"/>
            <w:color w:val="#000"/>
            <w:sz w:val="18"/>
            <w:u w:val="single"/>
          </w:rPr>
          <w:t xml:space="preserve">https://developer.android.google.cn/privacy-and-security/security-key-attestation?hl=en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18" w:name="fn344"/>
    <w:bookmarkEnd w:id="2318"/>
    <w:p>
      <w:pPr>
        <w:numPr>
          <w:ilvl w:val="0"/>
          <w:numId w:val="609"/>
        </w:numPr>
        <w:spacing w:line="360" w:after="210" w:lineRule="auto"/>
      </w:pPr>
      <w:hyperlink r:id="rId349">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19" w:name="fn345"/>
    <w:bookmarkEnd w:id="2319"/>
    <w:p>
      <w:pPr>
        <w:numPr>
          <w:ilvl w:val="0"/>
          <w:numId w:val="609"/>
        </w:numPr>
        <w:spacing w:line="360" w:after="210" w:lineRule="auto"/>
      </w:pPr>
      <w:hyperlink r:id="rId350">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p>
    <w:bookmarkStart w:id="2320" w:name="fn346"/>
    <w:bookmarkEnd w:id="2320"/>
    <w:p>
      <w:pPr>
        <w:numPr>
          <w:ilvl w:val="0"/>
          <w:numId w:val="609"/>
        </w:numPr>
        <w:spacing w:line="360" w:after="210" w:lineRule="auto"/>
      </w:pPr>
      <w:hyperlink r:id="rId351">
        <w:r>
          <w:rPr>
            <w:rFonts w:eastAsia="source sans 3" w:cs="source sans 3" w:ascii="source sans 3" w:hAnsi="source sans 3"/>
            <w:color w:val="#000"/>
            <w:sz w:val="18"/>
            <w:u w:val="single"/>
          </w:rPr>
          <w:t xml:space="preserve">https://developer.android.com/identity/digital-credentials/credential-issuer/keystore-attestation</w:t>
        </w:r>
      </w:hyperlink>
      <w:r>
        <w:rPr>
          <w:rFonts w:eastAsia="source serif 4" w:cs="source serif 4" w:ascii="source serif 4" w:hAnsi="source serif 4"/>
          <w:color w:val="000000"/>
          <w:sz w:val="18"/>
        </w:rPr>
        <w:t xml:space="preserve"> </w:t>
      </w:r>
    </w:p>
    <w:bookmarkStart w:id="2321" w:name="fn347"/>
    <w:bookmarkEnd w:id="2321"/>
    <w:p>
      <w:pPr>
        <w:numPr>
          <w:ilvl w:val="0"/>
          <w:numId w:val="609"/>
        </w:numPr>
        <w:spacing w:line="360" w:after="210" w:lineRule="auto"/>
      </w:pPr>
      <w:hyperlink r:id="rId352">
        <w:r>
          <w:rPr>
            <w:rFonts w:eastAsia="source sans 3" w:cs="source sans 3" w:ascii="source sans 3" w:hAnsi="source sans 3"/>
            <w:color w:val="#000"/>
            <w:sz w:val="18"/>
            <w:u w:val="single"/>
          </w:rPr>
          <w:t xml:space="preserve">https://source.android.com/docs/security/features/keystore/features</w:t>
        </w:r>
      </w:hyperlink>
      <w:r>
        <w:rPr>
          <w:rFonts w:eastAsia="source serif 4" w:cs="source serif 4" w:ascii="source serif 4" w:hAnsi="source serif 4"/>
          <w:color w:val="000000"/>
          <w:sz w:val="18"/>
        </w:rPr>
        <w:t xml:space="preserve"> </w:t>
      </w:r>
    </w:p>
    <w:bookmarkStart w:id="2322" w:name="fn348"/>
    <w:bookmarkEnd w:id="2322"/>
    <w:p>
      <w:pPr>
        <w:numPr>
          <w:ilvl w:val="0"/>
          <w:numId w:val="609"/>
        </w:numPr>
        <w:spacing w:line="360" w:after="210" w:lineRule="auto"/>
      </w:pPr>
      <w:hyperlink r:id="rId353">
        <w:r>
          <w:rPr>
            <w:rFonts w:eastAsia="source sans 3" w:cs="source sans 3" w:ascii="source sans 3" w:hAnsi="source sans 3"/>
            <w:color w:val="#000"/>
            <w:sz w:val="18"/>
            <w:u w:val="single"/>
          </w:rPr>
          <w:t xml:space="preserve">https://mas.owasp.org/MASTG/knowledge/android/MASVS-STORAGE/MASTG-KNOW-0043/</w:t>
        </w:r>
      </w:hyperlink>
      <w:r>
        <w:rPr>
          <w:rFonts w:eastAsia="source serif 4" w:cs="source serif 4" w:ascii="source serif 4" w:hAnsi="source serif 4"/>
          <w:color w:val="000000"/>
          <w:sz w:val="18"/>
        </w:rPr>
        <w:t xml:space="preserve"> </w:t>
      </w:r>
    </w:p>
    <w:bookmarkStart w:id="2323" w:name="fn349"/>
    <w:bookmarkEnd w:id="2323"/>
    <w:p>
      <w:pPr>
        <w:numPr>
          <w:ilvl w:val="0"/>
          <w:numId w:val="609"/>
        </w:numPr>
        <w:spacing w:line="360" w:after="210" w:lineRule="auto"/>
      </w:pPr>
      <w:hyperlink r:id="rId354">
        <w:r>
          <w:rPr>
            <w:rFonts w:eastAsia="source sans 3" w:cs="source sans 3" w:ascii="source sans 3" w:hAnsi="source sans 3"/>
            <w:color w:val="#000"/>
            <w:sz w:val="18"/>
            <w:u w:val="single"/>
          </w:rPr>
          <w:t xml:space="preserve">https://mas.owasp.org/MASTG/0x04c-Tampering-and-Reverse-Engineering/</w:t>
        </w:r>
      </w:hyperlink>
      <w:r>
        <w:rPr>
          <w:rFonts w:eastAsia="source serif 4" w:cs="source serif 4" w:ascii="source serif 4" w:hAnsi="source serif 4"/>
          <w:color w:val="000000"/>
          <w:sz w:val="18"/>
        </w:rPr>
        <w:t xml:space="preserve"> </w:t>
      </w:r>
    </w:p>
    <w:bookmarkStart w:id="2324" w:name="fn350"/>
    <w:bookmarkEnd w:id="2324"/>
    <w:p>
      <w:pPr>
        <w:numPr>
          <w:ilvl w:val="0"/>
          <w:numId w:val="609"/>
        </w:numPr>
        <w:spacing w:line="360" w:after="210" w:lineRule="auto"/>
      </w:pPr>
      <w:hyperlink r:id="rId355">
        <w:r>
          <w:rPr>
            <w:rFonts w:eastAsia="source sans 3" w:cs="source sans 3" w:ascii="source sans 3" w:hAnsi="source sans 3"/>
            <w:color w:val="#000"/>
            <w:sz w:val="18"/>
            <w:u w:val="single"/>
          </w:rPr>
          <w:t xml:space="preserve">https://mas.owasp.org/MASTG/0x05b-Android-Security-Testing/</w:t>
        </w:r>
      </w:hyperlink>
      <w:r>
        <w:rPr>
          <w:rFonts w:eastAsia="source serif 4" w:cs="source serif 4" w:ascii="source serif 4" w:hAnsi="source serif 4"/>
          <w:color w:val="000000"/>
          <w:sz w:val="18"/>
        </w:rPr>
        <w:t xml:space="preserve"> </w:t>
      </w:r>
    </w:p>
    <w:bookmarkStart w:id="2325" w:name="fn351"/>
    <w:bookmarkEnd w:id="2325"/>
    <w:p>
      <w:pPr>
        <w:numPr>
          <w:ilvl w:val="0"/>
          <w:numId w:val="609"/>
        </w:numPr>
        <w:spacing w:line="360" w:after="210" w:lineRule="auto"/>
      </w:pPr>
      <w:hyperlink r:id="rId356">
        <w:r>
          <w:rPr>
            <w:rFonts w:eastAsia="source sans 3" w:cs="source sans 3" w:ascii="source sans 3" w:hAnsi="source sans 3"/>
            <w:color w:val="#000"/>
            <w:sz w:val="18"/>
            <w:u w:val="single"/>
          </w:rPr>
          <w:t xml:space="preserve">https://mas.owasp.org/MASTG/</w:t>
        </w:r>
      </w:hyperlink>
      <w:r>
        <w:rPr>
          <w:rFonts w:eastAsia="source serif 4" w:cs="source serif 4" w:ascii="source serif 4" w:hAnsi="source serif 4"/>
          <w:color w:val="000000"/>
          <w:sz w:val="18"/>
        </w:rPr>
        <w:t xml:space="preserve"> </w:t>
      </w:r>
    </w:p>
    <w:bookmarkStart w:id="2326" w:name="fn352"/>
    <w:bookmarkEnd w:id="2326"/>
    <w:p>
      <w:pPr>
        <w:numPr>
          <w:ilvl w:val="0"/>
          <w:numId w:val="609"/>
        </w:numPr>
        <w:spacing w:line="360" w:after="210" w:lineRule="auto"/>
      </w:pPr>
      <w:hyperlink r:id="rId357">
        <w:r>
          <w:rPr>
            <w:rFonts w:eastAsia="source sans 3" w:cs="source sans 3" w:ascii="source sans 3" w:hAnsi="source sans 3"/>
            <w:color w:val="#000"/>
            <w:sz w:val="18"/>
            <w:u w:val="single"/>
          </w:rPr>
          <w:t xml:space="preserve">https://mas.owasp.org/MASTG/best-practices/MASTG-BEST-0030/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27" w:name="fn353"/>
    <w:bookmarkEnd w:id="2327"/>
    <w:p>
      <w:pPr>
        <w:numPr>
          <w:ilvl w:val="0"/>
          <w:numId w:val="609"/>
        </w:numPr>
        <w:spacing w:line="360" w:after="210" w:lineRule="auto"/>
      </w:pPr>
      <w:hyperlink r:id="rId358">
        <w:r>
          <w:rPr>
            <w:rFonts w:eastAsia="source sans 3" w:cs="source sans 3" w:ascii="source sans 3" w:hAnsi="source sans 3"/>
            <w:color w:val="#000"/>
            <w:sz w:val="18"/>
            <w:u w:val="single"/>
          </w:rPr>
          <w:t xml:space="preserve">https://developer.android.com/privacy-and-security/security-key-attestation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28" w:name="fn354"/>
    <w:bookmarkEnd w:id="2328"/>
    <w:p>
      <w:pPr>
        <w:numPr>
          <w:ilvl w:val="0"/>
          <w:numId w:val="609"/>
        </w:numPr>
        <w:spacing w:line="360" w:after="210" w:lineRule="auto"/>
      </w:pPr>
      <w:hyperlink r:id="rId359">
        <w:r>
          <w:rPr>
            <w:rFonts w:eastAsia="source sans 3" w:cs="source sans 3" w:ascii="source sans 3" w:hAnsi="source sans 3"/>
            <w:color w:val="#000"/>
            <w:sz w:val="18"/>
            <w:u w:val="single"/>
          </w:rPr>
          <w:t xml:space="preserve">https://mas.owasp.org/MASWE/MASVS-RESILIENCE/MASWE-0051/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29" w:name="fn355"/>
    <w:bookmarkEnd w:id="2329"/>
    <w:p>
      <w:pPr>
        <w:numPr>
          <w:ilvl w:val="0"/>
          <w:numId w:val="609"/>
        </w:numPr>
        <w:spacing w:line="360" w:after="210" w:lineRule="auto"/>
      </w:pPr>
      <w:hyperlink r:id="rId360">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30" w:name="fn356"/>
    <w:bookmarkEnd w:id="2330"/>
    <w:p>
      <w:pPr>
        <w:numPr>
          <w:ilvl w:val="0"/>
          <w:numId w:val="609"/>
        </w:numPr>
        <w:spacing w:line="360" w:after="210" w:lineRule="auto"/>
      </w:pPr>
      <w:hyperlink r:id="rId361">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p>
    <w:bookmarkStart w:id="2331" w:name="fn357"/>
    <w:bookmarkEnd w:id="2331"/>
    <w:p>
      <w:pPr>
        <w:numPr>
          <w:ilvl w:val="0"/>
          <w:numId w:val="609"/>
        </w:numPr>
        <w:spacing w:line="360" w:after="210" w:lineRule="auto"/>
      </w:pPr>
      <w:hyperlink r:id="rId362">
        <w:r>
          <w:rPr>
            <w:rFonts w:eastAsia="source sans 3" w:cs="source sans 3" w:ascii="source sans 3" w:hAnsi="source sans 3"/>
            <w:color w:val="#000"/>
            <w:sz w:val="18"/>
            <w:u w:val="single"/>
          </w:rPr>
          <w:t xml:space="preserve">https://mas.owasp.org/MASTG/0x05b-Android-Security-Testing/</w:t>
        </w:r>
      </w:hyperlink>
      <w:r>
        <w:rPr>
          <w:rFonts w:eastAsia="source serif 4" w:cs="source serif 4" w:ascii="source serif 4" w:hAnsi="source serif 4"/>
          <w:color w:val="000000"/>
          <w:sz w:val="18"/>
        </w:rPr>
        <w:t xml:space="preserve"> </w:t>
      </w:r>
    </w:p>
    <w:bookmarkStart w:id="2332" w:name="fn358"/>
    <w:bookmarkEnd w:id="2332"/>
    <w:p>
      <w:pPr>
        <w:numPr>
          <w:ilvl w:val="0"/>
          <w:numId w:val="609"/>
        </w:numPr>
        <w:spacing w:line="360" w:after="210" w:lineRule="auto"/>
      </w:pPr>
      <w:hyperlink r:id="rId363">
        <w:r>
          <w:rPr>
            <w:rFonts w:eastAsia="source sans 3" w:cs="source sans 3" w:ascii="source sans 3" w:hAnsi="source sans 3"/>
            <w:color w:val="#000"/>
            <w:sz w:val="18"/>
            <w:u w:val="single"/>
          </w:rPr>
          <w:t xml:space="preserve">https://www.ibm.com/docs/en/maas360?topic=cpsaed-security</w:t>
        </w:r>
      </w:hyperlink>
      <w:r>
        <w:rPr>
          <w:rFonts w:eastAsia="source serif 4" w:cs="source serif 4" w:ascii="source serif 4" w:hAnsi="source serif 4"/>
          <w:color w:val="000000"/>
          <w:sz w:val="18"/>
        </w:rPr>
        <w:t xml:space="preserve"> </w:t>
      </w:r>
    </w:p>
    <w:bookmarkStart w:id="2333" w:name="fn359"/>
    <w:bookmarkEnd w:id="2333"/>
    <w:p>
      <w:pPr>
        <w:numPr>
          <w:ilvl w:val="0"/>
          <w:numId w:val="609"/>
        </w:numPr>
        <w:spacing w:line="360" w:after="210" w:lineRule="auto"/>
      </w:pPr>
      <w:hyperlink r:id="rId364">
        <w:r>
          <w:rPr>
            <w:rFonts w:eastAsia="source sans 3" w:cs="source sans 3" w:ascii="source sans 3" w:hAnsi="source sans 3"/>
            <w:color w:val="#000"/>
            <w:sz w:val="18"/>
            <w:u w:val="single"/>
          </w:rPr>
          <w:t xml:space="preserve">https://mas.owasp.org/MASTG/tests/android/MASVS-RESILIENCE/MASTG-TEST-0045/</w:t>
        </w:r>
      </w:hyperlink>
      <w:r>
        <w:rPr>
          <w:rFonts w:eastAsia="source serif 4" w:cs="source serif 4" w:ascii="source serif 4" w:hAnsi="source serif 4"/>
          <w:color w:val="000000"/>
          <w:sz w:val="18"/>
        </w:rPr>
        <w:t xml:space="preserve"> </w:t>
      </w:r>
    </w:p>
    <w:bookmarkStart w:id="2334" w:name="fn360"/>
    <w:bookmarkEnd w:id="2334"/>
    <w:p>
      <w:pPr>
        <w:numPr>
          <w:ilvl w:val="0"/>
          <w:numId w:val="609"/>
        </w:numPr>
        <w:spacing w:line="360" w:after="210" w:lineRule="auto"/>
      </w:pPr>
      <w:hyperlink r:id="rId365">
        <w:r>
          <w:rPr>
            <w:rFonts w:eastAsia="source sans 3" w:cs="source sans 3" w:ascii="source sans 3" w:hAnsi="source sans 3"/>
            <w:color w:val="#000"/>
            <w:sz w:val="18"/>
            <w:u w:val="single"/>
          </w:rPr>
          <w:t xml:space="preserve">https://www.ibm.com/docs/en/maas360?topic=device-security</w:t>
        </w:r>
      </w:hyperlink>
      <w:r>
        <w:rPr>
          <w:rFonts w:eastAsia="source serif 4" w:cs="source serif 4" w:ascii="source serif 4" w:hAnsi="source serif 4"/>
          <w:color w:val="000000"/>
          <w:sz w:val="18"/>
        </w:rPr>
        <w:t xml:space="preserve"> </w:t>
      </w:r>
    </w:p>
    <w:bookmarkStart w:id="2335" w:name="fn361"/>
    <w:bookmarkEnd w:id="2335"/>
    <w:p>
      <w:pPr>
        <w:numPr>
          <w:ilvl w:val="0"/>
          <w:numId w:val="609"/>
        </w:numPr>
        <w:spacing w:line="360" w:after="210" w:lineRule="auto"/>
      </w:pPr>
      <w:hyperlink r:id="rId366">
        <w:r>
          <w:rPr>
            <w:rFonts w:eastAsia="source sans 3" w:cs="source sans 3" w:ascii="source sans 3" w:hAnsi="source sans 3"/>
            <w:color w:val="#000"/>
            <w:sz w:val="18"/>
            <w:u w:val="single"/>
          </w:rPr>
          <w:t xml:space="preserve">https://mas.owasp.org/MASTG/knowledge/android/MASVS-RESILIENCE/MASTG-KNOW-0027/</w:t>
        </w:r>
      </w:hyperlink>
      <w:r>
        <w:rPr>
          <w:rFonts w:eastAsia="source serif 4" w:cs="source serif 4" w:ascii="source serif 4" w:hAnsi="source serif 4"/>
          <w:color w:val="000000"/>
          <w:sz w:val="18"/>
        </w:rPr>
        <w:t xml:space="preserve"> </w:t>
      </w:r>
    </w:p>
    <w:bookmarkStart w:id="2336" w:name="fn362"/>
    <w:bookmarkEnd w:id="2336"/>
    <w:p>
      <w:pPr>
        <w:numPr>
          <w:ilvl w:val="0"/>
          <w:numId w:val="609"/>
        </w:numPr>
        <w:spacing w:line="360" w:after="210" w:lineRule="auto"/>
      </w:pPr>
      <w:hyperlink r:id="rId367">
        <w:r>
          <w:rPr>
            <w:rFonts w:eastAsia="source sans 3" w:cs="source sans 3" w:ascii="source sans 3" w:hAnsi="source sans 3"/>
            <w:color w:val="#000"/>
            <w:sz w:val="18"/>
            <w:u w:val="single"/>
          </w:rPr>
          <w:t xml:space="preserve">https://source.android.com/docs/security/features/keystore/attestation</w:t>
        </w:r>
      </w:hyperlink>
      <w:r>
        <w:rPr>
          <w:rFonts w:eastAsia="source serif 4" w:cs="source serif 4" w:ascii="source serif 4" w:hAnsi="source serif 4"/>
          <w:color w:val="000000"/>
          <w:sz w:val="18"/>
        </w:rPr>
        <w:t xml:space="preserve"> </w:t>
      </w:r>
    </w:p>
    <w:bookmarkStart w:id="2337" w:name="fn363"/>
    <w:bookmarkEnd w:id="2337"/>
    <w:p>
      <w:pPr>
        <w:numPr>
          <w:ilvl w:val="0"/>
          <w:numId w:val="609"/>
        </w:numPr>
        <w:spacing w:line="360" w:after="210" w:lineRule="auto"/>
      </w:pPr>
      <w:hyperlink r:id="rId368">
        <w:r>
          <w:rPr>
            <w:rFonts w:eastAsia="source sans 3" w:cs="source sans 3" w:ascii="source sans 3" w:hAnsi="source sans 3"/>
            <w:color w:val="#000"/>
            <w:sz w:val="18"/>
            <w:u w:val="single"/>
          </w:rPr>
          <w:t xml:space="preserve">https://android.googlesource.com/platform/frameworks/base/+/0da25a6/docs/html/preview/features/key-attestation.jd</w:t>
        </w:r>
      </w:hyperlink>
      <w:r>
        <w:rPr>
          <w:rFonts w:eastAsia="source serif 4" w:cs="source serif 4" w:ascii="source serif 4" w:hAnsi="source serif 4"/>
          <w:color w:val="000000"/>
          <w:sz w:val="18"/>
        </w:rPr>
        <w:t xml:space="preserve"> </w:t>
      </w:r>
    </w:p>
    <w:bookmarkStart w:id="2338" w:name="fn364"/>
    <w:bookmarkEnd w:id="2338"/>
    <w:p>
      <w:pPr>
        <w:numPr>
          <w:ilvl w:val="0"/>
          <w:numId w:val="609"/>
        </w:numPr>
        <w:spacing w:line="360" w:after="210" w:lineRule="auto"/>
      </w:pPr>
      <w:hyperlink r:id="rId369">
        <w:r>
          <w:rPr>
            <w:rFonts w:eastAsia="source sans 3" w:cs="source sans 3" w:ascii="source sans 3" w:hAnsi="source sans 3"/>
            <w:color w:val="#000"/>
            <w:sz w:val="18"/>
            <w:u w:val="single"/>
          </w:rPr>
          <w:t xml:space="preserve">https://support.signal.org/hc/en-us/articles/10075160307482-Troubleshooting-Device-Transfers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39" w:name="fn365"/>
    <w:bookmarkEnd w:id="2339"/>
    <w:p>
      <w:pPr>
        <w:numPr>
          <w:ilvl w:val="0"/>
          <w:numId w:val="609"/>
        </w:numPr>
        <w:spacing w:line="360" w:after="210" w:lineRule="auto"/>
      </w:pPr>
      <w:hyperlink r:id="rId370">
        <w:r>
          <w:rPr>
            <w:rFonts w:eastAsia="source sans 3" w:cs="source sans 3" w:ascii="source sans 3" w:hAnsi="source sans 3"/>
            <w:color w:val="#000"/>
            <w:sz w:val="18"/>
            <w:u w:val="single"/>
          </w:rPr>
          <w:t xml:space="preserve">https://support.signal.org/hc/en-us/articles/360007059752-Backup-and-Restore-Messages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40" w:name="fn366"/>
    <w:bookmarkEnd w:id="2340"/>
    <w:p>
      <w:pPr>
        <w:numPr>
          <w:ilvl w:val="0"/>
          <w:numId w:val="609"/>
        </w:numPr>
        <w:spacing w:line="360" w:after="210" w:lineRule="auto"/>
      </w:pPr>
      <w:hyperlink r:id="rId371">
        <w:r>
          <w:rPr>
            <w:rFonts w:eastAsia="source sans 3" w:cs="source sans 3" w:ascii="source sans 3" w:hAnsi="source sans 3"/>
            <w:color w:val="#000"/>
            <w:sz w:val="18"/>
            <w:u w:val="single"/>
          </w:rPr>
          <w:t xml:space="preserve">https://mas.owasp.org/MASTG/best-practices/MASTG-BEST-0030/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41" w:name="fn367"/>
    <w:bookmarkEnd w:id="2341"/>
    <w:p>
      <w:pPr>
        <w:numPr>
          <w:ilvl w:val="0"/>
          <w:numId w:val="609"/>
        </w:numPr>
        <w:spacing w:line="360" w:after="210" w:lineRule="auto"/>
      </w:pPr>
      <w:hyperlink r:id="rId372">
        <w:r>
          <w:rPr>
            <w:rFonts w:eastAsia="source sans 3" w:cs="source sans 3" w:ascii="source sans 3" w:hAnsi="source sans 3"/>
            <w:color w:val="#000"/>
            <w:sz w:val="18"/>
            <w:u w:val="single"/>
          </w:rPr>
          <w:t xml:space="preserve">https://developer.android.com/privacy-and-security/security-key-attestation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42" w:name="fn368"/>
    <w:bookmarkEnd w:id="2342"/>
    <w:p>
      <w:pPr>
        <w:numPr>
          <w:ilvl w:val="0"/>
          <w:numId w:val="609"/>
        </w:numPr>
        <w:spacing w:line="360" w:after="210" w:lineRule="auto"/>
      </w:pPr>
      <w:hyperlink r:id="rId373">
        <w:r>
          <w:rPr>
            <w:rFonts w:eastAsia="source sans 3" w:cs="source sans 3" w:ascii="source sans 3" w:hAnsi="source sans 3"/>
            <w:color w:val="#000"/>
            <w:sz w:val="18"/>
            <w:u w:val="single"/>
          </w:rPr>
          <w:t xml:space="preserve">https://mas.owasp.org/MASWE/MASVS-RESILIENCE/MASWE-0051/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43" w:name="fn369"/>
    <w:bookmarkEnd w:id="2343"/>
    <w:p>
      <w:pPr>
        <w:numPr>
          <w:ilvl w:val="0"/>
          <w:numId w:val="609"/>
        </w:numPr>
        <w:spacing w:line="360" w:after="210" w:lineRule="auto"/>
      </w:pPr>
      <w:hyperlink r:id="rId374">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p>
    <w:bookmarkStart w:id="2344" w:name="fn370"/>
    <w:bookmarkEnd w:id="2344"/>
    <w:p>
      <w:pPr>
        <w:numPr>
          <w:ilvl w:val="0"/>
          <w:numId w:val="609"/>
        </w:numPr>
        <w:spacing w:line="360" w:after="210" w:lineRule="auto"/>
      </w:pPr>
      <w:hyperlink r:id="rId375">
        <w:r>
          <w:rPr>
            <w:rFonts w:eastAsia="source sans 3" w:cs="source sans 3" w:ascii="source sans 3" w:hAnsi="source sans 3"/>
            <w:color w:val="#000"/>
            <w:sz w:val="18"/>
            <w:u w:val="single"/>
          </w:rPr>
          <w:t xml:space="preserve">https://support.apple.com/en-ae/guide/personal-safety/ipsd1d39db18/web</w:t>
        </w:r>
      </w:hyperlink>
      <w:r>
        <w:rPr>
          <w:rFonts w:eastAsia="source serif 4" w:cs="source serif 4" w:ascii="source serif 4" w:hAnsi="source serif 4"/>
          <w:color w:val="000000"/>
          <w:sz w:val="18"/>
        </w:rPr>
        <w:t xml:space="preserve"> </w:t>
      </w:r>
    </w:p>
    <w:bookmarkStart w:id="2345" w:name="fn371"/>
    <w:bookmarkEnd w:id="2345"/>
    <w:p>
      <w:pPr>
        <w:numPr>
          <w:ilvl w:val="0"/>
          <w:numId w:val="609"/>
        </w:numPr>
        <w:spacing w:line="360" w:after="210" w:lineRule="auto"/>
      </w:pPr>
      <w:hyperlink r:id="rId376">
        <w:r>
          <w:rPr>
            <w:rFonts w:eastAsia="source sans 3" w:cs="source sans 3" w:ascii="source sans 3" w:hAnsi="source sans 3"/>
            <w:color w:val="#000"/>
            <w:sz w:val="18"/>
            <w:u w:val="single"/>
          </w:rPr>
          <w:t xml:space="preserve">https://blog.google/innovation-and-ai/technology/safety-security/recovery-contacts-verify-google-account/</w:t>
        </w:r>
      </w:hyperlink>
      <w:r>
        <w:rPr>
          <w:rFonts w:eastAsia="source serif 4" w:cs="source serif 4" w:ascii="source serif 4" w:hAnsi="source serif 4"/>
          <w:color w:val="000000"/>
          <w:sz w:val="18"/>
        </w:rPr>
        <w:t xml:space="preserve"> </w:t>
      </w:r>
    </w:p>
    <w:bookmarkStart w:id="2346" w:name="fn372"/>
    <w:bookmarkEnd w:id="2346"/>
    <w:p>
      <w:pPr>
        <w:numPr>
          <w:ilvl w:val="0"/>
          <w:numId w:val="609"/>
        </w:numPr>
        <w:spacing w:line="360" w:after="210" w:lineRule="auto"/>
      </w:pPr>
      <w:hyperlink r:id="rId377">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47" w:name="fn373"/>
    <w:bookmarkEnd w:id="2347"/>
    <w:p>
      <w:pPr>
        <w:numPr>
          <w:ilvl w:val="0"/>
          <w:numId w:val="609"/>
        </w:numPr>
        <w:spacing w:line="360" w:after="210" w:lineRule="auto"/>
      </w:pPr>
      <w:hyperlink r:id="rId378">
        <w:r>
          <w:rPr>
            <w:rFonts w:eastAsia="source sans 3" w:cs="source sans 3" w:ascii="source sans 3" w:hAnsi="source sans 3"/>
            <w:color w:val="#000"/>
            <w:sz w:val="18"/>
            <w:u w:val="single"/>
          </w:rPr>
          <w:t xml:space="preserve">https://source.android.com/docs/security/features/keystore/attestation</w:t>
        </w:r>
      </w:hyperlink>
      <w:r>
        <w:rPr>
          <w:rFonts w:eastAsia="source serif 4" w:cs="source serif 4" w:ascii="source serif 4" w:hAnsi="source serif 4"/>
          <w:color w:val="000000"/>
          <w:sz w:val="18"/>
        </w:rPr>
        <w:t xml:space="preserve"> </w:t>
      </w:r>
    </w:p>
    <w:bookmarkStart w:id="2348" w:name="fn374"/>
    <w:bookmarkEnd w:id="2348"/>
    <w:p>
      <w:pPr>
        <w:numPr>
          <w:ilvl w:val="0"/>
          <w:numId w:val="609"/>
        </w:numPr>
        <w:spacing w:line="360" w:after="210" w:lineRule="auto"/>
      </w:pPr>
      <w:hyperlink r:id="rId379">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p>
    <w:bookmarkStart w:id="2349" w:name="fn375"/>
    <w:bookmarkEnd w:id="2349"/>
    <w:p>
      <w:pPr>
        <w:numPr>
          <w:ilvl w:val="0"/>
          <w:numId w:val="609"/>
        </w:numPr>
        <w:spacing w:line="360" w:after="210" w:lineRule="auto"/>
      </w:pPr>
      <w:hyperlink r:id="rId380">
        <w:r>
          <w:rPr>
            <w:rFonts w:eastAsia="source sans 3" w:cs="source sans 3" w:ascii="source sans 3" w:hAnsi="source sans 3"/>
            <w:color w:val="#000"/>
            <w:sz w:val="18"/>
            <w:u w:val="single"/>
          </w:rPr>
          <w:t xml:space="preserve">https://android.googlesource.com/platform/frameworks/base/+/0da25a6/docs/html/preview/features/key-attestation.jd</w:t>
        </w:r>
      </w:hyperlink>
      <w:r>
        <w:rPr>
          <w:rFonts w:eastAsia="source serif 4" w:cs="source serif 4" w:ascii="source serif 4" w:hAnsi="source serif 4"/>
          <w:color w:val="000000"/>
          <w:sz w:val="18"/>
        </w:rPr>
        <w:t xml:space="preserve"> </w:t>
      </w:r>
    </w:p>
    <w:bookmarkStart w:id="2350" w:name="fn376"/>
    <w:bookmarkEnd w:id="2350"/>
    <w:p>
      <w:pPr>
        <w:numPr>
          <w:ilvl w:val="0"/>
          <w:numId w:val="609"/>
        </w:numPr>
        <w:spacing w:line="360" w:after="210" w:lineRule="auto"/>
      </w:pPr>
      <w:hyperlink r:id="rId381">
        <w:r>
          <w:rPr>
            <w:rFonts w:eastAsia="source sans 3" w:cs="source sans 3" w:ascii="source sans 3" w:hAnsi="source sans 3"/>
            <w:color w:val="#000"/>
            <w:sz w:val="18"/>
            <w:u w:val="single"/>
          </w:rPr>
          <w:t xml:space="preserve">https://developer.android.com/identity/digital-credentials/credential-issuer/keystore-attestation</w:t>
        </w:r>
      </w:hyperlink>
      <w:r>
        <w:rPr>
          <w:rFonts w:eastAsia="source serif 4" w:cs="source serif 4" w:ascii="source serif 4" w:hAnsi="source serif 4"/>
          <w:color w:val="000000"/>
          <w:sz w:val="18"/>
        </w:rPr>
        <w:t xml:space="preserve"> </w:t>
      </w:r>
    </w:p>
    <w:bookmarkStart w:id="2351" w:name="fn377"/>
    <w:bookmarkEnd w:id="2351"/>
    <w:p>
      <w:pPr>
        <w:numPr>
          <w:ilvl w:val="0"/>
          <w:numId w:val="609"/>
        </w:numPr>
        <w:spacing w:line="360" w:after="210" w:lineRule="auto"/>
      </w:pPr>
      <w:hyperlink r:id="rId382">
        <w:r>
          <w:rPr>
            <w:rFonts w:eastAsia="source sans 3" w:cs="source sans 3" w:ascii="source sans 3" w:hAnsi="source sans 3"/>
            <w:color w:val="#000"/>
            <w:sz w:val="18"/>
            <w:u w:val="single"/>
          </w:rPr>
          <w:t xml:space="preserve">https://mas.owasp.org/MASTG/knowledge/android/MASVS-STORAGE/MASTG-KNOW-0044/</w:t>
        </w:r>
      </w:hyperlink>
      <w:r>
        <w:rPr>
          <w:rFonts w:eastAsia="source serif 4" w:cs="source serif 4" w:ascii="source serif 4" w:hAnsi="source serif 4"/>
          <w:color w:val="000000"/>
          <w:sz w:val="18"/>
        </w:rPr>
        <w:t xml:space="preserve"> </w:t>
      </w:r>
    </w:p>
    <w:bookmarkStart w:id="2352" w:name="fn378"/>
    <w:bookmarkEnd w:id="2352"/>
    <w:p>
      <w:pPr>
        <w:numPr>
          <w:ilvl w:val="0"/>
          <w:numId w:val="609"/>
        </w:numPr>
        <w:spacing w:line="360" w:after="210" w:lineRule="auto"/>
      </w:pPr>
      <w:hyperlink r:id="rId383">
        <w:r>
          <w:rPr>
            <w:rFonts w:eastAsia="source sans 3" w:cs="source sans 3" w:ascii="source sans 3" w:hAnsi="source sans 3"/>
            <w:color w:val="#000"/>
            <w:sz w:val="18"/>
            <w:u w:val="single"/>
          </w:rPr>
          <w:t xml:space="preserve">https://source.android.com/static/docs/security/overview/reports/Google_Android_Enterprise_Security_Whitepaper_2018.pdf</w:t>
        </w:r>
      </w:hyperlink>
      <w:r>
        <w:rPr>
          <w:rFonts w:eastAsia="source serif 4" w:cs="source serif 4" w:ascii="source serif 4" w:hAnsi="source serif 4"/>
          <w:color w:val="000000"/>
          <w:sz w:val="18"/>
        </w:rPr>
        <w:t xml:space="preserve"> </w:t>
      </w:r>
    </w:p>
    <w:bookmarkStart w:id="2353" w:name="fn379"/>
    <w:bookmarkEnd w:id="2353"/>
    <w:p>
      <w:pPr>
        <w:numPr>
          <w:ilvl w:val="0"/>
          <w:numId w:val="609"/>
        </w:numPr>
        <w:spacing w:line="360" w:after="210" w:lineRule="auto"/>
      </w:pPr>
      <w:hyperlink r:id="rId384">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p>
    <w:bookmarkStart w:id="2354" w:name="fn380"/>
    <w:bookmarkEnd w:id="2354"/>
    <w:p>
      <w:pPr>
        <w:numPr>
          <w:ilvl w:val="0"/>
          <w:numId w:val="609"/>
        </w:numPr>
        <w:spacing w:line="360" w:after="210" w:lineRule="auto"/>
      </w:pPr>
      <w:hyperlink r:id="rId385">
        <w:r>
          <w:rPr>
            <w:rFonts w:eastAsia="source sans 3" w:cs="source sans 3" w:ascii="source sans 3" w:hAnsi="source sans 3"/>
            <w:color w:val="#000"/>
            <w:sz w:val="18"/>
            <w:u w:val="single"/>
          </w:rPr>
          <w:t xml:space="preserve">https://jp-east.mas.scc.lac.co.jp/Android/en/build/html/subPage/Data_Storage_and_Privacy_Requirements.html</w:t>
        </w:r>
      </w:hyperlink>
      <w:r>
        <w:rPr>
          <w:rFonts w:eastAsia="source serif 4" w:cs="source serif 4" w:ascii="source serif 4" w:hAnsi="source serif 4"/>
          <w:color w:val="000000"/>
          <w:sz w:val="18"/>
        </w:rPr>
        <w:t xml:space="preserve"> </w:t>
      </w:r>
    </w:p>
    <w:bookmarkStart w:id="2355" w:name="fn381"/>
    <w:bookmarkEnd w:id="2355"/>
    <w:p>
      <w:pPr>
        <w:numPr>
          <w:ilvl w:val="0"/>
          <w:numId w:val="609"/>
        </w:numPr>
        <w:spacing w:line="360" w:after="210" w:lineRule="auto"/>
      </w:pPr>
      <w:hyperlink r:id="rId386">
        <w:r>
          <w:rPr>
            <w:rFonts w:eastAsia="source sans 3" w:cs="source sans 3" w:ascii="source sans 3" w:hAnsi="source sans 3"/>
            <w:color w:val="#000"/>
            <w:sz w:val="18"/>
            <w:u w:val="single"/>
          </w:rPr>
          <w:t xml:space="preserve">https://source.android.com/static/docs/security/overview/reports/Android-Bootcamp-2016-Android-Keystore-Attestation.pdf</w:t>
        </w:r>
      </w:hyperlink>
      <w:r>
        <w:rPr>
          <w:rFonts w:eastAsia="source serif 4" w:cs="source serif 4" w:ascii="source serif 4" w:hAnsi="source serif 4"/>
          <w:color w:val="000000"/>
          <w:sz w:val="18"/>
        </w:rPr>
        <w:t xml:space="preserve"> </w:t>
      </w:r>
    </w:p>
    <w:bookmarkStart w:id="2356" w:name="fn382"/>
    <w:bookmarkEnd w:id="2356"/>
    <w:p>
      <w:pPr>
        <w:numPr>
          <w:ilvl w:val="0"/>
          <w:numId w:val="609"/>
        </w:numPr>
        <w:spacing w:line="360" w:after="210" w:lineRule="auto"/>
      </w:pPr>
      <w:hyperlink r:id="rId387">
        <w:r>
          <w:rPr>
            <w:rFonts w:eastAsia="source sans 3" w:cs="source sans 3" w:ascii="source sans 3" w:hAnsi="source sans 3"/>
            <w:color w:val="#000"/>
            <w:sz w:val="18"/>
            <w:u w:val="single"/>
          </w:rPr>
          <w:t xml:space="preserve">https://developer.android.com/privacy-and-security/security-key-attestation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57" w:name="fn383"/>
    <w:bookmarkEnd w:id="2357"/>
    <w:p>
      <w:pPr>
        <w:numPr>
          <w:ilvl w:val="0"/>
          <w:numId w:val="609"/>
        </w:numPr>
        <w:spacing w:line="360" w:after="210" w:lineRule="auto"/>
      </w:pPr>
      <w:hyperlink r:id="rId388">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58" w:name="fn384"/>
    <w:bookmarkEnd w:id="2358"/>
    <w:p>
      <w:pPr>
        <w:numPr>
          <w:ilvl w:val="0"/>
          <w:numId w:val="609"/>
        </w:numPr>
        <w:spacing w:line="360" w:after="210" w:lineRule="auto"/>
      </w:pPr>
      <w:hyperlink r:id="rId389">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59" w:name="fn385"/>
    <w:bookmarkEnd w:id="2359"/>
    <w:p>
      <w:pPr>
        <w:numPr>
          <w:ilvl w:val="0"/>
          <w:numId w:val="609"/>
        </w:numPr>
        <w:spacing w:line="360" w:after="210" w:lineRule="auto"/>
      </w:pPr>
      <w:hyperlink r:id="rId390">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60" w:name="fn386"/>
    <w:bookmarkEnd w:id="2360"/>
    <w:p>
      <w:pPr>
        <w:numPr>
          <w:ilvl w:val="0"/>
          <w:numId w:val="609"/>
        </w:numPr>
        <w:spacing w:line="360" w:after="210" w:lineRule="auto"/>
      </w:pPr>
      <w:hyperlink r:id="rId391">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61" w:name="fn387"/>
    <w:bookmarkEnd w:id="2361"/>
    <w:p>
      <w:pPr>
        <w:numPr>
          <w:ilvl w:val="0"/>
          <w:numId w:val="609"/>
        </w:numPr>
        <w:spacing w:line="360" w:after="210" w:lineRule="auto"/>
      </w:pPr>
      <w:hyperlink r:id="rId392">
        <w:r>
          <w:rPr>
            <w:rFonts w:eastAsia="source sans 3" w:cs="source sans 3" w:ascii="source sans 3" w:hAnsi="source sans 3"/>
            <w:color w:val="#000"/>
            <w:sz w:val="18"/>
            <w:u w:val="single"/>
          </w:rPr>
          <w:t xml:space="preserve">https://mas.owasp.org/MASTG/best-practices/MASTG-BEST-0030/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62" w:name="fn388"/>
    <w:bookmarkEnd w:id="2362"/>
    <w:p>
      <w:pPr>
        <w:numPr>
          <w:ilvl w:val="0"/>
          <w:numId w:val="609"/>
        </w:numPr>
        <w:spacing w:line="360" w:after="210" w:lineRule="auto"/>
      </w:pPr>
      <w:hyperlink r:id="rId393">
        <w:r>
          <w:rPr>
            <w:rFonts w:eastAsia="source sans 3" w:cs="source sans 3" w:ascii="source sans 3" w:hAnsi="source sans 3"/>
            <w:color w:val="#000"/>
            <w:sz w:val="18"/>
            <w:u w:val="single"/>
          </w:rPr>
          <w:t xml:space="preserve">https://mas.owasp.org/MASWE/MASVS-RESILIENCE/MASWE-0051/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63" w:name="fn389"/>
    <w:bookmarkEnd w:id="2363"/>
    <w:p>
      <w:pPr>
        <w:numPr>
          <w:ilvl w:val="0"/>
          <w:numId w:val="609"/>
        </w:numPr>
        <w:spacing w:line="360" w:after="210" w:lineRule="auto"/>
      </w:pPr>
      <w:hyperlink r:id="rId394">
        <w:r>
          <w:rPr>
            <w:rFonts w:eastAsia="source sans 3" w:cs="source sans 3" w:ascii="source sans 3" w:hAnsi="source sans 3"/>
            <w:color w:val="#000"/>
            <w:sz w:val="18"/>
            <w:u w:val="single"/>
          </w:rPr>
          <w:t xml:space="preserve">https://support.signal.org/hc/en-us/articles/10075160307482-Troubleshooting-Device-Transfers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64" w:name="fn390"/>
    <w:bookmarkEnd w:id="2364"/>
    <w:p>
      <w:pPr>
        <w:numPr>
          <w:ilvl w:val="0"/>
          <w:numId w:val="609"/>
        </w:numPr>
        <w:spacing w:line="360" w:after="210" w:lineRule="auto"/>
      </w:pPr>
      <w:hyperlink r:id="rId395">
        <w:r>
          <w:rPr>
            <w:rFonts w:eastAsia="source sans 3" w:cs="source sans 3" w:ascii="source sans 3" w:hAnsi="source sans 3"/>
            <w:color w:val="#000"/>
            <w:sz w:val="18"/>
            <w:u w:val="single"/>
          </w:rPr>
          <w:t xml:space="preserve">https://mas.owasp.org/MASTG/0x04c-Tampering-and-Reverse-Engineering/</w:t>
        </w:r>
      </w:hyperlink>
      <w:r>
        <w:rPr>
          <w:rFonts w:eastAsia="source serif 4" w:cs="source serif 4" w:ascii="source serif 4" w:hAnsi="source serif 4"/>
          <w:color w:val="000000"/>
          <w:sz w:val="18"/>
        </w:rPr>
        <w:t xml:space="preserve"> </w:t>
      </w:r>
    </w:p>
    <w:bookmarkStart w:id="2365" w:name="fn391"/>
    <w:bookmarkEnd w:id="2365"/>
    <w:p>
      <w:pPr>
        <w:numPr>
          <w:ilvl w:val="0"/>
          <w:numId w:val="609"/>
        </w:numPr>
        <w:spacing w:line="360" w:after="210" w:lineRule="auto"/>
      </w:pPr>
      <w:hyperlink r:id="rId396">
        <w:r>
          <w:rPr>
            <w:rFonts w:eastAsia="source sans 3" w:cs="source sans 3" w:ascii="source sans 3" w:hAnsi="source sans 3"/>
            <w:color w:val="#000"/>
            <w:sz w:val="18"/>
            <w:u w:val="single"/>
          </w:rPr>
          <w:t xml:space="preserve">https://mas.owasp.org/MASTG/tests/android/MASVS-RESILIENCE/MASTG-TEST-0325/</w:t>
        </w:r>
      </w:hyperlink>
      <w:r>
        <w:rPr>
          <w:rFonts w:eastAsia="source serif 4" w:cs="source serif 4" w:ascii="source serif 4" w:hAnsi="source serif 4"/>
          <w:color w:val="000000"/>
          <w:sz w:val="18"/>
        </w:rPr>
        <w:t xml:space="preserve"> </w:t>
      </w:r>
    </w:p>
    <w:bookmarkStart w:id="2366" w:name="fn392"/>
    <w:bookmarkEnd w:id="2366"/>
    <w:p>
      <w:pPr>
        <w:numPr>
          <w:ilvl w:val="0"/>
          <w:numId w:val="609"/>
        </w:numPr>
        <w:spacing w:line="360" w:after="210" w:lineRule="auto"/>
      </w:pPr>
      <w:hyperlink r:id="rId397">
        <w:r>
          <w:rPr>
            <w:rFonts w:eastAsia="source sans 3" w:cs="source sans 3" w:ascii="source sans 3" w:hAnsi="source sans 3"/>
            <w:color w:val="#000"/>
            <w:sz w:val="18"/>
            <w:u w:val="single"/>
          </w:rPr>
          <w:t xml:space="preserve">https://blog.google/innovation-and-ai/technology/safety-security/recovery-contacts-verify-google-account/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67" w:name="fn393"/>
    <w:bookmarkEnd w:id="2367"/>
    <w:p>
      <w:pPr>
        <w:numPr>
          <w:ilvl w:val="0"/>
          <w:numId w:val="609"/>
        </w:numPr>
        <w:spacing w:line="360" w:after="210" w:lineRule="auto"/>
      </w:pPr>
      <w:hyperlink r:id="rId398">
        <w:r>
          <w:rPr>
            <w:rFonts w:eastAsia="source sans 3" w:cs="source sans 3" w:ascii="source sans 3" w:hAnsi="source sans 3"/>
            <w:color w:val="#000"/>
            <w:sz w:val="18"/>
            <w:u w:val="single"/>
          </w:rPr>
          <w:t xml:space="preserve">https://support.google.com/accounts/answer/183723?hl=en&amp;co=GENIE.Platform=Android</w:t>
        </w:r>
      </w:hyperlink>
      <w:r>
        <w:rPr>
          <w:rFonts w:eastAsia="source serif 4" w:cs="source serif 4" w:ascii="source serif 4" w:hAnsi="source serif 4"/>
          <w:color w:val="000000"/>
          <w:sz w:val="18"/>
        </w:rPr>
        <w:t xml:space="preserve"> </w:t>
      </w:r>
    </w:p>
    <w:bookmarkStart w:id="2368" w:name="fn394"/>
    <w:bookmarkEnd w:id="2368"/>
    <w:p>
      <w:pPr>
        <w:numPr>
          <w:ilvl w:val="0"/>
          <w:numId w:val="609"/>
        </w:numPr>
        <w:spacing w:line="360" w:after="210" w:lineRule="auto"/>
      </w:pPr>
      <w:hyperlink r:id="rId399">
        <w:r>
          <w:rPr>
            <w:rFonts w:eastAsia="source sans 3" w:cs="source sans 3" w:ascii="source sans 3" w:hAnsi="source sans 3"/>
            <w:color w:val="#000"/>
            <w:sz w:val="18"/>
            <w:u w:val="single"/>
          </w:rPr>
          <w:t xml:space="preserve">https://support.google.com/accounts/answer/183723?hl=en&amp;co=GENIE.Platform=iOS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69" w:name="fn395"/>
    <w:bookmarkEnd w:id="2369"/>
    <w:p>
      <w:pPr>
        <w:numPr>
          <w:ilvl w:val="0"/>
          <w:numId w:val="609"/>
        </w:numPr>
        <w:spacing w:line="360" w:after="210" w:lineRule="auto"/>
      </w:pPr>
      <w:hyperlink r:id="rId400">
        <w:r>
          <w:rPr>
            <w:rFonts w:eastAsia="source sans 3" w:cs="source sans 3" w:ascii="source sans 3" w:hAnsi="source sans 3"/>
            <w:color w:val="#000"/>
            <w:sz w:val="18"/>
            <w:u w:val="single"/>
          </w:rPr>
          <w:t xml:space="preserve">https://support.google.com/accounts/answer/183723?hl=en&amp;co=GENIE.Platform=Desktop</w:t>
        </w:r>
      </w:hyperlink>
      <w:r>
        <w:rPr>
          <w:rFonts w:eastAsia="source serif 4" w:cs="source serif 4" w:ascii="source serif 4" w:hAnsi="source serif 4"/>
          <w:color w:val="000000"/>
          <w:sz w:val="18"/>
        </w:rPr>
        <w:t xml:space="preserve"> </w:t>
      </w:r>
    </w:p>
    <w:bookmarkStart w:id="2370" w:name="fn396"/>
    <w:bookmarkEnd w:id="2370"/>
    <w:p>
      <w:pPr>
        <w:numPr>
          <w:ilvl w:val="0"/>
          <w:numId w:val="609"/>
        </w:numPr>
        <w:spacing w:line="360" w:after="210" w:lineRule="auto"/>
      </w:pPr>
      <w:hyperlink r:id="rId401">
        <w:r>
          <w:rPr>
            <w:rFonts w:eastAsia="source sans 3" w:cs="source sans 3" w:ascii="source sans 3" w:hAnsi="source sans 3"/>
            <w:color w:val="#000"/>
            <w:sz w:val="18"/>
            <w:u w:val="single"/>
          </w:rPr>
          <w:t xml:space="preserve">https://support.google.com/accounts/answer/7299973?hl=en</w:t>
        </w:r>
      </w:hyperlink>
      <w:r>
        <w:rPr>
          <w:rFonts w:eastAsia="source serif 4" w:cs="source serif 4" w:ascii="source serif 4" w:hAnsi="source serif 4"/>
          <w:color w:val="000000"/>
          <w:sz w:val="18"/>
        </w:rPr>
        <w:t xml:space="preserve"> </w:t>
      </w:r>
    </w:p>
    <w:bookmarkStart w:id="2371" w:name="fn397"/>
    <w:bookmarkEnd w:id="2371"/>
    <w:p>
      <w:pPr>
        <w:numPr>
          <w:ilvl w:val="0"/>
          <w:numId w:val="609"/>
        </w:numPr>
        <w:spacing w:line="360" w:after="210" w:lineRule="auto"/>
      </w:pPr>
      <w:hyperlink r:id="rId402">
        <w:r>
          <w:rPr>
            <w:rFonts w:eastAsia="source sans 3" w:cs="source sans 3" w:ascii="source sans 3" w:hAnsi="source sans 3"/>
            <w:color w:val="#000"/>
            <w:sz w:val="18"/>
            <w:u w:val="single"/>
          </w:rPr>
          <w:t xml:space="preserve">https://support.google.com/accounts/answer/7682439?hl=en</w:t>
        </w:r>
      </w:hyperlink>
      <w:r>
        <w:rPr>
          <w:rFonts w:eastAsia="source serif 4" w:cs="source serif 4" w:ascii="source serif 4" w:hAnsi="source serif 4"/>
          <w:color w:val="000000"/>
          <w:sz w:val="18"/>
        </w:rPr>
        <w:t xml:space="preserve"> </w:t>
      </w:r>
    </w:p>
    <w:bookmarkStart w:id="2372" w:name="fn398"/>
    <w:bookmarkEnd w:id="2372"/>
    <w:p>
      <w:pPr>
        <w:numPr>
          <w:ilvl w:val="0"/>
          <w:numId w:val="609"/>
        </w:numPr>
        <w:spacing w:line="360" w:after="210" w:lineRule="auto"/>
      </w:pPr>
      <w:hyperlink r:id="rId403">
        <w:r>
          <w:rPr>
            <w:rFonts w:eastAsia="source sans 3" w:cs="source sans 3" w:ascii="source sans 3" w:hAnsi="source sans 3"/>
            <w:color w:val="#000"/>
            <w:sz w:val="18"/>
            <w:u w:val="single"/>
          </w:rPr>
          <w:t xml:space="preserve">https://support.microsoft.com/en-us/accounts-billing/manage/help-with-the-microsoft-account-recovery-form</w:t>
        </w:r>
      </w:hyperlink>
      <w:r>
        <w:rPr>
          <w:rFonts w:eastAsia="source serif 4" w:cs="source serif 4" w:ascii="source serif 4" w:hAnsi="source serif 4"/>
          <w:color w:val="000000"/>
          <w:sz w:val="18"/>
        </w:rPr>
        <w:t xml:space="preserve"> </w:t>
      </w:r>
    </w:p>
    <w:bookmarkStart w:id="2373" w:name="fn399"/>
    <w:bookmarkEnd w:id="2373"/>
    <w:p>
      <w:pPr>
        <w:numPr>
          <w:ilvl w:val="0"/>
          <w:numId w:val="609"/>
        </w:numPr>
        <w:spacing w:line="360" w:after="210" w:lineRule="auto"/>
      </w:pPr>
      <w:hyperlink r:id="rId404">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74" w:name="fn400"/>
    <w:bookmarkEnd w:id="2374"/>
    <w:p>
      <w:pPr>
        <w:numPr>
          <w:ilvl w:val="0"/>
          <w:numId w:val="609"/>
        </w:numPr>
        <w:spacing w:line="360" w:after="210" w:lineRule="auto"/>
      </w:pPr>
      <w:hyperlink r:id="rId405">
        <w:r>
          <w:rPr>
            <w:rFonts w:eastAsia="source sans 3" w:cs="source sans 3" w:ascii="source sans 3" w:hAnsi="source sans 3"/>
            <w:color w:val="#000"/>
            <w:sz w:val="18"/>
            <w:u w:val="single"/>
          </w:rPr>
          <w:t xml:space="preserve">https://datatracker.ietf.org/doc/html/rfc8827</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75" w:name="fn401"/>
    <w:bookmarkEnd w:id="2375"/>
    <w:p>
      <w:pPr>
        <w:numPr>
          <w:ilvl w:val="0"/>
          <w:numId w:val="609"/>
        </w:numPr>
        <w:spacing w:line="360" w:after="210" w:lineRule="auto"/>
      </w:pPr>
      <w:hyperlink r:id="rId406">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76" w:name="fn402"/>
    <w:bookmarkEnd w:id="2376"/>
    <w:p>
      <w:pPr>
        <w:numPr>
          <w:ilvl w:val="0"/>
          <w:numId w:val="609"/>
        </w:numPr>
        <w:spacing w:line="360" w:after="210" w:lineRule="auto"/>
      </w:pPr>
      <w:hyperlink r:id="rId407">
        <w:r>
          <w:rPr>
            <w:rFonts w:eastAsia="source sans 3" w:cs="source sans 3" w:ascii="source sans 3" w:hAnsi="source sans 3"/>
            <w:color w:val="#000"/>
            <w:sz w:val="18"/>
            <w:u w:val="single"/>
          </w:rPr>
          <w:t xml:space="preserve">https://community.torproject.org/onion-services/overview/index.html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77" w:name="fn403"/>
    <w:bookmarkEnd w:id="2377"/>
    <w:p>
      <w:pPr>
        <w:numPr>
          <w:ilvl w:val="0"/>
          <w:numId w:val="609"/>
        </w:numPr>
        <w:spacing w:line="360" w:after="210" w:lineRule="auto"/>
      </w:pPr>
      <w:hyperlink r:id="rId408">
        <w:r>
          <w:rPr>
            <w:rFonts w:eastAsia="source sans 3" w:cs="source sans 3" w:ascii="source sans 3" w:hAnsi="source sans 3"/>
            <w:color w:val="#000"/>
            <w:sz w:val="18"/>
            <w:u w:val="single"/>
          </w:rPr>
          <w:t xml:space="preserve">https://webrtcforthecurious.com/docs/04-securing/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78" w:name="fn404"/>
    <w:bookmarkEnd w:id="2378"/>
    <w:p>
      <w:pPr>
        <w:numPr>
          <w:ilvl w:val="0"/>
          <w:numId w:val="609"/>
        </w:numPr>
        <w:spacing w:line="360" w:after="210" w:lineRule="auto"/>
      </w:pPr>
      <w:hyperlink r:id="rId409">
        <w:r>
          <w:rPr>
            <w:rFonts w:eastAsia="source sans 3" w:cs="source sans 3" w:ascii="source sans 3" w:hAnsi="source sans 3"/>
            <w:color w:val="#000"/>
            <w:sz w:val="18"/>
            <w:u w:val="single"/>
          </w:rPr>
          <w:t xml:space="preserve">https://www.ietf.org/ietf-ftp/rfc/rfc9420.pdf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79" w:name="fn405"/>
    <w:bookmarkEnd w:id="2379"/>
    <w:p>
      <w:pPr>
        <w:numPr>
          <w:ilvl w:val="0"/>
          <w:numId w:val="609"/>
        </w:numPr>
        <w:spacing w:line="360" w:after="210" w:lineRule="auto"/>
      </w:pPr>
      <w:hyperlink r:id="rId410">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p>
    <w:bookmarkStart w:id="2380" w:name="fn406"/>
    <w:bookmarkEnd w:id="2380"/>
    <w:p>
      <w:pPr>
        <w:numPr>
          <w:ilvl w:val="0"/>
          <w:numId w:val="609"/>
        </w:numPr>
        <w:spacing w:line="360" w:after="210" w:lineRule="auto"/>
      </w:pPr>
      <w:hyperlink r:id="rId411">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p>
    <w:bookmarkStart w:id="2381" w:name="fn407"/>
    <w:bookmarkEnd w:id="2381"/>
    <w:p>
      <w:pPr>
        <w:numPr>
          <w:ilvl w:val="0"/>
          <w:numId w:val="609"/>
        </w:numPr>
        <w:spacing w:line="360" w:after="210" w:lineRule="auto"/>
      </w:pPr>
      <w:hyperlink r:id="rId412">
        <w:r>
          <w:rPr>
            <w:rFonts w:eastAsia="source sans 3" w:cs="source sans 3" w:ascii="source sans 3" w:hAnsi="source sans 3"/>
            <w:color w:val="#000"/>
            <w:sz w:val="18"/>
            <w:u w:val="single"/>
          </w:rPr>
          <w:t xml:space="preserve">https://developer.android.com/privacy-and-security/security-key-attestation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82" w:name="fn408"/>
    <w:bookmarkEnd w:id="2382"/>
    <w:p>
      <w:pPr>
        <w:numPr>
          <w:ilvl w:val="0"/>
          <w:numId w:val="609"/>
        </w:numPr>
        <w:spacing w:line="360" w:after="210" w:lineRule="auto"/>
      </w:pPr>
      <w:hyperlink r:id="rId413">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83" w:name="fn409"/>
    <w:bookmarkEnd w:id="2383"/>
    <w:p>
      <w:pPr>
        <w:numPr>
          <w:ilvl w:val="0"/>
          <w:numId w:val="609"/>
        </w:numPr>
        <w:spacing w:line="360" w:after="210" w:lineRule="auto"/>
      </w:pPr>
      <w:hyperlink r:id="rId414">
        <w:r>
          <w:rPr>
            <w:rFonts w:eastAsia="source sans 3" w:cs="source sans 3" w:ascii="source sans 3" w:hAnsi="source sans 3"/>
            <w:color w:val="#000"/>
            <w:sz w:val="18"/>
            <w:u w:val="single"/>
          </w:rPr>
          <w:t xml:space="preserve">https://signal.org/blog/disappearing-by-default/</w:t>
        </w:r>
      </w:hyperlink>
      <w:r>
        <w:rPr>
          <w:rFonts w:eastAsia="source serif 4" w:cs="source serif 4" w:ascii="source serif 4" w:hAnsi="source serif 4"/>
          <w:color w:val="000000"/>
          <w:sz w:val="18"/>
        </w:rPr>
        <w:t xml:space="preserve"> </w:t>
      </w:r>
    </w:p>
    <w:bookmarkStart w:id="2384" w:name="fn410"/>
    <w:bookmarkEnd w:id="2384"/>
    <w:p>
      <w:pPr>
        <w:numPr>
          <w:ilvl w:val="0"/>
          <w:numId w:val="609"/>
        </w:numPr>
        <w:spacing w:line="360" w:after="210" w:lineRule="auto"/>
      </w:pPr>
      <w:hyperlink r:id="rId415">
        <w:r>
          <w:rPr>
            <w:rFonts w:eastAsia="source sans 3" w:cs="source sans 3" w:ascii="source sans 3" w:hAnsi="source sans 3"/>
            <w:color w:val="#000"/>
            <w:sz w:val="18"/>
            <w:u w:val="single"/>
          </w:rPr>
          <w:t xml:space="preserve">https://cryspen.com/post/mls-rfc-announcement/</w:t>
        </w:r>
      </w:hyperlink>
      <w:r>
        <w:rPr>
          <w:rFonts w:eastAsia="source serif 4" w:cs="source serif 4" w:ascii="source serif 4" w:hAnsi="source serif 4"/>
          <w:color w:val="000000"/>
          <w:sz w:val="18"/>
        </w:rPr>
        <w:t xml:space="preserve"> </w:t>
      </w:r>
    </w:p>
    <w:bookmarkStart w:id="2385" w:name="fn411"/>
    <w:bookmarkEnd w:id="2385"/>
    <w:p>
      <w:pPr>
        <w:numPr>
          <w:ilvl w:val="0"/>
          <w:numId w:val="609"/>
        </w:numPr>
        <w:spacing w:line="360" w:after="210" w:lineRule="auto"/>
      </w:pPr>
      <w:hyperlink r:id="rId416">
        <w:r>
          <w:rPr>
            <w:rFonts w:eastAsia="source sans 3" w:cs="source sans 3" w:ascii="source sans 3" w:hAnsi="source sans 3"/>
            <w:color w:val="#000"/>
            <w:sz w:val="18"/>
            <w:u w:val="single"/>
          </w:rPr>
          <w:t xml:space="preserve">https://onionservices.torproject.org/technology/properties/</w:t>
        </w:r>
      </w:hyperlink>
      <w:r>
        <w:rPr>
          <w:rFonts w:eastAsia="source serif 4" w:cs="source serif 4" w:ascii="source serif 4" w:hAnsi="source serif 4"/>
          <w:color w:val="000000"/>
          <w:sz w:val="18"/>
        </w:rPr>
        <w:t xml:space="preserve"> </w:t>
      </w:r>
    </w:p>
    <w:bookmarkStart w:id="2386" w:name="fn412"/>
    <w:bookmarkEnd w:id="2386"/>
    <w:p>
      <w:pPr>
        <w:numPr>
          <w:ilvl w:val="0"/>
          <w:numId w:val="609"/>
        </w:numPr>
        <w:spacing w:line="360" w:after="210" w:lineRule="auto"/>
      </w:pPr>
      <w:hyperlink r:id="rId417">
        <w:r>
          <w:rPr>
            <w:rFonts w:eastAsia="source sans 3" w:cs="source sans 3" w:ascii="source sans 3" w:hAnsi="source sans 3"/>
            <w:color w:val="#000"/>
            <w:sz w:val="18"/>
            <w:u w:val="single"/>
          </w:rPr>
          <w:t xml:space="preserve">https://mas.owasp.org/MASTG/best-practices/MASTG-BEST-0014/</w:t>
        </w:r>
      </w:hyperlink>
      <w:r>
        <w:rPr>
          <w:rFonts w:eastAsia="source serif 4" w:cs="source serif 4" w:ascii="source serif 4" w:hAnsi="source serif 4"/>
          <w:color w:val="000000"/>
          <w:sz w:val="18"/>
        </w:rPr>
        <w:t xml:space="preserve"> </w:t>
      </w:r>
    </w:p>
    <w:bookmarkStart w:id="2387" w:name="fn413"/>
    <w:bookmarkEnd w:id="2387"/>
    <w:p>
      <w:pPr>
        <w:numPr>
          <w:ilvl w:val="0"/>
          <w:numId w:val="609"/>
        </w:numPr>
        <w:spacing w:line="360" w:after="210" w:lineRule="auto"/>
      </w:pPr>
      <w:hyperlink r:id="rId418">
        <w:r>
          <w:rPr>
            <w:rFonts w:eastAsia="source sans 3" w:cs="source sans 3" w:ascii="source sans 3" w:hAnsi="source sans 3"/>
            <w:color w:val="#000"/>
            <w:sz w:val="18"/>
            <w:u w:val="single"/>
          </w:rPr>
          <w:t xml:space="preserve">https://developer.apple.com/documentation/security/protecting-user-data-with-app-sandbox</w:t>
        </w:r>
      </w:hyperlink>
      <w:r>
        <w:rPr>
          <w:rFonts w:eastAsia="source serif 4" w:cs="source serif 4" w:ascii="source serif 4" w:hAnsi="source serif 4"/>
          <w:color w:val="000000"/>
          <w:sz w:val="18"/>
        </w:rPr>
        <w:t xml:space="preserve"> </w:t>
      </w:r>
    </w:p>
    <w:bookmarkStart w:id="2388" w:name="fn414"/>
    <w:bookmarkEnd w:id="2388"/>
    <w:p>
      <w:pPr>
        <w:numPr>
          <w:ilvl w:val="0"/>
          <w:numId w:val="609"/>
        </w:numPr>
        <w:spacing w:line="360" w:after="210" w:lineRule="auto"/>
      </w:pPr>
      <w:hyperlink r:id="rId419">
        <w:r>
          <w:rPr>
            <w:rFonts w:eastAsia="source sans 3" w:cs="source sans 3" w:ascii="source sans 3" w:hAnsi="source sans 3"/>
            <w:color w:val="#000"/>
            <w:sz w:val="18"/>
            <w:u w:val="single"/>
          </w:rPr>
          <w:t xml:space="preserve">https://mas.owasp.org/MASTG/best-practices/MASTG-BEST-0030/</w:t>
        </w:r>
      </w:hyperlink>
      <w:r>
        <w:rPr>
          <w:rFonts w:eastAsia="source serif 4" w:cs="source serif 4" w:ascii="source serif 4" w:hAnsi="source serif 4"/>
          <w:color w:val="000000"/>
          <w:sz w:val="18"/>
        </w:rPr>
        <w:t xml:space="preserve"> </w:t>
      </w:r>
    </w:p>
    <w:bookmarkStart w:id="2389" w:name="fn415"/>
    <w:bookmarkEnd w:id="2389"/>
    <w:p>
      <w:pPr>
        <w:numPr>
          <w:ilvl w:val="0"/>
          <w:numId w:val="609"/>
        </w:numPr>
        <w:spacing w:line="360" w:after="210" w:lineRule="auto"/>
      </w:pPr>
      <w:hyperlink r:id="rId420">
        <w:r>
          <w:rPr>
            <w:rFonts w:eastAsia="source sans 3" w:cs="source sans 3" w:ascii="source sans 3" w:hAnsi="source sans 3"/>
            <w:color w:val="#000"/>
            <w:sz w:val="18"/>
            <w:u w:val="single"/>
          </w:rPr>
          <w:t xml:space="preserve">https://support.torproject.org/fr/onionservices/onionservices-1/</w:t>
        </w:r>
      </w:hyperlink>
      <w:r>
        <w:rPr>
          <w:rFonts w:eastAsia="source serif 4" w:cs="source serif 4" w:ascii="source serif 4" w:hAnsi="source serif 4"/>
          <w:color w:val="000000"/>
          <w:sz w:val="18"/>
        </w:rPr>
        <w:t xml:space="preserve"> </w:t>
      </w:r>
    </w:p>
    <w:bookmarkStart w:id="2390" w:name="fn416"/>
    <w:bookmarkEnd w:id="2390"/>
    <w:p>
      <w:pPr>
        <w:numPr>
          <w:ilvl w:val="0"/>
          <w:numId w:val="609"/>
        </w:numPr>
        <w:spacing w:line="360" w:after="210" w:lineRule="auto"/>
      </w:pPr>
      <w:hyperlink r:id="rId421">
        <w:r>
          <w:rPr>
            <w:rFonts w:eastAsia="source sans 3" w:cs="source sans 3" w:ascii="source sans 3" w:hAnsi="source sans 3"/>
            <w:color w:val="#000"/>
            <w:sz w:val="18"/>
            <w:u w:val="single"/>
          </w:rPr>
          <w:t xml:space="preserve">https://onionservices.torproject.org/dev/implementations/</w:t>
        </w:r>
      </w:hyperlink>
      <w:r>
        <w:rPr>
          <w:rFonts w:eastAsia="source serif 4" w:cs="source serif 4" w:ascii="source serif 4" w:hAnsi="source serif 4"/>
          <w:color w:val="000000"/>
          <w:sz w:val="18"/>
        </w:rPr>
        <w:t xml:space="preserve"> </w:t>
      </w:r>
    </w:p>
    <w:bookmarkStart w:id="2391" w:name="fn417"/>
    <w:bookmarkEnd w:id="2391"/>
    <w:p>
      <w:pPr>
        <w:numPr>
          <w:ilvl w:val="0"/>
          <w:numId w:val="609"/>
        </w:numPr>
        <w:spacing w:line="360" w:after="210" w:lineRule="auto"/>
      </w:pPr>
      <w:hyperlink r:id="rId422">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92" w:name="fn418"/>
    <w:bookmarkEnd w:id="2392"/>
    <w:p>
      <w:pPr>
        <w:numPr>
          <w:ilvl w:val="0"/>
          <w:numId w:val="609"/>
        </w:numPr>
        <w:spacing w:line="360" w:after="210" w:lineRule="auto"/>
      </w:pPr>
      <w:hyperlink r:id="rId423">
        <w:r>
          <w:rPr>
            <w:rFonts w:eastAsia="source sans 3" w:cs="source sans 3" w:ascii="source sans 3" w:hAnsi="source sans 3"/>
            <w:color w:val="#000"/>
            <w:sz w:val="18"/>
            <w:u w:val="single"/>
          </w:rPr>
          <w:t xml:space="preserve">https://datatracker.ietf.org/doc/html/rfc8827</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93" w:name="fn419"/>
    <w:bookmarkEnd w:id="2393"/>
    <w:p>
      <w:pPr>
        <w:numPr>
          <w:ilvl w:val="0"/>
          <w:numId w:val="609"/>
        </w:numPr>
        <w:spacing w:line="360" w:after="210" w:lineRule="auto"/>
      </w:pPr>
      <w:hyperlink r:id="rId424">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94" w:name="fn420"/>
    <w:bookmarkEnd w:id="2394"/>
    <w:p>
      <w:pPr>
        <w:numPr>
          <w:ilvl w:val="0"/>
          <w:numId w:val="609"/>
        </w:numPr>
        <w:spacing w:line="360" w:after="210" w:lineRule="auto"/>
      </w:pPr>
      <w:hyperlink r:id="rId425">
        <w:r>
          <w:rPr>
            <w:rFonts w:eastAsia="source sans 3" w:cs="source sans 3" w:ascii="source sans 3" w:hAnsi="source sans 3"/>
            <w:color w:val="#000"/>
            <w:sz w:val="18"/>
            <w:u w:val="single"/>
          </w:rPr>
          <w:t xml:space="preserve">https://webrtcforthecurious.com/docs/04-securing/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95" w:name="fn421"/>
    <w:bookmarkEnd w:id="2395"/>
    <w:p>
      <w:pPr>
        <w:numPr>
          <w:ilvl w:val="0"/>
          <w:numId w:val="609"/>
        </w:numPr>
        <w:spacing w:line="360" w:after="210" w:lineRule="auto"/>
      </w:pPr>
      <w:hyperlink r:id="rId426">
        <w:r>
          <w:rPr>
            <w:rFonts w:eastAsia="source sans 3" w:cs="source sans 3" w:ascii="source sans 3" w:hAnsi="source sans 3"/>
            <w:color w:val="#000"/>
            <w:sz w:val="18"/>
            <w:u w:val="single"/>
          </w:rPr>
          <w:t xml:space="preserve">https://onionservices.torproject.org/technology/properties/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96" w:name="fn422"/>
    <w:bookmarkEnd w:id="2396"/>
    <w:p>
      <w:pPr>
        <w:numPr>
          <w:ilvl w:val="0"/>
          <w:numId w:val="609"/>
        </w:numPr>
        <w:spacing w:line="360" w:after="210" w:lineRule="auto"/>
      </w:pPr>
      <w:hyperlink r:id="rId427">
        <w:r>
          <w:rPr>
            <w:rFonts w:eastAsia="source sans 3" w:cs="source sans 3" w:ascii="source sans 3" w:hAnsi="source sans 3"/>
            <w:color w:val="#000"/>
            <w:sz w:val="18"/>
            <w:u w:val="single"/>
          </w:rPr>
          <w:t xml:space="preserve">https://community.torproject.org/onion-services/overview/index.html</w:t>
        </w:r>
      </w:hyperlink>
      <w:r>
        <w:rPr>
          <w:rFonts w:eastAsia="source serif 4" w:cs="source serif 4" w:ascii="source serif 4" w:hAnsi="source serif 4"/>
          <w:color w:val="000000"/>
          <w:sz w:val="18"/>
        </w:rPr>
        <w:t xml:space="preserve"> </w:t>
      </w:r>
    </w:p>
    <w:bookmarkStart w:id="2397" w:name="fn423"/>
    <w:bookmarkEnd w:id="2397"/>
    <w:p>
      <w:pPr>
        <w:numPr>
          <w:ilvl w:val="0"/>
          <w:numId w:val="609"/>
        </w:numPr>
        <w:spacing w:line="360" w:after="210" w:lineRule="auto"/>
      </w:pPr>
      <w:hyperlink r:id="rId428">
        <w:r>
          <w:rPr>
            <w:rFonts w:eastAsia="source sans 3" w:cs="source sans 3" w:ascii="source sans 3" w:hAnsi="source sans 3"/>
            <w:color w:val="#000"/>
            <w:sz w:val="18"/>
            <w:u w:val="single"/>
          </w:rPr>
          <w:t xml:space="preserve">https://support.signal.org/hc/en-us/articles/10075160307482-Troubleshooting-Device-Transfers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98" w:name="fn424"/>
    <w:bookmarkEnd w:id="2398"/>
    <w:p>
      <w:pPr>
        <w:numPr>
          <w:ilvl w:val="0"/>
          <w:numId w:val="609"/>
        </w:numPr>
        <w:spacing w:line="360" w:after="210" w:lineRule="auto"/>
      </w:pPr>
      <w:hyperlink r:id="rId429">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399" w:name="fn425"/>
    <w:bookmarkEnd w:id="2399"/>
    <w:p>
      <w:pPr>
        <w:numPr>
          <w:ilvl w:val="0"/>
          <w:numId w:val="609"/>
        </w:numPr>
        <w:spacing w:line="360" w:after="210" w:lineRule="auto"/>
      </w:pPr>
      <w:hyperlink r:id="rId430">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00" w:name="fn426"/>
    <w:bookmarkEnd w:id="2400"/>
    <w:p>
      <w:pPr>
        <w:numPr>
          <w:ilvl w:val="0"/>
          <w:numId w:val="609"/>
        </w:numPr>
        <w:spacing w:line="360" w:after="210" w:lineRule="auto"/>
      </w:pPr>
      <w:hyperlink r:id="rId431">
        <w:r>
          <w:rPr>
            <w:rFonts w:eastAsia="source sans 3" w:cs="source sans 3" w:ascii="source sans 3" w:hAnsi="source sans 3"/>
            <w:color w:val="#000"/>
            <w:sz w:val="18"/>
            <w:u w:val="single"/>
          </w:rPr>
          <w:t xml:space="preserve">https://support.google.com/accounts/answer/183723?hl=en&amp;co=GENIE.Platform=Android</w:t>
        </w:r>
      </w:hyperlink>
      <w:r>
        <w:rPr>
          <w:rFonts w:eastAsia="source serif 4" w:cs="source serif 4" w:ascii="source serif 4" w:hAnsi="source serif 4"/>
          <w:color w:val="000000"/>
          <w:sz w:val="18"/>
        </w:rPr>
        <w:t xml:space="preserve"> </w:t>
      </w:r>
    </w:p>
    <w:bookmarkStart w:id="2401" w:name="fn427"/>
    <w:bookmarkEnd w:id="2401"/>
    <w:p>
      <w:pPr>
        <w:numPr>
          <w:ilvl w:val="0"/>
          <w:numId w:val="609"/>
        </w:numPr>
        <w:spacing w:line="360" w:after="210" w:lineRule="auto"/>
      </w:pPr>
      <w:hyperlink r:id="rId432">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02" w:name="fn428"/>
    <w:bookmarkEnd w:id="2402"/>
    <w:p>
      <w:pPr>
        <w:numPr>
          <w:ilvl w:val="0"/>
          <w:numId w:val="609"/>
        </w:numPr>
        <w:spacing w:line="360" w:after="210" w:lineRule="auto"/>
      </w:pPr>
      <w:hyperlink r:id="rId433">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p>
    <w:bookmarkStart w:id="2403" w:name="fn429"/>
    <w:bookmarkEnd w:id="2403"/>
    <w:p>
      <w:pPr>
        <w:numPr>
          <w:ilvl w:val="0"/>
          <w:numId w:val="609"/>
        </w:numPr>
        <w:spacing w:line="360" w:after="210" w:lineRule="auto"/>
      </w:pPr>
      <w:hyperlink r:id="rId434">
        <w:r>
          <w:rPr>
            <w:rFonts w:eastAsia="source sans 3" w:cs="source sans 3" w:ascii="source sans 3" w:hAnsi="source sans 3"/>
            <w:color w:val="#000"/>
            <w:sz w:val="18"/>
            <w:u w:val="single"/>
          </w:rPr>
          <w:t xml:space="preserve">https://source.android.com/docs/security/features/keystore/attestation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04" w:name="fn430"/>
    <w:bookmarkEnd w:id="2404"/>
    <w:p>
      <w:pPr>
        <w:numPr>
          <w:ilvl w:val="0"/>
          <w:numId w:val="609"/>
        </w:numPr>
        <w:spacing w:line="360" w:after="210" w:lineRule="auto"/>
      </w:pPr>
      <w:hyperlink r:id="rId435">
        <w:r>
          <w:rPr>
            <w:rFonts w:eastAsia="source sans 3" w:cs="source sans 3" w:ascii="source sans 3" w:hAnsi="source sans 3"/>
            <w:color w:val="#000"/>
            <w:sz w:val="18"/>
            <w:u w:val="single"/>
          </w:rPr>
          <w:t xml:space="preserve">https://mas.owasp.org/MASTG/knowledge/android/MASVS-STORAGE/MASTG-KNOW-0044/</w:t>
        </w:r>
      </w:hyperlink>
      <w:r>
        <w:rPr>
          <w:rFonts w:eastAsia="source serif 4" w:cs="source serif 4" w:ascii="source serif 4" w:hAnsi="source serif 4"/>
          <w:color w:val="000000"/>
          <w:sz w:val="18"/>
        </w:rPr>
        <w:t xml:space="preserve"> </w:t>
      </w:r>
    </w:p>
    <w:bookmarkStart w:id="2405" w:name="fn431"/>
    <w:bookmarkEnd w:id="2405"/>
    <w:p>
      <w:pPr>
        <w:numPr>
          <w:ilvl w:val="0"/>
          <w:numId w:val="609"/>
        </w:numPr>
        <w:spacing w:line="360" w:after="210" w:lineRule="auto"/>
      </w:pPr>
      <w:hyperlink r:id="rId436">
        <w:r>
          <w:rPr>
            <w:rFonts w:eastAsia="source sans 3" w:cs="source sans 3" w:ascii="source sans 3" w:hAnsi="source sans 3"/>
            <w:color w:val="#000"/>
            <w:sz w:val="18"/>
            <w:u w:val="single"/>
          </w:rPr>
          <w:t xml:space="preserve">https://developer.android.com/privacy-and-security/security-key-attestation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06" w:name="fn432"/>
    <w:bookmarkEnd w:id="2406"/>
    <w:p>
      <w:pPr>
        <w:numPr>
          <w:ilvl w:val="0"/>
          <w:numId w:val="609"/>
        </w:numPr>
        <w:spacing w:line="360" w:after="210" w:lineRule="auto"/>
      </w:pPr>
      <w:hyperlink r:id="rId437">
        <w:r>
          <w:rPr>
            <w:rFonts w:eastAsia="source sans 3" w:cs="source sans 3" w:ascii="source sans 3" w:hAnsi="source sans 3"/>
            <w:color w:val="#000"/>
            <w:sz w:val="18"/>
            <w:u w:val="single"/>
          </w:rPr>
          <w:t xml:space="preserve">https://mas.owasp.org/MASTG/best-practices/MASTG-BEST-0030/</w:t>
        </w:r>
      </w:hyperlink>
      <w:r>
        <w:rPr>
          <w:rFonts w:eastAsia="source serif 4" w:cs="source serif 4" w:ascii="source serif 4" w:hAnsi="source serif 4"/>
          <w:color w:val="000000"/>
          <w:sz w:val="18"/>
        </w:rPr>
        <w:t xml:space="preserve"> </w:t>
      </w:r>
    </w:p>
    <w:bookmarkStart w:id="2407" w:name="fn433"/>
    <w:bookmarkEnd w:id="2407"/>
    <w:p>
      <w:pPr>
        <w:numPr>
          <w:ilvl w:val="0"/>
          <w:numId w:val="609"/>
        </w:numPr>
        <w:spacing w:line="360" w:after="210" w:lineRule="auto"/>
      </w:pPr>
      <w:hyperlink r:id="rId438">
        <w:r>
          <w:rPr>
            <w:rFonts w:eastAsia="source sans 3" w:cs="source sans 3" w:ascii="source sans 3" w:hAnsi="source sans 3"/>
            <w:color w:val="#000"/>
            <w:sz w:val="18"/>
            <w:u w:val="single"/>
          </w:rPr>
          <w:t xml:space="preserve">https://mas.owasp.org/MASWE/MASVS-RESILIENCE/MASWE-0051/</w:t>
        </w:r>
      </w:hyperlink>
      <w:r>
        <w:rPr>
          <w:rFonts w:eastAsia="source serif 4" w:cs="source serif 4" w:ascii="source serif 4" w:hAnsi="source serif 4"/>
          <w:color w:val="000000"/>
          <w:sz w:val="18"/>
        </w:rPr>
        <w:t xml:space="preserve"> </w:t>
      </w:r>
    </w:p>
    <w:bookmarkStart w:id="2408" w:name="fn434"/>
    <w:bookmarkEnd w:id="2408"/>
    <w:p>
      <w:pPr>
        <w:numPr>
          <w:ilvl w:val="0"/>
          <w:numId w:val="609"/>
        </w:numPr>
        <w:spacing w:line="360" w:after="210" w:lineRule="auto"/>
      </w:pPr>
      <w:hyperlink r:id="rId439">
        <w:r>
          <w:rPr>
            <w:rFonts w:eastAsia="source sans 3" w:cs="source sans 3" w:ascii="source sans 3" w:hAnsi="source sans 3"/>
            <w:color w:val="#000"/>
            <w:sz w:val="18"/>
            <w:u w:val="single"/>
          </w:rPr>
          <w:t xml:space="preserve">https://mas.owasp.org/MASTG/tests/android/MASVS-RESILIENCE/MASTG-TEST-0325/</w:t>
        </w:r>
      </w:hyperlink>
      <w:r>
        <w:rPr>
          <w:rFonts w:eastAsia="source serif 4" w:cs="source serif 4" w:ascii="source serif 4" w:hAnsi="source serif 4"/>
          <w:color w:val="000000"/>
          <w:sz w:val="18"/>
        </w:rPr>
        <w:t xml:space="preserve"> </w:t>
      </w:r>
    </w:p>
    <w:bookmarkStart w:id="2409" w:name="fn435"/>
    <w:bookmarkEnd w:id="2409"/>
    <w:p>
      <w:pPr>
        <w:numPr>
          <w:ilvl w:val="0"/>
          <w:numId w:val="609"/>
        </w:numPr>
        <w:spacing w:line="360" w:after="210" w:lineRule="auto"/>
      </w:pPr>
      <w:hyperlink r:id="rId440">
        <w:r>
          <w:rPr>
            <w:rFonts w:eastAsia="source sans 3" w:cs="source sans 3" w:ascii="source sans 3" w:hAnsi="source sans 3"/>
            <w:color w:val="#000"/>
            <w:sz w:val="18"/>
            <w:u w:val="single"/>
          </w:rPr>
          <w:t xml:space="preserve">https://alioh.com/github-favorites/</w:t>
        </w:r>
      </w:hyperlink>
      <w:r>
        <w:rPr>
          <w:rFonts w:eastAsia="source serif 4" w:cs="source serif 4" w:ascii="source serif 4" w:hAnsi="source serif 4"/>
          <w:color w:val="000000"/>
          <w:sz w:val="18"/>
        </w:rPr>
        <w:t xml:space="preserve"> </w:t>
      </w:r>
    </w:p>
    <w:bookmarkStart w:id="2410" w:name="fn436"/>
    <w:bookmarkEnd w:id="2410"/>
    <w:p>
      <w:pPr>
        <w:numPr>
          <w:ilvl w:val="0"/>
          <w:numId w:val="609"/>
        </w:numPr>
        <w:spacing w:line="360" w:after="210" w:lineRule="auto"/>
      </w:pPr>
      <w:hyperlink r:id="rId441">
        <w:r>
          <w:rPr>
            <w:rFonts w:eastAsia="source sans 3" w:cs="source sans 3" w:ascii="source sans 3" w:hAnsi="source sans 3"/>
            <w:color w:val="#000"/>
            <w:sz w:val="18"/>
            <w:u w:val="single"/>
          </w:rPr>
          <w:t xml:space="preserve">https://zidni.co/blog/50-graduation-project-ideas-it/</w:t>
        </w:r>
      </w:hyperlink>
      <w:r>
        <w:rPr>
          <w:rFonts w:eastAsia="source serif 4" w:cs="source serif 4" w:ascii="source serif 4" w:hAnsi="source serif 4"/>
          <w:color w:val="000000"/>
          <w:sz w:val="18"/>
        </w:rPr>
        <w:t xml:space="preserve"> </w:t>
      </w:r>
    </w:p>
    <w:bookmarkStart w:id="2411" w:name="fn437"/>
    <w:bookmarkEnd w:id="2411"/>
    <w:p>
      <w:pPr>
        <w:numPr>
          <w:ilvl w:val="0"/>
          <w:numId w:val="609"/>
        </w:numPr>
        <w:spacing w:line="360" w:after="210" w:lineRule="auto"/>
      </w:pPr>
      <w:hyperlink r:id="rId442">
        <w:r>
          <w:rPr>
            <w:rFonts w:eastAsia="source sans 3" w:cs="source sans 3" w:ascii="source sans 3" w:hAnsi="source sans 3"/>
            <w:color w:val="#000"/>
            <w:sz w:val="18"/>
            <w:u w:val="single"/>
          </w:rPr>
          <w:t xml:space="preserve">https://reporank.net/ar/repo/best-of-lists-best-of.html</w:t>
        </w:r>
      </w:hyperlink>
      <w:r>
        <w:rPr>
          <w:rFonts w:eastAsia="source serif 4" w:cs="source serif 4" w:ascii="source serif 4" w:hAnsi="source serif 4"/>
          <w:color w:val="000000"/>
          <w:sz w:val="18"/>
        </w:rPr>
        <w:t xml:space="preserve"> </w:t>
      </w:r>
    </w:p>
    <w:bookmarkStart w:id="2412" w:name="fn438"/>
    <w:bookmarkEnd w:id="2412"/>
    <w:p>
      <w:pPr>
        <w:numPr>
          <w:ilvl w:val="0"/>
          <w:numId w:val="609"/>
        </w:numPr>
        <w:spacing w:line="360" w:after="210" w:lineRule="auto"/>
      </w:pPr>
      <w:hyperlink r:id="rId443">
        <w:r>
          <w:rPr>
            <w:rFonts w:eastAsia="source sans 3" w:cs="source sans 3" w:ascii="source sans 3" w:hAnsi="source sans 3"/>
            <w:color w:val="#000"/>
            <w:sz w:val="18"/>
            <w:u w:val="single"/>
          </w:rPr>
          <w:t xml:space="preserve">https://aitecnews.com/ar/blog/post/أفضل-افكار-مشاريع-تخرج-تقنية-وحاسوب-لعام-2026</w:t>
        </w:r>
      </w:hyperlink>
      <w:r>
        <w:rPr>
          <w:rFonts w:eastAsia="source serif 4" w:cs="source serif 4" w:ascii="source serif 4" w:hAnsi="source serif 4"/>
          <w:color w:val="000000"/>
          <w:sz w:val="18"/>
        </w:rPr>
        <w:t xml:space="preserve"> </w:t>
      </w:r>
    </w:p>
    <w:bookmarkStart w:id="2413" w:name="fn439"/>
    <w:bookmarkEnd w:id="2413"/>
    <w:p>
      <w:pPr>
        <w:numPr>
          <w:ilvl w:val="0"/>
          <w:numId w:val="609"/>
        </w:numPr>
        <w:spacing w:line="360" w:after="210" w:lineRule="auto"/>
      </w:pPr>
      <w:hyperlink r:id="rId444">
        <w:r>
          <w:rPr>
            <w:rFonts w:eastAsia="source sans 3" w:cs="source sans 3" w:ascii="source sans 3" w:hAnsi="source sans 3"/>
            <w:color w:val="#000"/>
            <w:sz w:val="18"/>
            <w:u w:val="single"/>
          </w:rPr>
          <w:t xml:space="preserve">https://reporank.net/ar/topic/developer-tools.html</w:t>
        </w:r>
      </w:hyperlink>
      <w:r>
        <w:rPr>
          <w:rFonts w:eastAsia="source serif 4" w:cs="source serif 4" w:ascii="source serif 4" w:hAnsi="source serif 4"/>
          <w:color w:val="000000"/>
          <w:sz w:val="18"/>
        </w:rPr>
        <w:t xml:space="preserve"> </w:t>
      </w:r>
    </w:p>
    <w:bookmarkStart w:id="2414" w:name="fn440"/>
    <w:bookmarkEnd w:id="2414"/>
    <w:p>
      <w:pPr>
        <w:numPr>
          <w:ilvl w:val="0"/>
          <w:numId w:val="609"/>
        </w:numPr>
        <w:spacing w:line="360" w:after="210" w:lineRule="auto"/>
      </w:pPr>
      <w:hyperlink r:id="rId445">
        <w:r>
          <w:rPr>
            <w:rFonts w:eastAsia="source sans 3" w:cs="source sans 3" w:ascii="source sans 3" w:hAnsi="source sans 3"/>
            <w:color w:val="#000"/>
            <w:sz w:val="18"/>
            <w:u w:val="single"/>
          </w:rPr>
          <w:t xml:space="preserve">https://apidog.com/ar/blog/top-rising-github-projects/</w:t>
        </w:r>
      </w:hyperlink>
      <w:r>
        <w:rPr>
          <w:rFonts w:eastAsia="source serif 4" w:cs="source serif 4" w:ascii="source serif 4" w:hAnsi="source serif 4"/>
          <w:color w:val="000000"/>
          <w:sz w:val="18"/>
        </w:rPr>
        <w:t xml:space="preserve"> </w:t>
      </w:r>
    </w:p>
    <w:bookmarkStart w:id="2415" w:name="fn441"/>
    <w:bookmarkEnd w:id="2415"/>
    <w:p>
      <w:pPr>
        <w:numPr>
          <w:ilvl w:val="0"/>
          <w:numId w:val="609"/>
        </w:numPr>
        <w:spacing w:line="360" w:after="210" w:lineRule="auto"/>
      </w:pPr>
      <w:hyperlink r:id="rId446">
        <w:r>
          <w:rPr>
            <w:rFonts w:eastAsia="source sans 3" w:cs="source sans 3" w:ascii="source sans 3" w:hAnsi="source sans 3"/>
            <w:color w:val="#000"/>
            <w:sz w:val="18"/>
            <w:u w:val="single"/>
          </w:rPr>
          <w:t xml:space="preserve">https://openai.com/ar/index/understanding-ai-and-learning-outcomes/</w:t>
        </w:r>
      </w:hyperlink>
      <w:r>
        <w:rPr>
          <w:rFonts w:eastAsia="source serif 4" w:cs="source serif 4" w:ascii="source serif 4" w:hAnsi="source serif 4"/>
          <w:color w:val="000000"/>
          <w:sz w:val="18"/>
        </w:rPr>
        <w:t xml:space="preserve"> </w:t>
      </w:r>
    </w:p>
    <w:bookmarkStart w:id="2416" w:name="fn442"/>
    <w:bookmarkEnd w:id="2416"/>
    <w:p>
      <w:pPr>
        <w:numPr>
          <w:ilvl w:val="0"/>
          <w:numId w:val="609"/>
        </w:numPr>
        <w:spacing w:line="360" w:after="210" w:lineRule="auto"/>
      </w:pPr>
      <w:hyperlink r:id="rId447">
        <w:r>
          <w:rPr>
            <w:rFonts w:eastAsia="source sans 3" w:cs="source sans 3" w:ascii="source sans 3" w:hAnsi="source sans 3"/>
            <w:color w:val="#000"/>
            <w:sz w:val="18"/>
            <w:u w:val="single"/>
          </w:rPr>
          <w:t xml:space="preserve">https://www.masdarx.com/wiki/open-source-libraries/</w:t>
        </w:r>
      </w:hyperlink>
      <w:r>
        <w:rPr>
          <w:rFonts w:eastAsia="source serif 4" w:cs="source serif 4" w:ascii="source serif 4" w:hAnsi="source serif 4"/>
          <w:color w:val="000000"/>
          <w:sz w:val="18"/>
        </w:rPr>
        <w:t xml:space="preserve"> </w:t>
      </w:r>
    </w:p>
    <w:bookmarkStart w:id="2417" w:name="fn443"/>
    <w:bookmarkEnd w:id="2417"/>
    <w:p>
      <w:pPr>
        <w:numPr>
          <w:ilvl w:val="0"/>
          <w:numId w:val="609"/>
        </w:numPr>
        <w:spacing w:line="360" w:after="210" w:lineRule="auto"/>
      </w:pPr>
      <w:hyperlink r:id="rId448">
        <w:r>
          <w:rPr>
            <w:rFonts w:eastAsia="source sans 3" w:cs="source sans 3" w:ascii="source sans 3" w:hAnsi="source sans 3"/>
            <w:color w:val="#000"/>
            <w:sz w:val="18"/>
            <w:u w:val="single"/>
          </w:rPr>
          <w:t xml:space="preserve">https://www.sanadkk.com/blog/post/2301/مشروع-تخرج-جاهز-مجانا.html</w:t>
        </w:r>
      </w:hyperlink>
      <w:r>
        <w:rPr>
          <w:rFonts w:eastAsia="source serif 4" w:cs="source serif 4" w:ascii="source serif 4" w:hAnsi="source serif 4"/>
          <w:color w:val="000000"/>
          <w:sz w:val="18"/>
        </w:rPr>
        <w:t xml:space="preserve"> </w:t>
      </w:r>
    </w:p>
    <w:bookmarkStart w:id="2418" w:name="fn444"/>
    <w:bookmarkEnd w:id="2418"/>
    <w:p>
      <w:pPr>
        <w:numPr>
          <w:ilvl w:val="0"/>
          <w:numId w:val="609"/>
        </w:numPr>
        <w:spacing w:line="360" w:after="210" w:lineRule="auto"/>
      </w:pPr>
      <w:hyperlink r:id="rId449">
        <w:r>
          <w:rPr>
            <w:rFonts w:eastAsia="source sans 3" w:cs="source sans 3" w:ascii="source sans 3" w:hAnsi="source sans 3"/>
            <w:color w:val="#000"/>
            <w:sz w:val="18"/>
            <w:u w:val="single"/>
          </w:rPr>
          <w:t xml:space="preserve">https://prohoster.info/ar/blog/news/56-proektov-na-python-s-otkrytym-ishodnym-kodom</w:t>
        </w:r>
      </w:hyperlink>
      <w:r>
        <w:rPr>
          <w:rFonts w:eastAsia="source serif 4" w:cs="source serif 4" w:ascii="source serif 4" w:hAnsi="source serif 4"/>
          <w:color w:val="000000"/>
          <w:sz w:val="18"/>
        </w:rPr>
        <w:t xml:space="preserve"> </w:t>
      </w:r>
    </w:p>
    <w:bookmarkStart w:id="2419" w:name="fn445"/>
    <w:bookmarkEnd w:id="2419"/>
    <w:p>
      <w:pPr>
        <w:numPr>
          <w:ilvl w:val="0"/>
          <w:numId w:val="609"/>
        </w:numPr>
        <w:spacing w:line="360" w:after="210" w:lineRule="auto"/>
      </w:pPr>
      <w:hyperlink r:id="rId450">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20" w:name="fn446"/>
    <w:bookmarkEnd w:id="2420"/>
    <w:p>
      <w:pPr>
        <w:numPr>
          <w:ilvl w:val="0"/>
          <w:numId w:val="609"/>
        </w:numPr>
        <w:spacing w:line="360" w:after="210" w:lineRule="auto"/>
      </w:pPr>
      <w:hyperlink r:id="rId451">
        <w:r>
          <w:rPr>
            <w:rFonts w:eastAsia="source sans 3" w:cs="source sans 3" w:ascii="source sans 3" w:hAnsi="source sans 3"/>
            <w:color w:val="#000"/>
            <w:sz w:val="18"/>
            <w:u w:val="single"/>
          </w:rPr>
          <w:t xml:space="preserve">https://datatracker.ietf.org/doc/html/rfc8827</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21" w:name="fn447"/>
    <w:bookmarkEnd w:id="2421"/>
    <w:p>
      <w:pPr>
        <w:numPr>
          <w:ilvl w:val="0"/>
          <w:numId w:val="609"/>
        </w:numPr>
        <w:spacing w:line="360" w:after="210" w:lineRule="auto"/>
      </w:pPr>
      <w:hyperlink r:id="rId452">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22" w:name="fn448"/>
    <w:bookmarkEnd w:id="2422"/>
    <w:p>
      <w:pPr>
        <w:numPr>
          <w:ilvl w:val="0"/>
          <w:numId w:val="609"/>
        </w:numPr>
        <w:spacing w:line="360" w:after="210" w:lineRule="auto"/>
      </w:pPr>
      <w:hyperlink r:id="rId453">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p>
    <w:bookmarkStart w:id="2423" w:name="fn449"/>
    <w:bookmarkEnd w:id="2423"/>
    <w:p>
      <w:pPr>
        <w:numPr>
          <w:ilvl w:val="0"/>
          <w:numId w:val="609"/>
        </w:numPr>
        <w:spacing w:line="360" w:after="210" w:lineRule="auto"/>
      </w:pPr>
      <w:hyperlink r:id="rId454">
        <w:r>
          <w:rPr>
            <w:rFonts w:eastAsia="source sans 3" w:cs="source sans 3" w:ascii="source sans 3" w:hAnsi="source sans 3"/>
            <w:color w:val="#000"/>
            <w:sz w:val="18"/>
            <w:u w:val="single"/>
          </w:rPr>
          <w:t xml:space="preserve">https://signal.org/blog/disappearing-by-default/</w:t>
        </w:r>
      </w:hyperlink>
      <w:r>
        <w:rPr>
          <w:rFonts w:eastAsia="source serif 4" w:cs="source serif 4" w:ascii="source serif 4" w:hAnsi="source serif 4"/>
          <w:color w:val="000000"/>
          <w:sz w:val="18"/>
        </w:rPr>
        <w:t xml:space="preserve"> </w:t>
      </w:r>
    </w:p>
    <w:bookmarkStart w:id="2424" w:name="fn450"/>
    <w:bookmarkEnd w:id="2424"/>
    <w:p>
      <w:pPr>
        <w:numPr>
          <w:ilvl w:val="0"/>
          <w:numId w:val="609"/>
        </w:numPr>
        <w:spacing w:line="360" w:after="210" w:lineRule="auto"/>
      </w:pPr>
      <w:hyperlink r:id="rId455">
        <w:r>
          <w:rPr>
            <w:rFonts w:eastAsia="source sans 3" w:cs="source sans 3" w:ascii="source sans 3" w:hAnsi="source sans 3"/>
            <w:color w:val="#000"/>
            <w:sz w:val="18"/>
            <w:u w:val="single"/>
          </w:rPr>
          <w:t xml:space="preserve">https://webrtcforthecurious.com/docs/04-securing/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25" w:name="fn451"/>
    <w:bookmarkEnd w:id="2425"/>
    <w:p>
      <w:pPr>
        <w:numPr>
          <w:ilvl w:val="0"/>
          <w:numId w:val="609"/>
        </w:numPr>
        <w:spacing w:line="360" w:after="210" w:lineRule="auto"/>
      </w:pPr>
      <w:hyperlink r:id="rId456">
        <w:r>
          <w:rPr>
            <w:rFonts w:eastAsia="source sans 3" w:cs="source sans 3" w:ascii="source sans 3" w:hAnsi="source sans 3"/>
            <w:color w:val="#000"/>
            <w:sz w:val="18"/>
            <w:u w:val="single"/>
          </w:rPr>
          <w:t xml:space="preserve">https://onionservices.torproject.org/technology/properties/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26" w:name="fn452"/>
    <w:bookmarkEnd w:id="2426"/>
    <w:p>
      <w:pPr>
        <w:numPr>
          <w:ilvl w:val="0"/>
          <w:numId w:val="609"/>
        </w:numPr>
        <w:spacing w:line="360" w:after="210" w:lineRule="auto"/>
      </w:pPr>
      <w:hyperlink r:id="rId457">
        <w:r>
          <w:rPr>
            <w:rFonts w:eastAsia="source sans 3" w:cs="source sans 3" w:ascii="source sans 3" w:hAnsi="source sans 3"/>
            <w:color w:val="#000"/>
            <w:sz w:val="18"/>
            <w:u w:val="single"/>
          </w:rPr>
          <w:t xml:space="preserve">https://community.torproject.org/onion-services/overview/index.html</w:t>
        </w:r>
      </w:hyperlink>
      <w:r>
        <w:rPr>
          <w:rFonts w:eastAsia="source serif 4" w:cs="source serif 4" w:ascii="source serif 4" w:hAnsi="source serif 4"/>
          <w:color w:val="000000"/>
          <w:sz w:val="18"/>
        </w:rPr>
        <w:t xml:space="preserve"> </w:t>
      </w:r>
    </w:p>
    <w:bookmarkStart w:id="2427" w:name="fn453"/>
    <w:bookmarkEnd w:id="2427"/>
    <w:p>
      <w:pPr>
        <w:numPr>
          <w:ilvl w:val="0"/>
          <w:numId w:val="609"/>
        </w:numPr>
        <w:spacing w:line="360" w:after="210" w:lineRule="auto"/>
      </w:pPr>
      <w:hyperlink r:id="rId458">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28" w:name="fn454"/>
    <w:bookmarkEnd w:id="2428"/>
    <w:p>
      <w:pPr>
        <w:numPr>
          <w:ilvl w:val="0"/>
          <w:numId w:val="609"/>
        </w:numPr>
        <w:spacing w:line="360" w:after="210" w:lineRule="auto"/>
      </w:pPr>
      <w:hyperlink r:id="rId459">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p>
    <w:bookmarkStart w:id="2429" w:name="fn455"/>
    <w:bookmarkEnd w:id="2429"/>
    <w:p>
      <w:pPr>
        <w:numPr>
          <w:ilvl w:val="0"/>
          <w:numId w:val="609"/>
        </w:numPr>
        <w:spacing w:line="360" w:after="210" w:lineRule="auto"/>
      </w:pPr>
      <w:hyperlink r:id="rId460">
        <w:r>
          <w:rPr>
            <w:rFonts w:eastAsia="source sans 3" w:cs="source sans 3" w:ascii="source sans 3" w:hAnsi="source sans 3"/>
            <w:color w:val="#000"/>
            <w:sz w:val="18"/>
            <w:u w:val="single"/>
          </w:rPr>
          <w:t xml:space="preserve">https://source.android.com/docs/security/features/keystore/attestation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30" w:name="fn456"/>
    <w:bookmarkEnd w:id="2430"/>
    <w:p>
      <w:pPr>
        <w:numPr>
          <w:ilvl w:val="0"/>
          <w:numId w:val="609"/>
        </w:numPr>
        <w:spacing w:line="360" w:after="210" w:lineRule="auto"/>
      </w:pPr>
      <w:hyperlink r:id="rId461">
        <w:r>
          <w:rPr>
            <w:rFonts w:eastAsia="source sans 3" w:cs="source sans 3" w:ascii="source sans 3" w:hAnsi="source sans 3"/>
            <w:color w:val="#000"/>
            <w:sz w:val="18"/>
            <w:u w:val="single"/>
          </w:rPr>
          <w:t xml:space="preserve">https://developer.android.com/privacy-and-security/security-key-attestation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31" w:name="fn457"/>
    <w:bookmarkEnd w:id="2431"/>
    <w:p>
      <w:pPr>
        <w:numPr>
          <w:ilvl w:val="0"/>
          <w:numId w:val="609"/>
        </w:numPr>
        <w:spacing w:line="360" w:after="210" w:lineRule="auto"/>
      </w:pPr>
      <w:hyperlink r:id="rId462">
        <w:r>
          <w:rPr>
            <w:rFonts w:eastAsia="source sans 3" w:cs="source sans 3" w:ascii="source sans 3" w:hAnsi="source sans 3"/>
            <w:color w:val="#000"/>
            <w:sz w:val="18"/>
            <w:u w:val="single"/>
          </w:rPr>
          <w:t xml:space="preserve">https://mas.owasp.org/MASTG/best-practices/MASTG-BEST-0030/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32" w:name="fn458"/>
    <w:bookmarkEnd w:id="2432"/>
    <w:p>
      <w:pPr>
        <w:numPr>
          <w:ilvl w:val="0"/>
          <w:numId w:val="609"/>
        </w:numPr>
        <w:spacing w:line="360" w:after="210" w:lineRule="auto"/>
      </w:pPr>
      <w:hyperlink r:id="rId463">
        <w:r>
          <w:rPr>
            <w:rFonts w:eastAsia="source sans 3" w:cs="source sans 3" w:ascii="source sans 3" w:hAnsi="source sans 3"/>
            <w:color w:val="#000"/>
            <w:sz w:val="18"/>
            <w:u w:val="single"/>
          </w:rPr>
          <w:t xml:space="preserve">https://mas.owasp.org/MASWE/MASVS-RESILIENCE/MASWE-0051/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33" w:name="fn459"/>
    <w:bookmarkEnd w:id="2433"/>
    <w:p>
      <w:pPr>
        <w:numPr>
          <w:ilvl w:val="0"/>
          <w:numId w:val="609"/>
        </w:numPr>
        <w:spacing w:line="360" w:after="210" w:lineRule="auto"/>
      </w:pPr>
      <w:hyperlink r:id="rId464">
        <w:r>
          <w:rPr>
            <w:rFonts w:eastAsia="source sans 3" w:cs="source sans 3" w:ascii="source sans 3" w:hAnsi="source sans 3"/>
            <w:color w:val="#000"/>
            <w:sz w:val="18"/>
            <w:u w:val="single"/>
          </w:rPr>
          <w:t xml:space="preserve">https://support.signal.org/hc/en-us/articles/10075160307482-Troubleshooting-Device-Transfers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34" w:name="fn460"/>
    <w:bookmarkEnd w:id="2434"/>
    <w:p>
      <w:pPr>
        <w:numPr>
          <w:ilvl w:val="0"/>
          <w:numId w:val="609"/>
        </w:numPr>
        <w:spacing w:line="360" w:after="210" w:lineRule="auto"/>
      </w:pPr>
      <w:hyperlink r:id="rId465">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35" w:name="fn461"/>
    <w:bookmarkEnd w:id="2435"/>
    <w:p>
      <w:pPr>
        <w:numPr>
          <w:ilvl w:val="0"/>
          <w:numId w:val="609"/>
        </w:numPr>
        <w:spacing w:line="360" w:after="210" w:lineRule="auto"/>
      </w:pPr>
      <w:hyperlink r:id="rId466">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36" w:name="fn462"/>
    <w:bookmarkEnd w:id="2436"/>
    <w:p>
      <w:pPr>
        <w:numPr>
          <w:ilvl w:val="0"/>
          <w:numId w:val="609"/>
        </w:numPr>
        <w:spacing w:line="360" w:after="210" w:lineRule="auto"/>
      </w:pPr>
      <w:hyperlink r:id="rId467">
        <w:r>
          <w:rPr>
            <w:rFonts w:eastAsia="source sans 3" w:cs="source sans 3" w:ascii="source sans 3" w:hAnsi="source sans 3"/>
            <w:color w:val="#000"/>
            <w:sz w:val="18"/>
            <w:u w:val="single"/>
          </w:rPr>
          <w:t xml:space="preserve">https://blog.google/innovation-and-ai/technology/safety-security/recovery-contacts-verify-google-account/</w:t>
        </w:r>
      </w:hyperlink>
      <w:r>
        <w:rPr>
          <w:rFonts w:eastAsia="source serif 4" w:cs="source serif 4" w:ascii="source serif 4" w:hAnsi="source serif 4"/>
          <w:color w:val="000000"/>
          <w:sz w:val="18"/>
        </w:rPr>
        <w:t xml:space="preserve"> </w:t>
      </w:r>
    </w:p>
    <w:bookmarkStart w:id="2437" w:name="fn463"/>
    <w:bookmarkEnd w:id="2437"/>
    <w:p>
      <w:pPr>
        <w:numPr>
          <w:ilvl w:val="0"/>
          <w:numId w:val="609"/>
        </w:numPr>
        <w:spacing w:line="360" w:after="210" w:lineRule="auto"/>
      </w:pPr>
      <w:hyperlink r:id="rId468">
        <w:r>
          <w:rPr>
            <w:rFonts w:eastAsia="source sans 3" w:cs="source sans 3" w:ascii="source sans 3" w:hAnsi="source sans 3"/>
            <w:color w:val="#000"/>
            <w:sz w:val="18"/>
            <w:u w:val="single"/>
          </w:rPr>
          <w:t xml:space="preserve">https://gemini.google/iq/overview/deep-research/?hl=ar</w:t>
        </w:r>
      </w:hyperlink>
      <w:r>
        <w:rPr>
          <w:rFonts w:eastAsia="source serif 4" w:cs="source serif 4" w:ascii="source serif 4" w:hAnsi="source serif 4"/>
          <w:color w:val="000000"/>
          <w:sz w:val="18"/>
        </w:rPr>
        <w:t xml:space="preserve"> </w:t>
      </w:r>
    </w:p>
    <w:bookmarkStart w:id="2438" w:name="fn464"/>
    <w:bookmarkEnd w:id="2438"/>
    <w:p>
      <w:pPr>
        <w:numPr>
          <w:ilvl w:val="0"/>
          <w:numId w:val="609"/>
        </w:numPr>
        <w:spacing w:line="360" w:after="210" w:lineRule="auto"/>
      </w:pPr>
      <w:hyperlink r:id="rId469">
        <w:r>
          <w:rPr>
            <w:rFonts w:eastAsia="source sans 3" w:cs="source sans 3" w:ascii="source sans 3" w:hAnsi="source sans 3"/>
            <w:color w:val="#000"/>
            <w:sz w:val="18"/>
            <w:u w:val="single"/>
          </w:rPr>
          <w:t xml:space="preserve">https://clickup.com/ar/blog/467927/market-research-tools</w:t>
        </w:r>
      </w:hyperlink>
      <w:r>
        <w:rPr>
          <w:rFonts w:eastAsia="source serif 4" w:cs="source serif 4" w:ascii="source serif 4" w:hAnsi="source serif 4"/>
          <w:color w:val="000000"/>
          <w:sz w:val="18"/>
        </w:rPr>
        <w:t xml:space="preserve"> </w:t>
      </w:r>
    </w:p>
    <w:bookmarkStart w:id="2439" w:name="fn465"/>
    <w:bookmarkEnd w:id="2439"/>
    <w:p>
      <w:pPr>
        <w:numPr>
          <w:ilvl w:val="0"/>
          <w:numId w:val="609"/>
        </w:numPr>
        <w:spacing w:line="360" w:after="210" w:lineRule="auto"/>
      </w:pPr>
      <w:hyperlink r:id="rId470">
        <w:r>
          <w:rPr>
            <w:rFonts w:eastAsia="source sans 3" w:cs="source sans 3" w:ascii="source sans 3" w:hAnsi="source sans 3"/>
            <w:color w:val="#000"/>
            <w:sz w:val="18"/>
            <w:u w:val="single"/>
          </w:rPr>
          <w:t xml:space="preserve">https://gijn.org/ar/قصص/ttb-alasma-wmwaq-alwyb-walthqq-mn-alfydyw-wmhrk-bhth-mftwh-almsdr/</w:t>
        </w:r>
      </w:hyperlink>
      <w:r>
        <w:rPr>
          <w:rFonts w:eastAsia="source serif 4" w:cs="source serif 4" w:ascii="source serif 4" w:hAnsi="source serif 4"/>
          <w:color w:val="000000"/>
          <w:sz w:val="18"/>
        </w:rPr>
        <w:t xml:space="preserve"> </w:t>
      </w:r>
    </w:p>
    <w:bookmarkStart w:id="2440" w:name="fn466"/>
    <w:bookmarkEnd w:id="2440"/>
    <w:p>
      <w:pPr>
        <w:numPr>
          <w:ilvl w:val="0"/>
          <w:numId w:val="609"/>
        </w:numPr>
        <w:spacing w:line="360" w:after="210" w:lineRule="auto"/>
      </w:pPr>
      <w:hyperlink r:id="rId471">
        <w:r>
          <w:rPr>
            <w:rFonts w:eastAsia="source sans 3" w:cs="source sans 3" w:ascii="source sans 3" w:hAnsi="source sans 3"/>
            <w:color w:val="#000"/>
            <w:sz w:val="18"/>
            <w:u w:val="single"/>
          </w:rPr>
          <w:t xml:space="preserve">https://researcha.net/scientific-research-website/</w:t>
        </w:r>
      </w:hyperlink>
      <w:r>
        <w:rPr>
          <w:rFonts w:eastAsia="source serif 4" w:cs="source serif 4" w:ascii="source serif 4" w:hAnsi="source serif 4"/>
          <w:color w:val="000000"/>
          <w:sz w:val="18"/>
        </w:rPr>
        <w:t xml:space="preserve"> </w:t>
      </w:r>
    </w:p>
    <w:bookmarkStart w:id="2441" w:name="fn467"/>
    <w:bookmarkEnd w:id="2441"/>
    <w:p>
      <w:pPr>
        <w:numPr>
          <w:ilvl w:val="0"/>
          <w:numId w:val="609"/>
        </w:numPr>
        <w:spacing w:line="360" w:after="210" w:lineRule="auto"/>
      </w:pPr>
      <w:hyperlink r:id="rId472">
        <w:r>
          <w:rPr>
            <w:rFonts w:eastAsia="source sans 3" w:cs="source sans 3" w:ascii="source sans 3" w:hAnsi="source sans 3"/>
            <w:color w:val="#000"/>
            <w:sz w:val="18"/>
            <w:u w:val="single"/>
          </w:rPr>
          <w:t xml:space="preserve">https://verificationhandbook.com/book2_ar/chapter3.php</w:t>
        </w:r>
      </w:hyperlink>
      <w:r>
        <w:rPr>
          <w:rFonts w:eastAsia="source serif 4" w:cs="source serif 4" w:ascii="source serif 4" w:hAnsi="source serif 4"/>
          <w:color w:val="000000"/>
          <w:sz w:val="18"/>
        </w:rPr>
        <w:t xml:space="preserve"> </w:t>
      </w:r>
    </w:p>
    <w:bookmarkStart w:id="2442" w:name="fn468"/>
    <w:bookmarkEnd w:id="2442"/>
    <w:p>
      <w:pPr>
        <w:numPr>
          <w:ilvl w:val="0"/>
          <w:numId w:val="609"/>
        </w:numPr>
        <w:spacing w:line="360" w:after="210" w:lineRule="auto"/>
      </w:pPr>
      <w:hyperlink r:id="rId473">
        <w:r>
          <w:rPr>
            <w:rFonts w:eastAsia="source sans 3" w:cs="source sans 3" w:ascii="source sans 3" w:hAnsi="source sans 3"/>
            <w:color w:val="#000"/>
            <w:sz w:val="18"/>
            <w:u w:val="single"/>
          </w:rPr>
          <w:t xml:space="preserve">https://grasp.info/ar/tools/deep-researcher</w:t>
        </w:r>
      </w:hyperlink>
      <w:r>
        <w:rPr>
          <w:rFonts w:eastAsia="source serif 4" w:cs="source serif 4" w:ascii="source serif 4" w:hAnsi="source serif 4"/>
          <w:color w:val="000000"/>
          <w:sz w:val="18"/>
        </w:rPr>
        <w:t xml:space="preserve"> </w:t>
      </w:r>
    </w:p>
    <w:bookmarkStart w:id="2443" w:name="fn469"/>
    <w:bookmarkEnd w:id="2443"/>
    <w:p>
      <w:pPr>
        <w:numPr>
          <w:ilvl w:val="0"/>
          <w:numId w:val="609"/>
        </w:numPr>
        <w:spacing w:line="360" w:after="210" w:lineRule="auto"/>
      </w:pPr>
      <w:hyperlink r:id="rId474">
        <w:r>
          <w:rPr>
            <w:rFonts w:eastAsia="source sans 3" w:cs="source sans 3" w:ascii="source sans 3" w:hAnsi="source sans 3"/>
            <w:color w:val="#000"/>
            <w:sz w:val="18"/>
            <w:u w:val="single"/>
          </w:rPr>
          <w:t xml:space="preserve">https://mawaqie.com/</w:t>
        </w:r>
      </w:hyperlink>
      <w:r>
        <w:rPr>
          <w:rFonts w:eastAsia="source serif 4" w:cs="source serif 4" w:ascii="source serif 4" w:hAnsi="source serif 4"/>
          <w:color w:val="000000"/>
          <w:sz w:val="18"/>
        </w:rPr>
        <w:t xml:space="preserve"> </w:t>
      </w:r>
    </w:p>
    <w:bookmarkStart w:id="2444" w:name="fn470"/>
    <w:bookmarkEnd w:id="2444"/>
    <w:p>
      <w:pPr>
        <w:numPr>
          <w:ilvl w:val="0"/>
          <w:numId w:val="609"/>
        </w:numPr>
        <w:spacing w:line="360" w:after="210" w:lineRule="auto"/>
      </w:pPr>
      <w:hyperlink r:id="rId475">
        <w:r>
          <w:rPr>
            <w:rFonts w:eastAsia="source sans 3" w:cs="source sans 3" w:ascii="source sans 3" w:hAnsi="source sans 3"/>
            <w:color w:val="#000"/>
            <w:sz w:val="18"/>
            <w:u w:val="single"/>
          </w:rPr>
          <w:t xml:space="preserve">https://trends.google.com/trends/?hl=ar</w:t>
        </w:r>
      </w:hyperlink>
      <w:r>
        <w:rPr>
          <w:rFonts w:eastAsia="source serif 4" w:cs="source serif 4" w:ascii="source serif 4" w:hAnsi="source serif 4"/>
          <w:color w:val="000000"/>
          <w:sz w:val="18"/>
        </w:rPr>
        <w:t xml:space="preserve"> </w:t>
      </w:r>
    </w:p>
    <w:bookmarkStart w:id="2445" w:name="fn471"/>
    <w:bookmarkEnd w:id="2445"/>
    <w:p>
      <w:pPr>
        <w:numPr>
          <w:ilvl w:val="0"/>
          <w:numId w:val="609"/>
        </w:numPr>
        <w:spacing w:line="360" w:after="210" w:lineRule="auto"/>
      </w:pPr>
      <w:hyperlink r:id="rId476">
        <w:r>
          <w:rPr>
            <w:rFonts w:eastAsia="source sans 3" w:cs="source sans 3" w:ascii="source sans 3" w:hAnsi="source sans 3"/>
            <w:color w:val="#000"/>
            <w:sz w:val="18"/>
            <w:u w:val="single"/>
          </w:rPr>
          <w:t xml:space="preserve">https://www.id4arab.com/2025/09/online-research-skills.html</w:t>
        </w:r>
      </w:hyperlink>
      <w:r>
        <w:rPr>
          <w:rFonts w:eastAsia="source serif 4" w:cs="source serif 4" w:ascii="source serif 4" w:hAnsi="source serif 4"/>
          <w:color w:val="000000"/>
          <w:sz w:val="18"/>
        </w:rPr>
        <w:t xml:space="preserve"> </w:t>
      </w:r>
    </w:p>
    <w:bookmarkStart w:id="2446" w:name="fn472"/>
    <w:bookmarkEnd w:id="2446"/>
    <w:p>
      <w:pPr>
        <w:numPr>
          <w:ilvl w:val="0"/>
          <w:numId w:val="609"/>
        </w:numPr>
        <w:spacing w:line="360" w:after="210" w:lineRule="auto"/>
      </w:pPr>
      <w:hyperlink r:id="rId477">
        <w:r>
          <w:rPr>
            <w:rFonts w:eastAsia="source sans 3" w:cs="source sans 3" w:ascii="source sans 3" w:hAnsi="source sans 3"/>
            <w:color w:val="#000"/>
            <w:sz w:val="18"/>
            <w:u w:val="single"/>
          </w:rPr>
          <w:t xml:space="preserve">https://t.me/s/ROBE_MEDO?before=2401</w:t>
        </w:r>
      </w:hyperlink>
      <w:r>
        <w:rPr>
          <w:rFonts w:eastAsia="source serif 4" w:cs="source serif 4" w:ascii="source serif 4" w:hAnsi="source serif 4"/>
          <w:color w:val="000000"/>
          <w:sz w:val="18"/>
        </w:rPr>
        <w:t xml:space="preserve"> </w:t>
      </w:r>
    </w:p>
    <w:bookmarkStart w:id="2447" w:name="fn473"/>
    <w:bookmarkEnd w:id="2447"/>
    <w:p>
      <w:pPr>
        <w:numPr>
          <w:ilvl w:val="0"/>
          <w:numId w:val="609"/>
        </w:numPr>
        <w:spacing w:line="360" w:after="210" w:lineRule="auto"/>
      </w:pPr>
      <w:hyperlink r:id="rId478">
        <w:r>
          <w:rPr>
            <w:rFonts w:eastAsia="source sans 3" w:cs="source sans 3" w:ascii="source sans 3" w:hAnsi="source sans 3"/>
            <w:color w:val="#000"/>
            <w:sz w:val="18"/>
            <w:u w:val="single"/>
          </w:rPr>
          <w:t xml:space="preserve">https://me.kaspersky.com/resource-center/definitions/tor-vs-vpn-differences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48" w:name="fn474"/>
    <w:bookmarkEnd w:id="2448"/>
    <w:p>
      <w:pPr>
        <w:numPr>
          <w:ilvl w:val="0"/>
          <w:numId w:val="609"/>
        </w:numPr>
        <w:spacing w:line="360" w:after="210" w:lineRule="auto"/>
      </w:pPr>
      <w:hyperlink r:id="rId479">
        <w:r>
          <w:rPr>
            <w:rFonts w:eastAsia="source sans 3" w:cs="source sans 3" w:ascii="source sans 3" w:hAnsi="source sans 3"/>
            <w:color w:val="#000"/>
            <w:sz w:val="18"/>
            <w:u w:val="single"/>
          </w:rPr>
          <w:t xml:space="preserve">https://www.kaspersky.com/resource-center/definitions/tor-vs-vpn-differences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49" w:name="fn475"/>
    <w:bookmarkEnd w:id="2449"/>
    <w:p>
      <w:pPr>
        <w:numPr>
          <w:ilvl w:val="0"/>
          <w:numId w:val="609"/>
        </w:numPr>
        <w:spacing w:line="360" w:after="210" w:lineRule="auto"/>
      </w:pPr>
      <w:hyperlink r:id="rId480">
        <w:r>
          <w:rPr>
            <w:rFonts w:eastAsia="source sans 3" w:cs="source sans 3" w:ascii="source sans 3" w:hAnsi="source sans 3"/>
            <w:color w:val="#000"/>
            <w:sz w:val="18"/>
            <w:u w:val="single"/>
          </w:rPr>
          <w:t xml:space="preserve">https://www.gate.com/ar/learn/glossary/t-o-r-meaning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50" w:name="fn476"/>
    <w:bookmarkEnd w:id="2450"/>
    <w:p>
      <w:pPr>
        <w:numPr>
          <w:ilvl w:val="0"/>
          <w:numId w:val="609"/>
        </w:numPr>
        <w:spacing w:line="360" w:after="210" w:lineRule="auto"/>
      </w:pPr>
      <w:hyperlink r:id="rId481">
        <w:r>
          <w:rPr>
            <w:rFonts w:eastAsia="source sans 3" w:cs="source sans 3" w:ascii="source sans 3" w:hAnsi="source sans 3"/>
            <w:color w:val="#000"/>
            <w:sz w:val="18"/>
            <w:u w:val="single"/>
          </w:rPr>
          <w:t xml:space="preserve">https://community.torproject.org/onion-services/overview/</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51" w:name="fn477"/>
    <w:bookmarkEnd w:id="2451"/>
    <w:p>
      <w:pPr>
        <w:numPr>
          <w:ilvl w:val="0"/>
          <w:numId w:val="609"/>
        </w:numPr>
        <w:spacing w:line="360" w:after="210" w:lineRule="auto"/>
      </w:pPr>
      <w:hyperlink r:id="rId482">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52" w:name="fn478"/>
    <w:bookmarkEnd w:id="2452"/>
    <w:p>
      <w:pPr>
        <w:numPr>
          <w:ilvl w:val="0"/>
          <w:numId w:val="609"/>
        </w:numPr>
        <w:spacing w:line="360" w:after="210" w:lineRule="auto"/>
      </w:pPr>
      <w:hyperlink r:id="rId483">
        <w:r>
          <w:rPr>
            <w:rFonts w:eastAsia="source sans 3" w:cs="source sans 3" w:ascii="source sans 3" w:hAnsi="source sans 3"/>
            <w:color w:val="#000"/>
            <w:sz w:val="18"/>
            <w:u w:val="single"/>
          </w:rPr>
          <w:t xml:space="preserve">https://onionservices.torproject.org/technology/properties/</w:t>
        </w:r>
      </w:hyperlink>
      <w:r>
        <w:rPr>
          <w:rFonts w:eastAsia="source serif 4" w:cs="source serif 4" w:ascii="source serif 4" w:hAnsi="source serif 4"/>
          <w:color w:val="000000"/>
          <w:sz w:val="18"/>
        </w:rPr>
        <w:t xml:space="preserve"> </w:t>
      </w:r>
    </w:p>
    <w:bookmarkStart w:id="2453" w:name="fn479"/>
    <w:bookmarkEnd w:id="2453"/>
    <w:p>
      <w:pPr>
        <w:numPr>
          <w:ilvl w:val="0"/>
          <w:numId w:val="609"/>
        </w:numPr>
        <w:spacing w:line="360" w:after="210" w:lineRule="auto"/>
      </w:pPr>
      <w:hyperlink r:id="rId484">
        <w:r>
          <w:rPr>
            <w:rFonts w:eastAsia="source sans 3" w:cs="source sans 3" w:ascii="source sans 3" w:hAnsi="source sans 3"/>
            <w:color w:val="#000"/>
            <w:sz w:val="18"/>
            <w:u w:val="single"/>
          </w:rPr>
          <w:t xml:space="preserve">https://community.torproject.org/onion-services/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54" w:name="fn480"/>
    <w:bookmarkEnd w:id="2454"/>
    <w:p>
      <w:pPr>
        <w:numPr>
          <w:ilvl w:val="0"/>
          <w:numId w:val="609"/>
        </w:numPr>
        <w:spacing w:line="360" w:after="210" w:lineRule="auto"/>
      </w:pPr>
      <w:hyperlink r:id="rId485">
        <w:r>
          <w:rPr>
            <w:rFonts w:eastAsia="source sans 3" w:cs="source sans 3" w:ascii="source sans 3" w:hAnsi="source sans 3"/>
            <w:color w:val="#000"/>
            <w:sz w:val="18"/>
            <w:u w:val="single"/>
          </w:rPr>
          <w:t xml:space="preserve">https://windscribe.com/blog/onion-over-vpn/</w:t>
        </w:r>
      </w:hyperlink>
      <w:r>
        <w:rPr>
          <w:rFonts w:eastAsia="source serif 4" w:cs="source serif 4" w:ascii="source serif 4" w:hAnsi="source serif 4"/>
          <w:color w:val="000000"/>
          <w:sz w:val="18"/>
        </w:rPr>
        <w:t xml:space="preserve"> </w:t>
      </w:r>
    </w:p>
    <w:bookmarkStart w:id="2455" w:name="fn481"/>
    <w:bookmarkEnd w:id="2455"/>
    <w:p>
      <w:pPr>
        <w:numPr>
          <w:ilvl w:val="0"/>
          <w:numId w:val="609"/>
        </w:numPr>
        <w:spacing w:line="360" w:after="210" w:lineRule="auto"/>
      </w:pPr>
      <w:hyperlink r:id="rId486">
        <w:r>
          <w:rPr>
            <w:rFonts w:eastAsia="source sans 3" w:cs="source sans 3" w:ascii="source sans 3" w:hAnsi="source sans 3"/>
            <w:color w:val="#000"/>
            <w:sz w:val="18"/>
            <w:u w:val="single"/>
          </w:rPr>
          <w:t xml:space="preserve">https://www.cloudsek.com/knowledge-base/best-dark-web-browsers</w:t>
        </w:r>
      </w:hyperlink>
      <w:r>
        <w:rPr>
          <w:rFonts w:eastAsia="source serif 4" w:cs="source serif 4" w:ascii="source serif 4" w:hAnsi="source serif 4"/>
          <w:color w:val="000000"/>
          <w:sz w:val="18"/>
        </w:rPr>
        <w:t xml:space="preserve"> </w:t>
      </w:r>
    </w:p>
    <w:bookmarkStart w:id="2456" w:name="fn482"/>
    <w:bookmarkEnd w:id="2456"/>
    <w:p>
      <w:pPr>
        <w:numPr>
          <w:ilvl w:val="0"/>
          <w:numId w:val="609"/>
        </w:numPr>
        <w:spacing w:line="360" w:after="210" w:lineRule="auto"/>
      </w:pPr>
      <w:hyperlink r:id="rId487">
        <w:r>
          <w:rPr>
            <w:rFonts w:eastAsia="source sans 3" w:cs="source sans 3" w:ascii="source sans 3" w:hAnsi="source sans 3"/>
            <w:color w:val="#000"/>
            <w:sz w:val="18"/>
            <w:u w:val="single"/>
          </w:rPr>
          <w:t xml:space="preserve">https://gizmodo.com/best-vpn/free/dark-web</w:t>
        </w:r>
      </w:hyperlink>
      <w:r>
        <w:rPr>
          <w:rFonts w:eastAsia="source serif 4" w:cs="source serif 4" w:ascii="source serif 4" w:hAnsi="source serif 4"/>
          <w:color w:val="000000"/>
          <w:sz w:val="18"/>
        </w:rPr>
        <w:t xml:space="preserve"> </w:t>
      </w:r>
    </w:p>
    <w:bookmarkStart w:id="2457" w:name="fn483"/>
    <w:bookmarkEnd w:id="2457"/>
    <w:p>
      <w:pPr>
        <w:numPr>
          <w:ilvl w:val="0"/>
          <w:numId w:val="609"/>
        </w:numPr>
        <w:spacing w:line="360" w:after="210" w:lineRule="auto"/>
      </w:pPr>
      <w:hyperlink r:id="rId488">
        <w:r>
          <w:rPr>
            <w:rFonts w:eastAsia="source sans 3" w:cs="source sans 3" w:ascii="source sans 3" w:hAnsi="source sans 3"/>
            <w:color w:val="#000"/>
            <w:sz w:val="18"/>
            <w:u w:val="single"/>
          </w:rPr>
          <w:t xml:space="preserve">https://www.breachsense.com/blog/dark-web-search-engines/</w:t>
        </w:r>
      </w:hyperlink>
      <w:r>
        <w:rPr>
          <w:rFonts w:eastAsia="source serif 4" w:cs="source serif 4" w:ascii="source serif 4" w:hAnsi="source serif 4"/>
          <w:color w:val="000000"/>
          <w:sz w:val="18"/>
        </w:rPr>
        <w:t xml:space="preserve"> </w:t>
      </w:r>
    </w:p>
    <w:bookmarkStart w:id="2458" w:name="fn484"/>
    <w:bookmarkEnd w:id="2458"/>
    <w:p>
      <w:pPr>
        <w:numPr>
          <w:ilvl w:val="0"/>
          <w:numId w:val="609"/>
        </w:numPr>
        <w:spacing w:line="360" w:after="210" w:lineRule="auto"/>
      </w:pPr>
      <w:hyperlink r:id="rId489">
        <w:r>
          <w:rPr>
            <w:rFonts w:eastAsia="source sans 3" w:cs="source sans 3" w:ascii="source sans 3" w:hAnsi="source sans 3"/>
            <w:color w:val="#000"/>
            <w:sz w:val="18"/>
            <w:u w:val="single"/>
          </w:rPr>
          <w:t xml:space="preserve">https://us.norton.com/blog/digital-life/dark-web-websites</w:t>
        </w:r>
      </w:hyperlink>
      <w:r>
        <w:rPr>
          <w:rFonts w:eastAsia="source serif 4" w:cs="source serif 4" w:ascii="source serif 4" w:hAnsi="source serif 4"/>
          <w:color w:val="000000"/>
          <w:sz w:val="18"/>
        </w:rPr>
        <w:t xml:space="preserve"> </w:t>
      </w:r>
    </w:p>
    <w:bookmarkStart w:id="2459" w:name="fn485"/>
    <w:bookmarkEnd w:id="2459"/>
    <w:p>
      <w:pPr>
        <w:numPr>
          <w:ilvl w:val="0"/>
          <w:numId w:val="609"/>
        </w:numPr>
        <w:spacing w:line="360" w:after="210" w:lineRule="auto"/>
      </w:pPr>
      <w:hyperlink r:id="rId490">
        <w:r>
          <w:rPr>
            <w:rFonts w:eastAsia="source sans 3" w:cs="source sans 3" w:ascii="source sans 3" w:hAnsi="source sans 3"/>
            <w:color w:val="#000"/>
            <w:sz w:val="18"/>
            <w:u w:val="single"/>
          </w:rPr>
          <w:t xml:space="preserve">https://www.privacyaffairs.com/ar/vpn-vs-tor/</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60" w:name="fn486"/>
    <w:bookmarkEnd w:id="2460"/>
    <w:p>
      <w:pPr>
        <w:numPr>
          <w:ilvl w:val="0"/>
          <w:numId w:val="609"/>
        </w:numPr>
        <w:spacing w:line="360" w:after="210" w:lineRule="auto"/>
      </w:pPr>
      <w:hyperlink r:id="rId491">
        <w:r>
          <w:rPr>
            <w:rFonts w:eastAsia="source sans 3" w:cs="source sans 3" w:ascii="source sans 3" w:hAnsi="source sans 3"/>
            <w:color w:val="#000"/>
            <w:sz w:val="18"/>
            <w:u w:val="single"/>
          </w:rPr>
          <w:t xml:space="preserve">https://support.torproject.org/ar/tor-browser/general/vpn-with-tor/</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61" w:name="fn487"/>
    <w:bookmarkEnd w:id="2461"/>
    <w:p>
      <w:pPr>
        <w:numPr>
          <w:ilvl w:val="0"/>
          <w:numId w:val="609"/>
        </w:numPr>
        <w:spacing w:line="360" w:after="210" w:lineRule="auto"/>
      </w:pPr>
      <w:hyperlink r:id="rId492">
        <w:r>
          <w:rPr>
            <w:rFonts w:eastAsia="source sans 3" w:cs="source sans 3" w:ascii="source sans 3" w:hAnsi="source sans 3"/>
            <w:color w:val="#000"/>
            <w:sz w:val="18"/>
            <w:u w:val="single"/>
          </w:rPr>
          <w:t xml:space="preserve">https://www.gate.com/ar/learn/glossary/t-o-r-meaning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62" w:name="fn488"/>
    <w:bookmarkEnd w:id="2462"/>
    <w:p>
      <w:pPr>
        <w:numPr>
          <w:ilvl w:val="0"/>
          <w:numId w:val="609"/>
        </w:numPr>
        <w:spacing w:line="360" w:after="210" w:lineRule="auto"/>
      </w:pPr>
      <w:hyperlink r:id="rId493">
        <w:r>
          <w:rPr>
            <w:rFonts w:eastAsia="source sans 3" w:cs="source sans 3" w:ascii="source sans 3" w:hAnsi="source sans 3"/>
            <w:color w:val="#000"/>
            <w:sz w:val="18"/>
            <w:u w:val="single"/>
          </w:rPr>
          <w:t xml:space="preserve">https://me.kaspersky.com/resource-center/definitions/tor-vs-vpn-differences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63" w:name="fn489"/>
    <w:bookmarkEnd w:id="2463"/>
    <w:p>
      <w:pPr>
        <w:numPr>
          <w:ilvl w:val="0"/>
          <w:numId w:val="609"/>
        </w:numPr>
        <w:spacing w:line="360" w:after="210" w:lineRule="auto"/>
      </w:pPr>
      <w:hyperlink r:id="rId494">
        <w:r>
          <w:rPr>
            <w:rFonts w:eastAsia="source sans 3" w:cs="source sans 3" w:ascii="source sans 3" w:hAnsi="source sans 3"/>
            <w:color w:val="#000"/>
            <w:sz w:val="18"/>
            <w:u w:val="single"/>
          </w:rPr>
          <w:t xml:space="preserve">https://www.ssdnodes.com/learn/lang/ar/tor-vs-vpn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64" w:name="fn490"/>
    <w:bookmarkEnd w:id="2464"/>
    <w:p>
      <w:pPr>
        <w:numPr>
          <w:ilvl w:val="0"/>
          <w:numId w:val="609"/>
        </w:numPr>
        <w:spacing w:line="360" w:after="210" w:lineRule="auto"/>
      </w:pPr>
      <w:hyperlink r:id="rId495">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65" w:name="fn491"/>
    <w:bookmarkEnd w:id="2465"/>
    <w:p>
      <w:pPr>
        <w:numPr>
          <w:ilvl w:val="0"/>
          <w:numId w:val="609"/>
        </w:numPr>
        <w:spacing w:line="360" w:after="210" w:lineRule="auto"/>
      </w:pPr>
      <w:hyperlink r:id="rId496">
        <w:r>
          <w:rPr>
            <w:rFonts w:eastAsia="source sans 3" w:cs="source sans 3" w:ascii="source sans 3" w:hAnsi="source sans 3"/>
            <w:color w:val="#000"/>
            <w:sz w:val="18"/>
            <w:u w:val="single"/>
          </w:rPr>
          <w:t xml:space="preserve">https://onionservices.torproject.org/technology/properties/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66" w:name="fn492"/>
    <w:bookmarkEnd w:id="2466"/>
    <w:p>
      <w:pPr>
        <w:numPr>
          <w:ilvl w:val="0"/>
          <w:numId w:val="609"/>
        </w:numPr>
        <w:spacing w:line="360" w:after="210" w:lineRule="auto"/>
      </w:pPr>
      <w:hyperlink r:id="rId497">
        <w:r>
          <w:rPr>
            <w:rFonts w:eastAsia="source sans 3" w:cs="source sans 3" w:ascii="source sans 3" w:hAnsi="source sans 3"/>
            <w:color w:val="#000"/>
            <w:sz w:val="18"/>
            <w:u w:val="single"/>
          </w:rPr>
          <w:t xml:space="preserve">https://community.torproject.org/onion-services/overview/index.html</w:t>
        </w:r>
      </w:hyperlink>
      <w:r>
        <w:rPr>
          <w:rFonts w:eastAsia="source serif 4" w:cs="source serif 4" w:ascii="source serif 4" w:hAnsi="source serif 4"/>
          <w:color w:val="000000"/>
          <w:sz w:val="18"/>
        </w:rPr>
        <w:t xml:space="preserve"> </w:t>
      </w:r>
    </w:p>
    <w:bookmarkStart w:id="2467" w:name="fn493"/>
    <w:bookmarkEnd w:id="2467"/>
    <w:p>
      <w:pPr>
        <w:numPr>
          <w:ilvl w:val="0"/>
          <w:numId w:val="609"/>
        </w:numPr>
        <w:spacing w:line="360" w:after="210" w:lineRule="auto"/>
      </w:pPr>
      <w:hyperlink r:id="rId498">
        <w:r>
          <w:rPr>
            <w:rFonts w:eastAsia="source sans 3" w:cs="source sans 3" w:ascii="source sans 3" w:hAnsi="source sans 3"/>
            <w:color w:val="#000"/>
            <w:sz w:val="18"/>
            <w:u w:val="single"/>
          </w:rPr>
          <w:t xml:space="preserve">https://tegant.com/ar/articles/tor-vs-vpn/</w:t>
        </w:r>
      </w:hyperlink>
      <w:r>
        <w:rPr>
          <w:rFonts w:eastAsia="source serif 4" w:cs="source serif 4" w:ascii="source serif 4" w:hAnsi="source serif 4"/>
          <w:color w:val="000000"/>
          <w:sz w:val="18"/>
        </w:rPr>
        <w:t xml:space="preserve"> </w:t>
      </w:r>
    </w:p>
    <w:bookmarkStart w:id="2468" w:name="fn494"/>
    <w:bookmarkEnd w:id="2468"/>
    <w:p>
      <w:pPr>
        <w:numPr>
          <w:ilvl w:val="0"/>
          <w:numId w:val="609"/>
        </w:numPr>
        <w:spacing w:line="360" w:after="210" w:lineRule="auto"/>
      </w:pPr>
      <w:hyperlink r:id="rId499">
        <w:r>
          <w:rPr>
            <w:rFonts w:eastAsia="source sans 3" w:cs="source sans 3" w:ascii="source sans 3" w:hAnsi="source sans 3"/>
            <w:color w:val="#000"/>
            <w:sz w:val="18"/>
            <w:u w:val="single"/>
          </w:rPr>
          <w:t xml:space="preserve">https://www.ksalim.com/2022/10/Tor-Browser-Review.html</w:t>
        </w:r>
      </w:hyperlink>
      <w:r>
        <w:rPr>
          <w:rFonts w:eastAsia="source serif 4" w:cs="source serif 4" w:ascii="source serif 4" w:hAnsi="source serif 4"/>
          <w:color w:val="000000"/>
          <w:sz w:val="18"/>
        </w:rPr>
        <w:t xml:space="preserve"> </w:t>
      </w:r>
    </w:p>
    <w:bookmarkStart w:id="2469" w:name="fn495"/>
    <w:bookmarkEnd w:id="2469"/>
    <w:p>
      <w:pPr>
        <w:numPr>
          <w:ilvl w:val="0"/>
          <w:numId w:val="609"/>
        </w:numPr>
        <w:spacing w:line="360" w:after="210" w:lineRule="auto"/>
      </w:pPr>
      <w:hyperlink r:id="rId500">
        <w:r>
          <w:rPr>
            <w:rFonts w:eastAsia="source sans 3" w:cs="source sans 3" w:ascii="source sans 3" w:hAnsi="source sans 3"/>
            <w:color w:val="#000"/>
            <w:sz w:val="18"/>
            <w:u w:val="single"/>
          </w:rPr>
          <w:t xml:space="preserve">https://tsplus.net/ar/vpn-alternative-products-a-question-of-security/</w:t>
        </w:r>
      </w:hyperlink>
      <w:r>
        <w:rPr>
          <w:rFonts w:eastAsia="source serif 4" w:cs="source serif 4" w:ascii="source serif 4" w:hAnsi="source serif 4"/>
          <w:color w:val="000000"/>
          <w:sz w:val="18"/>
        </w:rPr>
        <w:t xml:space="preserve"> </w:t>
      </w:r>
    </w:p>
    <w:bookmarkStart w:id="2470" w:name="fn496"/>
    <w:bookmarkEnd w:id="2470"/>
    <w:p>
      <w:pPr>
        <w:numPr>
          <w:ilvl w:val="0"/>
          <w:numId w:val="609"/>
        </w:numPr>
        <w:spacing w:line="360" w:after="210" w:lineRule="auto"/>
      </w:pPr>
      <w:hyperlink r:id="rId501">
        <w:r>
          <w:rPr>
            <w:rFonts w:eastAsia="source sans 3" w:cs="source sans 3" w:ascii="source sans 3" w:hAnsi="source sans 3"/>
            <w:color w:val="#000"/>
            <w:sz w:val="18"/>
            <w:u w:val="single"/>
          </w:rPr>
          <w:t xml:space="preserve">https://www.bestvpnzone.com/ar/best-vpn-tor.html</w:t>
        </w:r>
      </w:hyperlink>
      <w:r>
        <w:rPr>
          <w:rFonts w:eastAsia="source serif 4" w:cs="source serif 4" w:ascii="source serif 4" w:hAnsi="source serif 4"/>
          <w:color w:val="000000"/>
          <w:sz w:val="18"/>
        </w:rPr>
        <w:t xml:space="preserve"> </w:t>
      </w:r>
    </w:p>
    <w:bookmarkStart w:id="2471" w:name="fn497"/>
    <w:bookmarkEnd w:id="2471"/>
    <w:p>
      <w:pPr>
        <w:numPr>
          <w:ilvl w:val="0"/>
          <w:numId w:val="609"/>
        </w:numPr>
        <w:spacing w:line="360" w:after="210" w:lineRule="auto"/>
      </w:pPr>
      <w:hyperlink r:id="rId502">
        <w:r>
          <w:rPr>
            <w:rFonts w:eastAsia="source sans 3" w:cs="source sans 3" w:ascii="source sans 3" w:hAnsi="source sans 3"/>
            <w:color w:val="#000"/>
            <w:sz w:val="18"/>
            <w:u w:val="single"/>
          </w:rPr>
          <w:t xml:space="preserve">https://xvpn.io/ar/resources/tor-vs-vpn</w:t>
        </w:r>
      </w:hyperlink>
      <w:r>
        <w:rPr>
          <w:rFonts w:eastAsia="source serif 4" w:cs="source serif 4" w:ascii="source serif 4" w:hAnsi="source serif 4"/>
          <w:color w:val="000000"/>
          <w:sz w:val="18"/>
        </w:rPr>
        <w:t xml:space="preserve"> </w:t>
      </w:r>
    </w:p>
    <w:bookmarkStart w:id="2472" w:name="fn498"/>
    <w:bookmarkEnd w:id="2472"/>
    <w:p>
      <w:pPr>
        <w:numPr>
          <w:ilvl w:val="0"/>
          <w:numId w:val="609"/>
        </w:numPr>
        <w:spacing w:line="360" w:after="210" w:lineRule="auto"/>
      </w:pPr>
      <w:hyperlink r:id="rId503">
        <w:r>
          <w:rPr>
            <w:rFonts w:eastAsia="source sans 3" w:cs="source sans 3" w:ascii="source sans 3" w:hAnsi="source sans 3"/>
            <w:color w:val="#000"/>
            <w:sz w:val="18"/>
            <w:u w:val="single"/>
          </w:rPr>
          <w:t xml:space="preserve">https://nordvpn.com/ar/blog/setting-up-a-vpn/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73" w:name="fn499"/>
    <w:bookmarkEnd w:id="2473"/>
    <w:p>
      <w:pPr>
        <w:numPr>
          <w:ilvl w:val="0"/>
          <w:numId w:val="609"/>
        </w:numPr>
        <w:spacing w:line="360" w:after="210" w:lineRule="auto"/>
      </w:pPr>
      <w:hyperlink r:id="rId504">
        <w:r>
          <w:rPr>
            <w:rFonts w:eastAsia="source sans 3" w:cs="source sans 3" w:ascii="source sans 3" w:hAnsi="source sans 3"/>
            <w:color w:val="#000"/>
            <w:sz w:val="18"/>
            <w:u w:val="single"/>
          </w:rPr>
          <w:t xml:space="preserve">https://finevpn.org/ar/faq/can-you-make-your-own-vpn/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74" w:name="fn500"/>
    <w:bookmarkEnd w:id="2474"/>
    <w:p>
      <w:pPr>
        <w:numPr>
          <w:ilvl w:val="0"/>
          <w:numId w:val="609"/>
        </w:numPr>
        <w:spacing w:line="360" w:after="210" w:lineRule="auto"/>
      </w:pPr>
      <w:hyperlink r:id="rId505">
        <w:r>
          <w:rPr>
            <w:rFonts w:eastAsia="source sans 3" w:cs="source sans 3" w:ascii="source sans 3" w:hAnsi="source sans 3"/>
            <w:color w:val="#000"/>
            <w:sz w:val="18"/>
            <w:u w:val="single"/>
          </w:rPr>
          <w:t xml:space="preserve">https://amnezia.org/ar/self-hosted</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75" w:name="fn501"/>
    <w:bookmarkEnd w:id="2475"/>
    <w:p>
      <w:pPr>
        <w:numPr>
          <w:ilvl w:val="0"/>
          <w:numId w:val="609"/>
        </w:numPr>
        <w:spacing w:line="360" w:after="210" w:lineRule="auto"/>
      </w:pPr>
      <w:hyperlink r:id="rId506">
        <w:r>
          <w:rPr>
            <w:rFonts w:eastAsia="source sans 3" w:cs="source sans 3" w:ascii="source sans 3" w:hAnsi="source sans 3"/>
            <w:color w:val="#000"/>
            <w:sz w:val="18"/>
            <w:u w:val="single"/>
          </w:rPr>
          <w:t xml:space="preserve">https://habr.com/en/articles/990142/</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76" w:name="fn502"/>
    <w:bookmarkEnd w:id="2476"/>
    <w:p>
      <w:pPr>
        <w:numPr>
          <w:ilvl w:val="0"/>
          <w:numId w:val="609"/>
        </w:numPr>
        <w:spacing w:line="360" w:after="210" w:lineRule="auto"/>
      </w:pPr>
      <w:hyperlink r:id="rId507">
        <w:r>
          <w:rPr>
            <w:rFonts w:eastAsia="source sans 3" w:cs="source sans 3" w:ascii="source sans 3" w:hAnsi="source sans 3"/>
            <w:color w:val="#000"/>
            <w:sz w:val="18"/>
            <w:u w:val="single"/>
          </w:rPr>
          <w:t xml:space="preserve">https://www.vpnhood.com/ar/self-hosted-vpn/</w:t>
        </w:r>
      </w:hyperlink>
      <w:r>
        <w:rPr>
          <w:rFonts w:eastAsia="source serif 4" w:cs="source serif 4" w:ascii="source serif 4" w:hAnsi="source serif 4"/>
          <w:color w:val="000000"/>
          <w:sz w:val="18"/>
        </w:rPr>
        <w:t xml:space="preserve"> </w:t>
      </w:r>
    </w:p>
    <w:bookmarkStart w:id="2477" w:name="fn503"/>
    <w:bookmarkEnd w:id="2477"/>
    <w:p>
      <w:pPr>
        <w:numPr>
          <w:ilvl w:val="0"/>
          <w:numId w:val="609"/>
        </w:numPr>
        <w:spacing w:line="360" w:after="210" w:lineRule="auto"/>
      </w:pPr>
      <w:hyperlink r:id="rId508">
        <w:r>
          <w:rPr>
            <w:rFonts w:eastAsia="source sans 3" w:cs="source sans 3" w:ascii="source sans 3" w:hAnsi="source sans 3"/>
            <w:color w:val="#000"/>
            <w:sz w:val="18"/>
            <w:u w:val="single"/>
          </w:rPr>
          <w:t xml:space="preserve">https://me.kaspersky.com/resource-center/definitions/tor-vs-vpn-differences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78" w:name="fn504"/>
    <w:bookmarkEnd w:id="2478"/>
    <w:p>
      <w:pPr>
        <w:numPr>
          <w:ilvl w:val="0"/>
          <w:numId w:val="609"/>
        </w:numPr>
        <w:spacing w:line="360" w:after="210" w:lineRule="auto"/>
      </w:pPr>
      <w:hyperlink r:id="rId509">
        <w:r>
          <w:rPr>
            <w:rFonts w:eastAsia="source sans 3" w:cs="source sans 3" w:ascii="source sans 3" w:hAnsi="source sans 3"/>
            <w:color w:val="#000"/>
            <w:sz w:val="18"/>
            <w:u w:val="single"/>
          </w:rPr>
          <w:t xml:space="preserve">https://www.ssdnodes.com/learn/lang/ar/tor-vs-vpn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79" w:name="fn505"/>
    <w:bookmarkEnd w:id="2479"/>
    <w:p>
      <w:pPr>
        <w:numPr>
          <w:ilvl w:val="0"/>
          <w:numId w:val="609"/>
        </w:numPr>
        <w:spacing w:line="360" w:after="210" w:lineRule="auto"/>
      </w:pPr>
      <w:hyperlink r:id="rId510">
        <w:r>
          <w:rPr>
            <w:rFonts w:eastAsia="source sans 3" w:cs="source sans 3" w:ascii="source sans 3" w:hAnsi="source sans 3"/>
            <w:color w:val="#000"/>
            <w:sz w:val="18"/>
            <w:u w:val="single"/>
          </w:rPr>
          <w:t xml:space="preserve">https://support.torproject.org/ar/tor-browser/general/vpn-with-tor/</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80" w:name="fn506"/>
    <w:bookmarkEnd w:id="2480"/>
    <w:p>
      <w:pPr>
        <w:numPr>
          <w:ilvl w:val="0"/>
          <w:numId w:val="609"/>
        </w:numPr>
        <w:spacing w:line="360" w:after="210" w:lineRule="auto"/>
      </w:pPr>
      <w:hyperlink r:id="rId511">
        <w:r>
          <w:rPr>
            <w:rFonts w:eastAsia="source sans 3" w:cs="source sans 3" w:ascii="source sans 3" w:hAnsi="source sans 3"/>
            <w:color w:val="#000"/>
            <w:sz w:val="18"/>
            <w:u w:val="single"/>
          </w:rPr>
          <w:t xml:space="preserve">https://www.privacyaffairs.com/ar/home-vpn-setup/</w:t>
        </w:r>
      </w:hyperlink>
      <w:r>
        <w:rPr>
          <w:rFonts w:eastAsia="source serif 4" w:cs="source serif 4" w:ascii="source serif 4" w:hAnsi="source serif 4"/>
          <w:color w:val="000000"/>
          <w:sz w:val="18"/>
        </w:rPr>
        <w:t xml:space="preserve"> </w:t>
      </w:r>
    </w:p>
    <w:bookmarkStart w:id="2481" w:name="fn507"/>
    <w:bookmarkEnd w:id="2481"/>
    <w:p>
      <w:pPr>
        <w:numPr>
          <w:ilvl w:val="0"/>
          <w:numId w:val="609"/>
        </w:numPr>
        <w:spacing w:line="360" w:after="210" w:lineRule="auto"/>
      </w:pPr>
      <w:hyperlink r:id="rId512">
        <w:r>
          <w:rPr>
            <w:rFonts w:eastAsia="source sans 3" w:cs="source sans 3" w:ascii="source sans 3" w:hAnsi="source sans 3"/>
            <w:color w:val="#000"/>
            <w:sz w:val="18"/>
            <w:u w:val="single"/>
          </w:rPr>
          <w:t xml:space="preserve">https://createyourvpn.com/ar</w:t>
        </w:r>
      </w:hyperlink>
      <w:r>
        <w:rPr>
          <w:rFonts w:eastAsia="source serif 4" w:cs="source serif 4" w:ascii="source serif 4" w:hAnsi="source serif 4"/>
          <w:color w:val="000000"/>
          <w:sz w:val="18"/>
        </w:rPr>
        <w:t xml:space="preserve"> </w:t>
      </w:r>
    </w:p>
    <w:bookmarkStart w:id="2482" w:name="fn508"/>
    <w:bookmarkEnd w:id="2482"/>
    <w:p>
      <w:pPr>
        <w:numPr>
          <w:ilvl w:val="0"/>
          <w:numId w:val="609"/>
        </w:numPr>
        <w:spacing w:line="360" w:after="210" w:lineRule="auto"/>
      </w:pPr>
      <w:hyperlink r:id="rId513">
        <w:r>
          <w:rPr>
            <w:rFonts w:eastAsia="source sans 3" w:cs="source sans 3" w:ascii="source sans 3" w:hAnsi="source sans 3"/>
            <w:color w:val="#000"/>
            <w:sz w:val="18"/>
            <w:u w:val="single"/>
          </w:rPr>
          <w:t xml:space="preserve">https://github.com/ClusterM/vpn-how-to</w:t>
        </w:r>
      </w:hyperlink>
      <w:r>
        <w:rPr>
          <w:rFonts w:eastAsia="source serif 4" w:cs="source serif 4" w:ascii="source serif 4" w:hAnsi="source serif 4"/>
          <w:color w:val="000000"/>
          <w:sz w:val="18"/>
        </w:rPr>
        <w:t xml:space="preserve"> </w:t>
      </w:r>
    </w:p>
    <w:bookmarkStart w:id="2483" w:name="fn509"/>
    <w:bookmarkEnd w:id="2483"/>
    <w:p>
      <w:pPr>
        <w:numPr>
          <w:ilvl w:val="0"/>
          <w:numId w:val="609"/>
        </w:numPr>
        <w:spacing w:line="360" w:after="210" w:lineRule="auto"/>
      </w:pPr>
      <w:hyperlink r:id="rId514">
        <w:r>
          <w:rPr>
            <w:rFonts w:eastAsia="source sans 3" w:cs="source sans 3" w:ascii="source sans 3" w:hAnsi="source sans 3"/>
            <w:color w:val="#000"/>
            <w:sz w:val="18"/>
            <w:u w:val="single"/>
          </w:rPr>
          <w:t xml:space="preserve">https://apex-vps.com/ar/vps-for-vpn.html</w:t>
        </w:r>
      </w:hyperlink>
      <w:r>
        <w:rPr>
          <w:rFonts w:eastAsia="source serif 4" w:cs="source serif 4" w:ascii="source serif 4" w:hAnsi="source serif 4"/>
          <w:color w:val="000000"/>
          <w:sz w:val="18"/>
        </w:rPr>
        <w:t xml:space="preserve"> </w:t>
      </w:r>
    </w:p>
    <w:bookmarkStart w:id="2484" w:name="fn510"/>
    <w:bookmarkEnd w:id="2484"/>
    <w:p>
      <w:pPr>
        <w:numPr>
          <w:ilvl w:val="0"/>
          <w:numId w:val="609"/>
        </w:numPr>
        <w:spacing w:line="360" w:after="210" w:lineRule="auto"/>
      </w:pPr>
      <w:hyperlink r:id="rId515">
        <w:r>
          <w:rPr>
            <w:rFonts w:eastAsia="source sans 3" w:cs="source sans 3" w:ascii="source sans 3" w:hAnsi="source sans 3"/>
            <w:color w:val="#000"/>
            <w:sz w:val="18"/>
            <w:u w:val="single"/>
          </w:rPr>
          <w:t xml:space="preserve">https://go.lightnode.com/ar/tech/create-vpn-on-vps</w:t>
        </w:r>
      </w:hyperlink>
      <w:r>
        <w:rPr>
          <w:rFonts w:eastAsia="source serif 4" w:cs="source serif 4" w:ascii="source serif 4" w:hAnsi="source serif 4"/>
          <w:color w:val="000000"/>
          <w:sz w:val="18"/>
        </w:rPr>
        <w:t xml:space="preserve"> </w:t>
      </w:r>
    </w:p>
    <w:bookmarkStart w:id="2485" w:name="fn511"/>
    <w:bookmarkEnd w:id="2485"/>
    <w:p>
      <w:pPr>
        <w:numPr>
          <w:ilvl w:val="0"/>
          <w:numId w:val="609"/>
        </w:numPr>
        <w:spacing w:line="360" w:after="210" w:lineRule="auto"/>
      </w:pPr>
      <w:hyperlink r:id="rId516">
        <w:r>
          <w:rPr>
            <w:rFonts w:eastAsia="source sans 3" w:cs="source sans 3" w:ascii="source sans 3" w:hAnsi="source sans 3"/>
            <w:color w:val="#000"/>
            <w:sz w:val="18"/>
            <w:u w:val="single"/>
          </w:rPr>
          <w:t xml:space="preserve">https://aws.amazon.com/ar/what-is/vpn/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86" w:name="fn512"/>
    <w:bookmarkEnd w:id="2486"/>
    <w:p>
      <w:pPr>
        <w:numPr>
          <w:ilvl w:val="0"/>
          <w:numId w:val="609"/>
        </w:numPr>
        <w:spacing w:line="360" w:after="210" w:lineRule="auto"/>
      </w:pPr>
      <w:hyperlink r:id="rId517">
        <w:r>
          <w:rPr>
            <w:rFonts w:eastAsia="source sans 3" w:cs="source sans 3" w:ascii="source sans 3" w:hAnsi="source sans 3"/>
            <w:color w:val="#000"/>
            <w:sz w:val="18"/>
            <w:u w:val="single"/>
          </w:rPr>
          <w:t xml:space="preserve">https://me.kaspersky.com/resource-center/definitions/vpn-protocols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87" w:name="fn513"/>
    <w:bookmarkEnd w:id="2487"/>
    <w:p>
      <w:pPr>
        <w:numPr>
          <w:ilvl w:val="0"/>
          <w:numId w:val="609"/>
        </w:numPr>
        <w:spacing w:line="360" w:after="210" w:lineRule="auto"/>
      </w:pPr>
      <w:hyperlink r:id="rId518">
        <w:r>
          <w:rPr>
            <w:rFonts w:eastAsia="source sans 3" w:cs="source sans 3" w:ascii="source sans 3" w:hAnsi="source sans 3"/>
            <w:color w:val="#000"/>
            <w:sz w:val="18"/>
            <w:u w:val="single"/>
          </w:rPr>
          <w:t xml:space="preserve">https://guiaalfa.com/ar/كيفية-تكوين-وصيانة-أمان-خادم-احترافي/</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88" w:name="fn514"/>
    <w:bookmarkEnd w:id="2488"/>
    <w:p>
      <w:pPr>
        <w:numPr>
          <w:ilvl w:val="0"/>
          <w:numId w:val="609"/>
        </w:numPr>
        <w:spacing w:line="360" w:after="210" w:lineRule="auto"/>
      </w:pPr>
      <w:hyperlink r:id="rId519">
        <w:r>
          <w:rPr>
            <w:rFonts w:eastAsia="source sans 3" w:cs="source sans 3" w:ascii="source sans 3" w:hAnsi="source sans 3"/>
            <w:color w:val="#000"/>
            <w:sz w:val="18"/>
            <w:u w:val="single"/>
          </w:rPr>
          <w:t xml:space="preserve">https://academy.hsoub.com/devops/servers/توصيات-أساسية-لحماية-الخوادم-من-الاختراق-r841/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89" w:name="fn515"/>
    <w:bookmarkEnd w:id="2489"/>
    <w:p>
      <w:pPr>
        <w:numPr>
          <w:ilvl w:val="0"/>
          <w:numId w:val="609"/>
        </w:numPr>
        <w:spacing w:line="360" w:after="210" w:lineRule="auto"/>
      </w:pPr>
      <w:hyperlink r:id="rId520">
        <w:r>
          <w:rPr>
            <w:rFonts w:eastAsia="source sans 3" w:cs="source sans 3" w:ascii="source sans 3" w:hAnsi="source sans 3"/>
            <w:color w:val="#000"/>
            <w:sz w:val="18"/>
            <w:u w:val="single"/>
          </w:rPr>
          <w:t xml:space="preserve">https://vpnly.com/ar/blog/what-is-a-vpn-guide/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90" w:name="fn516"/>
    <w:bookmarkEnd w:id="2490"/>
    <w:p>
      <w:pPr>
        <w:numPr>
          <w:ilvl w:val="0"/>
          <w:numId w:val="609"/>
        </w:numPr>
        <w:spacing w:line="360" w:after="210" w:lineRule="auto"/>
      </w:pPr>
      <w:hyperlink r:id="rId521">
        <w:r>
          <w:rPr>
            <w:rFonts w:eastAsia="source sans 3" w:cs="source sans 3" w:ascii="source sans 3" w:hAnsi="source sans 3"/>
            <w:color w:val="#000"/>
            <w:sz w:val="18"/>
            <w:u w:val="single"/>
          </w:rPr>
          <w:t xml:space="preserve">https://3arrafni.com/vpn-how-it-works-and-best-practices-and-providers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91" w:name="fn517"/>
    <w:bookmarkEnd w:id="2491"/>
    <w:p>
      <w:pPr>
        <w:numPr>
          <w:ilvl w:val="0"/>
          <w:numId w:val="609"/>
        </w:numPr>
        <w:spacing w:line="360" w:after="210" w:lineRule="auto"/>
      </w:pPr>
      <w:hyperlink r:id="rId522">
        <w:r>
          <w:rPr>
            <w:rFonts w:eastAsia="source sans 3" w:cs="source sans 3" w:ascii="source sans 3" w:hAnsi="source sans 3"/>
            <w:color w:val="#000"/>
            <w:sz w:val="18"/>
            <w:u w:val="single"/>
          </w:rPr>
          <w:t xml:space="preserve">https://support.torproject.org/ar/tor-browser/general/vpn-with-tor/</w:t>
        </w:r>
      </w:hyperlink>
      <w:r>
        <w:rPr>
          <w:rFonts w:eastAsia="source serif 4" w:cs="source serif 4" w:ascii="source serif 4" w:hAnsi="source serif 4"/>
          <w:color w:val="000000"/>
          <w:sz w:val="18"/>
        </w:rPr>
        <w:t xml:space="preserve"> </w:t>
      </w:r>
    </w:p>
    <w:bookmarkStart w:id="2492" w:name="fn518"/>
    <w:bookmarkEnd w:id="2492"/>
    <w:p>
      <w:pPr>
        <w:numPr>
          <w:ilvl w:val="0"/>
          <w:numId w:val="609"/>
        </w:numPr>
        <w:spacing w:line="360" w:after="210" w:lineRule="auto"/>
      </w:pPr>
      <w:hyperlink r:id="rId523">
        <w:r>
          <w:rPr>
            <w:rFonts w:eastAsia="source sans 3" w:cs="source sans 3" w:ascii="source sans 3" w:hAnsi="source sans 3"/>
            <w:color w:val="#000"/>
            <w:sz w:val="18"/>
            <w:u w:val="single"/>
          </w:rPr>
          <w:t xml:space="preserve">https://me.kaspersky.com/resource-center/definitions/tor-vs-vpn-differences</w:t>
        </w:r>
      </w:hyperlink>
      <w:r>
        <w:rPr>
          <w:rFonts w:eastAsia="source serif 4" w:cs="source serif 4" w:ascii="source serif 4" w:hAnsi="source serif 4"/>
          <w:color w:val="000000"/>
          <w:sz w:val="18"/>
        </w:rPr>
        <w:t xml:space="preserve"> </w:t>
      </w:r>
    </w:p>
    <w:bookmarkStart w:id="2493" w:name="fn519"/>
    <w:bookmarkEnd w:id="2493"/>
    <w:p>
      <w:pPr>
        <w:numPr>
          <w:ilvl w:val="0"/>
          <w:numId w:val="609"/>
        </w:numPr>
        <w:spacing w:line="360" w:after="210" w:lineRule="auto"/>
      </w:pPr>
      <w:hyperlink r:id="rId524">
        <w:r>
          <w:rPr>
            <w:rFonts w:eastAsia="source sans 3" w:cs="source sans 3" w:ascii="source sans 3" w:hAnsi="source sans 3"/>
            <w:color w:val="#000"/>
            <w:sz w:val="18"/>
            <w:u w:val="single"/>
          </w:rPr>
          <w:t xml:space="preserve">https://www.privacyaffairs.com/ar/beginners-guide-to-vpn/</w:t>
        </w:r>
      </w:hyperlink>
      <w:r>
        <w:rPr>
          <w:rFonts w:eastAsia="source serif 4" w:cs="source serif 4" w:ascii="source serif 4" w:hAnsi="source serif 4"/>
          <w:color w:val="000000"/>
          <w:sz w:val="18"/>
        </w:rPr>
        <w:t xml:space="preserve"> </w:t>
      </w:r>
    </w:p>
    <w:bookmarkStart w:id="2494" w:name="fn520"/>
    <w:bookmarkEnd w:id="2494"/>
    <w:p>
      <w:pPr>
        <w:numPr>
          <w:ilvl w:val="0"/>
          <w:numId w:val="609"/>
        </w:numPr>
        <w:spacing w:line="360" w:after="210" w:lineRule="auto"/>
      </w:pPr>
      <w:hyperlink r:id="rId525">
        <w:r>
          <w:rPr>
            <w:rFonts w:eastAsia="source sans 3" w:cs="source sans 3" w:ascii="source sans 3" w:hAnsi="source sans 3"/>
            <w:color w:val="#000"/>
            <w:sz w:val="18"/>
            <w:u w:val="single"/>
          </w:rPr>
          <w:t xml:space="preserve">https://www.vpn.com/ar/vpn/kayfiyyat-ikhtiyar-vpn/</w:t>
        </w:r>
      </w:hyperlink>
      <w:r>
        <w:rPr>
          <w:rFonts w:eastAsia="source serif 4" w:cs="source serif 4" w:ascii="source serif 4" w:hAnsi="source serif 4"/>
          <w:color w:val="000000"/>
          <w:sz w:val="18"/>
        </w:rPr>
        <w:t xml:space="preserve"> </w:t>
      </w:r>
    </w:p>
    <w:bookmarkStart w:id="2495" w:name="fn521"/>
    <w:bookmarkEnd w:id="2495"/>
    <w:p>
      <w:pPr>
        <w:numPr>
          <w:ilvl w:val="0"/>
          <w:numId w:val="609"/>
        </w:numPr>
        <w:spacing w:line="360" w:after="210" w:lineRule="auto"/>
      </w:pPr>
      <w:hyperlink r:id="rId526">
        <w:r>
          <w:rPr>
            <w:rFonts w:eastAsia="source sans 3" w:cs="source sans 3" w:ascii="source sans 3" w:hAnsi="source sans 3"/>
            <w:color w:val="#000"/>
            <w:sz w:val="18"/>
            <w:u w:val="single"/>
          </w:rPr>
          <w:t xml:space="preserve">https://me.kaspersky.com/resource-center/definitions/what-is-a-vpn</w:t>
        </w:r>
      </w:hyperlink>
      <w:r>
        <w:rPr>
          <w:rFonts w:eastAsia="source serif 4" w:cs="source serif 4" w:ascii="source serif 4" w:hAnsi="source serif 4"/>
          <w:color w:val="000000"/>
          <w:sz w:val="18"/>
        </w:rPr>
        <w:t xml:space="preserve"> </w:t>
      </w:r>
    </w:p>
    <w:bookmarkStart w:id="2496" w:name="fn522"/>
    <w:bookmarkEnd w:id="2496"/>
    <w:p>
      <w:pPr>
        <w:numPr>
          <w:ilvl w:val="0"/>
          <w:numId w:val="609"/>
        </w:numPr>
        <w:spacing w:line="360" w:after="210" w:lineRule="auto"/>
      </w:pPr>
      <w:hyperlink r:id="rId527">
        <w:r>
          <w:rPr>
            <w:rFonts w:eastAsia="source sans 3" w:cs="source sans 3" w:ascii="source sans 3" w:hAnsi="source sans 3"/>
            <w:color w:val="#000"/>
            <w:sz w:val="18"/>
            <w:u w:val="single"/>
          </w:rPr>
          <w:t xml:space="preserve">https://vpnly.com/ar/blog/what-is-vpn/</w:t>
        </w:r>
      </w:hyperlink>
      <w:r>
        <w:rPr>
          <w:rFonts w:eastAsia="source serif 4" w:cs="source serif 4" w:ascii="source serif 4" w:hAnsi="source serif 4"/>
          <w:color w:val="000000"/>
          <w:sz w:val="18"/>
        </w:rPr>
        <w:t xml:space="preserve"> </w:t>
      </w:r>
    </w:p>
    <w:bookmarkStart w:id="2497" w:name="fn523"/>
    <w:bookmarkEnd w:id="2497"/>
    <w:p>
      <w:pPr>
        <w:numPr>
          <w:ilvl w:val="0"/>
          <w:numId w:val="609"/>
        </w:numPr>
        <w:spacing w:line="360" w:after="210" w:lineRule="auto"/>
      </w:pPr>
      <w:hyperlink r:id="rId528">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98" w:name="fn524"/>
    <w:bookmarkEnd w:id="2498"/>
    <w:p>
      <w:pPr>
        <w:numPr>
          <w:ilvl w:val="0"/>
          <w:numId w:val="609"/>
        </w:numPr>
        <w:spacing w:line="360" w:after="210" w:lineRule="auto"/>
      </w:pPr>
      <w:hyperlink r:id="rId529">
        <w:r>
          <w:rPr>
            <w:rFonts w:eastAsia="source sans 3" w:cs="source sans 3" w:ascii="source sans 3" w:hAnsi="source sans 3"/>
            <w:color w:val="#000"/>
            <w:sz w:val="18"/>
            <w:u w:val="single"/>
          </w:rPr>
          <w:t xml:space="preserve">https://datatracker.ietf.org/doc/html/rfc8827</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99" w:name="fn525"/>
    <w:bookmarkEnd w:id="2499"/>
    <w:p>
      <w:pPr>
        <w:numPr>
          <w:ilvl w:val="0"/>
          <w:numId w:val="609"/>
        </w:numPr>
        <w:spacing w:line="360" w:after="210" w:lineRule="auto"/>
      </w:pPr>
      <w:hyperlink r:id="rId530">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00" w:name="fn526"/>
    <w:bookmarkEnd w:id="2500"/>
    <w:p>
      <w:pPr>
        <w:numPr>
          <w:ilvl w:val="0"/>
          <w:numId w:val="609"/>
        </w:numPr>
        <w:spacing w:line="360" w:after="210" w:lineRule="auto"/>
      </w:pPr>
      <w:hyperlink r:id="rId531">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01" w:name="fn527"/>
    <w:bookmarkEnd w:id="2501"/>
    <w:p>
      <w:pPr>
        <w:numPr>
          <w:ilvl w:val="0"/>
          <w:numId w:val="609"/>
        </w:numPr>
        <w:spacing w:line="360" w:after="210" w:lineRule="auto"/>
      </w:pPr>
      <w:hyperlink r:id="rId532">
        <w:r>
          <w:rPr>
            <w:rFonts w:eastAsia="source sans 3" w:cs="source sans 3" w:ascii="source sans 3" w:hAnsi="source sans 3"/>
            <w:color w:val="#000"/>
            <w:sz w:val="18"/>
            <w:u w:val="single"/>
          </w:rPr>
          <w:t xml:space="preserve">https://source.android.com/docs/security/features/keystore/attestation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02" w:name="fn528"/>
    <w:bookmarkEnd w:id="2502"/>
    <w:p>
      <w:pPr>
        <w:numPr>
          <w:ilvl w:val="0"/>
          <w:numId w:val="609"/>
        </w:numPr>
        <w:spacing w:line="360" w:after="210" w:lineRule="auto"/>
      </w:pPr>
      <w:hyperlink r:id="rId533">
        <w:r>
          <w:rPr>
            <w:rFonts w:eastAsia="source sans 3" w:cs="source sans 3" w:ascii="source sans 3" w:hAnsi="source sans 3"/>
            <w:color w:val="#000"/>
            <w:sz w:val="18"/>
            <w:u w:val="single"/>
          </w:rPr>
          <w:t xml:space="preserve">https://mas.owasp.org/MASTG/knowledge/android/MASVS-STORAGE/MASTG-KNOW-0044/</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03" w:name="fn529"/>
    <w:bookmarkEnd w:id="2503"/>
    <w:p>
      <w:pPr>
        <w:numPr>
          <w:ilvl w:val="0"/>
          <w:numId w:val="609"/>
        </w:numPr>
        <w:spacing w:line="360" w:after="210" w:lineRule="auto"/>
      </w:pPr>
      <w:hyperlink r:id="rId534">
        <w:r>
          <w:rPr>
            <w:rFonts w:eastAsia="source sans 3" w:cs="source sans 3" w:ascii="source sans 3" w:hAnsi="source sans 3"/>
            <w:color w:val="#000"/>
            <w:sz w:val="18"/>
            <w:u w:val="single"/>
          </w:rPr>
          <w:t xml:space="preserve">https://mas.owasp.org/MASTG/best-practices/MASTG-BEST-0030/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04" w:name="fn530"/>
    <w:bookmarkEnd w:id="2504"/>
    <w:p>
      <w:pPr>
        <w:numPr>
          <w:ilvl w:val="0"/>
          <w:numId w:val="609"/>
        </w:numPr>
        <w:spacing w:line="360" w:after="210" w:lineRule="auto"/>
      </w:pPr>
      <w:hyperlink r:id="rId535">
        <w:r>
          <w:rPr>
            <w:rFonts w:eastAsia="source sans 3" w:cs="source sans 3" w:ascii="source sans 3" w:hAnsi="source sans 3"/>
            <w:color w:val="#000"/>
            <w:sz w:val="18"/>
            <w:u w:val="single"/>
          </w:rPr>
          <w:t xml:space="preserve">https://developer.android.com/privacy-and-security/security-key-attestation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05" w:name="fn531"/>
    <w:bookmarkEnd w:id="2505"/>
    <w:p>
      <w:pPr>
        <w:numPr>
          <w:ilvl w:val="0"/>
          <w:numId w:val="609"/>
        </w:numPr>
        <w:spacing w:line="360" w:after="210" w:lineRule="auto"/>
      </w:pPr>
      <w:hyperlink r:id="rId536">
        <w:r>
          <w:rPr>
            <w:rFonts w:eastAsia="source sans 3" w:cs="source sans 3" w:ascii="source sans 3" w:hAnsi="source sans 3"/>
            <w:color w:val="#000"/>
            <w:sz w:val="18"/>
            <w:u w:val="single"/>
          </w:rPr>
          <w:t xml:space="preserve">https://mas.owasp.org/MASWE/MASVS-RESILIENCE/MASWE-0051/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06" w:name="fn532"/>
    <w:bookmarkEnd w:id="2506"/>
    <w:p>
      <w:pPr>
        <w:numPr>
          <w:ilvl w:val="0"/>
          <w:numId w:val="609"/>
        </w:numPr>
        <w:spacing w:line="360" w:after="210" w:lineRule="auto"/>
      </w:pPr>
      <w:hyperlink r:id="rId537">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p>
    <w:bookmarkStart w:id="2507" w:name="fn533"/>
    <w:bookmarkEnd w:id="2507"/>
    <w:p>
      <w:pPr>
        <w:numPr>
          <w:ilvl w:val="0"/>
          <w:numId w:val="609"/>
        </w:numPr>
        <w:spacing w:line="360" w:after="210" w:lineRule="auto"/>
      </w:pPr>
      <w:hyperlink r:id="rId538">
        <w:r>
          <w:rPr>
            <w:rFonts w:eastAsia="source sans 3" w:cs="source sans 3" w:ascii="source sans 3" w:hAnsi="source sans 3"/>
            <w:color w:val="#000"/>
            <w:sz w:val="18"/>
            <w:u w:val="single"/>
          </w:rPr>
          <w:t xml:space="preserve">https://signal.org/blog/disappearing-by-default/</w:t>
        </w:r>
      </w:hyperlink>
      <w:r>
        <w:rPr>
          <w:rFonts w:eastAsia="source serif 4" w:cs="source serif 4" w:ascii="source serif 4" w:hAnsi="source serif 4"/>
          <w:color w:val="000000"/>
          <w:sz w:val="18"/>
        </w:rPr>
        <w:t xml:space="preserve"> </w:t>
      </w:r>
    </w:p>
    <w:bookmarkStart w:id="2508" w:name="fn534"/>
    <w:bookmarkEnd w:id="2508"/>
    <w:p>
      <w:pPr>
        <w:numPr>
          <w:ilvl w:val="0"/>
          <w:numId w:val="609"/>
        </w:numPr>
        <w:spacing w:line="360" w:after="210" w:lineRule="auto"/>
      </w:pPr>
      <w:hyperlink r:id="rId539">
        <w:r>
          <w:rPr>
            <w:rFonts w:eastAsia="source sans 3" w:cs="source sans 3" w:ascii="source sans 3" w:hAnsi="source sans 3"/>
            <w:color w:val="#000"/>
            <w:sz w:val="18"/>
            <w:u w:val="single"/>
          </w:rPr>
          <w:t xml:space="preserve">https://mas.owasp.org/MASTG/best-practices/MASTG-BEST-0014/</w:t>
        </w:r>
      </w:hyperlink>
      <w:r>
        <w:rPr>
          <w:rFonts w:eastAsia="source serif 4" w:cs="source serif 4" w:ascii="source serif 4" w:hAnsi="source serif 4"/>
          <w:color w:val="000000"/>
          <w:sz w:val="18"/>
        </w:rPr>
        <w:t xml:space="preserve"> </w:t>
      </w:r>
    </w:p>
    <w:bookmarkStart w:id="2509" w:name="fn535"/>
    <w:bookmarkEnd w:id="2509"/>
    <w:p>
      <w:pPr>
        <w:numPr>
          <w:ilvl w:val="0"/>
          <w:numId w:val="609"/>
        </w:numPr>
        <w:spacing w:line="360" w:after="210" w:lineRule="auto"/>
      </w:pPr>
      <w:hyperlink r:id="rId540">
        <w:r>
          <w:rPr>
            <w:rFonts w:eastAsia="source sans 3" w:cs="source sans 3" w:ascii="source sans 3" w:hAnsi="source sans 3"/>
            <w:color w:val="#000"/>
            <w:sz w:val="18"/>
            <w:u w:val="single"/>
          </w:rPr>
          <w:t xml:space="preserve">https://onionservices.torproject.org/technology/properties/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10" w:name="fn536"/>
    <w:bookmarkEnd w:id="2510"/>
    <w:p>
      <w:pPr>
        <w:numPr>
          <w:ilvl w:val="0"/>
          <w:numId w:val="609"/>
        </w:numPr>
        <w:spacing w:line="360" w:after="210" w:lineRule="auto"/>
      </w:pPr>
      <w:hyperlink r:id="rId541">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11" w:name="fn537"/>
    <w:bookmarkEnd w:id="2511"/>
    <w:p>
      <w:pPr>
        <w:numPr>
          <w:ilvl w:val="0"/>
          <w:numId w:val="609"/>
        </w:numPr>
        <w:spacing w:line="360" w:after="210" w:lineRule="auto"/>
      </w:pPr>
      <w:hyperlink r:id="rId542">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12" w:name="fn538"/>
    <w:bookmarkEnd w:id="2512"/>
    <w:p>
      <w:pPr>
        <w:numPr>
          <w:ilvl w:val="0"/>
          <w:numId w:val="609"/>
        </w:numPr>
        <w:spacing w:line="360" w:after="210" w:lineRule="auto"/>
      </w:pPr>
      <w:hyperlink r:id="rId543">
        <w:r>
          <w:rPr>
            <w:rFonts w:eastAsia="source sans 3" w:cs="source sans 3" w:ascii="source sans 3" w:hAnsi="source sans 3"/>
            <w:color w:val="#000"/>
            <w:sz w:val="18"/>
            <w:u w:val="single"/>
          </w:rPr>
          <w:t xml:space="preserve">https://support.signal.org/hc/en-us/articles/10075160307482-Troubleshooting-Device-Transfers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13" w:name="fn539"/>
    <w:bookmarkEnd w:id="2513"/>
    <w:p>
      <w:pPr>
        <w:numPr>
          <w:ilvl w:val="0"/>
          <w:numId w:val="609"/>
        </w:numPr>
        <w:spacing w:line="360" w:after="210" w:lineRule="auto"/>
      </w:pPr>
      <w:hyperlink r:id="rId544">
        <w:r>
          <w:rPr>
            <w:rFonts w:eastAsia="source sans 3" w:cs="source sans 3" w:ascii="source sans 3" w:hAnsi="source sans 3"/>
            <w:color w:val="#000"/>
            <w:sz w:val="18"/>
            <w:u w:val="single"/>
          </w:rPr>
          <w:t xml:space="preserve">https://webrtcforthecurious.com/docs/04-securing/</w:t>
        </w:r>
      </w:hyperlink>
      <w:r>
        <w:rPr>
          <w:rFonts w:eastAsia="source serif 4" w:cs="source serif 4" w:ascii="source serif 4" w:hAnsi="source serif 4"/>
          <w:color w:val="000000"/>
          <w:sz w:val="18"/>
        </w:rPr>
        <w:t xml:space="preserve"> </w:t>
      </w:r>
    </w:p>
    <w:bookmarkStart w:id="2514" w:name="fn540"/>
    <w:bookmarkEnd w:id="2514"/>
    <w:p>
      <w:pPr>
        <w:numPr>
          <w:ilvl w:val="0"/>
          <w:numId w:val="609"/>
        </w:numPr>
        <w:spacing w:line="360" w:after="210" w:lineRule="auto"/>
      </w:pPr>
      <w:hyperlink r:id="rId545">
        <w:r>
          <w:rPr>
            <w:rFonts w:eastAsia="source sans 3" w:cs="source sans 3" w:ascii="source sans 3" w:hAnsi="source sans 3"/>
            <w:color w:val="#000"/>
            <w:sz w:val="18"/>
            <w:u w:val="single"/>
          </w:rPr>
          <w:t xml:space="preserve">https://community.torproject.org/onion-services/overview/index.html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15" w:name="fn541"/>
    <w:bookmarkEnd w:id="2515"/>
    <w:p>
      <w:pPr>
        <w:numPr>
          <w:ilvl w:val="0"/>
          <w:numId w:val="609"/>
        </w:numPr>
        <w:spacing w:line="360" w:after="210" w:lineRule="auto"/>
      </w:pPr>
      <w:hyperlink r:id="rId546">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p>
    <w:bookmarkStart w:id="2516" w:name="fn542"/>
    <w:bookmarkEnd w:id="2516"/>
    <w:p>
      <w:pPr>
        <w:numPr>
          <w:ilvl w:val="0"/>
          <w:numId w:val="609"/>
        </w:numPr>
        <w:spacing w:line="360" w:after="210" w:lineRule="auto"/>
      </w:pPr>
      <w:hyperlink r:id="rId547">
        <w:r>
          <w:rPr>
            <w:rFonts w:eastAsia="source sans 3" w:cs="source sans 3" w:ascii="source sans 3" w:hAnsi="source sans 3"/>
            <w:color w:val="#000"/>
            <w:sz w:val="18"/>
            <w:u w:val="single"/>
          </w:rPr>
          <w:t xml:space="preserve">https://developer.apple.com/documentation/security/protecting-user-data-with-app-sandbox</w:t>
        </w:r>
      </w:hyperlink>
      <w:r>
        <w:rPr>
          <w:rFonts w:eastAsia="source serif 4" w:cs="source serif 4" w:ascii="source serif 4" w:hAnsi="source serif 4"/>
          <w:color w:val="000000"/>
          <w:sz w:val="18"/>
        </w:rPr>
        <w:t xml:space="preserve"> </w:t>
      </w:r>
    </w:p>
    <w:bookmarkStart w:id="2517" w:name="fn543"/>
    <w:bookmarkEnd w:id="2517"/>
    <w:p>
      <w:pPr>
        <w:numPr>
          <w:ilvl w:val="0"/>
          <w:numId w:val="609"/>
        </w:numPr>
        <w:spacing w:line="360" w:after="210" w:lineRule="auto"/>
      </w:pPr>
      <w:hyperlink r:id="rId548">
        <w:r>
          <w:rPr>
            <w:rFonts w:eastAsia="source sans 3" w:cs="source sans 3" w:ascii="source sans 3" w:hAnsi="source sans 3"/>
            <w:color w:val="#000"/>
            <w:sz w:val="18"/>
            <w:u w:val="single"/>
          </w:rPr>
          <w:t xml:space="preserve">https://guiaalfa.com/ar/كيفية-تكوين-وصيانة-أمان-خادم-احترافي/</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18" w:name="fn544"/>
    <w:bookmarkEnd w:id="2518"/>
    <w:p>
      <w:pPr>
        <w:numPr>
          <w:ilvl w:val="0"/>
          <w:numId w:val="609"/>
        </w:numPr>
        <w:spacing w:line="360" w:after="210" w:lineRule="auto"/>
      </w:pPr>
      <w:hyperlink r:id="rId549">
        <w:r>
          <w:rPr>
            <w:rFonts w:eastAsia="source sans 3" w:cs="source sans 3" w:ascii="source sans 3" w:hAnsi="source sans 3"/>
            <w:color w:val="#000"/>
            <w:sz w:val="18"/>
            <w:u w:val="single"/>
          </w:rPr>
          <w:t xml:space="preserve">https://academy.hsoub.com/devops/servers/توصيات-أساسية-لحماية-الخوادم-من-الاختراق-r841/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19" w:name="fn545"/>
    <w:bookmarkEnd w:id="2519"/>
    <w:p>
      <w:pPr>
        <w:numPr>
          <w:ilvl w:val="0"/>
          <w:numId w:val="609"/>
        </w:numPr>
        <w:spacing w:line="360" w:after="210" w:lineRule="auto"/>
      </w:pPr>
      <w:hyperlink r:id="rId550">
        <w:r>
          <w:rPr>
            <w:rFonts w:eastAsia="source sans 3" w:cs="source sans 3" w:ascii="source sans 3" w:hAnsi="source sans 3"/>
            <w:color w:val="#000"/>
            <w:sz w:val="18"/>
            <w:u w:val="single"/>
          </w:rPr>
          <w:t xml:space="preserve">https://aws.amazon.com/ar/what-is/vpn/</w:t>
        </w:r>
      </w:hyperlink>
      <w:r>
        <w:rPr>
          <w:rFonts w:eastAsia="source serif 4" w:cs="source serif 4" w:ascii="source serif 4" w:hAnsi="source serif 4"/>
          <w:color w:val="000000"/>
          <w:sz w:val="18"/>
        </w:rPr>
        <w:t xml:space="preserve"> </w:t>
      </w:r>
    </w:p>
    <w:bookmarkStart w:id="2520" w:name="fn546"/>
    <w:bookmarkEnd w:id="2520"/>
    <w:p>
      <w:pPr>
        <w:numPr>
          <w:ilvl w:val="0"/>
          <w:numId w:val="609"/>
        </w:numPr>
        <w:spacing w:line="360" w:after="210" w:lineRule="auto"/>
      </w:pPr>
      <w:hyperlink r:id="rId551">
        <w:r>
          <w:rPr>
            <w:rFonts w:eastAsia="source sans 3" w:cs="source sans 3" w:ascii="source sans 3" w:hAnsi="source sans 3"/>
            <w:color w:val="#000"/>
            <w:sz w:val="18"/>
            <w:u w:val="single"/>
          </w:rPr>
          <w:t xml:space="preserve">https://me.kaspersky.com/resource-center/definitions/vpn-protocols</w:t>
        </w:r>
      </w:hyperlink>
      <w:r>
        <w:rPr>
          <w:rFonts w:eastAsia="source serif 4" w:cs="source serif 4" w:ascii="source serif 4" w:hAnsi="source serif 4"/>
          <w:color w:val="000000"/>
          <w:sz w:val="18"/>
        </w:rPr>
        <w:t xml:space="preserve"> </w:t>
      </w:r>
    </w:p>
    <w:bookmarkStart w:id="2521" w:name="fn547"/>
    <w:bookmarkEnd w:id="2521"/>
    <w:p>
      <w:pPr>
        <w:numPr>
          <w:ilvl w:val="0"/>
          <w:numId w:val="609"/>
        </w:numPr>
        <w:spacing w:line="360" w:after="210" w:lineRule="auto"/>
      </w:pPr>
      <w:hyperlink r:id="rId552">
        <w:r>
          <w:rPr>
            <w:rFonts w:eastAsia="source sans 3" w:cs="source sans 3" w:ascii="source sans 3" w:hAnsi="source sans 3"/>
            <w:color w:val="#000"/>
            <w:sz w:val="18"/>
            <w:u w:val="single"/>
          </w:rPr>
          <w:t xml:space="preserve">https://vpnly.com/ar/blog/what-is-a-vpn-guide/</w:t>
        </w:r>
      </w:hyperlink>
      <w:r>
        <w:rPr>
          <w:rFonts w:eastAsia="source serif 4" w:cs="source serif 4" w:ascii="source serif 4" w:hAnsi="source serif 4"/>
          <w:color w:val="000000"/>
          <w:sz w:val="18"/>
        </w:rPr>
        <w:t xml:space="preserve"> </w:t>
      </w:r>
    </w:p>
    <w:bookmarkStart w:id="2522" w:name="fn548"/>
    <w:bookmarkEnd w:id="2522"/>
    <w:p>
      <w:pPr>
        <w:numPr>
          <w:ilvl w:val="0"/>
          <w:numId w:val="609"/>
        </w:numPr>
        <w:spacing w:line="360" w:after="210" w:lineRule="auto"/>
      </w:pPr>
      <w:hyperlink r:id="rId553">
        <w:r>
          <w:rPr>
            <w:rFonts w:eastAsia="source sans 3" w:cs="source sans 3" w:ascii="source sans 3" w:hAnsi="source sans 3"/>
            <w:color w:val="#000"/>
            <w:sz w:val="18"/>
            <w:u w:val="single"/>
          </w:rPr>
          <w:t xml:space="preserve">https://3arrafni.com/vpn-how-it-works-and-best-practices-and-providers</w:t>
        </w:r>
      </w:hyperlink>
      <w:r>
        <w:rPr>
          <w:rFonts w:eastAsia="source serif 4" w:cs="source serif 4" w:ascii="source serif 4" w:hAnsi="source serif 4"/>
          <w:color w:val="000000"/>
          <w:sz w:val="18"/>
        </w:rPr>
        <w:t xml:space="preserve"> </w:t>
      </w:r>
    </w:p>
    <w:bookmarkStart w:id="2523" w:name="fn549"/>
    <w:bookmarkEnd w:id="2523"/>
    <w:p>
      <w:pPr>
        <w:numPr>
          <w:ilvl w:val="0"/>
          <w:numId w:val="609"/>
        </w:numPr>
        <w:spacing w:line="360" w:after="210" w:lineRule="auto"/>
      </w:pPr>
      <w:hyperlink r:id="rId554">
        <w:r>
          <w:rPr>
            <w:rFonts w:eastAsia="source sans 3" w:cs="source sans 3" w:ascii="source sans 3" w:hAnsi="source sans 3"/>
            <w:color w:val="#000"/>
            <w:sz w:val="18"/>
            <w:u w:val="single"/>
          </w:rPr>
          <w:t xml:space="preserve">https://support.torproject.org/ar/tor-browser/general/vpn-with-tor/</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24" w:name="fn550"/>
    <w:bookmarkEnd w:id="2524"/>
    <w:p>
      <w:pPr>
        <w:numPr>
          <w:ilvl w:val="0"/>
          <w:numId w:val="609"/>
        </w:numPr>
        <w:spacing w:line="360" w:after="210" w:lineRule="auto"/>
      </w:pPr>
      <w:hyperlink r:id="rId555">
        <w:r>
          <w:rPr>
            <w:rFonts w:eastAsia="source sans 3" w:cs="source sans 3" w:ascii="source sans 3" w:hAnsi="source sans 3"/>
            <w:color w:val="#000"/>
            <w:sz w:val="18"/>
            <w:u w:val="single"/>
          </w:rPr>
          <w:t xml:space="preserve">https://me.kaspersky.com/resource-center/definitions/tor-vs-vpn-differences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25" w:name="fn551"/>
    <w:bookmarkEnd w:id="2525"/>
    <w:p>
      <w:pPr>
        <w:numPr>
          <w:ilvl w:val="0"/>
          <w:numId w:val="609"/>
        </w:numPr>
        <w:spacing w:line="360" w:after="210" w:lineRule="auto"/>
      </w:pPr>
      <w:hyperlink r:id="rId556">
        <w:r>
          <w:rPr>
            <w:rFonts w:eastAsia="source sans 3" w:cs="source sans 3" w:ascii="source sans 3" w:hAnsi="source sans 3"/>
            <w:color w:val="#000"/>
            <w:sz w:val="18"/>
            <w:u w:val="single"/>
          </w:rPr>
          <w:t xml:space="preserve">https://www.ssdnodes.com/learn/lang/ar/tor-vs-vpn</w:t>
        </w:r>
      </w:hyperlink>
      <w:r>
        <w:rPr>
          <w:rFonts w:eastAsia="source serif 4" w:cs="source serif 4" w:ascii="source serif 4" w:hAnsi="source serif 4"/>
          <w:color w:val="000000"/>
          <w:sz w:val="18"/>
        </w:rPr>
        <w:t xml:space="preserve"> </w:t>
      </w:r>
    </w:p>
    <w:bookmarkStart w:id="2526" w:name="fn552"/>
    <w:bookmarkEnd w:id="2526"/>
    <w:p>
      <w:pPr>
        <w:numPr>
          <w:ilvl w:val="0"/>
          <w:numId w:val="609"/>
        </w:numPr>
        <w:spacing w:line="360" w:after="210" w:lineRule="auto"/>
      </w:pPr>
      <w:hyperlink r:id="rId557">
        <w:r>
          <w:rPr>
            <w:rFonts w:eastAsia="source sans 3" w:cs="source sans 3" w:ascii="source sans 3" w:hAnsi="source sans 3"/>
            <w:color w:val="#000"/>
            <w:sz w:val="18"/>
            <w:u w:val="single"/>
          </w:rPr>
          <w:t xml:space="preserve">https://habr.com/en/articles/990142/</w:t>
        </w:r>
      </w:hyperlink>
      <w:r>
        <w:rPr>
          <w:rFonts w:eastAsia="source serif 4" w:cs="source serif 4" w:ascii="source serif 4" w:hAnsi="source serif 4"/>
          <w:color w:val="000000"/>
          <w:sz w:val="18"/>
        </w:rPr>
        <w:t xml:space="preserve"> </w:t>
      </w:r>
    </w:p>
    <w:bookmarkStart w:id="2527" w:name="fn553"/>
    <w:bookmarkEnd w:id="2527"/>
    <w:p>
      <w:pPr>
        <w:numPr>
          <w:ilvl w:val="0"/>
          <w:numId w:val="609"/>
        </w:numPr>
        <w:spacing w:line="360" w:after="210" w:lineRule="auto"/>
      </w:pPr>
      <w:hyperlink r:id="rId558">
        <w:r>
          <w:rPr>
            <w:rFonts w:eastAsia="source sans 3" w:cs="source sans 3" w:ascii="source sans 3" w:hAnsi="source sans 3"/>
            <w:color w:val="#000"/>
            <w:sz w:val="18"/>
            <w:u w:val="single"/>
          </w:rPr>
          <w:t xml:space="preserve">https://finevpn.org/ar/faq/can-you-make-your-own-vpn/</w:t>
        </w:r>
      </w:hyperlink>
      <w:r>
        <w:rPr>
          <w:rFonts w:eastAsia="source serif 4" w:cs="source serif 4" w:ascii="source serif 4" w:hAnsi="source serif 4"/>
          <w:color w:val="000000"/>
          <w:sz w:val="18"/>
        </w:rPr>
        <w:t xml:space="preserve"> </w:t>
      </w:r>
    </w:p>
    <w:bookmarkStart w:id="2528" w:name="fn554"/>
    <w:bookmarkEnd w:id="2528"/>
    <w:p>
      <w:pPr>
        <w:numPr>
          <w:ilvl w:val="0"/>
          <w:numId w:val="609"/>
        </w:numPr>
        <w:spacing w:line="360" w:after="210" w:lineRule="auto"/>
      </w:pPr>
      <w:hyperlink r:id="rId559">
        <w:r>
          <w:rPr>
            <w:rFonts w:eastAsia="source sans 3" w:cs="source sans 3" w:ascii="source sans 3" w:hAnsi="source sans 3"/>
            <w:color w:val="#000"/>
            <w:sz w:val="18"/>
            <w:u w:val="single"/>
          </w:rPr>
          <w:t xml:space="preserve">https://amnezia.org/ar/self-hosted</w:t>
        </w:r>
      </w:hyperlink>
      <w:r>
        <w:rPr>
          <w:rFonts w:eastAsia="source serif 4" w:cs="source serif 4" w:ascii="source serif 4" w:hAnsi="source serif 4"/>
          <w:color w:val="000000"/>
          <w:sz w:val="18"/>
        </w:rPr>
        <w:t xml:space="preserve"> </w:t>
      </w:r>
    </w:p>
    <w:bookmarkStart w:id="2529" w:name="fn555"/>
    <w:bookmarkEnd w:id="2529"/>
    <w:p>
      <w:pPr>
        <w:numPr>
          <w:ilvl w:val="0"/>
          <w:numId w:val="609"/>
        </w:numPr>
        <w:spacing w:line="360" w:after="210" w:lineRule="auto"/>
      </w:pPr>
      <w:hyperlink r:id="rId560">
        <w:r>
          <w:rPr>
            <w:rFonts w:eastAsia="source sans 3" w:cs="source sans 3" w:ascii="source sans 3" w:hAnsi="source sans 3"/>
            <w:color w:val="#000"/>
            <w:sz w:val="18"/>
            <w:u w:val="single"/>
          </w:rPr>
          <w:t xml:space="preserve">https://twaslnews1.twaslnews.com/5229585/</w:t>
        </w:r>
      </w:hyperlink>
      <w:r>
        <w:rPr>
          <w:rFonts w:eastAsia="source serif 4" w:cs="source serif 4" w:ascii="source serif 4" w:hAnsi="source serif 4"/>
          <w:color w:val="000000"/>
          <w:sz w:val="18"/>
        </w:rPr>
        <w:t xml:space="preserve"> </w:t>
      </w:r>
    </w:p>
    <w:bookmarkStart w:id="2530" w:name="fn556"/>
    <w:bookmarkEnd w:id="2530"/>
    <w:p>
      <w:pPr>
        <w:numPr>
          <w:ilvl w:val="0"/>
          <w:numId w:val="609"/>
        </w:numPr>
        <w:spacing w:line="360" w:after="210" w:lineRule="auto"/>
      </w:pPr>
      <w:hyperlink r:id="rId561">
        <w:r>
          <w:rPr>
            <w:rFonts w:eastAsia="source sans 3" w:cs="source sans 3" w:ascii="source sans 3" w:hAnsi="source sans 3"/>
            <w:color w:val="#000"/>
            <w:sz w:val="18"/>
            <w:u w:val="single"/>
          </w:rPr>
          <w:t xml:space="preserve">https://www.tameenksa.com/personal-accident-insurance-saudi-arabia/</w:t>
        </w:r>
      </w:hyperlink>
      <w:r>
        <w:rPr>
          <w:rFonts w:eastAsia="source serif 4" w:cs="source serif 4" w:ascii="source serif 4" w:hAnsi="source serif 4"/>
          <w:color w:val="000000"/>
          <w:sz w:val="18"/>
        </w:rPr>
        <w:t xml:space="preserve"> </w:t>
      </w:r>
    </w:p>
    <w:bookmarkStart w:id="2531" w:name="fn557"/>
    <w:bookmarkEnd w:id="2531"/>
    <w:p>
      <w:pPr>
        <w:numPr>
          <w:ilvl w:val="0"/>
          <w:numId w:val="609"/>
        </w:numPr>
        <w:spacing w:line="360" w:after="210" w:lineRule="auto"/>
      </w:pPr>
      <w:hyperlink r:id="rId562">
        <w:r>
          <w:rPr>
            <w:rFonts w:eastAsia="source sans 3" w:cs="source sans 3" w:ascii="source sans 3" w:hAnsi="source sans 3"/>
            <w:color w:val="#000"/>
            <w:sz w:val="18"/>
            <w:u w:val="single"/>
          </w:rPr>
          <w:t xml:space="preserve">https://asharq.com/sub-live/politics/62333/ترمب-لا-يمكن-لإيران-أن-تمتلك-سلاحا-نوويا/</w:t>
        </w:r>
      </w:hyperlink>
      <w:r>
        <w:rPr>
          <w:rFonts w:eastAsia="source serif 4" w:cs="source serif 4" w:ascii="source serif 4" w:hAnsi="source serif 4"/>
          <w:color w:val="000000"/>
          <w:sz w:val="18"/>
        </w:rPr>
        <w:t xml:space="preserve"> </w:t>
      </w:r>
    </w:p>
    <w:bookmarkStart w:id="2532" w:name="fn558"/>
    <w:bookmarkEnd w:id="2532"/>
    <w:p>
      <w:pPr>
        <w:numPr>
          <w:ilvl w:val="0"/>
          <w:numId w:val="609"/>
        </w:numPr>
        <w:spacing w:line="360" w:after="210" w:lineRule="auto"/>
      </w:pPr>
      <w:hyperlink r:id="rId563">
        <w:r>
          <w:rPr>
            <w:rFonts w:eastAsia="source sans 3" w:cs="source sans 3" w:ascii="source sans 3" w:hAnsi="source sans 3"/>
            <w:color w:val="#000"/>
            <w:sz w:val="18"/>
            <w:u w:val="single"/>
          </w:rPr>
          <w:t xml:space="preserve">https://asharq.com/sub-live/politics/62311/عراقجي-القرار-الآن-بيد-واشنطن-لقبول-خطة-من-7-أيام/</w:t>
        </w:r>
      </w:hyperlink>
      <w:r>
        <w:rPr>
          <w:rFonts w:eastAsia="source serif 4" w:cs="source serif 4" w:ascii="source serif 4" w:hAnsi="source serif 4"/>
          <w:color w:val="000000"/>
          <w:sz w:val="18"/>
        </w:rPr>
        <w:t xml:space="preserve"> </w:t>
      </w:r>
    </w:p>
    <w:bookmarkStart w:id="2533" w:name="fn559"/>
    <w:bookmarkEnd w:id="2533"/>
    <w:p>
      <w:pPr>
        <w:numPr>
          <w:ilvl w:val="0"/>
          <w:numId w:val="609"/>
        </w:numPr>
        <w:spacing w:line="360" w:after="210" w:lineRule="auto"/>
      </w:pPr>
      <w:hyperlink r:id="rId564">
        <w:r>
          <w:rPr>
            <w:rFonts w:eastAsia="source sans 3" w:cs="source sans 3" w:ascii="source sans 3" w:hAnsi="source sans 3"/>
            <w:color w:val="#000"/>
            <w:sz w:val="18"/>
            <w:u w:val="single"/>
          </w:rPr>
          <w:t xml:space="preserve">https://asharq.com/sub-live/politics/62299/ترمب-ناقشت-مسألة-إيران-مع-الرئيس-الصيني/</w:t>
        </w:r>
      </w:hyperlink>
      <w:r>
        <w:rPr>
          <w:rFonts w:eastAsia="source serif 4" w:cs="source serif 4" w:ascii="source serif 4" w:hAnsi="source serif 4"/>
          <w:color w:val="000000"/>
          <w:sz w:val="18"/>
        </w:rPr>
        <w:t xml:space="preserve"> </w:t>
      </w:r>
    </w:p>
    <w:bookmarkStart w:id="2534" w:name="fn560"/>
    <w:bookmarkEnd w:id="2534"/>
    <w:p>
      <w:pPr>
        <w:numPr>
          <w:ilvl w:val="0"/>
          <w:numId w:val="609"/>
        </w:numPr>
        <w:spacing w:line="360" w:after="210" w:lineRule="auto"/>
      </w:pPr>
      <w:hyperlink r:id="rId565">
        <w:r>
          <w:rPr>
            <w:rFonts w:eastAsia="source sans 3" w:cs="source sans 3" w:ascii="source sans 3" w:hAnsi="source sans 3"/>
            <w:color w:val="#000"/>
            <w:sz w:val="18"/>
            <w:u w:val="single"/>
          </w:rPr>
          <w:t xml:space="preserve">https://aftabnews.ir/fa/news/1067204/روز-207-جنگ-پاسخ-پزشکیان-به-ترامپ-حمله-به-یک-کشتی-در-تنگه-هرمز-ترامپ-ممکن-است-کوه-کلنگ-را-منفجر-کنیم-انفجار-های-شدید-در-لبنان-مذاکرات-ایران-و-آمریکا-در-نیویورک</w:t>
        </w:r>
      </w:hyperlink>
      <w:r>
        <w:rPr>
          <w:rFonts w:eastAsia="source serif 4" w:cs="source serif 4" w:ascii="source serif 4" w:hAnsi="source serif 4"/>
          <w:color w:val="000000"/>
          <w:sz w:val="18"/>
        </w:rPr>
        <w:t xml:space="preserve"> </w:t>
      </w:r>
    </w:p>
    <w:bookmarkStart w:id="2535" w:name="fn561"/>
    <w:bookmarkEnd w:id="2535"/>
    <w:p>
      <w:pPr>
        <w:numPr>
          <w:ilvl w:val="0"/>
          <w:numId w:val="609"/>
        </w:numPr>
        <w:spacing w:line="360" w:after="210" w:lineRule="auto"/>
      </w:pPr>
      <w:hyperlink r:id="rId566">
        <w:r>
          <w:rPr>
            <w:rFonts w:eastAsia="source sans 3" w:cs="source sans 3" w:ascii="source sans 3" w:hAnsi="source sans 3"/>
            <w:color w:val="#000"/>
            <w:sz w:val="18"/>
            <w:u w:val="single"/>
          </w:rPr>
          <w:t xml:space="preserve">https://asharq.com/sub-live/politics/62342/ترمب-أرفض-المقترح-الإيراني/</w:t>
        </w:r>
      </w:hyperlink>
      <w:r>
        <w:rPr>
          <w:rFonts w:eastAsia="source serif 4" w:cs="source serif 4" w:ascii="source serif 4" w:hAnsi="source serif 4"/>
          <w:color w:val="000000"/>
          <w:sz w:val="18"/>
        </w:rPr>
        <w:t xml:space="preserve"> </w:t>
      </w:r>
    </w:p>
    <w:bookmarkStart w:id="2536" w:name="fn562"/>
    <w:bookmarkEnd w:id="2536"/>
    <w:p>
      <w:pPr>
        <w:numPr>
          <w:ilvl w:val="0"/>
          <w:numId w:val="609"/>
        </w:numPr>
        <w:spacing w:line="360" w:after="210" w:lineRule="auto"/>
      </w:pPr>
      <w:hyperlink r:id="rId567">
        <w:r>
          <w:rPr>
            <w:rFonts w:eastAsia="source sans 3" w:cs="source sans 3" w:ascii="source sans 3" w:hAnsi="source sans 3"/>
            <w:color w:val="#000"/>
            <w:sz w:val="18"/>
            <w:u w:val="single"/>
          </w:rPr>
          <w:t xml:space="preserve">https://twaslnews1.twaslnews.com/5193884/</w:t>
        </w:r>
      </w:hyperlink>
      <w:r>
        <w:rPr>
          <w:rFonts w:eastAsia="source serif 4" w:cs="source serif 4" w:ascii="source serif 4" w:hAnsi="source serif 4"/>
          <w:color w:val="000000"/>
          <w:sz w:val="18"/>
        </w:rPr>
        <w:t xml:space="preserve"> </w:t>
      </w:r>
    </w:p>
    <w:bookmarkStart w:id="2537" w:name="fn563"/>
    <w:bookmarkEnd w:id="2537"/>
    <w:p>
      <w:pPr>
        <w:numPr>
          <w:ilvl w:val="0"/>
          <w:numId w:val="609"/>
        </w:numPr>
        <w:spacing w:line="360" w:after="210" w:lineRule="auto"/>
      </w:pPr>
      <w:hyperlink r:id="rId568">
        <w:r>
          <w:rPr>
            <w:rFonts w:eastAsia="source sans 3" w:cs="source sans 3" w:ascii="source sans 3" w:hAnsi="source sans 3"/>
            <w:color w:val="#000"/>
            <w:sz w:val="18"/>
            <w:u w:val="single"/>
          </w:rPr>
          <w:t xml:space="preserve">https://asharq.com/sub-live/politics/62313/الدفاع-المدني-السعودي-إطلاق-إنذار-للتحذير-من-خطر-في-جازان/</w:t>
        </w:r>
      </w:hyperlink>
      <w:r>
        <w:rPr>
          <w:rFonts w:eastAsia="source serif 4" w:cs="source serif 4" w:ascii="source serif 4" w:hAnsi="source serif 4"/>
          <w:color w:val="000000"/>
          <w:sz w:val="18"/>
        </w:rPr>
        <w:t xml:space="preserve"> </w:t>
      </w:r>
    </w:p>
    <w:bookmarkStart w:id="2538" w:name="fn564"/>
    <w:bookmarkEnd w:id="2538"/>
    <w:p>
      <w:pPr>
        <w:numPr>
          <w:ilvl w:val="0"/>
          <w:numId w:val="609"/>
        </w:numPr>
        <w:spacing w:line="360" w:after="210" w:lineRule="auto"/>
      </w:pPr>
      <w:hyperlink r:id="rId569">
        <w:r>
          <w:rPr>
            <w:rFonts w:eastAsia="source sans 3" w:cs="source sans 3" w:ascii="source sans 3" w:hAnsi="source sans 3"/>
            <w:color w:val="#000"/>
            <w:sz w:val="18"/>
            <w:u w:val="single"/>
          </w:rPr>
          <w:t xml:space="preserve">https://sudan.gov.sd/</w:t>
        </w:r>
      </w:hyperlink>
      <w:r>
        <w:rPr>
          <w:rFonts w:eastAsia="source serif 4" w:cs="source serif 4" w:ascii="source serif 4" w:hAnsi="source serif 4"/>
          <w:color w:val="000000"/>
          <w:sz w:val="18"/>
        </w:rPr>
        <w:t xml:space="preserve"> </w:t>
      </w:r>
    </w:p>
    <w:bookmarkStart w:id="2539" w:name="fn565"/>
    <w:bookmarkEnd w:id="2539"/>
    <w:p>
      <w:pPr>
        <w:numPr>
          <w:ilvl w:val="0"/>
          <w:numId w:val="609"/>
        </w:numPr>
        <w:spacing w:line="360" w:after="210" w:lineRule="auto"/>
      </w:pPr>
      <w:hyperlink r:id="rId570">
        <w:r>
          <w:rPr>
            <w:rFonts w:eastAsia="source sans 3" w:cs="source sans 3" w:ascii="source sans 3" w:hAnsi="source sans 3"/>
            <w:color w:val="#000"/>
            <w:sz w:val="18"/>
            <w:u w:val="single"/>
          </w:rPr>
          <w:t xml:space="preserve">https://guiaalfa.com/ar/كيفية-تكوين-وصيانة-أمان-خادم-احترافي/</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40" w:name="fn566"/>
    <w:bookmarkEnd w:id="2540"/>
    <w:p>
      <w:pPr>
        <w:numPr>
          <w:ilvl w:val="0"/>
          <w:numId w:val="609"/>
        </w:numPr>
        <w:spacing w:line="360" w:after="210" w:lineRule="auto"/>
      </w:pPr>
      <w:hyperlink r:id="rId571">
        <w:r>
          <w:rPr>
            <w:rFonts w:eastAsia="source sans 3" w:cs="source sans 3" w:ascii="source sans 3" w:hAnsi="source sans 3"/>
            <w:color w:val="#000"/>
            <w:sz w:val="18"/>
            <w:u w:val="single"/>
          </w:rPr>
          <w:t xml:space="preserve">https://www.youstable.com/ar/blog/regular-maintenance-on-dedicated-server</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41" w:name="fn567"/>
    <w:bookmarkEnd w:id="2541"/>
    <w:p>
      <w:pPr>
        <w:numPr>
          <w:ilvl w:val="0"/>
          <w:numId w:val="609"/>
        </w:numPr>
        <w:spacing w:line="360" w:after="210" w:lineRule="auto"/>
      </w:pPr>
      <w:hyperlink r:id="rId572">
        <w:r>
          <w:rPr>
            <w:rFonts w:eastAsia="source sans 3" w:cs="source sans 3" w:ascii="source sans 3" w:hAnsi="source sans 3"/>
            <w:color w:val="#000"/>
            <w:sz w:val="18"/>
            <w:u w:val="single"/>
          </w:rPr>
          <w:t xml:space="preserve">https://www.youstable.com/ar/blog/best-security-practices-for-dedicated-servers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42" w:name="fn568"/>
    <w:bookmarkEnd w:id="2542"/>
    <w:p>
      <w:pPr>
        <w:numPr>
          <w:ilvl w:val="0"/>
          <w:numId w:val="609"/>
        </w:numPr>
        <w:spacing w:line="360" w:after="210" w:lineRule="auto"/>
      </w:pPr>
      <w:hyperlink r:id="rId573">
        <w:r>
          <w:rPr>
            <w:rFonts w:eastAsia="source sans 3" w:cs="source sans 3" w:ascii="source sans 3" w:hAnsi="source sans 3"/>
            <w:color w:val="#000"/>
            <w:sz w:val="18"/>
            <w:u w:val="single"/>
          </w:rPr>
          <w:t xml:space="preserve">https://academy.hsoub.com/devops/servers/توصيات-أساسية-لحماية-الخوادم-من-الاختراق-r841/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43" w:name="fn569"/>
    <w:bookmarkEnd w:id="2543"/>
    <w:p>
      <w:pPr>
        <w:numPr>
          <w:ilvl w:val="0"/>
          <w:numId w:val="609"/>
        </w:numPr>
        <w:spacing w:line="360" w:after="210" w:lineRule="auto"/>
      </w:pPr>
      <w:hyperlink r:id="rId574">
        <w:r>
          <w:rPr>
            <w:rFonts w:eastAsia="source sans 3" w:cs="source sans 3" w:ascii="source sans 3" w:hAnsi="source sans 3"/>
            <w:color w:val="#000"/>
            <w:sz w:val="18"/>
            <w:u w:val="single"/>
          </w:rPr>
          <w:t xml:space="preserve">https://blog.wpressly.com/vps-security-hardening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44" w:name="fn570"/>
    <w:bookmarkEnd w:id="2544"/>
    <w:p>
      <w:pPr>
        <w:numPr>
          <w:ilvl w:val="0"/>
          <w:numId w:val="609"/>
        </w:numPr>
        <w:spacing w:line="360" w:after="210" w:lineRule="auto"/>
      </w:pPr>
      <w:hyperlink r:id="rId575">
        <w:r>
          <w:rPr>
            <w:rFonts w:eastAsia="source sans 3" w:cs="source sans 3" w:ascii="source sans 3" w:hAnsi="source sans 3"/>
            <w:color w:val="#000"/>
            <w:sz w:val="18"/>
            <w:u w:val="single"/>
          </w:rPr>
          <w:t xml:space="preserve">https://www.youstable.com/ar/blog/how-to-monitor-secure-vps-hosting-on-linux</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45" w:name="fn571"/>
    <w:bookmarkEnd w:id="2545"/>
    <w:p>
      <w:pPr>
        <w:numPr>
          <w:ilvl w:val="0"/>
          <w:numId w:val="609"/>
        </w:numPr>
        <w:spacing w:line="360" w:after="210" w:lineRule="auto"/>
      </w:pPr>
      <w:hyperlink r:id="rId576">
        <w:r>
          <w:rPr>
            <w:rFonts w:eastAsia="source sans 3" w:cs="source sans 3" w:ascii="source sans 3" w:hAnsi="source sans 3"/>
            <w:color w:val="#000"/>
            <w:sz w:val="18"/>
            <w:u w:val="single"/>
          </w:rPr>
          <w:t xml:space="preserve">https://aws.amazon.com/ar/what-is/vpn/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46" w:name="fn572"/>
    <w:bookmarkEnd w:id="2546"/>
    <w:p>
      <w:pPr>
        <w:numPr>
          <w:ilvl w:val="0"/>
          <w:numId w:val="609"/>
        </w:numPr>
        <w:spacing w:line="360" w:after="210" w:lineRule="auto"/>
      </w:pPr>
      <w:hyperlink r:id="rId577">
        <w:r>
          <w:rPr>
            <w:rFonts w:eastAsia="source sans 3" w:cs="source sans 3" w:ascii="source sans 3" w:hAnsi="source sans 3"/>
            <w:color w:val="#000"/>
            <w:sz w:val="18"/>
            <w:u w:val="single"/>
          </w:rPr>
          <w:t xml:space="preserve">https://www.serverion.com/ar/3cx-hosting-pbx/server-management-faq-common-questions-answered/</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47" w:name="fn573"/>
    <w:bookmarkEnd w:id="2547"/>
    <w:p>
      <w:pPr>
        <w:numPr>
          <w:ilvl w:val="0"/>
          <w:numId w:val="609"/>
        </w:numPr>
        <w:spacing w:line="360" w:after="210" w:lineRule="auto"/>
      </w:pPr>
      <w:hyperlink r:id="rId578">
        <w:r>
          <w:rPr>
            <w:rFonts w:eastAsia="source sans 3" w:cs="source sans 3" w:ascii="source sans 3" w:hAnsi="source sans 3"/>
            <w:color w:val="#000"/>
            <w:sz w:val="18"/>
            <w:u w:val="single"/>
          </w:rPr>
          <w:t xml:space="preserve">https://me.kaspersky.com/resource-center/definitions/vpn-protocols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48" w:name="fn574"/>
    <w:bookmarkEnd w:id="2548"/>
    <w:p>
      <w:pPr>
        <w:numPr>
          <w:ilvl w:val="0"/>
          <w:numId w:val="609"/>
        </w:numPr>
        <w:spacing w:line="360" w:after="210" w:lineRule="auto"/>
      </w:pPr>
      <w:hyperlink r:id="rId579">
        <w:r>
          <w:rPr>
            <w:rFonts w:eastAsia="source sans 3" w:cs="source sans 3" w:ascii="source sans 3" w:hAnsi="source sans 3"/>
            <w:color w:val="#000"/>
            <w:sz w:val="18"/>
            <w:u w:val="single"/>
          </w:rPr>
          <w:t xml:space="preserve">https://vpnly.com/ar/blog/what-is-a-vpn-guide/</w:t>
        </w:r>
      </w:hyperlink>
      <w:r>
        <w:rPr>
          <w:rFonts w:eastAsia="source serif 4" w:cs="source serif 4" w:ascii="source serif 4" w:hAnsi="source serif 4"/>
          <w:color w:val="000000"/>
          <w:sz w:val="18"/>
        </w:rPr>
        <w:t xml:space="preserve"> </w:t>
      </w:r>
    </w:p>
    <w:bookmarkStart w:id="2549" w:name="fn575"/>
    <w:bookmarkEnd w:id="2549"/>
    <w:p>
      <w:pPr>
        <w:numPr>
          <w:ilvl w:val="0"/>
          <w:numId w:val="609"/>
        </w:numPr>
        <w:spacing w:line="360" w:after="210" w:lineRule="auto"/>
      </w:pPr>
      <w:hyperlink r:id="rId580">
        <w:r>
          <w:rPr>
            <w:rFonts w:eastAsia="source sans 3" w:cs="source sans 3" w:ascii="source sans 3" w:hAnsi="source sans 3"/>
            <w:color w:val="#000"/>
            <w:sz w:val="18"/>
            <w:u w:val="single"/>
          </w:rPr>
          <w:t xml:space="preserve">https://3arrafni.com/vpn-how-it-works-and-best-practices-and-providers</w:t>
        </w:r>
      </w:hyperlink>
      <w:r>
        <w:rPr>
          <w:rFonts w:eastAsia="source serif 4" w:cs="source serif 4" w:ascii="source serif 4" w:hAnsi="source serif 4"/>
          <w:color w:val="000000"/>
          <w:sz w:val="18"/>
        </w:rPr>
        <w:t xml:space="preserve"> </w:t>
      </w:r>
    </w:p>
    <w:bookmarkStart w:id="2550" w:name="fn576"/>
    <w:bookmarkEnd w:id="2550"/>
    <w:p>
      <w:pPr>
        <w:numPr>
          <w:ilvl w:val="0"/>
          <w:numId w:val="609"/>
        </w:numPr>
        <w:spacing w:line="360" w:after="210" w:lineRule="auto"/>
      </w:pPr>
      <w:hyperlink r:id="rId581">
        <w:r>
          <w:rPr>
            <w:rFonts w:eastAsia="source sans 3" w:cs="source sans 3" w:ascii="source sans 3" w:hAnsi="source sans 3"/>
            <w:color w:val="#000"/>
            <w:sz w:val="18"/>
            <w:u w:val="single"/>
          </w:rPr>
          <w:t xml:space="preserve">https://support.torproject.org/ar/tor-browser/general/vpn-with-tor/</w:t>
        </w:r>
      </w:hyperlink>
      <w:r>
        <w:rPr>
          <w:rFonts w:eastAsia="source serif 4" w:cs="source serif 4" w:ascii="source serif 4" w:hAnsi="source serif 4"/>
          <w:color w:val="000000"/>
          <w:sz w:val="18"/>
        </w:rPr>
        <w:t xml:space="preserve"> </w:t>
      </w:r>
    </w:p>
    <w:bookmarkStart w:id="2551" w:name="fn577"/>
    <w:bookmarkEnd w:id="2551"/>
    <w:p>
      <w:pPr>
        <w:numPr>
          <w:ilvl w:val="0"/>
          <w:numId w:val="609"/>
        </w:numPr>
        <w:spacing w:line="360" w:after="210" w:lineRule="auto"/>
      </w:pPr>
      <w:hyperlink r:id="rId582">
        <w:r>
          <w:rPr>
            <w:rFonts w:eastAsia="source sans 3" w:cs="source sans 3" w:ascii="source sans 3" w:hAnsi="source sans 3"/>
            <w:color w:val="#000"/>
            <w:sz w:val="18"/>
            <w:u w:val="single"/>
          </w:rPr>
          <w:t xml:space="preserve">https://me.kaspersky.com/resource-center/definitions/tor-vs-vpn-differences</w:t>
        </w:r>
      </w:hyperlink>
      <w:r>
        <w:rPr>
          <w:rFonts w:eastAsia="source serif 4" w:cs="source serif 4" w:ascii="source serif 4" w:hAnsi="source serif 4"/>
          <w:color w:val="000000"/>
          <w:sz w:val="18"/>
        </w:rPr>
        <w:t xml:space="preserve"> </w:t>
      </w:r>
    </w:p>
    <w:bookmarkStart w:id="2552" w:name="fn578"/>
    <w:bookmarkEnd w:id="2552"/>
    <w:p>
      <w:pPr>
        <w:numPr>
          <w:ilvl w:val="0"/>
          <w:numId w:val="609"/>
        </w:numPr>
        <w:spacing w:line="360" w:after="210" w:lineRule="auto"/>
      </w:pPr>
      <w:hyperlink r:id="rId583">
        <w:r>
          <w:rPr>
            <w:rFonts w:eastAsia="source sans 3" w:cs="source sans 3" w:ascii="source sans 3" w:hAnsi="source sans 3"/>
            <w:color w:val="#000"/>
            <w:sz w:val="18"/>
            <w:u w:val="single"/>
          </w:rPr>
          <w:t xml:space="preserve">https://www.ssdnodes.com/learn/lang/ar/tor-vs-vpn</w:t>
        </w:r>
      </w:hyperlink>
      <w:r>
        <w:rPr>
          <w:rFonts w:eastAsia="source serif 4" w:cs="source serif 4" w:ascii="source serif 4" w:hAnsi="source serif 4"/>
          <w:color w:val="000000"/>
          <w:sz w:val="18"/>
        </w:rPr>
        <w:t xml:space="preserve"> </w:t>
      </w:r>
    </w:p>
    <w:bookmarkStart w:id="2553" w:name="fn579"/>
    <w:bookmarkEnd w:id="2553"/>
    <w:p>
      <w:pPr>
        <w:numPr>
          <w:ilvl w:val="0"/>
          <w:numId w:val="609"/>
        </w:numPr>
        <w:spacing w:line="360" w:after="210" w:lineRule="auto"/>
      </w:pPr>
      <w:hyperlink r:id="rId584">
        <w:r>
          <w:rPr>
            <w:rFonts w:eastAsia="source sans 3" w:cs="source sans 3" w:ascii="source sans 3" w:hAnsi="source sans 3"/>
            <w:color w:val="#000"/>
            <w:sz w:val="18"/>
            <w:u w:val="single"/>
          </w:rPr>
          <w:t xml:space="preserve">https://it-solutions.center/رحلة-إعداد-خادم-أوبونتو-18-04-بناء-وتأمين-ا/</w:t>
        </w:r>
      </w:hyperlink>
      <w:r>
        <w:rPr>
          <w:rFonts w:eastAsia="source serif 4" w:cs="source serif 4" w:ascii="source serif 4" w:hAnsi="source serif 4"/>
          <w:color w:val="000000"/>
          <w:sz w:val="18"/>
        </w:rPr>
        <w:t xml:space="preserve"> </w:t>
      </w:r>
    </w:p>
    <w:bookmarkStart w:id="2554" w:name="fn580"/>
    <w:bookmarkEnd w:id="2554"/>
    <w:p>
      <w:pPr>
        <w:numPr>
          <w:ilvl w:val="0"/>
          <w:numId w:val="609"/>
        </w:numPr>
        <w:spacing w:line="360" w:after="210" w:lineRule="auto"/>
      </w:pPr>
      <w:hyperlink r:id="rId585">
        <w:r>
          <w:rPr>
            <w:rFonts w:eastAsia="source sans 3" w:cs="source sans 3" w:ascii="source sans 3" w:hAnsi="source sans 3"/>
            <w:color w:val="#000"/>
            <w:sz w:val="18"/>
            <w:u w:val="single"/>
          </w:rPr>
          <w:t xml:space="preserve">https://www.hostragons.com/ar/مدونة/تكوين-أمان-خادم-windows/</w:t>
        </w:r>
      </w:hyperlink>
      <w:r>
        <w:rPr>
          <w:rFonts w:eastAsia="source serif 4" w:cs="source serif 4" w:ascii="source serif 4" w:hAnsi="source serif 4"/>
          <w:color w:val="000000"/>
          <w:sz w:val="18"/>
        </w:rPr>
        <w:t xml:space="preserve"> </w:t>
      </w:r>
    </w:p>
    <w:bookmarkStart w:id="2555" w:name="fn581"/>
    <w:bookmarkEnd w:id="2555"/>
    <w:p>
      <w:pPr>
        <w:numPr>
          <w:ilvl w:val="0"/>
          <w:numId w:val="609"/>
        </w:numPr>
        <w:spacing w:line="360" w:after="210" w:lineRule="auto"/>
      </w:pPr>
      <w:hyperlink r:id="rId586">
        <w:r>
          <w:rPr>
            <w:rFonts w:eastAsia="source sans 3" w:cs="source sans 3" w:ascii="source sans 3" w:hAnsi="source sans 3"/>
            <w:color w:val="#000"/>
            <w:sz w:val="18"/>
            <w:u w:val="single"/>
          </w:rPr>
          <w:t xml:space="preserve">https://www.youstable.com/ar/-مدونة/كيفية-إعداد-خادم-VPS-a</w:t>
        </w:r>
      </w:hyperlink>
      <w:r>
        <w:rPr>
          <w:rFonts w:eastAsia="source serif 4" w:cs="source serif 4" w:ascii="source serif 4" w:hAnsi="source serif 4"/>
          <w:color w:val="000000"/>
          <w:sz w:val="18"/>
        </w:rPr>
        <w:t xml:space="preserve"> </w:t>
      </w:r>
    </w:p>
    <w:bookmarkStart w:id="2556" w:name="fn582"/>
    <w:bookmarkEnd w:id="2556"/>
    <w:p>
      <w:pPr>
        <w:numPr>
          <w:ilvl w:val="0"/>
          <w:numId w:val="609"/>
        </w:numPr>
        <w:spacing w:line="360" w:after="210" w:lineRule="auto"/>
      </w:pPr>
      <w:hyperlink r:id="rId587">
        <w:r>
          <w:rPr>
            <w:rFonts w:eastAsia="source sans 3" w:cs="source sans 3" w:ascii="source sans 3" w:hAnsi="source sans 3"/>
            <w:color w:val="#000"/>
            <w:sz w:val="18"/>
            <w:u w:val="single"/>
          </w:rPr>
          <w:t xml:space="preserve">https://gpuservercase.com/ar/blog/setting-up-a-server-room-steps-for-small-business-server-setup/</w:t>
        </w:r>
      </w:hyperlink>
      <w:r>
        <w:rPr>
          <w:rFonts w:eastAsia="source serif 4" w:cs="source serif 4" w:ascii="source serif 4" w:hAnsi="source serif 4"/>
          <w:color w:val="000000"/>
          <w:sz w:val="18"/>
        </w:rPr>
        <w:t xml:space="preserve"> </w:t>
      </w:r>
    </w:p>
    <w:bookmarkStart w:id="2557" w:name="fn583"/>
    <w:bookmarkEnd w:id="2557"/>
    <w:p>
      <w:pPr>
        <w:numPr>
          <w:ilvl w:val="0"/>
          <w:numId w:val="609"/>
        </w:numPr>
        <w:spacing w:line="360" w:after="210" w:lineRule="auto"/>
      </w:pPr>
      <w:hyperlink r:id="rId588">
        <w:r>
          <w:rPr>
            <w:rFonts w:eastAsia="source sans 3" w:cs="source sans 3" w:ascii="source sans 3" w:hAnsi="source sans 3"/>
            <w:color w:val="#000"/>
            <w:sz w:val="18"/>
            <w:u w:val="single"/>
          </w:rPr>
          <w:t xml:space="preserve">https://www.exabeam.com/ar/explainers/log-management/top-6-log-management-tools-and-how-to-choose/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58" w:name="fn584"/>
    <w:bookmarkEnd w:id="2558"/>
    <w:p>
      <w:pPr>
        <w:numPr>
          <w:ilvl w:val="0"/>
          <w:numId w:val="609"/>
        </w:numPr>
        <w:spacing w:line="360" w:after="210" w:lineRule="auto"/>
      </w:pPr>
      <w:hyperlink r:id="rId589">
        <w:r>
          <w:rPr>
            <w:rFonts w:eastAsia="source sans 3" w:cs="source sans 3" w:ascii="source sans 3" w:hAnsi="source sans 3"/>
            <w:color w:val="#000"/>
            <w:sz w:val="18"/>
            <w:u w:val="single"/>
          </w:rPr>
          <w:t xml:space="preserve">https://www.hostragons.com/ar/مدونة/إدارة-السجلات-وتحليلها-في-أنظمة-التشغ/</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59" w:name="fn585"/>
    <w:bookmarkEnd w:id="2559"/>
    <w:p>
      <w:pPr>
        <w:numPr>
          <w:ilvl w:val="0"/>
          <w:numId w:val="609"/>
        </w:numPr>
        <w:spacing w:line="360" w:after="210" w:lineRule="auto"/>
      </w:pPr>
      <w:hyperlink r:id="rId590">
        <w:r>
          <w:rPr>
            <w:rFonts w:eastAsia="source sans 3" w:cs="source sans 3" w:ascii="source sans 3" w:hAnsi="source sans 3"/>
            <w:color w:val="#000"/>
            <w:sz w:val="18"/>
            <w:u w:val="single"/>
          </w:rPr>
          <w:t xml:space="preserve">https://www.manageengine.com/ar/log-management/features.html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60" w:name="fn586"/>
    <w:bookmarkEnd w:id="2560"/>
    <w:p>
      <w:pPr>
        <w:numPr>
          <w:ilvl w:val="0"/>
          <w:numId w:val="609"/>
        </w:numPr>
        <w:spacing w:line="360" w:after="210" w:lineRule="auto"/>
      </w:pPr>
      <w:hyperlink r:id="rId591">
        <w:r>
          <w:rPr>
            <w:rFonts w:eastAsia="source sans 3" w:cs="source sans 3" w:ascii="source sans 3" w:hAnsi="source sans 3"/>
            <w:color w:val="#000"/>
            <w:sz w:val="18"/>
            <w:u w:val="single"/>
          </w:rPr>
          <w:t xml:space="preserve">https://www.youstable.com/ar/blog/best-log-monitoring-tools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61" w:name="fn587"/>
    <w:bookmarkEnd w:id="2561"/>
    <w:p>
      <w:pPr>
        <w:numPr>
          <w:ilvl w:val="0"/>
          <w:numId w:val="609"/>
        </w:numPr>
        <w:spacing w:line="360" w:after="210" w:lineRule="auto"/>
      </w:pPr>
      <w:hyperlink r:id="rId592">
        <w:r>
          <w:rPr>
            <w:rFonts w:eastAsia="source sans 3" w:cs="source sans 3" w:ascii="source sans 3" w:hAnsi="source sans 3"/>
            <w:color w:val="#000"/>
            <w:sz w:val="18"/>
            <w:u w:val="single"/>
          </w:rPr>
          <w:t xml:space="preserve">https://www.exabeam.com/ar/explainers/log-management/log-analysis-tools-key-capabilities-and-5-tools-you-should-know/</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62" w:name="fn588"/>
    <w:bookmarkEnd w:id="2562"/>
    <w:p>
      <w:pPr>
        <w:numPr>
          <w:ilvl w:val="0"/>
          <w:numId w:val="609"/>
        </w:numPr>
        <w:spacing w:line="360" w:after="210" w:lineRule="auto"/>
      </w:pPr>
      <w:hyperlink r:id="rId593">
        <w:r>
          <w:rPr>
            <w:rFonts w:eastAsia="source sans 3" w:cs="source sans 3" w:ascii="source sans 3" w:hAnsi="source sans 3"/>
            <w:color w:val="#000"/>
            <w:sz w:val="18"/>
            <w:u w:val="single"/>
          </w:rPr>
          <w:t xml:space="preserve">https://www.manageengine.com/ar/eventlog/features.html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63" w:name="fn589"/>
    <w:bookmarkEnd w:id="2563"/>
    <w:p>
      <w:pPr>
        <w:numPr>
          <w:ilvl w:val="0"/>
          <w:numId w:val="609"/>
        </w:numPr>
        <w:spacing w:line="360" w:after="210" w:lineRule="auto"/>
      </w:pPr>
      <w:hyperlink r:id="rId594">
        <w:r>
          <w:rPr>
            <w:rFonts w:eastAsia="source sans 3" w:cs="source sans 3" w:ascii="source sans 3" w:hAnsi="source sans 3"/>
            <w:color w:val="#000"/>
            <w:sz w:val="18"/>
            <w:u w:val="single"/>
          </w:rPr>
          <w:t xml:space="preserve">https://huntscreens.com/ar/topic/log-monitoring</w:t>
        </w:r>
      </w:hyperlink>
      <w:r>
        <w:rPr>
          <w:rFonts w:eastAsia="source serif 4" w:cs="source serif 4" w:ascii="source serif 4" w:hAnsi="source serif 4"/>
          <w:color w:val="000000"/>
          <w:sz w:val="18"/>
        </w:rPr>
        <w:t xml:space="preserve"> </w:t>
      </w:r>
    </w:p>
    <w:bookmarkStart w:id="2564" w:name="fn590"/>
    <w:bookmarkEnd w:id="2564"/>
    <w:p>
      <w:pPr>
        <w:numPr>
          <w:ilvl w:val="0"/>
          <w:numId w:val="609"/>
        </w:numPr>
        <w:spacing w:line="360" w:after="210" w:lineRule="auto"/>
      </w:pPr>
      <w:hyperlink r:id="rId595">
        <w:r>
          <w:rPr>
            <w:rFonts w:eastAsia="source sans 3" w:cs="source sans 3" w:ascii="source sans 3" w:hAnsi="source sans 3"/>
            <w:color w:val="#000"/>
            <w:sz w:val="18"/>
            <w:u w:val="single"/>
          </w:rPr>
          <w:t xml:space="preserve">https://www.guru99.com/ar/log-management-software.html</w:t>
        </w:r>
      </w:hyperlink>
      <w:r>
        <w:rPr>
          <w:rFonts w:eastAsia="source serif 4" w:cs="source serif 4" w:ascii="source serif 4" w:hAnsi="source serif 4"/>
          <w:color w:val="000000"/>
          <w:sz w:val="18"/>
        </w:rPr>
        <w:t xml:space="preserve"> </w:t>
      </w:r>
    </w:p>
    <w:bookmarkStart w:id="2565" w:name="fn591"/>
    <w:bookmarkEnd w:id="2565"/>
    <w:p>
      <w:pPr>
        <w:numPr>
          <w:ilvl w:val="0"/>
          <w:numId w:val="609"/>
        </w:numPr>
        <w:spacing w:line="360" w:after="210" w:lineRule="auto"/>
      </w:pPr>
      <w:hyperlink r:id="rId596">
        <w:r>
          <w:rPr>
            <w:rFonts w:eastAsia="source sans 3" w:cs="source sans 3" w:ascii="source sans 3" w:hAnsi="source sans 3"/>
            <w:color w:val="#000"/>
            <w:sz w:val="18"/>
            <w:u w:val="single"/>
          </w:rPr>
          <w:t xml:space="preserve">https://www.youstable.com/ar/-مدونة/أفضل-أدوات-مراقبة-السجلات</w:t>
        </w:r>
      </w:hyperlink>
      <w:r>
        <w:rPr>
          <w:rFonts w:eastAsia="source serif 4" w:cs="source serif 4" w:ascii="source serif 4" w:hAnsi="source serif 4"/>
          <w:color w:val="000000"/>
          <w:sz w:val="18"/>
        </w:rPr>
        <w:t xml:space="preserve"> </w:t>
      </w:r>
    </w:p>
    <w:bookmarkStart w:id="2566" w:name="fn592"/>
    <w:bookmarkEnd w:id="2566"/>
    <w:p>
      <w:pPr>
        <w:numPr>
          <w:ilvl w:val="0"/>
          <w:numId w:val="609"/>
        </w:numPr>
        <w:spacing w:line="360" w:after="210" w:lineRule="auto"/>
      </w:pPr>
      <w:hyperlink r:id="rId597">
        <w:r>
          <w:rPr>
            <w:rFonts w:eastAsia="source sans 3" w:cs="source sans 3" w:ascii="source sans 3" w:hAnsi="source sans 3"/>
            <w:color w:val="#000"/>
            <w:sz w:val="18"/>
            <w:u w:val="single"/>
          </w:rPr>
          <w:t xml:space="preserve">https://www.guru99.com/ar/cybersecurity-software-tools.html</w:t>
        </w:r>
      </w:hyperlink>
      <w:r>
        <w:rPr>
          <w:rFonts w:eastAsia="source serif 4" w:cs="source serif 4" w:ascii="source serif 4" w:hAnsi="source serif 4"/>
          <w:color w:val="000000"/>
          <w:sz w:val="18"/>
        </w:rPr>
        <w:t xml:space="preserve"> </w:t>
      </w:r>
    </w:p>
    <w:bookmarkStart w:id="2567" w:name="fn593"/>
    <w:bookmarkEnd w:id="2567"/>
    <w:p>
      <w:pPr>
        <w:numPr>
          <w:ilvl w:val="0"/>
          <w:numId w:val="609"/>
        </w:numPr>
        <w:spacing w:line="360" w:after="210" w:lineRule="auto"/>
      </w:pPr>
      <w:hyperlink r:id="rId598">
        <w:r>
          <w:rPr>
            <w:rFonts w:eastAsia="source sans 3" w:cs="source sans 3" w:ascii="source sans 3" w:hAnsi="source sans 3"/>
            <w:color w:val="#000"/>
            <w:sz w:val="18"/>
            <w:u w:val="single"/>
          </w:rPr>
          <w:t xml:space="preserve">https://informatecdigital.com/ar/ثغرات-البرمجيات،-وأنواع-المخاطر،-وكيفية-التعامل-معها/</w:t>
        </w:r>
      </w:hyperlink>
      <w:r>
        <w:rPr>
          <w:rFonts w:eastAsia="source serif 4" w:cs="source serif 4" w:ascii="source serif 4" w:hAnsi="source serif 4"/>
          <w:color w:val="000000"/>
          <w:sz w:val="18"/>
        </w:rPr>
        <w:t xml:space="preserve"> </w:t>
      </w:r>
    </w:p>
    <w:bookmarkStart w:id="2568" w:name="fn594"/>
    <w:bookmarkEnd w:id="2568"/>
    <w:p>
      <w:pPr>
        <w:numPr>
          <w:ilvl w:val="0"/>
          <w:numId w:val="609"/>
        </w:numPr>
        <w:spacing w:line="360" w:after="210" w:lineRule="auto"/>
      </w:pPr>
      <w:hyperlink r:id="rId599">
        <w:r>
          <w:rPr>
            <w:rFonts w:eastAsia="source sans 3" w:cs="source sans 3" w:ascii="source sans 3" w:hAnsi="source sans 3"/>
            <w:color w:val="#000"/>
            <w:sz w:val="18"/>
            <w:u w:val="single"/>
          </w:rPr>
          <w:t xml:space="preserve">https://informatecdigital.com/ar/تصنيف-الثغرات-الأمنية-وكيفية-إدارتها/</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69" w:name="fn595"/>
    <w:bookmarkEnd w:id="2569"/>
    <w:p>
      <w:pPr>
        <w:numPr>
          <w:ilvl w:val="0"/>
          <w:numId w:val="609"/>
        </w:numPr>
        <w:spacing w:line="360" w:after="210" w:lineRule="auto"/>
      </w:pPr>
      <w:hyperlink r:id="rId600">
        <w:r>
          <w:rPr>
            <w:rFonts w:eastAsia="source sans 3" w:cs="source sans 3" w:ascii="source sans 3" w:hAnsi="source sans 3"/>
            <w:color w:val="#000"/>
            <w:sz w:val="18"/>
            <w:u w:val="single"/>
          </w:rPr>
          <w:t xml:space="preserve">https://www.icann.org/ar/blogs/details/threats-vulnerabilities-and-exploits--oh-my-10-8-2015-ar</w:t>
        </w:r>
      </w:hyperlink>
      <w:r>
        <w:rPr>
          <w:rFonts w:eastAsia="source serif 4" w:cs="source serif 4" w:ascii="source serif 4" w:hAnsi="source serif 4"/>
          <w:color w:val="000000"/>
          <w:sz w:val="18"/>
        </w:rPr>
        <w:t xml:space="preserve"> </w:t>
      </w:r>
    </w:p>
    <w:bookmarkStart w:id="2570" w:name="fn596"/>
    <w:bookmarkEnd w:id="2570"/>
    <w:p>
      <w:pPr>
        <w:numPr>
          <w:ilvl w:val="0"/>
          <w:numId w:val="609"/>
        </w:numPr>
        <w:spacing w:line="360" w:after="210" w:lineRule="auto"/>
      </w:pPr>
      <w:hyperlink r:id="rId601">
        <w:r>
          <w:rPr>
            <w:rFonts w:eastAsia="source sans 3" w:cs="source sans 3" w:ascii="source sans 3" w:hAnsi="source sans 3"/>
            <w:color w:val="#000"/>
            <w:sz w:val="18"/>
            <w:u w:val="single"/>
          </w:rPr>
          <w:t xml:space="preserve">https://developer.android.com/privacy-and-security/security-key-attestation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71" w:name="fn597"/>
    <w:bookmarkEnd w:id="2571"/>
    <w:p>
      <w:pPr>
        <w:numPr>
          <w:ilvl w:val="0"/>
          <w:numId w:val="609"/>
        </w:numPr>
        <w:spacing w:line="360" w:after="210" w:lineRule="auto"/>
      </w:pPr>
      <w:hyperlink r:id="rId602">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72" w:name="fn598"/>
    <w:bookmarkEnd w:id="2572"/>
    <w:p>
      <w:pPr>
        <w:numPr>
          <w:ilvl w:val="0"/>
          <w:numId w:val="609"/>
        </w:numPr>
        <w:spacing w:line="360" w:after="210" w:lineRule="auto"/>
      </w:pPr>
      <w:hyperlink r:id="rId603">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73" w:name="fn599"/>
    <w:bookmarkEnd w:id="2573"/>
    <w:p>
      <w:pPr>
        <w:numPr>
          <w:ilvl w:val="0"/>
          <w:numId w:val="609"/>
        </w:numPr>
        <w:spacing w:line="360" w:after="210" w:lineRule="auto"/>
      </w:pPr>
      <w:hyperlink r:id="rId604">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74" w:name="fn600"/>
    <w:bookmarkEnd w:id="2574"/>
    <w:p>
      <w:pPr>
        <w:numPr>
          <w:ilvl w:val="0"/>
          <w:numId w:val="609"/>
        </w:numPr>
        <w:spacing w:line="360" w:after="210" w:lineRule="auto"/>
      </w:pPr>
      <w:hyperlink r:id="rId605">
        <w:r>
          <w:rPr>
            <w:rFonts w:eastAsia="source sans 3" w:cs="source sans 3" w:ascii="source sans 3" w:hAnsi="source sans 3"/>
            <w:color w:val="#000"/>
            <w:sz w:val="18"/>
            <w:u w:val="single"/>
          </w:rPr>
          <w:t xml:space="preserve">https://source.android.com/docs/security/features/keystore</w:t>
        </w:r>
      </w:hyperlink>
      <w:r>
        <w:rPr>
          <w:rFonts w:eastAsia="source serif 4" w:cs="source serif 4" w:ascii="source serif 4" w:hAnsi="source serif 4"/>
          <w:color w:val="000000"/>
          <w:sz w:val="18"/>
        </w:rPr>
        <w:t xml:space="preserve"> </w:t>
      </w:r>
    </w:p>
    <w:bookmarkStart w:id="2575" w:name="fn601"/>
    <w:bookmarkEnd w:id="2575"/>
    <w:p>
      <w:pPr>
        <w:numPr>
          <w:ilvl w:val="0"/>
          <w:numId w:val="609"/>
        </w:numPr>
        <w:spacing w:line="360" w:after="210" w:lineRule="auto"/>
      </w:pPr>
      <w:hyperlink r:id="rId606">
        <w:r>
          <w:rPr>
            <w:rFonts w:eastAsia="source sans 3" w:cs="source sans 3" w:ascii="source sans 3" w:hAnsi="source sans 3"/>
            <w:color w:val="#000"/>
            <w:sz w:val="18"/>
            <w:u w:val="single"/>
          </w:rPr>
          <w:t xml:space="preserve">https://academy.hsoub.com/questions/25138-ماهي-الثغرات-الموجود-في-البرامج-وكيف-يتم-الاكشاف-عنها-؟/</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76" w:name="fn602"/>
    <w:bookmarkEnd w:id="2576"/>
    <w:p>
      <w:pPr>
        <w:numPr>
          <w:ilvl w:val="0"/>
          <w:numId w:val="609"/>
        </w:numPr>
        <w:spacing w:line="360" w:after="210" w:lineRule="auto"/>
      </w:pPr>
      <w:hyperlink r:id="rId607">
        <w:r>
          <w:rPr>
            <w:rFonts w:eastAsia="source sans 3" w:cs="source sans 3" w:ascii="source sans 3" w:hAnsi="source sans 3"/>
            <w:color w:val="#000"/>
            <w:sz w:val="18"/>
            <w:u w:val="single"/>
          </w:rPr>
          <w:t xml:space="preserve">https://guiaalfa.com/ar/كيفية-تكوين-وصيانة-أمان-خادم-احترافي/</w:t>
        </w:r>
      </w:hyperlink>
      <w:r>
        <w:rPr>
          <w:rFonts w:eastAsia="source serif 4" w:cs="source serif 4" w:ascii="source serif 4" w:hAnsi="source serif 4"/>
          <w:color w:val="000000"/>
          <w:sz w:val="18"/>
        </w:rPr>
        <w:t xml:space="preserve"> </w:t>
      </w:r>
    </w:p>
    <w:bookmarkStart w:id="2577" w:name="fn603"/>
    <w:bookmarkEnd w:id="2577"/>
    <w:p>
      <w:pPr>
        <w:numPr>
          <w:ilvl w:val="0"/>
          <w:numId w:val="609"/>
        </w:numPr>
        <w:spacing w:line="360" w:after="210" w:lineRule="auto"/>
      </w:pPr>
      <w:hyperlink r:id="rId608">
        <w:r>
          <w:rPr>
            <w:rFonts w:eastAsia="source sans 3" w:cs="source sans 3" w:ascii="source sans 3" w:hAnsi="source sans 3"/>
            <w:color w:val="#000"/>
            <w:sz w:val="18"/>
            <w:u w:val="single"/>
          </w:rPr>
          <w:t xml:space="preserve">https://blog.wpressly.com/vps-security-hardening</w:t>
        </w:r>
      </w:hyperlink>
      <w:r>
        <w:rPr>
          <w:rFonts w:eastAsia="source serif 4" w:cs="source serif 4" w:ascii="source serif 4" w:hAnsi="source serif 4"/>
          <w:color w:val="000000"/>
          <w:sz w:val="18"/>
        </w:rPr>
        <w:t xml:space="preserve"> </w:t>
      </w:r>
    </w:p>
    <w:bookmarkStart w:id="2578" w:name="fn604"/>
    <w:bookmarkEnd w:id="2578"/>
    <w:p>
      <w:pPr>
        <w:numPr>
          <w:ilvl w:val="0"/>
          <w:numId w:val="609"/>
        </w:numPr>
        <w:spacing w:line="360" w:after="210" w:lineRule="auto"/>
      </w:pPr>
      <w:hyperlink r:id="rId609">
        <w:r>
          <w:rPr>
            <w:rFonts w:eastAsia="source sans 3" w:cs="source sans 3" w:ascii="source sans 3" w:hAnsi="source sans 3"/>
            <w:color w:val="#000"/>
            <w:sz w:val="18"/>
            <w:u w:val="single"/>
          </w:rPr>
          <w:t xml:space="preserve">https://www.youstable.com/ar/blog/best-security-practices-for-dedicated-servers</w:t>
        </w:r>
      </w:hyperlink>
      <w:r>
        <w:rPr>
          <w:rFonts w:eastAsia="source serif 4" w:cs="source serif 4" w:ascii="source serif 4" w:hAnsi="source serif 4"/>
          <w:color w:val="000000"/>
          <w:sz w:val="18"/>
        </w:rPr>
        <w:t xml:space="preserve"> </w:t>
      </w:r>
    </w:p>
    <w:bookmarkStart w:id="2579" w:name="fn605"/>
    <w:bookmarkEnd w:id="2579"/>
    <w:p>
      <w:pPr>
        <w:numPr>
          <w:ilvl w:val="0"/>
          <w:numId w:val="609"/>
        </w:numPr>
        <w:spacing w:line="360" w:after="210" w:lineRule="auto"/>
      </w:pPr>
      <w:hyperlink r:id="rId610">
        <w:r>
          <w:rPr>
            <w:rFonts w:eastAsia="source sans 3" w:cs="source sans 3" w:ascii="source sans 3" w:hAnsi="source sans 3"/>
            <w:color w:val="#000"/>
            <w:sz w:val="18"/>
            <w:u w:val="single"/>
          </w:rPr>
          <w:t xml:space="preserve">https://it-solutions.center/ما-هي-الثغرات-؟-وما-الامثلة-عليها-؟/</w:t>
        </w:r>
      </w:hyperlink>
      <w:r>
        <w:rPr>
          <w:rFonts w:eastAsia="source serif 4" w:cs="source serif 4" w:ascii="source serif 4" w:hAnsi="source serif 4"/>
          <w:color w:val="000000"/>
          <w:sz w:val="18"/>
        </w:rPr>
        <w:t xml:space="preserve"> </w:t>
      </w:r>
    </w:p>
    <w:bookmarkStart w:id="2580" w:name="fn606"/>
    <w:bookmarkEnd w:id="2580"/>
    <w:p>
      <w:pPr>
        <w:numPr>
          <w:ilvl w:val="0"/>
          <w:numId w:val="609"/>
        </w:numPr>
        <w:spacing w:line="360" w:after="210" w:lineRule="auto"/>
      </w:pPr>
      <w:hyperlink r:id="rId611">
        <w:r>
          <w:rPr>
            <w:rFonts w:eastAsia="source sans 3" w:cs="source sans 3" w:ascii="source sans 3" w:hAnsi="source sans 3"/>
            <w:color w:val="#000"/>
            <w:sz w:val="18"/>
            <w:u w:val="single"/>
          </w:rPr>
          <w:t xml:space="preserve">https://ae.linkedin.com/pulse/الثغرات-الأمنية-أنواعها-وكيف-يتم-استغلالها-abdou-elmoslemany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81" w:name="fn607"/>
    <w:bookmarkEnd w:id="2581"/>
    <w:p>
      <w:pPr>
        <w:numPr>
          <w:ilvl w:val="0"/>
          <w:numId w:val="609"/>
        </w:numPr>
        <w:spacing w:line="360" w:after="210" w:lineRule="auto"/>
      </w:pPr>
      <w:hyperlink r:id="rId612">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p>
    <w:bookmarkStart w:id="2582" w:name="fn608"/>
    <w:bookmarkEnd w:id="2582"/>
    <w:p>
      <w:pPr>
        <w:numPr>
          <w:ilvl w:val="0"/>
          <w:numId w:val="609"/>
        </w:numPr>
        <w:spacing w:line="360" w:after="210" w:lineRule="auto"/>
      </w:pPr>
      <w:hyperlink r:id="rId613">
        <w:r>
          <w:rPr>
            <w:rFonts w:eastAsia="source sans 3" w:cs="source sans 3" w:ascii="source sans 3" w:hAnsi="source sans 3"/>
            <w:color w:val="#000"/>
            <w:sz w:val="18"/>
            <w:u w:val="single"/>
          </w:rPr>
          <w:t xml:space="preserve">https://datatracker.ietf.org/doc/html/rfc8827</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83" w:name="fn609"/>
    <w:bookmarkEnd w:id="2583"/>
    <w:p>
      <w:pPr>
        <w:numPr>
          <w:ilvl w:val="0"/>
          <w:numId w:val="609"/>
        </w:numPr>
        <w:spacing w:line="360" w:after="210" w:lineRule="auto"/>
      </w:pPr>
      <w:hyperlink r:id="rId614">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84" w:name="fn610"/>
    <w:bookmarkEnd w:id="2584"/>
    <w:p>
      <w:pPr>
        <w:numPr>
          <w:ilvl w:val="0"/>
          <w:numId w:val="609"/>
        </w:numPr>
        <w:spacing w:line="360" w:after="210" w:lineRule="auto"/>
      </w:pPr>
      <w:hyperlink r:id="rId615">
        <w:r>
          <w:rPr>
            <w:rFonts w:eastAsia="source sans 3" w:cs="source sans 3" w:ascii="source sans 3" w:hAnsi="source sans 3"/>
            <w:color w:val="#000"/>
            <w:sz w:val="18"/>
            <w:u w:val="single"/>
          </w:rPr>
          <w:t xml:space="preserve">https://www.serverion.com/ar/3cx-hosting-pbx/server-management-faq-common-questions-answered/</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85" w:name="fn611"/>
    <w:bookmarkEnd w:id="2585"/>
    <w:p>
      <w:pPr>
        <w:numPr>
          <w:ilvl w:val="0"/>
          <w:numId w:val="609"/>
        </w:numPr>
        <w:spacing w:line="360" w:after="210" w:lineRule="auto"/>
      </w:pPr>
      <w:hyperlink r:id="rId616">
        <w:r>
          <w:rPr>
            <w:rFonts w:eastAsia="source sans 3" w:cs="source sans 3" w:ascii="source sans 3" w:hAnsi="source sans 3"/>
            <w:color w:val="#000"/>
            <w:sz w:val="18"/>
            <w:u w:val="single"/>
          </w:rPr>
          <w:t xml:space="preserve">https://www.youstable.com/ar/blog/regular-maintenance-on-dedicated-server</w:t>
        </w:r>
      </w:hyperlink>
      <w:r>
        <w:rPr>
          <w:rFonts w:eastAsia="source serif 4" w:cs="source serif 4" w:ascii="source serif 4" w:hAnsi="source serif 4"/>
          <w:color w:val="000000"/>
          <w:sz w:val="18"/>
        </w:rPr>
        <w:t xml:space="preserve"> </w:t>
      </w:r>
    </w:p>
    <w:bookmarkStart w:id="2586" w:name="fn612"/>
    <w:bookmarkEnd w:id="2586"/>
    <w:p>
      <w:pPr>
        <w:numPr>
          <w:ilvl w:val="0"/>
          <w:numId w:val="609"/>
        </w:numPr>
        <w:spacing w:line="360" w:after="210" w:lineRule="auto"/>
      </w:pPr>
      <w:hyperlink r:id="rId617">
        <w:r>
          <w:rPr>
            <w:rFonts w:eastAsia="source sans 3" w:cs="source sans 3" w:ascii="source sans 3" w:hAnsi="source sans 3"/>
            <w:color w:val="#000"/>
            <w:sz w:val="18"/>
            <w:u w:val="single"/>
          </w:rPr>
          <w:t xml:space="preserve">https://www.youstable.com/ar/blog/how-to-monitor-secure-vps-hosting-on-linux</w:t>
        </w:r>
      </w:hyperlink>
      <w:r>
        <w:rPr>
          <w:rFonts w:eastAsia="source serif 4" w:cs="source serif 4" w:ascii="source serif 4" w:hAnsi="source serif 4"/>
          <w:color w:val="000000"/>
          <w:sz w:val="18"/>
        </w:rPr>
        <w:t xml:space="preserve"> </w:t>
      </w:r>
    </w:p>
    <w:bookmarkStart w:id="2587" w:name="fn613"/>
    <w:bookmarkEnd w:id="2587"/>
    <w:p>
      <w:pPr>
        <w:numPr>
          <w:ilvl w:val="0"/>
          <w:numId w:val="609"/>
        </w:numPr>
        <w:spacing w:line="360" w:after="210" w:lineRule="auto"/>
      </w:pPr>
      <w:hyperlink r:id="rId618">
        <w:r>
          <w:rPr>
            <w:rFonts w:eastAsia="source sans 3" w:cs="source sans 3" w:ascii="source sans 3" w:hAnsi="source sans 3"/>
            <w:color w:val="#000"/>
            <w:sz w:val="18"/>
            <w:u w:val="single"/>
          </w:rPr>
          <w:t xml:space="preserve">https://me.kaspersky.com/resource-center/definitions/vpn-protocols</w:t>
        </w:r>
      </w:hyperlink>
      <w:r>
        <w:rPr>
          <w:rFonts w:eastAsia="source serif 4" w:cs="source serif 4" w:ascii="source serif 4" w:hAnsi="source serif 4"/>
          <w:color w:val="000000"/>
          <w:sz w:val="18"/>
        </w:rPr>
        <w:t xml:space="preserve"> </w:t>
      </w:r>
    </w:p>
    <w:bookmarkStart w:id="2588" w:name="fn614"/>
    <w:bookmarkEnd w:id="2588"/>
    <w:p>
      <w:pPr>
        <w:numPr>
          <w:ilvl w:val="0"/>
          <w:numId w:val="609"/>
        </w:numPr>
        <w:spacing w:line="360" w:after="210" w:lineRule="auto"/>
      </w:pPr>
      <w:hyperlink r:id="rId619">
        <w:r>
          <w:rPr>
            <w:rFonts w:eastAsia="source sans 3" w:cs="source sans 3" w:ascii="source sans 3" w:hAnsi="source sans 3"/>
            <w:color w:val="#000"/>
            <w:sz w:val="18"/>
            <w:u w:val="single"/>
          </w:rPr>
          <w:t xml:space="preserve">https://vpnly.com/ar/blog/what-is-a-vpn-guide/</w:t>
        </w:r>
      </w:hyperlink>
      <w:r>
        <w:rPr>
          <w:rFonts w:eastAsia="source serif 4" w:cs="source serif 4" w:ascii="source serif 4" w:hAnsi="source serif 4"/>
          <w:color w:val="000000"/>
          <w:sz w:val="18"/>
        </w:rPr>
        <w:t xml:space="preserve"> </w:t>
      </w:r>
    </w:p>
    <w:bookmarkStart w:id="2589" w:name="fn615"/>
    <w:bookmarkEnd w:id="2589"/>
    <w:p>
      <w:pPr>
        <w:numPr>
          <w:ilvl w:val="0"/>
          <w:numId w:val="609"/>
        </w:numPr>
        <w:spacing w:line="360" w:after="210" w:lineRule="auto"/>
      </w:pPr>
      <w:hyperlink r:id="rId620">
        <w:r>
          <w:rPr>
            <w:rFonts w:eastAsia="source sans 3" w:cs="source sans 3" w:ascii="source sans 3" w:hAnsi="source sans 3"/>
            <w:color w:val="#000"/>
            <w:sz w:val="18"/>
            <w:u w:val="single"/>
          </w:rPr>
          <w:t xml:space="preserve">https://3arrafni.com/vpn-how-it-works-and-best-practices-and-providers</w:t>
        </w:r>
      </w:hyperlink>
      <w:r>
        <w:rPr>
          <w:rFonts w:eastAsia="source serif 4" w:cs="source serif 4" w:ascii="source serif 4" w:hAnsi="source serif 4"/>
          <w:color w:val="000000"/>
          <w:sz w:val="18"/>
        </w:rPr>
        <w:t xml:space="preserve"> </w:t>
      </w:r>
    </w:p>
    <w:bookmarkStart w:id="2590" w:name="fn616"/>
    <w:bookmarkEnd w:id="2590"/>
    <w:p>
      <w:pPr>
        <w:numPr>
          <w:ilvl w:val="0"/>
          <w:numId w:val="609"/>
        </w:numPr>
        <w:spacing w:line="360" w:after="210" w:lineRule="auto"/>
      </w:pPr>
      <w:hyperlink r:id="rId621">
        <w:r>
          <w:rPr>
            <w:rFonts w:eastAsia="source sans 3" w:cs="source sans 3" w:ascii="source sans 3" w:hAnsi="source sans 3"/>
            <w:color w:val="#000"/>
            <w:sz w:val="18"/>
            <w:u w:val="single"/>
          </w:rPr>
          <w:t xml:space="preserve">https://mas.owasp.org/MASTG/best-practices/MASTG-BEST-0030/</w:t>
        </w:r>
      </w:hyperlink>
      <w:r>
        <w:rPr>
          <w:rFonts w:eastAsia="source serif 4" w:cs="source serif 4" w:ascii="source serif 4" w:hAnsi="source serif 4"/>
          <w:color w:val="000000"/>
          <w:sz w:val="18"/>
        </w:rPr>
        <w:t xml:space="preserve"> </w:t>
      </w:r>
    </w:p>
    <w:bookmarkStart w:id="2591" w:name="fn617"/>
    <w:bookmarkEnd w:id="2591"/>
    <w:p>
      <w:pPr>
        <w:numPr>
          <w:ilvl w:val="0"/>
          <w:numId w:val="609"/>
        </w:numPr>
        <w:spacing w:line="360" w:after="210" w:lineRule="auto"/>
      </w:pPr>
      <w:hyperlink r:id="rId622">
        <w:r>
          <w:rPr>
            <w:rFonts w:eastAsia="source sans 3" w:cs="source sans 3" w:ascii="source sans 3" w:hAnsi="source sans 3"/>
            <w:color w:val="#000"/>
            <w:sz w:val="18"/>
            <w:u w:val="single"/>
          </w:rPr>
          <w:t xml:space="preserve">https://support.signal.org/hc/en-us/articles/360007320771-Set-and-manage-disappearing-messages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92" w:name="fn618"/>
    <w:bookmarkEnd w:id="2592"/>
    <w:p>
      <w:pPr>
        <w:numPr>
          <w:ilvl w:val="0"/>
          <w:numId w:val="609"/>
        </w:numPr>
        <w:spacing w:line="360" w:after="210" w:lineRule="auto"/>
      </w:pPr>
      <w:hyperlink r:id="rId623">
        <w:r>
          <w:rPr>
            <w:rFonts w:eastAsia="source sans 3" w:cs="source sans 3" w:ascii="source sans 3" w:hAnsi="source sans 3"/>
            <w:color w:val="#000"/>
            <w:sz w:val="18"/>
            <w:u w:val="single"/>
          </w:rPr>
          <w:t xml:space="preserve">https://support.torproject.org/ar/tor-browser/general/vpn-with-tor/</w:t>
        </w:r>
      </w:hyperlink>
      <w:r>
        <w:rPr>
          <w:rFonts w:eastAsia="source serif 4" w:cs="source serif 4" w:ascii="source serif 4" w:hAnsi="source serif 4"/>
          <w:color w:val="000000"/>
          <w:sz w:val="18"/>
        </w:rPr>
        <w:t xml:space="preserve"> </w:t>
      </w:r>
    </w:p>
    <w:bookmarkStart w:id="2593" w:name="fn619"/>
    <w:bookmarkEnd w:id="2593"/>
    <w:p>
      <w:pPr>
        <w:numPr>
          <w:ilvl w:val="0"/>
          <w:numId w:val="609"/>
        </w:numPr>
        <w:spacing w:line="360" w:after="210" w:lineRule="auto"/>
      </w:pPr>
      <w:hyperlink r:id="rId624">
        <w:r>
          <w:rPr>
            <w:rFonts w:eastAsia="source sans 3" w:cs="source sans 3" w:ascii="source sans 3" w:hAnsi="source sans 3"/>
            <w:color w:val="#000"/>
            <w:sz w:val="18"/>
            <w:u w:val="single"/>
          </w:rPr>
          <w:t xml:space="preserve">https://support.signal.org/hc/en-us/articles/10075160307482-Troubleshooting-Device-Transfers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94" w:name="fn620"/>
    <w:bookmarkEnd w:id="2594"/>
    <w:p>
      <w:pPr>
        <w:numPr>
          <w:ilvl w:val="0"/>
          <w:numId w:val="609"/>
        </w:numPr>
        <w:spacing w:line="360" w:after="210" w:lineRule="auto"/>
      </w:pPr>
      <w:hyperlink r:id="rId625">
        <w:r>
          <w:rPr>
            <w:rFonts w:eastAsia="source sans 3" w:cs="source sans 3" w:ascii="source sans 3" w:hAnsi="source sans 3"/>
            <w:color w:val="#000"/>
            <w:sz w:val="18"/>
            <w:u w:val="single"/>
          </w:rPr>
          <w:t xml:space="preserve">https://www.exabeam.com/ar/explainers/log-management/top-6-log-management-tools-and-how-to-choose/</w:t>
        </w:r>
      </w:hyperlink>
      <w:r>
        <w:rPr>
          <w:rFonts w:eastAsia="source serif 4" w:cs="source serif 4" w:ascii="source serif 4" w:hAnsi="source serif 4"/>
          <w:color w:val="000000"/>
          <w:sz w:val="18"/>
        </w:rPr>
        <w:t xml:space="preserve"> </w:t>
      </w:r>
    </w:p>
    <w:bookmarkStart w:id="2595" w:name="fn621"/>
    <w:bookmarkEnd w:id="2595"/>
    <w:p>
      <w:pPr>
        <w:numPr>
          <w:ilvl w:val="0"/>
          <w:numId w:val="609"/>
        </w:numPr>
        <w:spacing w:line="360" w:after="210" w:lineRule="auto"/>
      </w:pPr>
      <w:hyperlink r:id="rId626">
        <w:r>
          <w:rPr>
            <w:rFonts w:eastAsia="source sans 3" w:cs="source sans 3" w:ascii="source sans 3" w:hAnsi="source sans 3"/>
            <w:color w:val="#000"/>
            <w:sz w:val="18"/>
            <w:u w:val="single"/>
          </w:rPr>
          <w:t xml:space="preserve">https://www.manageengine.com/ar/eventlog/features.html</w:t>
        </w:r>
      </w:hyperlink>
      <w:r>
        <w:rPr>
          <w:rFonts w:eastAsia="source serif 4" w:cs="source serif 4" w:ascii="source serif 4" w:hAnsi="source serif 4"/>
          <w:color w:val="000000"/>
          <w:sz w:val="18"/>
        </w:rPr>
        <w:t xml:space="preserve"> </w:t>
      </w:r>
    </w:p>
    <w:bookmarkStart w:id="2596" w:name="fn622"/>
    <w:bookmarkEnd w:id="2596"/>
    <w:p>
      <w:pPr>
        <w:numPr>
          <w:ilvl w:val="0"/>
          <w:numId w:val="609"/>
        </w:numPr>
        <w:spacing w:line="360" w:after="210" w:lineRule="auto"/>
      </w:pPr>
      <w:hyperlink r:id="rId627">
        <w:r>
          <w:rPr>
            <w:rFonts w:eastAsia="source sans 3" w:cs="source sans 3" w:ascii="source sans 3" w:hAnsi="source sans 3"/>
            <w:color w:val="#000"/>
            <w:sz w:val="18"/>
            <w:u w:val="single"/>
          </w:rPr>
          <w:t xml:space="preserve">https://www.mdrscenter.com/التعامل-مع-الأخطاء-البرمجية-والثغرات/</w:t>
        </w:r>
      </w:hyperlink>
      <w:r>
        <w:rPr>
          <w:rFonts w:eastAsia="source serif 4" w:cs="source serif 4" w:ascii="source serif 4" w:hAnsi="source serif 4"/>
          <w:color w:val="000000"/>
          <w:sz w:val="18"/>
        </w:rPr>
        <w:t xml:space="preserve"> </w:t>
      </w:r>
    </w:p>
    <w:bookmarkStart w:id="2597" w:name="fn623"/>
    <w:bookmarkEnd w:id="2597"/>
    <w:p>
      <w:pPr>
        <w:numPr>
          <w:ilvl w:val="0"/>
          <w:numId w:val="609"/>
        </w:numPr>
        <w:spacing w:line="360" w:after="210" w:lineRule="auto"/>
      </w:pPr>
      <w:hyperlink r:id="rId628">
        <w:r>
          <w:rPr>
            <w:rFonts w:eastAsia="source sans 3" w:cs="source sans 3" w:ascii="source sans 3" w:hAnsi="source sans 3"/>
            <w:color w:val="#000"/>
            <w:sz w:val="18"/>
            <w:u w:val="single"/>
          </w:rPr>
          <w:t xml:space="preserve">https://www.rand.org/content/dam/rand/pubs/research_reports/RR1700/RR1751/RAND_RR1751z1.arabic.pdf</w:t>
        </w:r>
      </w:hyperlink>
      <w:r>
        <w:rPr>
          <w:rFonts w:eastAsia="source serif 4" w:cs="source serif 4" w:ascii="source serif 4" w:hAnsi="source serif 4"/>
          <w:color w:val="000000"/>
          <w:sz w:val="18"/>
        </w:rPr>
        <w:t xml:space="preserve"> </w:t>
      </w:r>
    </w:p>
    <w:bookmarkStart w:id="2598" w:name="fn624"/>
    <w:bookmarkEnd w:id="2598"/>
    <w:p>
      <w:pPr>
        <w:numPr>
          <w:ilvl w:val="0"/>
          <w:numId w:val="609"/>
        </w:numPr>
        <w:spacing w:line="360" w:after="210" w:lineRule="auto"/>
      </w:pPr>
      <w:hyperlink r:id="rId629">
        <w:r>
          <w:rPr>
            <w:rFonts w:eastAsia="source sans 3" w:cs="source sans 3" w:ascii="source sans 3" w:hAnsi="source sans 3"/>
            <w:color w:val="#000"/>
            <w:sz w:val="18"/>
            <w:u w:val="single"/>
          </w:rPr>
          <w:t xml:space="preserve">https://www.4algeria.com/forum/t/68868/</w:t>
        </w:r>
      </w:hyperlink>
      <w:r>
        <w:rPr>
          <w:rFonts w:eastAsia="source serif 4" w:cs="source serif 4" w:ascii="source serif 4" w:hAnsi="source serif 4"/>
          <w:color w:val="000000"/>
          <w:sz w:val="18"/>
        </w:rPr>
        <w:t xml:space="preserve"> </w:t>
      </w:r>
    </w:p>
    <w:bookmarkStart w:id="2599" w:name="fn625"/>
    <w:bookmarkEnd w:id="2599"/>
    <w:p>
      <w:pPr>
        <w:numPr>
          <w:ilvl w:val="0"/>
          <w:numId w:val="609"/>
        </w:numPr>
        <w:spacing w:line="360" w:after="210" w:lineRule="auto"/>
      </w:pPr>
      <w:hyperlink r:id="rId630">
        <w:r>
          <w:rPr>
            <w:rFonts w:eastAsia="source sans 3" w:cs="source sans 3" w:ascii="source sans 3" w:hAnsi="source sans 3"/>
            <w:color w:val="#000"/>
            <w:sz w:val="18"/>
            <w:u w:val="single"/>
          </w:rPr>
          <w:t xml:space="preserve">https://cybertechp.com/شرح-التأثير-المرتبط-بأنواع-الثغرات/</w:t>
        </w:r>
      </w:hyperlink>
      <w:r>
        <w:rPr>
          <w:rFonts w:eastAsia="source serif 4" w:cs="source serif 4" w:ascii="source serif 4" w:hAnsi="source serif 4"/>
          <w:color w:val="000000"/>
          <w:sz w:val="18"/>
        </w:rPr>
        <w:t xml:space="preserve"> </w:t>
      </w:r>
    </w:p>
    <w:bookmarkStart w:id="2600" w:name="fn626"/>
    <w:bookmarkEnd w:id="2600"/>
    <w:p>
      <w:pPr>
        <w:numPr>
          <w:ilvl w:val="0"/>
          <w:numId w:val="609"/>
        </w:numPr>
        <w:spacing w:line="360" w:after="210" w:lineRule="auto"/>
      </w:pPr>
      <w:hyperlink r:id="rId631">
        <w:r>
          <w:rPr>
            <w:rFonts w:eastAsia="source sans 3" w:cs="source sans 3" w:ascii="source sans 3" w:hAnsi="source sans 3"/>
            <w:color w:val="#000"/>
            <w:sz w:val="18"/>
            <w:u w:val="single"/>
          </w:rPr>
          <w:t xml:space="preserve">https://www.elbalad.news/6312163</w:t>
        </w:r>
      </w:hyperlink>
      <w:r>
        <w:rPr>
          <w:rFonts w:eastAsia="source serif 4" w:cs="source serif 4" w:ascii="source serif 4" w:hAnsi="source serif 4"/>
          <w:color w:val="000000"/>
          <w:sz w:val="18"/>
        </w:rPr>
        <w:t xml:space="preserve"> </w:t>
      </w:r>
    </w:p>
    <w:bookmarkStart w:id="2601" w:name="fn627"/>
    <w:bookmarkEnd w:id="2601"/>
    <w:p>
      <w:pPr>
        <w:numPr>
          <w:ilvl w:val="0"/>
          <w:numId w:val="609"/>
        </w:numPr>
        <w:spacing w:line="360" w:after="210" w:lineRule="auto"/>
      </w:pPr>
      <w:hyperlink r:id="rId632">
        <w:r>
          <w:rPr>
            <w:rFonts w:eastAsia="source sans 3" w:cs="source sans 3" w:ascii="source sans 3" w:hAnsi="source sans 3"/>
            <w:color w:val="#000"/>
            <w:sz w:val="18"/>
            <w:u w:val="single"/>
          </w:rPr>
          <w:t xml:space="preserve">https://www.scribd.com/document/986831980/تعليمات-مناقشة-مشاريع-التخرج-2025-General</w:t>
        </w:r>
      </w:hyperlink>
      <w:r>
        <w:rPr>
          <w:rFonts w:eastAsia="source serif 4" w:cs="source serif 4" w:ascii="source serif 4" w:hAnsi="source serif 4"/>
          <w:color w:val="000000"/>
          <w:sz w:val="18"/>
        </w:rPr>
        <w:t xml:space="preserve"> </w:t>
      </w:r>
    </w:p>
    <w:bookmarkStart w:id="2602" w:name="fn628"/>
    <w:bookmarkEnd w:id="2602"/>
    <w:p>
      <w:pPr>
        <w:numPr>
          <w:ilvl w:val="0"/>
          <w:numId w:val="609"/>
        </w:numPr>
        <w:spacing w:line="360" w:after="210" w:lineRule="auto"/>
      </w:pPr>
      <w:hyperlink r:id="rId633">
        <w:r>
          <w:rPr>
            <w:rFonts w:eastAsia="source sans 3" w:cs="source sans 3" w:ascii="source sans 3" w:hAnsi="source sans 3"/>
            <w:color w:val="#000"/>
            <w:sz w:val="18"/>
            <w:u w:val="single"/>
          </w:rPr>
          <w:t xml:space="preserve">https://www.elwatannews.com/news/details/7820270</w:t>
        </w:r>
      </w:hyperlink>
      <w:r>
        <w:rPr>
          <w:rFonts w:eastAsia="source serif 4" w:cs="source serif 4" w:ascii="source serif 4" w:hAnsi="source serif 4"/>
          <w:color w:val="000000"/>
          <w:sz w:val="18"/>
        </w:rPr>
        <w:t xml:space="preserve"> </w:t>
      </w:r>
    </w:p>
    <w:bookmarkStart w:id="2603" w:name="fn629"/>
    <w:bookmarkEnd w:id="2603"/>
    <w:p>
      <w:pPr>
        <w:numPr>
          <w:ilvl w:val="0"/>
          <w:numId w:val="609"/>
        </w:numPr>
        <w:spacing w:line="360" w:after="210" w:lineRule="auto"/>
      </w:pPr>
      <w:hyperlink r:id="rId634">
        <w:r>
          <w:rPr>
            <w:rFonts w:eastAsia="source sans 3" w:cs="source sans 3" w:ascii="source sans 3" w:hAnsi="source sans 3"/>
            <w:color w:val="#000"/>
            <w:sz w:val="18"/>
            <w:u w:val="single"/>
          </w:rPr>
          <w:t xml:space="preserve">https://www.elwatannews.com/news/details/7337647</w:t>
        </w:r>
      </w:hyperlink>
      <w:r>
        <w:rPr>
          <w:rFonts w:eastAsia="source serif 4" w:cs="source serif 4" w:ascii="source serif 4" w:hAnsi="source serif 4"/>
          <w:color w:val="000000"/>
          <w:sz w:val="18"/>
        </w:rPr>
        <w:t xml:space="preserve"> </w:t>
      </w:r>
    </w:p>
    <w:bookmarkStart w:id="2604" w:name="fn630"/>
    <w:bookmarkEnd w:id="2604"/>
    <w:p>
      <w:pPr>
        <w:numPr>
          <w:ilvl w:val="0"/>
          <w:numId w:val="609"/>
        </w:numPr>
        <w:spacing w:line="360" w:after="210" w:lineRule="auto"/>
      </w:pPr>
      <w:hyperlink r:id="rId635">
        <w:r>
          <w:rPr>
            <w:rFonts w:eastAsia="source sans 3" w:cs="source sans 3" w:ascii="source sans 3" w:hAnsi="source sans 3"/>
            <w:color w:val="#000"/>
            <w:sz w:val="18"/>
            <w:u w:val="single"/>
          </w:rPr>
          <w:t xml:space="preserve">https://blog.mmabas77.com/posts/mshroaa-altkhrg-mn-albday-al-alnhay</w:t>
        </w:r>
      </w:hyperlink>
      <w:r>
        <w:rPr>
          <w:rFonts w:eastAsia="source serif 4" w:cs="source serif 4" w:ascii="source serif 4" w:hAnsi="source serif 4"/>
          <w:color w:val="000000"/>
          <w:sz w:val="18"/>
        </w:rPr>
        <w:t xml:space="preserve"> </w:t>
      </w:r>
    </w:p>
    <w:bookmarkStart w:id="2605" w:name="fn631"/>
    <w:bookmarkEnd w:id="2605"/>
    <w:p>
      <w:pPr>
        <w:numPr>
          <w:ilvl w:val="0"/>
          <w:numId w:val="609"/>
        </w:numPr>
        <w:spacing w:line="360" w:after="210" w:lineRule="auto"/>
      </w:pPr>
      <w:hyperlink r:id="rId636">
        <w:r>
          <w:rPr>
            <w:rFonts w:eastAsia="source sans 3" w:cs="source sans 3" w:ascii="source sans 3" w:hAnsi="source sans 3"/>
            <w:color w:val="#000"/>
            <w:sz w:val="18"/>
            <w:u w:val="single"/>
          </w:rPr>
          <w:t xml:space="preserve">https://www.almeezan.qa/LawArticles.aspx?LawTreeSectionID=2866&amp;lawId=379&amp;language=ar</w:t>
        </w:r>
      </w:hyperlink>
      <w:r>
        <w:rPr>
          <w:rFonts w:eastAsia="source serif 4" w:cs="source serif 4" w:ascii="source serif 4" w:hAnsi="source serif 4"/>
          <w:color w:val="000000"/>
          <w:sz w:val="18"/>
        </w:rPr>
        <w:t xml:space="preserve"> </w:t>
      </w:r>
    </w:p>
    <w:bookmarkStart w:id="2606" w:name="fn632"/>
    <w:bookmarkEnd w:id="2606"/>
    <w:p>
      <w:pPr>
        <w:numPr>
          <w:ilvl w:val="0"/>
          <w:numId w:val="609"/>
        </w:numPr>
        <w:spacing w:line="360" w:after="210" w:lineRule="auto"/>
      </w:pPr>
      <w:hyperlink r:id="rId637">
        <w:r>
          <w:rPr>
            <w:rFonts w:eastAsia="source sans 3" w:cs="source sans 3" w:ascii="source sans 3" w:hAnsi="source sans 3"/>
            <w:color w:val="#000"/>
            <w:sz w:val="18"/>
            <w:u w:val="single"/>
          </w:rPr>
          <w:t xml:space="preserve">https://blog.ajsrp.com/كيف-تستعد-لمناقشة-مشروع-التخرج؟/</w:t>
        </w:r>
      </w:hyperlink>
      <w:r>
        <w:rPr>
          <w:rFonts w:eastAsia="source serif 4" w:cs="source serif 4" w:ascii="source serif 4" w:hAnsi="source serif 4"/>
          <w:color w:val="000000"/>
          <w:sz w:val="18"/>
        </w:rPr>
        <w:t xml:space="preserve"> </w:t>
      </w:r>
    </w:p>
    <w:bookmarkStart w:id="2607" w:name="fn633"/>
    <w:bookmarkEnd w:id="2607"/>
    <w:p>
      <w:pPr>
        <w:numPr>
          <w:ilvl w:val="0"/>
          <w:numId w:val="609"/>
        </w:numPr>
        <w:spacing w:line="360" w:after="210" w:lineRule="auto"/>
      </w:pPr>
      <w:hyperlink r:id="rId638">
        <w:r>
          <w:rPr>
            <w:rFonts w:eastAsia="source sans 3" w:cs="source sans 3" w:ascii="source sans 3" w:hAnsi="source sans 3"/>
            <w:color w:val="#000"/>
            <w:sz w:val="18"/>
            <w:u w:val="single"/>
          </w:rPr>
          <w:t xml:space="preserve">https://www.annahar.com/lebanon/347655/جلسة-نيابية-لمسالة-الحكومة-اللبنانية-سلام-نريد-إنها-الحرب</w:t>
        </w:r>
      </w:hyperlink>
      <w:r>
        <w:rPr>
          <w:rFonts w:eastAsia="source serif 4" w:cs="source serif 4" w:ascii="source serif 4" w:hAnsi="source serif 4"/>
          <w:color w:val="000000"/>
          <w:sz w:val="18"/>
        </w:rPr>
        <w:t xml:space="preserve"> </w:t>
      </w:r>
    </w:p>
    <w:bookmarkStart w:id="2608" w:name="fn634"/>
    <w:bookmarkEnd w:id="2608"/>
    <w:p>
      <w:pPr>
        <w:numPr>
          <w:ilvl w:val="0"/>
          <w:numId w:val="609"/>
        </w:numPr>
        <w:spacing w:line="360" w:after="210" w:lineRule="auto"/>
      </w:pPr>
      <w:hyperlink r:id="rId639">
        <w:r>
          <w:rPr>
            <w:rFonts w:eastAsia="source sans 3" w:cs="source sans 3" w:ascii="source sans 3" w:hAnsi="source sans 3"/>
            <w:color w:val="#000"/>
            <w:sz w:val="18"/>
            <w:u w:val="single"/>
          </w:rPr>
          <w:t xml:space="preserve">https://www.aljazeera.net/politics/2026/9/11/مشروع-مواجهة-النفوذ-لماذا-يتصاعد</w:t>
        </w:r>
      </w:hyperlink>
      <w:r>
        <w:rPr>
          <w:rFonts w:eastAsia="source serif 4" w:cs="source serif 4" w:ascii="source serif 4" w:hAnsi="source serif 4"/>
          <w:color w:val="000000"/>
          <w:sz w:val="18"/>
        </w:rPr>
        <w:t xml:space="preserve"> </w:t>
      </w:r>
    </w:p>
    <w:bookmarkStart w:id="2609" w:name="fn635"/>
    <w:bookmarkEnd w:id="2609"/>
    <w:p>
      <w:pPr>
        <w:numPr>
          <w:ilvl w:val="0"/>
          <w:numId w:val="609"/>
        </w:numPr>
        <w:spacing w:line="360" w:after="210" w:lineRule="auto"/>
      </w:pPr>
      <w:hyperlink r:id="rId640">
        <w:r>
          <w:rPr>
            <w:rFonts w:eastAsia="source sans 3" w:cs="source sans 3" w:ascii="source sans 3" w:hAnsi="source sans 3"/>
            <w:color w:val="#000"/>
            <w:sz w:val="18"/>
            <w:u w:val="single"/>
          </w:rPr>
          <w:t xml:space="preserve">https://www.lebanon24.com/news/lebanon/1569422/الموازنة-إلى-النقاش-والمتقاعدون-إلى-الشارع</w:t>
        </w:r>
      </w:hyperlink>
      <w:r>
        <w:rPr>
          <w:rFonts w:eastAsia="source serif 4" w:cs="source serif 4" w:ascii="source serif 4" w:hAnsi="source serif 4"/>
          <w:color w:val="000000"/>
          <w:sz w:val="18"/>
        </w:rPr>
        <w:t xml:space="preserve"> </w:t>
      </w:r>
    </w:p>
    <w:bookmarkStart w:id="2610" w:name="fn636"/>
    <w:bookmarkEnd w:id="2610"/>
    <w:p>
      <w:pPr>
        <w:numPr>
          <w:ilvl w:val="0"/>
          <w:numId w:val="609"/>
        </w:numPr>
        <w:spacing w:line="360" w:after="210" w:lineRule="auto"/>
      </w:pPr>
      <w:hyperlink r:id="rId641">
        <w:r>
          <w:rPr>
            <w:rFonts w:eastAsia="source sans 3" w:cs="source sans 3" w:ascii="source sans 3" w:hAnsi="source sans 3"/>
            <w:color w:val="#000"/>
            <w:sz w:val="18"/>
            <w:u w:val="single"/>
          </w:rPr>
          <w:t xml:space="preserve">https://support.torproject.org/tor-browser/features/onion-services/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11" w:name="fn637"/>
    <w:bookmarkEnd w:id="2611"/>
    <w:p>
      <w:pPr>
        <w:numPr>
          <w:ilvl w:val="0"/>
          <w:numId w:val="609"/>
        </w:numPr>
        <w:spacing w:line="360" w:after="210" w:lineRule="auto"/>
      </w:pPr>
      <w:hyperlink r:id="rId642">
        <w:r>
          <w:rPr>
            <w:rFonts w:eastAsia="source sans 3" w:cs="source sans 3" w:ascii="source sans 3" w:hAnsi="source sans 3"/>
            <w:color w:val="#000"/>
            <w:sz w:val="18"/>
            <w:u w:val="single"/>
          </w:rPr>
          <w:t xml:space="preserve">https://onionservices.torproject.org/technology/properties/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12" w:name="fn638"/>
    <w:bookmarkEnd w:id="2612"/>
    <w:p>
      <w:pPr>
        <w:numPr>
          <w:ilvl w:val="0"/>
          <w:numId w:val="609"/>
        </w:numPr>
        <w:spacing w:line="360" w:after="210" w:lineRule="auto"/>
      </w:pPr>
      <w:hyperlink r:id="rId643">
        <w:r>
          <w:rPr>
            <w:rFonts w:eastAsia="source sans 3" w:cs="source sans 3" w:ascii="source sans 3" w:hAnsi="source sans 3"/>
            <w:color w:val="#000"/>
            <w:sz w:val="18"/>
            <w:u w:val="single"/>
          </w:rPr>
          <w:t xml:space="preserve">https://www.ietf.org/rfc/rfc9420</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13" w:name="fn639"/>
    <w:bookmarkEnd w:id="2613"/>
    <w:p>
      <w:pPr>
        <w:numPr>
          <w:ilvl w:val="0"/>
          <w:numId w:val="609"/>
        </w:numPr>
        <w:spacing w:line="360" w:after="210" w:lineRule="auto"/>
      </w:pPr>
      <w:hyperlink r:id="rId644">
        <w:r>
          <w:rPr>
            <w:rFonts w:eastAsia="source sans 3" w:cs="source sans 3" w:ascii="source sans 3" w:hAnsi="source sans 3"/>
            <w:color w:val="#000"/>
            <w:sz w:val="18"/>
            <w:u w:val="single"/>
          </w:rPr>
          <w:t xml:space="preserve">https://datatracker.ietf.org/doc/html/rfc8827</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14" w:name="fn640"/>
    <w:bookmarkEnd w:id="2614"/>
    <w:p>
      <w:pPr>
        <w:numPr>
          <w:ilvl w:val="0"/>
          <w:numId w:val="609"/>
        </w:numPr>
        <w:spacing w:line="360" w:after="210" w:lineRule="auto"/>
      </w:pPr>
      <w:hyperlink r:id="rId645">
        <w:r>
          <w:rPr>
            <w:rFonts w:eastAsia="source sans 3" w:cs="source sans 3" w:ascii="source sans 3" w:hAnsi="source sans 3"/>
            <w:color w:val="#000"/>
            <w:sz w:val="18"/>
            <w:u w:val="single"/>
          </w:rPr>
          <w:t xml:space="preserve">https://developer.android.com/privacy-and-security/keystore</w:t>
        </w:r>
      </w:hyperlink>
      <w:r>
        <w:rPr>
          <w:rFonts w:eastAsia="source serif 4" w:cs="source serif 4" w:ascii="source serif 4" w:hAnsi="source serif 4"/>
          <w:color w:val="000000"/>
          <w:sz w:val="18"/>
        </w:rPr>
        <w:t xml:space="preserve"> </w:t>
      </w:r>
    </w:p>
    <w:bookmarkStart w:id="2615" w:name="fn641"/>
    <w:bookmarkEnd w:id="2615"/>
    <w:p>
      <w:pPr>
        <w:numPr>
          <w:ilvl w:val="0"/>
          <w:numId w:val="609"/>
        </w:numPr>
        <w:spacing w:line="360" w:after="210" w:lineRule="auto"/>
      </w:pPr>
      <w:hyperlink r:id="rId646">
        <w:r>
          <w:rPr>
            <w:rFonts w:eastAsia="source sans 3" w:cs="source sans 3" w:ascii="source sans 3" w:hAnsi="source sans 3"/>
            <w:color w:val="#000"/>
            <w:sz w:val="18"/>
            <w:u w:val="single"/>
          </w:rPr>
          <w:t xml:space="preserve">https://webrtcforthecurious.com/docs/04-securing/</w:t>
        </w:r>
      </w:hyperlink>
      <w:r>
        <w:rPr>
          <w:rFonts w:eastAsia="source serif 4" w:cs="source serif 4" w:ascii="source serif 4" w:hAnsi="source serif 4"/>
          <w:color w:val="000000"/>
          <w:sz w:val="18"/>
        </w:rPr>
        <w:t xml:space="preserve"> </w:t>
      </w:r>
    </w:p>
    <w:bookmarkStart w:id="2616" w:name="fn642"/>
    <w:bookmarkEnd w:id="2616"/>
    <w:p>
      <w:pPr>
        <w:numPr>
          <w:ilvl w:val="0"/>
          <w:numId w:val="609"/>
        </w:numPr>
        <w:spacing w:line="360" w:after="210" w:lineRule="auto"/>
      </w:pPr>
      <w:hyperlink r:id="rId647">
        <w:r>
          <w:rPr>
            <w:rFonts w:eastAsia="source sans 3" w:cs="source sans 3" w:ascii="source sans 3" w:hAnsi="source sans 3"/>
            <w:color w:val="#000"/>
            <w:sz w:val="18"/>
            <w:u w:val="single"/>
          </w:rPr>
          <w:t xml:space="preserve">https://support.google.com/accounts/answer/16590793?hl=en</w:t>
        </w:r>
      </w:hyperlink>
      <w:r>
        <w:rPr>
          <w:rFonts w:eastAsia="source serif 4" w:cs="source serif 4" w:ascii="source serif 4" w:hAnsi="source serif 4"/>
          <w:color w:val="000000"/>
          <w:sz w:val="18"/>
        </w:rPr>
        <w:t xml:space="preserve"> </w:t>
      </w:r>
    </w:p>
    <w:bookmarkStart w:id="2617" w:name="fn643"/>
    <w:bookmarkEnd w:id="2617"/>
    <w:p>
      <w:pPr>
        <w:numPr>
          <w:ilvl w:val="0"/>
          <w:numId w:val="609"/>
        </w:numPr>
        <w:spacing w:line="360" w:after="210" w:lineRule="auto"/>
      </w:pPr>
      <w:hyperlink r:id="rId648">
        <w:r>
          <w:rPr>
            <w:rFonts w:eastAsia="source sans 3" w:cs="source sans 3" w:ascii="source sans 3" w:hAnsi="source sans 3"/>
            <w:color w:val="#000"/>
            <w:sz w:val="18"/>
            <w:u w:val="single"/>
          </w:rPr>
          <w:t xml:space="preserve">https://support.apple.com/en-us/102641</w:t>
        </w:r>
      </w:hyperlink>
      <w:r>
        <w:rPr>
          <w:rFonts w:eastAsia="source serif 4" w:cs="source serif 4" w:ascii="source serif 4" w:hAnsi="source serif 4"/>
          <w:color w:val="000000"/>
          <w:sz w:val="18"/>
        </w:rPr>
        <w:t xml:space="preserve"> </w:t>
      </w:r>
    </w:p>
    <w:bookmarkStart w:id="2618" w:name="fn644"/>
    <w:bookmarkEnd w:id="2618"/>
    <w:p>
      <w:pPr>
        <w:numPr>
          <w:ilvl w:val="0"/>
          <w:numId w:val="609"/>
        </w:numPr>
        <w:spacing w:line="360" w:after="210" w:lineRule="auto"/>
      </w:pPr>
      <w:hyperlink r:id="rId649">
        <w:r>
          <w:rPr>
            <w:rFonts w:eastAsia="source sans 3" w:cs="source sans 3" w:ascii="source sans 3" w:hAnsi="source sans 3"/>
            <w:color w:val="#000"/>
            <w:sz w:val="18"/>
            <w:u w:val="single"/>
          </w:rPr>
          <w:t xml:space="preserve">https://support.signal.org/hc/en-us/articles/10075160307482-Troubleshooting-Device-Transfers</w:t>
        </w:r>
      </w:hyperlink>
      <w:r>
        <w:rPr>
          <w:rFonts w:eastAsia="source serif 4" w:cs="source serif 4" w:ascii="source serif 4" w:hAnsi="source serif 4"/>
          <w:color w:val="000000"/>
          <w:sz w:val="18"/>
        </w:rPr>
        <w:t xml:space="preserve"> </w:t>
      </w:r>
    </w:p>
    <w:bookmarkStart w:id="2619" w:name="fn645"/>
    <w:bookmarkEnd w:id="2619"/>
    <w:p>
      <w:pPr>
        <w:numPr>
          <w:ilvl w:val="0"/>
          <w:numId w:val="609"/>
        </w:numPr>
        <w:spacing w:line="360" w:after="210" w:lineRule="auto"/>
      </w:pPr>
      <w:hyperlink r:id="rId650">
        <w:r>
          <w:rPr>
            <w:rFonts w:eastAsia="source sans 3" w:cs="source sans 3" w:ascii="source sans 3" w:hAnsi="source sans 3"/>
            <w:color w:val="#000"/>
            <w:sz w:val="18"/>
            <w:u w:val="single"/>
          </w:rPr>
          <w:t xml:space="preserve">https://community.torproject.org/onion-services/overview/index.html</w:t>
        </w:r>
      </w:hyperlink>
      <w:r>
        <w:rPr>
          <w:rFonts w:eastAsia="source serif 4" w:cs="source serif 4" w:ascii="source serif 4" w:hAnsi="source serif 4"/>
          <w:color w:val="000000"/>
          <w:sz w:val="18"/>
        </w:rPr>
        <w:t xml:space="preserve"> </w:t>
      </w:r>
    </w:p>
    <w:bookmarkStart w:id="2620" w:name="fn646"/>
    <w:bookmarkEnd w:id="2620"/>
    <w:p>
      <w:pPr>
        <w:numPr>
          <w:ilvl w:val="0"/>
          <w:numId w:val="609"/>
        </w:numPr>
        <w:spacing w:line="360" w:after="210" w:lineRule="auto"/>
      </w:pPr>
      <w:hyperlink r:id="rId651">
        <w:r>
          <w:rPr>
            <w:rFonts w:eastAsia="source sans 3" w:cs="source sans 3" w:ascii="source sans 3" w:hAnsi="source sans 3"/>
            <w:color w:val="#000"/>
            <w:sz w:val="18"/>
            <w:u w:val="single"/>
          </w:rPr>
          <w:t xml:space="preserve">https://www.ibm.com/think/topics/mlops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21" w:name="fn647"/>
    <w:bookmarkEnd w:id="2621"/>
    <w:p>
      <w:pPr>
        <w:numPr>
          <w:ilvl w:val="0"/>
          <w:numId w:val="609"/>
        </w:numPr>
        <w:spacing w:line="360" w:after="210" w:lineRule="auto"/>
      </w:pPr>
      <w:hyperlink r:id="rId652">
        <w:r>
          <w:rPr>
            <w:rFonts w:eastAsia="source sans 3" w:cs="source sans 3" w:ascii="source sans 3" w:hAnsi="source sans 3"/>
            <w:color w:val="#000"/>
            <w:sz w:val="18"/>
            <w:u w:val="single"/>
          </w:rPr>
          <w:t xml:space="preserve">https://www.ibm.com/docs/en/concert-operate/4.13.1?topic=algorithms-about-log-anomaly-detection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22" w:name="fn648"/>
    <w:bookmarkEnd w:id="2622"/>
    <w:p>
      <w:pPr>
        <w:numPr>
          <w:ilvl w:val="0"/>
          <w:numId w:val="609"/>
        </w:numPr>
        <w:spacing w:line="360" w:after="210" w:lineRule="auto"/>
      </w:pPr>
      <w:hyperlink r:id="rId653">
        <w:r>
          <w:rPr>
            <w:rFonts w:eastAsia="source sans 3" w:cs="source sans 3" w:ascii="source sans 3" w:hAnsi="source sans 3"/>
            <w:color w:val="#000"/>
            <w:sz w:val="18"/>
            <w:u w:val="single"/>
          </w:rPr>
          <w:t xml:space="preserve">https://gjeta.com/sites/default/files/fulltext_pdf/GJETA-2021-0169.pdf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23" w:name="fn649"/>
    <w:bookmarkEnd w:id="2623"/>
    <w:p>
      <w:pPr>
        <w:numPr>
          <w:ilvl w:val="0"/>
          <w:numId w:val="609"/>
        </w:numPr>
        <w:spacing w:line="360" w:after="210" w:lineRule="auto"/>
      </w:pPr>
      <w:hyperlink r:id="rId654">
        <w:r>
          <w:rPr>
            <w:rFonts w:eastAsia="source sans 3" w:cs="source sans 3" w:ascii="source sans 3" w:hAnsi="source sans 3"/>
            <w:color w:val="#000"/>
            <w:sz w:val="18"/>
            <w:u w:val="single"/>
          </w:rPr>
          <w:t xml:space="preserve">https://observability.opensearch.org/docs/anomaly-detection/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24" w:name="fn650"/>
    <w:bookmarkEnd w:id="2624"/>
    <w:p>
      <w:pPr>
        <w:numPr>
          <w:ilvl w:val="0"/>
          <w:numId w:val="609"/>
        </w:numPr>
        <w:spacing w:line="360" w:after="210" w:lineRule="auto"/>
      </w:pPr>
      <w:hyperlink r:id="rId655">
        <w:r>
          <w:rPr>
            <w:rFonts w:eastAsia="source sans 3" w:cs="source sans 3" w:ascii="source sans 3" w:hAnsi="source sans 3"/>
            <w:color w:val="#000"/>
            <w:sz w:val="18"/>
            <w:u w:val="single"/>
          </w:rPr>
          <w:t xml:space="preserve">https://docs.aws.amazon.com/AmazonCloudWatch/latest/logs/LogsAnomalyDetection.html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25" w:name="fn651"/>
    <w:bookmarkEnd w:id="2625"/>
    <w:p>
      <w:pPr>
        <w:numPr>
          <w:ilvl w:val="0"/>
          <w:numId w:val="609"/>
        </w:numPr>
        <w:spacing w:line="360" w:after="210" w:lineRule="auto"/>
      </w:pPr>
      <w:hyperlink r:id="rId656">
        <w:r>
          <w:rPr>
            <w:rFonts w:eastAsia="source sans 3" w:cs="source sans 3" w:ascii="source sans 3" w:hAnsi="source sans 3"/>
            <w:color w:val="#000"/>
            <w:sz w:val="18"/>
            <w:u w:val="single"/>
          </w:rPr>
          <w:t xml:space="preserve">https://www.ibm.com/docs/en/cloud-paks/cloud-pak-aiops/4.13.1?topic=asblad-workflow</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26" w:name="fn652"/>
    <w:bookmarkEnd w:id="2626"/>
    <w:p>
      <w:pPr>
        <w:numPr>
          <w:ilvl w:val="0"/>
          <w:numId w:val="609"/>
        </w:numPr>
        <w:spacing w:line="360" w:after="210" w:lineRule="auto"/>
      </w:pPr>
      <w:hyperlink r:id="rId657">
        <w:r>
          <w:rPr>
            <w:rFonts w:eastAsia="source sans 3" w:cs="source sans 3" w:ascii="source sans 3" w:hAnsi="source sans 3"/>
            <w:color w:val="#000"/>
            <w:sz w:val="18"/>
            <w:u w:val="single"/>
          </w:rPr>
          <w:t xml:space="preserve">https://www.ibm.com/docs/en/cloud-paks/cloud-pak-aiops/4.13.0?topic=asblad-workflow</w:t>
        </w:r>
      </w:hyperlink>
      <w:r>
        <w:rPr>
          <w:rFonts w:eastAsia="source serif 4" w:cs="source serif 4" w:ascii="source serif 4" w:hAnsi="source serif 4"/>
          <w:color w:val="000000"/>
          <w:sz w:val="18"/>
        </w:rPr>
        <w:t xml:space="preserve"> </w:t>
      </w:r>
    </w:p>
    <w:bookmarkStart w:id="2627" w:name="fn653"/>
    <w:bookmarkEnd w:id="2627"/>
    <w:p>
      <w:pPr>
        <w:numPr>
          <w:ilvl w:val="0"/>
          <w:numId w:val="609"/>
        </w:numPr>
        <w:spacing w:line="360" w:after="210" w:lineRule="auto"/>
      </w:pPr>
      <w:hyperlink r:id="rId658">
        <w:r>
          <w:rPr>
            <w:rFonts w:eastAsia="source sans 3" w:cs="source sans 3" w:ascii="source sans 3" w:hAnsi="source sans 3"/>
            <w:color w:val="#000"/>
            <w:sz w:val="18"/>
            <w:u w:val="single"/>
          </w:rPr>
          <w:t xml:space="preserve">http://www.sarcouncil.com/download-article/SJMD-80-2025-109-117.pdf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28" w:name="fn654"/>
    <w:bookmarkEnd w:id="2628"/>
    <w:p>
      <w:pPr>
        <w:numPr>
          <w:ilvl w:val="0"/>
          <w:numId w:val="609"/>
        </w:numPr>
        <w:spacing w:line="360" w:after="210" w:lineRule="auto"/>
      </w:pPr>
      <w:hyperlink r:id="rId659">
        <w:r>
          <w:rPr>
            <w:rFonts w:eastAsia="source sans 3" w:cs="source sans 3" w:ascii="source sans 3" w:hAnsi="source sans 3"/>
            <w:color w:val="#000"/>
            <w:sz w:val="18"/>
            <w:u w:val="single"/>
          </w:rPr>
          <w:t xml:space="preserve">https://link.springer.com/article/10.1186/s42400-026-00549-8?error=cookies_not_supported&amp;code=acd30698-d14f-4832-8933-e50f321b8902</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29" w:name="fn655"/>
    <w:bookmarkEnd w:id="2629"/>
    <w:p>
      <w:pPr>
        <w:numPr>
          <w:ilvl w:val="0"/>
          <w:numId w:val="609"/>
        </w:numPr>
        <w:spacing w:line="360" w:after="210" w:lineRule="auto"/>
      </w:pPr>
      <w:hyperlink r:id="rId660">
        <w:r>
          <w:rPr>
            <w:rFonts w:eastAsia="source sans 3" w:cs="source sans 3" w:ascii="source sans 3" w:hAnsi="source sans 3"/>
            <w:color w:val="#000"/>
            <w:sz w:val="18"/>
            <w:u w:val="single"/>
          </w:rPr>
          <w:t xml:space="preserve">https://gjeta.com/sites/default/files/GJETA-2021-0169.pdf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30" w:name="fn656"/>
    <w:bookmarkEnd w:id="2630"/>
    <w:p>
      <w:pPr>
        <w:numPr>
          <w:ilvl w:val="0"/>
          <w:numId w:val="609"/>
        </w:numPr>
        <w:spacing w:line="360" w:after="210" w:lineRule="auto"/>
      </w:pPr>
      <w:hyperlink r:id="rId661">
        <w:r>
          <w:rPr>
            <w:rFonts w:eastAsia="source sans 3" w:cs="source sans 3" w:ascii="source sans 3" w:hAnsi="source sans 3"/>
            <w:color w:val="#000"/>
            <w:sz w:val="18"/>
            <w:u w:val="single"/>
          </w:rPr>
          <w:t xml:space="preserve">https://www.ibm.com/docs/en/concert-operate/4.13.1?topic=algorithms-about-log-anomaly-detection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31" w:name="fn657"/>
    <w:bookmarkEnd w:id="2631"/>
    <w:p>
      <w:pPr>
        <w:numPr>
          <w:ilvl w:val="0"/>
          <w:numId w:val="609"/>
        </w:numPr>
        <w:spacing w:line="360" w:after="210" w:lineRule="auto"/>
      </w:pPr>
      <w:hyperlink r:id="rId662">
        <w:r>
          <w:rPr>
            <w:rFonts w:eastAsia="source sans 3" w:cs="source sans 3" w:ascii="source sans 3" w:hAnsi="source sans 3"/>
            <w:color w:val="#000"/>
            <w:sz w:val="18"/>
            <w:u w:val="single"/>
          </w:rPr>
          <w:t xml:space="preserve">https://observability.opensearch.org/docs/anomaly-detection/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32" w:name="fn658"/>
    <w:bookmarkEnd w:id="2632"/>
    <w:p>
      <w:pPr>
        <w:numPr>
          <w:ilvl w:val="0"/>
          <w:numId w:val="609"/>
        </w:numPr>
        <w:spacing w:line="360" w:after="210" w:lineRule="auto"/>
      </w:pPr>
      <w:hyperlink r:id="rId663">
        <w:r>
          <w:rPr>
            <w:rFonts w:eastAsia="source sans 3" w:cs="source sans 3" w:ascii="source sans 3" w:hAnsi="source sans 3"/>
            <w:color w:val="#000"/>
            <w:sz w:val="18"/>
            <w:u w:val="single"/>
          </w:rPr>
          <w:t xml:space="preserve">http://www.sarcouncil.com/download-article/SJMD-80-2025-109-117.pdf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33" w:name="fn659"/>
    <w:bookmarkEnd w:id="2633"/>
    <w:p>
      <w:pPr>
        <w:numPr>
          <w:ilvl w:val="0"/>
          <w:numId w:val="609"/>
        </w:numPr>
        <w:spacing w:line="360" w:after="210" w:lineRule="auto"/>
      </w:pPr>
      <w:hyperlink r:id="rId664">
        <w:r>
          <w:rPr>
            <w:rFonts w:eastAsia="source sans 3" w:cs="source sans 3" w:ascii="source sans 3" w:hAnsi="source sans 3"/>
            <w:color w:val="#000"/>
            <w:sz w:val="18"/>
            <w:u w:val="single"/>
          </w:rPr>
          <w:t xml:space="preserve">https://docs.aws.amazon.com/AmazonCloudWatch/latest/logs/LogsAnomalyDetection.html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34" w:name="fn660"/>
    <w:bookmarkEnd w:id="2634"/>
    <w:p>
      <w:pPr>
        <w:numPr>
          <w:ilvl w:val="0"/>
          <w:numId w:val="609"/>
        </w:numPr>
        <w:spacing w:line="360" w:after="210" w:lineRule="auto"/>
      </w:pPr>
      <w:hyperlink r:id="rId665">
        <w:r>
          <w:rPr>
            <w:rFonts w:eastAsia="source sans 3" w:cs="source sans 3" w:ascii="source sans 3" w:hAnsi="source sans 3"/>
            <w:color w:val="#000"/>
            <w:sz w:val="18"/>
            <w:u w:val="single"/>
          </w:rPr>
          <w:t xml:space="preserve">https://www.ibm.com/docs/en/cloud-paks/cloud-pak-aiops/4.13.1?topic=asblad-workflow</w:t>
        </w:r>
      </w:hyperlink>
      <w:r>
        <w:rPr>
          <w:rFonts w:eastAsia="source serif 4" w:cs="source serif 4" w:ascii="source serif 4" w:hAnsi="source serif 4"/>
          <w:color w:val="000000"/>
          <w:sz w:val="18"/>
        </w:rPr>
        <w:t xml:space="preserve"> </w:t>
      </w:r>
    </w:p>
    <w:bookmarkStart w:id="2635" w:name="fn661"/>
    <w:bookmarkEnd w:id="2635"/>
    <w:p>
      <w:pPr>
        <w:numPr>
          <w:ilvl w:val="0"/>
          <w:numId w:val="609"/>
        </w:numPr>
        <w:spacing w:line="360" w:after="210" w:lineRule="auto"/>
      </w:pPr>
      <w:hyperlink r:id="rId666">
        <w:r>
          <w:rPr>
            <w:rFonts w:eastAsia="source sans 3" w:cs="source sans 3" w:ascii="source sans 3" w:hAnsi="source sans 3"/>
            <w:color w:val="#000"/>
            <w:sz w:val="18"/>
            <w:u w:val="single"/>
          </w:rPr>
          <w:t xml:space="preserve">https://www.ibm.com/think/topics/mlops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36" w:name="fn662"/>
    <w:bookmarkEnd w:id="2636"/>
    <w:p>
      <w:pPr>
        <w:numPr>
          <w:ilvl w:val="0"/>
          <w:numId w:val="609"/>
        </w:numPr>
        <w:spacing w:line="360" w:after="210" w:lineRule="auto"/>
      </w:pPr>
      <w:hyperlink r:id="rId667">
        <w:r>
          <w:rPr>
            <w:rFonts w:eastAsia="source sans 3" w:cs="source sans 3" w:ascii="source sans 3" w:hAnsi="source sans 3"/>
            <w:color w:val="#000"/>
            <w:sz w:val="18"/>
            <w:u w:val="single"/>
          </w:rPr>
          <w:t xml:space="preserve">https://gjeta.com/sites/default/files/fulltext_pdf/GJETA-2021-0169.pdf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37" w:name="fn663"/>
    <w:bookmarkEnd w:id="2637"/>
    <w:p>
      <w:pPr>
        <w:numPr>
          <w:ilvl w:val="0"/>
          <w:numId w:val="609"/>
        </w:numPr>
        <w:spacing w:line="360" w:after="210" w:lineRule="auto"/>
      </w:pPr>
      <w:hyperlink r:id="rId668">
        <w:r>
          <w:rPr>
            <w:rFonts w:eastAsia="source sans 3" w:cs="source sans 3" w:ascii="source sans 3" w:hAnsi="source sans 3"/>
            <w:color w:val="#000"/>
            <w:sz w:val="18"/>
            <w:u w:val="single"/>
          </w:rPr>
          <w:t xml:space="preserve">https://gjeta.com/sites/default/files/GJETA-2021-0169.pdf</w:t>
        </w:r>
      </w:hyperlink>
      <w:r>
        <w:rPr>
          <w:rFonts w:eastAsia="source serif 4" w:cs="source serif 4" w:ascii="source serif 4" w:hAnsi="source serif 4"/>
          <w:color w:val="000000"/>
          <w:sz w:val="18"/>
        </w:rPr>
        <w:t xml:space="preserve"> </w:t>
      </w:r>
    </w:p>
    <w:bookmarkStart w:id="2638" w:name="fn664"/>
    <w:bookmarkEnd w:id="2638"/>
    <w:p>
      <w:pPr>
        <w:numPr>
          <w:ilvl w:val="0"/>
          <w:numId w:val="609"/>
        </w:numPr>
        <w:spacing w:line="360" w:after="210" w:lineRule="auto"/>
      </w:pPr>
      <w:hyperlink r:id="rId669">
        <w:r>
          <w:rPr>
            <w:rFonts w:eastAsia="source sans 3" w:cs="source sans 3" w:ascii="source sans 3" w:hAnsi="source sans 3"/>
            <w:color w:val="#000"/>
            <w:sz w:val="18"/>
            <w:u w:val="single"/>
          </w:rPr>
          <w:t xml:space="preserve">https://link.springer.com/article/10.1186/s42400-026-00549-8?error=cookies_not_supported&amp;code=acd30698-d14f-4832-8933-e50f321b8902</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39" w:name="fn665"/>
    <w:bookmarkEnd w:id="2639"/>
    <w:p>
      <w:pPr>
        <w:numPr>
          <w:ilvl w:val="0"/>
          <w:numId w:val="609"/>
        </w:numPr>
        <w:spacing w:line="360" w:after="210" w:lineRule="auto"/>
      </w:pPr>
      <w:hyperlink r:id="rId670">
        <w:r>
          <w:rPr>
            <w:rFonts w:eastAsia="source sans 3" w:cs="source sans 3" w:ascii="source sans 3" w:hAnsi="source sans 3"/>
            <w:color w:val="#000"/>
            <w:sz w:val="18"/>
            <w:u w:val="single"/>
          </w:rPr>
          <w:t xml:space="preserve">https://www.ibm.com/docs/en/concert-operate/4.13.1?topic=algorithms-about-log-anomaly-detection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40" w:name="fn666"/>
    <w:bookmarkEnd w:id="2640"/>
    <w:p>
      <w:pPr>
        <w:numPr>
          <w:ilvl w:val="0"/>
          <w:numId w:val="609"/>
        </w:numPr>
        <w:spacing w:line="360" w:after="210" w:lineRule="auto"/>
      </w:pPr>
      <w:hyperlink r:id="rId671">
        <w:r>
          <w:rPr>
            <w:rFonts w:eastAsia="source sans 3" w:cs="source sans 3" w:ascii="source sans 3" w:hAnsi="source sans 3"/>
            <w:color w:val="#000"/>
            <w:sz w:val="18"/>
            <w:u w:val="single"/>
          </w:rPr>
          <w:t xml:space="preserve">https://www.ibm.com/docs/en/cloud-paks/cloud-pak-aiops/4.13.1?topic=asblad-workflow</w:t>
        </w:r>
      </w:hyperlink>
      <w:r>
        <w:rPr>
          <w:rFonts w:eastAsia="source serif 4" w:cs="source serif 4" w:ascii="source serif 4" w:hAnsi="source serif 4"/>
          <w:color w:val="000000"/>
          <w:sz w:val="18"/>
        </w:rPr>
        <w:t xml:space="preserve"> </w:t>
      </w:r>
    </w:p>
    <w:bookmarkStart w:id="2641" w:name="fn667"/>
    <w:bookmarkEnd w:id="2641"/>
    <w:p>
      <w:pPr>
        <w:numPr>
          <w:ilvl w:val="0"/>
          <w:numId w:val="609"/>
        </w:numPr>
        <w:spacing w:line="360" w:after="210" w:lineRule="auto"/>
      </w:pPr>
      <w:hyperlink r:id="rId672">
        <w:r>
          <w:rPr>
            <w:rFonts w:eastAsia="source sans 3" w:cs="source sans 3" w:ascii="source sans 3" w:hAnsi="source sans 3"/>
            <w:color w:val="#000"/>
            <w:sz w:val="18"/>
            <w:u w:val="single"/>
          </w:rPr>
          <w:t xml:space="preserve">https://docs.aws.amazon.com/AmazonCloudWatch/latest/logs/LogsAnomalyDetection.html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42" w:name="fn668"/>
    <w:bookmarkEnd w:id="2642"/>
    <w:p>
      <w:pPr>
        <w:numPr>
          <w:ilvl w:val="0"/>
          <w:numId w:val="609"/>
        </w:numPr>
        <w:spacing w:line="360" w:after="210" w:lineRule="auto"/>
      </w:pPr>
      <w:hyperlink r:id="rId673">
        <w:r>
          <w:rPr>
            <w:rFonts w:eastAsia="source sans 3" w:cs="source sans 3" w:ascii="source sans 3" w:hAnsi="source sans 3"/>
            <w:color w:val="#000"/>
            <w:sz w:val="18"/>
            <w:u w:val="single"/>
          </w:rPr>
          <w:t xml:space="preserve">https://observability.opensearch.org/docs/anomaly-detection/</w:t>
        </w:r>
      </w:hyperlink>
      <w:r>
        <w:rPr>
          <w:rFonts w:eastAsia="source serif 4" w:cs="source serif 4" w:ascii="source serif 4" w:hAnsi="source serif 4"/>
          <w:color w:val="000000"/>
          <w:sz w:val="18"/>
        </w:rPr>
        <w:t xml:space="preserve"> </w:t>
      </w:r>
    </w:p>
    <w:bookmarkStart w:id="2643" w:name="fn669"/>
    <w:bookmarkEnd w:id="2643"/>
    <w:p>
      <w:pPr>
        <w:numPr>
          <w:ilvl w:val="0"/>
          <w:numId w:val="609"/>
        </w:numPr>
        <w:spacing w:line="360" w:after="210" w:lineRule="auto"/>
      </w:pPr>
      <w:hyperlink r:id="rId674">
        <w:r>
          <w:rPr>
            <w:rFonts w:eastAsia="source sans 3" w:cs="source sans 3" w:ascii="source sans 3" w:hAnsi="source sans 3"/>
            <w:color w:val="#000"/>
            <w:sz w:val="18"/>
            <w:u w:val="single"/>
          </w:rPr>
          <w:t xml:space="preserve">https://link.springer.com/article/10.1186/s42400-026-00549-8?error=cookies_not_supported&amp;code=acd30698-d14f-4832-8933-e50f321b8902</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44" w:name="fn670"/>
    <w:bookmarkEnd w:id="2644"/>
    <w:p>
      <w:pPr>
        <w:numPr>
          <w:ilvl w:val="0"/>
          <w:numId w:val="609"/>
        </w:numPr>
        <w:spacing w:line="360" w:after="210" w:lineRule="auto"/>
      </w:pPr>
      <w:hyperlink r:id="rId675">
        <w:r>
          <w:rPr>
            <w:rFonts w:eastAsia="source sans 3" w:cs="source sans 3" w:ascii="source sans 3" w:hAnsi="source sans 3"/>
            <w:color w:val="#000"/>
            <w:sz w:val="18"/>
            <w:u w:val="single"/>
          </w:rPr>
          <w:t xml:space="preserve">http://www.sarcouncil.com/download-article/SJMD-80-2025-109-117.pdf</w:t>
        </w:r>
      </w:hyperlink>
      <w:r>
        <w:rPr>
          <w:rFonts w:eastAsia="source serif 4" w:cs="source serif 4" w:ascii="source serif 4" w:hAnsi="source serif 4"/>
          <w:color w:val="000000"/>
          <w:sz w:val="18"/>
        </w:rPr>
        <w:t xml:space="preserve"> </w:t>
      </w:r>
    </w:p>
    <w:bookmarkStart w:id="2645" w:name="fn671"/>
    <w:bookmarkEnd w:id="2645"/>
    <w:p>
      <w:pPr>
        <w:numPr>
          <w:ilvl w:val="0"/>
          <w:numId w:val="609"/>
        </w:numPr>
        <w:spacing w:line="360" w:after="210" w:lineRule="auto"/>
      </w:pPr>
      <w:hyperlink r:id="rId676">
        <w:r>
          <w:rPr>
            <w:rFonts w:eastAsia="source sans 3" w:cs="source sans 3" w:ascii="source sans 3" w:hAnsi="source sans 3"/>
            <w:color w:val="#000"/>
            <w:sz w:val="18"/>
            <w:u w:val="single"/>
          </w:rPr>
          <w:t xml:space="preserve">https://www.elbalad.news/6312163</w:t>
        </w:r>
      </w:hyperlink>
      <w:r>
        <w:rPr>
          <w:rFonts w:eastAsia="source serif 4" w:cs="source serif 4" w:ascii="source serif 4" w:hAnsi="source serif 4"/>
          <w:color w:val="000000"/>
          <w:sz w:val="18"/>
        </w:rPr>
        <w:t xml:space="preserve"> </w:t>
      </w:r>
    </w:p>
    <w:bookmarkStart w:id="2646" w:name="fn672"/>
    <w:bookmarkEnd w:id="2646"/>
    <w:p>
      <w:pPr>
        <w:numPr>
          <w:ilvl w:val="0"/>
          <w:numId w:val="609"/>
        </w:numPr>
        <w:spacing w:line="360" w:after="210" w:lineRule="auto"/>
      </w:pPr>
      <w:hyperlink r:id="rId677">
        <w:r>
          <w:rPr>
            <w:rFonts w:eastAsia="source sans 3" w:cs="source sans 3" w:ascii="source sans 3" w:hAnsi="source sans 3"/>
            <w:color w:val="#000"/>
            <w:sz w:val="18"/>
            <w:u w:val="single"/>
          </w:rPr>
          <w:t xml:space="preserve">https://www.scribd.com/document/986831980/تعليمات-مناقشة-مشاريع-التخرج-2025-General</w:t>
        </w:r>
      </w:hyperlink>
      <w:r>
        <w:rPr>
          <w:rFonts w:eastAsia="source serif 4" w:cs="source serif 4" w:ascii="source serif 4" w:hAnsi="source serif 4"/>
          <w:color w:val="000000"/>
          <w:sz w:val="18"/>
        </w:rPr>
        <w:t xml:space="preserve"> </w:t>
      </w:r>
    </w:p>
    <w:bookmarkStart w:id="2647" w:name="fn673"/>
    <w:bookmarkEnd w:id="2647"/>
    <w:p>
      <w:pPr>
        <w:numPr>
          <w:ilvl w:val="0"/>
          <w:numId w:val="609"/>
        </w:numPr>
        <w:spacing w:line="360" w:after="210" w:lineRule="auto"/>
      </w:pPr>
      <w:hyperlink r:id="rId678">
        <w:r>
          <w:rPr>
            <w:rFonts w:eastAsia="source sans 3" w:cs="source sans 3" w:ascii="source sans 3" w:hAnsi="source sans 3"/>
            <w:color w:val="#000"/>
            <w:sz w:val="18"/>
            <w:u w:val="single"/>
          </w:rPr>
          <w:t xml:space="preserve">https://www.elwatannews.com/news/details/7820270</w:t>
        </w:r>
      </w:hyperlink>
      <w:r>
        <w:rPr>
          <w:rFonts w:eastAsia="source serif 4" w:cs="source serif 4" w:ascii="source serif 4" w:hAnsi="source serif 4"/>
          <w:color w:val="000000"/>
          <w:sz w:val="18"/>
        </w:rPr>
        <w:t xml:space="preserve"> </w:t>
      </w:r>
    </w:p>
    <w:bookmarkStart w:id="2648" w:name="fn674"/>
    <w:bookmarkEnd w:id="2648"/>
    <w:p>
      <w:pPr>
        <w:numPr>
          <w:ilvl w:val="0"/>
          <w:numId w:val="609"/>
        </w:numPr>
        <w:spacing w:line="360" w:after="210" w:lineRule="auto"/>
      </w:pPr>
      <w:hyperlink r:id="rId679">
        <w:r>
          <w:rPr>
            <w:rFonts w:eastAsia="source sans 3" w:cs="source sans 3" w:ascii="source sans 3" w:hAnsi="source sans 3"/>
            <w:color w:val="#000"/>
            <w:sz w:val="18"/>
            <w:u w:val="single"/>
          </w:rPr>
          <w:t xml:space="preserve">https://www.elwatannews.com/news/details/7337647</w:t>
        </w:r>
      </w:hyperlink>
      <w:r>
        <w:rPr>
          <w:rFonts w:eastAsia="source serif 4" w:cs="source serif 4" w:ascii="source serif 4" w:hAnsi="source serif 4"/>
          <w:color w:val="000000"/>
          <w:sz w:val="18"/>
        </w:rPr>
        <w:t xml:space="preserve"> </w:t>
      </w:r>
    </w:p>
    <w:bookmarkStart w:id="2649" w:name="fn675"/>
    <w:bookmarkEnd w:id="2649"/>
    <w:p>
      <w:pPr>
        <w:numPr>
          <w:ilvl w:val="0"/>
          <w:numId w:val="609"/>
        </w:numPr>
        <w:spacing w:line="360" w:after="210" w:lineRule="auto"/>
      </w:pPr>
      <w:hyperlink r:id="rId680">
        <w:r>
          <w:rPr>
            <w:rFonts w:eastAsia="source sans 3" w:cs="source sans 3" w:ascii="source sans 3" w:hAnsi="source sans 3"/>
            <w:color w:val="#000"/>
            <w:sz w:val="18"/>
            <w:u w:val="single"/>
          </w:rPr>
          <w:t xml:space="preserve">https://blog.mmabas77.com/posts/mshroaa-altkhrg-mn-albday-al-alnhay</w:t>
        </w:r>
      </w:hyperlink>
      <w:r>
        <w:rPr>
          <w:rFonts w:eastAsia="source serif 4" w:cs="source serif 4" w:ascii="source serif 4" w:hAnsi="source serif 4"/>
          <w:color w:val="000000"/>
          <w:sz w:val="18"/>
        </w:rPr>
        <w:t xml:space="preserve"> </w:t>
      </w:r>
    </w:p>
    <w:bookmarkStart w:id="2650" w:name="fn676"/>
    <w:bookmarkEnd w:id="2650"/>
    <w:p>
      <w:pPr>
        <w:numPr>
          <w:ilvl w:val="0"/>
          <w:numId w:val="609"/>
        </w:numPr>
        <w:spacing w:line="360" w:after="210" w:lineRule="auto"/>
      </w:pPr>
      <w:hyperlink r:id="rId681">
        <w:r>
          <w:rPr>
            <w:rFonts w:eastAsia="source sans 3" w:cs="source sans 3" w:ascii="source sans 3" w:hAnsi="source sans 3"/>
            <w:color w:val="#000"/>
            <w:sz w:val="18"/>
            <w:u w:val="single"/>
          </w:rPr>
          <w:t xml:space="preserve">https://www.almeezan.qa/LawArticles.aspx?LawTreeSectionID=2866&amp;lawId=379&amp;language=ar</w:t>
        </w:r>
      </w:hyperlink>
      <w:r>
        <w:rPr>
          <w:rFonts w:eastAsia="source serif 4" w:cs="source serif 4" w:ascii="source serif 4" w:hAnsi="source serif 4"/>
          <w:color w:val="000000"/>
          <w:sz w:val="18"/>
        </w:rPr>
        <w:t xml:space="preserve"> </w:t>
      </w:r>
    </w:p>
    <w:bookmarkStart w:id="2651" w:name="fn677"/>
    <w:bookmarkEnd w:id="2651"/>
    <w:p>
      <w:pPr>
        <w:numPr>
          <w:ilvl w:val="0"/>
          <w:numId w:val="609"/>
        </w:numPr>
        <w:spacing w:line="360" w:after="210" w:lineRule="auto"/>
      </w:pPr>
      <w:hyperlink r:id="rId682">
        <w:r>
          <w:rPr>
            <w:rFonts w:eastAsia="source sans 3" w:cs="source sans 3" w:ascii="source sans 3" w:hAnsi="source sans 3"/>
            <w:color w:val="#000"/>
            <w:sz w:val="18"/>
            <w:u w:val="single"/>
          </w:rPr>
          <w:t xml:space="preserve">https://blog.ajsrp.com/كيف-تستعد-لمناقشة-مشروع-التخرج؟/</w:t>
        </w:r>
      </w:hyperlink>
      <w:r>
        <w:rPr>
          <w:rFonts w:eastAsia="source serif 4" w:cs="source serif 4" w:ascii="source serif 4" w:hAnsi="source serif 4"/>
          <w:color w:val="000000"/>
          <w:sz w:val="18"/>
        </w:rPr>
        <w:t xml:space="preserve"> </w:t>
      </w:r>
    </w:p>
    <w:bookmarkStart w:id="2652" w:name="fn678"/>
    <w:bookmarkEnd w:id="2652"/>
    <w:p>
      <w:pPr>
        <w:numPr>
          <w:ilvl w:val="0"/>
          <w:numId w:val="609"/>
        </w:numPr>
        <w:spacing w:line="360" w:after="210" w:lineRule="auto"/>
      </w:pPr>
      <w:hyperlink r:id="rId683">
        <w:r>
          <w:rPr>
            <w:rFonts w:eastAsia="source sans 3" w:cs="source sans 3" w:ascii="source sans 3" w:hAnsi="source sans 3"/>
            <w:color w:val="#000"/>
            <w:sz w:val="18"/>
            <w:u w:val="single"/>
          </w:rPr>
          <w:t xml:space="preserve">https://www.annahar.com/lebanon/347655/جلسة-نيابية-لمسالة-الحكومة-اللبنانية-سلام-نريد-إنها-الحرب</w:t>
        </w:r>
      </w:hyperlink>
      <w:r>
        <w:rPr>
          <w:rFonts w:eastAsia="source serif 4" w:cs="source serif 4" w:ascii="source serif 4" w:hAnsi="source serif 4"/>
          <w:color w:val="000000"/>
          <w:sz w:val="18"/>
        </w:rPr>
        <w:t xml:space="preserve"> </w:t>
      </w:r>
    </w:p>
    <w:bookmarkStart w:id="2653" w:name="fn679"/>
    <w:bookmarkEnd w:id="2653"/>
    <w:p>
      <w:pPr>
        <w:numPr>
          <w:ilvl w:val="0"/>
          <w:numId w:val="609"/>
        </w:numPr>
        <w:spacing w:line="360" w:after="210" w:lineRule="auto"/>
      </w:pPr>
      <w:hyperlink r:id="rId684">
        <w:r>
          <w:rPr>
            <w:rFonts w:eastAsia="source sans 3" w:cs="source sans 3" w:ascii="source sans 3" w:hAnsi="source sans 3"/>
            <w:color w:val="#000"/>
            <w:sz w:val="18"/>
            <w:u w:val="single"/>
          </w:rPr>
          <w:t xml:space="preserve">https://www.aljazeera.net/politics/2026/9/11/مشروع-مواجهة-النفوذ-لماذا-يتصاعد</w:t>
        </w:r>
      </w:hyperlink>
      <w:r>
        <w:rPr>
          <w:rFonts w:eastAsia="source serif 4" w:cs="source serif 4" w:ascii="source serif 4" w:hAnsi="source serif 4"/>
          <w:color w:val="000000"/>
          <w:sz w:val="18"/>
        </w:rPr>
        <w:t xml:space="preserve"> </w:t>
      </w:r>
    </w:p>
    <w:bookmarkStart w:id="2654" w:name="fn680"/>
    <w:bookmarkEnd w:id="2654"/>
    <w:p>
      <w:pPr>
        <w:numPr>
          <w:ilvl w:val="0"/>
          <w:numId w:val="609"/>
        </w:numPr>
        <w:spacing w:line="360" w:after="210" w:lineRule="auto"/>
      </w:pPr>
      <w:hyperlink r:id="rId685">
        <w:r>
          <w:rPr>
            <w:rFonts w:eastAsia="source sans 3" w:cs="source sans 3" w:ascii="source sans 3" w:hAnsi="source sans 3"/>
            <w:color w:val="#000"/>
            <w:sz w:val="18"/>
            <w:u w:val="single"/>
          </w:rPr>
          <w:t xml:space="preserve">https://www.lebanon24.com/news/lebanon/1569422/الموازنة-إلى-النقاش-والمتقاعدون-إلى-الشارع</w:t>
        </w:r>
      </w:hyperlink>
      <w:r>
        <w:rPr>
          <w:rFonts w:eastAsia="source serif 4" w:cs="source serif 4" w:ascii="source serif 4" w:hAnsi="source serif 4"/>
          <w:color w:val="000000"/>
          <w:sz w:val="18"/>
        </w:rPr>
        <w:t xml:space="preserve"> </w:t>
      </w:r>
    </w:p>
    <w:bookmarkStart w:id="2655" w:name="fn681"/>
    <w:bookmarkEnd w:id="2655"/>
    <w:p>
      <w:pPr>
        <w:numPr>
          <w:ilvl w:val="0"/>
          <w:numId w:val="609"/>
        </w:numPr>
        <w:spacing w:line="360" w:after="210" w:lineRule="auto"/>
      </w:pPr>
      <w:hyperlink r:id="rId686">
        <w:r>
          <w:rPr>
            <w:rFonts w:eastAsia="source sans 3" w:cs="source sans 3" w:ascii="source sans 3" w:hAnsi="source sans 3"/>
            <w:color w:val="#000"/>
            <w:sz w:val="18"/>
            <w:u w:val="single"/>
          </w:rPr>
          <w:t xml:space="preserve">https://learn.microsoft.com/ar-sa/power-platform/well-architected/security/testing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56" w:name="fn682"/>
    <w:bookmarkEnd w:id="2656"/>
    <w:p>
      <w:pPr>
        <w:numPr>
          <w:ilvl w:val="0"/>
          <w:numId w:val="609"/>
        </w:numPr>
        <w:spacing w:line="360" w:after="210" w:lineRule="auto"/>
      </w:pPr>
      <w:hyperlink r:id="rId687">
        <w:r>
          <w:rPr>
            <w:rFonts w:eastAsia="source sans 3" w:cs="source sans 3" w:ascii="source sans 3" w:hAnsi="source sans 3"/>
            <w:color w:val="#000"/>
            <w:sz w:val="18"/>
            <w:u w:val="single"/>
          </w:rPr>
          <w:t xml:space="preserve">https://www.tuv.com/morocco/ar/penetration-tests-and-it-security-analysis.html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57" w:name="fn683"/>
    <w:bookmarkEnd w:id="2657"/>
    <w:p>
      <w:pPr>
        <w:numPr>
          <w:ilvl w:val="0"/>
          <w:numId w:val="609"/>
        </w:numPr>
        <w:spacing w:line="360" w:after="210" w:lineRule="auto"/>
      </w:pPr>
      <w:hyperlink r:id="rId688">
        <w:r>
          <w:rPr>
            <w:rFonts w:eastAsia="source sans 3" w:cs="source sans 3" w:ascii="source sans 3" w:hAnsi="source sans 3"/>
            <w:color w:val="#000"/>
            <w:sz w:val="18"/>
            <w:u w:val="single"/>
          </w:rPr>
          <w:t xml:space="preserve">https://arabic.opswat.com/blog/why-penetration-testing-is-important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58" w:name="fn684"/>
    <w:bookmarkEnd w:id="2658"/>
    <w:p>
      <w:pPr>
        <w:numPr>
          <w:ilvl w:val="0"/>
          <w:numId w:val="609"/>
        </w:numPr>
        <w:spacing w:line="360" w:after="210" w:lineRule="auto"/>
      </w:pPr>
      <w:hyperlink r:id="rId689">
        <w:r>
          <w:rPr>
            <w:rFonts w:eastAsia="source sans 3" w:cs="source sans 3" w:ascii="source sans 3" w:hAnsi="source sans 3"/>
            <w:color w:val="#000"/>
            <w:sz w:val="18"/>
            <w:u w:val="single"/>
          </w:rPr>
          <w:t xml:space="preserve">https://gokensai.com/ar/blog/what-is-penetration-testing-complete-guide/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59" w:name="fn685"/>
    <w:bookmarkEnd w:id="2659"/>
    <w:p>
      <w:pPr>
        <w:numPr>
          <w:ilvl w:val="0"/>
          <w:numId w:val="609"/>
        </w:numPr>
        <w:spacing w:line="360" w:after="210" w:lineRule="auto"/>
      </w:pPr>
      <w:hyperlink r:id="rId690">
        <w:r>
          <w:rPr>
            <w:rFonts w:eastAsia="source sans 3" w:cs="source sans 3" w:ascii="source sans 3" w:hAnsi="source sans 3"/>
            <w:color w:val="#000"/>
            <w:sz w:val="18"/>
            <w:u w:val="single"/>
          </w:rPr>
          <w:t xml:space="preserve">https://fxnx.com/ar/blog/استراتيجية-تداول-الاختراق-التحركات-الانفجارية</w:t>
        </w:r>
      </w:hyperlink>
      <w:r>
        <w:rPr>
          <w:rFonts w:eastAsia="source serif 4" w:cs="source serif 4" w:ascii="source serif 4" w:hAnsi="source serif 4"/>
          <w:color w:val="000000"/>
          <w:sz w:val="18"/>
        </w:rPr>
        <w:t xml:space="preserve"> </w:t>
      </w:r>
    </w:p>
    <w:bookmarkStart w:id="2660" w:name="fn686"/>
    <w:bookmarkEnd w:id="2660"/>
    <w:p>
      <w:pPr>
        <w:numPr>
          <w:ilvl w:val="0"/>
          <w:numId w:val="609"/>
        </w:numPr>
        <w:spacing w:line="360" w:after="210" w:lineRule="auto"/>
      </w:pPr>
      <w:hyperlink r:id="rId691">
        <w:r>
          <w:rPr>
            <w:rFonts w:eastAsia="source sans 3" w:cs="source sans 3" w:ascii="source sans 3" w:hAnsi="source sans 3"/>
            <w:color w:val="#000"/>
            <w:sz w:val="18"/>
            <w:u w:val="single"/>
          </w:rPr>
          <w:t xml:space="preserve">https://cyberx.global/ar/resources/penetration-testing-guide</w:t>
        </w:r>
      </w:hyperlink>
      <w:r>
        <w:rPr>
          <w:rFonts w:eastAsia="source serif 4" w:cs="source serif 4" w:ascii="source serif 4" w:hAnsi="source serif 4"/>
          <w:color w:val="000000"/>
          <w:sz w:val="18"/>
        </w:rPr>
        <w:t xml:space="preserve"> </w:t>
      </w:r>
    </w:p>
    <w:bookmarkStart w:id="2661" w:name="fn687"/>
    <w:bookmarkEnd w:id="2661"/>
    <w:p>
      <w:pPr>
        <w:numPr>
          <w:ilvl w:val="0"/>
          <w:numId w:val="609"/>
        </w:numPr>
        <w:spacing w:line="360" w:after="210" w:lineRule="auto"/>
      </w:pPr>
      <w:hyperlink r:id="rId692">
        <w:r>
          <w:rPr>
            <w:rFonts w:eastAsia="source sans 3" w:cs="source sans 3" w:ascii="source sans 3" w:hAnsi="source sans 3"/>
            <w:color w:val="#000"/>
            <w:sz w:val="18"/>
            <w:u w:val="single"/>
          </w:rPr>
          <w:t xml:space="preserve">https://brokeralarab.com/strategies/supply-and-demand</w:t>
        </w:r>
      </w:hyperlink>
      <w:r>
        <w:rPr>
          <w:rFonts w:eastAsia="source serif 4" w:cs="source serif 4" w:ascii="source serif 4" w:hAnsi="source serif 4"/>
          <w:color w:val="000000"/>
          <w:sz w:val="18"/>
        </w:rPr>
        <w:t xml:space="preserve"> </w:t>
      </w:r>
    </w:p>
    <w:bookmarkStart w:id="2662" w:name="fn688"/>
    <w:bookmarkEnd w:id="2662"/>
    <w:p>
      <w:pPr>
        <w:numPr>
          <w:ilvl w:val="0"/>
          <w:numId w:val="609"/>
        </w:numPr>
        <w:spacing w:line="360" w:after="210" w:lineRule="auto"/>
      </w:pPr>
      <w:hyperlink r:id="rId693">
        <w:r>
          <w:rPr>
            <w:rFonts w:eastAsia="source sans 3" w:cs="source sans 3" w:ascii="source sans 3" w:hAnsi="source sans 3"/>
            <w:color w:val="#000"/>
            <w:sz w:val="18"/>
            <w:u w:val="single"/>
          </w:rPr>
          <w:t xml:space="preserve">https://brokeralarab.com/strategies</w:t>
        </w:r>
      </w:hyperlink>
      <w:r>
        <w:rPr>
          <w:rFonts w:eastAsia="source serif 4" w:cs="source serif 4" w:ascii="source serif 4" w:hAnsi="source serif 4"/>
          <w:color w:val="000000"/>
          <w:sz w:val="18"/>
        </w:rPr>
        <w:t xml:space="preserve"> </w:t>
      </w:r>
    </w:p>
    <w:bookmarkStart w:id="2663" w:name="fn689"/>
    <w:bookmarkEnd w:id="2663"/>
    <w:p>
      <w:pPr>
        <w:numPr>
          <w:ilvl w:val="0"/>
          <w:numId w:val="609"/>
        </w:numPr>
        <w:spacing w:line="360" w:after="210" w:lineRule="auto"/>
      </w:pPr>
      <w:hyperlink r:id="rId694">
        <w:r>
          <w:rPr>
            <w:rFonts w:eastAsia="source sans 3" w:cs="source sans 3" w:ascii="source sans 3" w:hAnsi="source sans 3"/>
            <w:color w:val="#000"/>
            <w:sz w:val="18"/>
            <w:u w:val="single"/>
          </w:rPr>
          <w:t xml:space="preserve">https://pentevo.com/ar/blog/penetration-testing-complete-guide</w:t>
        </w:r>
      </w:hyperlink>
      <w:r>
        <w:rPr>
          <w:rFonts w:eastAsia="source serif 4" w:cs="source serif 4" w:ascii="source serif 4" w:hAnsi="source serif 4"/>
          <w:color w:val="000000"/>
          <w:sz w:val="18"/>
        </w:rPr>
        <w:t xml:space="preserve"> </w:t>
      </w:r>
    </w:p>
    <w:bookmarkStart w:id="2664" w:name="fn690"/>
    <w:bookmarkEnd w:id="2664"/>
    <w:p>
      <w:pPr>
        <w:numPr>
          <w:ilvl w:val="0"/>
          <w:numId w:val="609"/>
        </w:numPr>
        <w:spacing w:line="360" w:after="210" w:lineRule="auto"/>
      </w:pPr>
      <w:hyperlink r:id="rId695">
        <w:r>
          <w:rPr>
            <w:rFonts w:eastAsia="source sans 3" w:cs="source sans 3" w:ascii="source sans 3" w:hAnsi="source sans 3"/>
            <w:color w:val="#000"/>
            <w:sz w:val="18"/>
            <w:u w:val="single"/>
          </w:rPr>
          <w:t xml:space="preserve">https://jehad.academy/180358/</w:t>
        </w:r>
      </w:hyperlink>
      <w:r>
        <w:rPr>
          <w:rFonts w:eastAsia="source serif 4" w:cs="source serif 4" w:ascii="source serif 4" w:hAnsi="source serif 4"/>
          <w:color w:val="000000"/>
          <w:sz w:val="18"/>
        </w:rPr>
        <w:t xml:space="preserve"> </w:t>
      </w:r>
    </w:p>
    <w:bookmarkStart w:id="2665" w:name="fn691"/>
    <w:bookmarkEnd w:id="2665"/>
    <w:p>
      <w:pPr>
        <w:numPr>
          <w:ilvl w:val="0"/>
          <w:numId w:val="609"/>
        </w:numPr>
        <w:spacing w:line="360" w:after="210" w:lineRule="auto"/>
      </w:pPr>
      <w:hyperlink r:id="rId696">
        <w:r>
          <w:rPr>
            <w:rFonts w:eastAsia="source sans 3" w:cs="source sans 3" w:ascii="source sans 3" w:hAnsi="source sans 3"/>
            <w:color w:val="#000"/>
            <w:sz w:val="18"/>
            <w:u w:val="single"/>
          </w:rPr>
          <w:t xml:space="preserve">https://www.ibm.com/think/topics/aiops-observability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66" w:name="fn692"/>
    <w:bookmarkEnd w:id="2666"/>
    <w:p>
      <w:pPr>
        <w:numPr>
          <w:ilvl w:val="0"/>
          <w:numId w:val="609"/>
        </w:numPr>
        <w:spacing w:line="360" w:after="210" w:lineRule="auto"/>
      </w:pPr>
      <w:hyperlink r:id="rId697">
        <w:r>
          <w:rPr>
            <w:rFonts w:eastAsia="source sans 3" w:cs="source sans 3" w:ascii="source sans 3" w:hAnsi="source sans 3"/>
            <w:color w:val="#000"/>
            <w:sz w:val="18"/>
            <w:u w:val="single"/>
          </w:rPr>
          <w:t xml:space="preserve">http://www.sarcouncil.com/download-article/SJMD-80-2025-109-117.pdf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67" w:name="fn693"/>
    <w:bookmarkEnd w:id="2667"/>
    <w:p>
      <w:pPr>
        <w:numPr>
          <w:ilvl w:val="0"/>
          <w:numId w:val="609"/>
        </w:numPr>
        <w:spacing w:line="360" w:after="210" w:lineRule="auto"/>
      </w:pPr>
      <w:hyperlink r:id="rId698">
        <w:r>
          <w:rPr>
            <w:rFonts w:eastAsia="source sans 3" w:cs="source sans 3" w:ascii="source sans 3" w:hAnsi="source sans 3"/>
            <w:color w:val="#000"/>
            <w:sz w:val="18"/>
            <w:u w:val="single"/>
          </w:rPr>
          <w:t xml:space="preserve">https://link.springer.com/article/10.1007/s11416-026-00636-x?error=cookies_not_supported&amp;code=a069dcda-bde0-4bdc-86ba-bab4c0ca4b22</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68" w:name="fn694"/>
    <w:bookmarkEnd w:id="2668"/>
    <w:p>
      <w:pPr>
        <w:numPr>
          <w:ilvl w:val="0"/>
          <w:numId w:val="609"/>
        </w:numPr>
        <w:spacing w:line="360" w:after="210" w:lineRule="auto"/>
      </w:pPr>
      <w:hyperlink r:id="rId699">
        <w:r>
          <w:rPr>
            <w:rFonts w:eastAsia="source sans 3" w:cs="source sans 3" w:ascii="source sans 3" w:hAnsi="source sans 3"/>
            <w:color w:val="#000"/>
            <w:sz w:val="18"/>
            <w:u w:val="single"/>
          </w:rPr>
          <w:t xml:space="preserve">https://observability.opensearch.org/docs/anomaly-detection/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69" w:name="fn695"/>
    <w:bookmarkEnd w:id="2669"/>
    <w:p>
      <w:pPr>
        <w:numPr>
          <w:ilvl w:val="0"/>
          <w:numId w:val="609"/>
        </w:numPr>
        <w:spacing w:line="360" w:after="210" w:lineRule="auto"/>
      </w:pPr>
      <w:hyperlink r:id="rId700">
        <w:r>
          <w:rPr>
            <w:rFonts w:eastAsia="source sans 3" w:cs="source sans 3" w:ascii="source sans 3" w:hAnsi="source sans 3"/>
            <w:color w:val="#000"/>
            <w:sz w:val="18"/>
            <w:u w:val="single"/>
          </w:rPr>
          <w:t xml:space="preserve">https://www.ibm.com/new/product-blog/ibm-databand-self-learning-for-anomaly-detection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70" w:name="fn696"/>
    <w:bookmarkEnd w:id="2670"/>
    <w:p>
      <w:pPr>
        <w:numPr>
          <w:ilvl w:val="0"/>
          <w:numId w:val="609"/>
        </w:numPr>
        <w:spacing w:line="360" w:after="210" w:lineRule="auto"/>
      </w:pPr>
      <w:hyperlink r:id="rId701">
        <w:r>
          <w:rPr>
            <w:rFonts w:eastAsia="source sans 3" w:cs="source sans 3" w:ascii="source sans 3" w:hAnsi="source sans 3"/>
            <w:color w:val="#000"/>
            <w:sz w:val="18"/>
            <w:u w:val="single"/>
          </w:rPr>
          <w:t xml:space="preserve">https://docs.victoriametrics.com/anomaly-detection/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71" w:name="fn697"/>
    <w:bookmarkEnd w:id="2671"/>
    <w:p>
      <w:pPr>
        <w:numPr>
          <w:ilvl w:val="0"/>
          <w:numId w:val="609"/>
        </w:numPr>
        <w:spacing w:line="360" w:after="210" w:lineRule="auto"/>
      </w:pPr>
      <w:hyperlink r:id="rId702">
        <w:r>
          <w:rPr>
            <w:rFonts w:eastAsia="source sans 3" w:cs="source sans 3" w:ascii="source sans 3" w:hAnsi="source sans 3"/>
            <w:color w:val="#000"/>
            <w:sz w:val="18"/>
            <w:u w:val="single"/>
          </w:rPr>
          <w:t xml:space="preserve">https://www.elastic.co/observability-labs/blog/reduce-mttd-ml-machine-learning-observability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72" w:name="fn698"/>
    <w:bookmarkEnd w:id="2672"/>
    <w:p>
      <w:pPr>
        <w:numPr>
          <w:ilvl w:val="0"/>
          <w:numId w:val="609"/>
        </w:numPr>
        <w:spacing w:line="360" w:after="210" w:lineRule="auto"/>
      </w:pPr>
      <w:hyperlink r:id="rId703">
        <w:r>
          <w:rPr>
            <w:rFonts w:eastAsia="source sans 3" w:cs="source sans 3" w:ascii="source sans 3" w:hAnsi="source sans 3"/>
            <w:color w:val="#000"/>
            <w:sz w:val="18"/>
            <w:u w:val="single"/>
          </w:rPr>
          <w:t xml:space="preserve">https://docs.aws.amazon.com/AmazonCloudWatch/latest/logs/LogsAnomalyDetection.html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73" w:name="fn699"/>
    <w:bookmarkEnd w:id="2673"/>
    <w:p>
      <w:pPr>
        <w:numPr>
          <w:ilvl w:val="0"/>
          <w:numId w:val="609"/>
        </w:numPr>
        <w:spacing w:line="360" w:after="210" w:lineRule="auto"/>
      </w:pPr>
      <w:hyperlink r:id="rId704">
        <w:r>
          <w:rPr>
            <w:rFonts w:eastAsia="source sans 3" w:cs="source sans 3" w:ascii="source sans 3" w:hAnsi="source sans 3"/>
            <w:color w:val="#000"/>
            <w:sz w:val="18"/>
            <w:u w:val="single"/>
          </w:rPr>
          <w:t xml:space="preserve">https://link.springer.com/article/10.1186/s42400-026-00549-8?error=cookies_not_supported&amp;code=acd30698-d14f-4832-8933-e50f321b8902</w:t>
        </w:r>
      </w:hyperlink>
      <w:r>
        <w:rPr>
          <w:rFonts w:eastAsia="source serif 4" w:cs="source serif 4" w:ascii="source serif 4" w:hAnsi="source serif 4"/>
          <w:color w:val="000000"/>
          <w:sz w:val="18"/>
        </w:rPr>
        <w:t xml:space="preserve"> </w:t>
      </w:r>
    </w:p>
    <w:bookmarkStart w:id="2674" w:name="fn700"/>
    <w:bookmarkEnd w:id="2674"/>
    <w:p>
      <w:pPr>
        <w:numPr>
          <w:ilvl w:val="0"/>
          <w:numId w:val="609"/>
        </w:numPr>
        <w:spacing w:line="360" w:after="210" w:lineRule="auto"/>
      </w:pPr>
      <w:hyperlink r:id="rId705">
        <w:r>
          <w:rPr>
            <w:rFonts w:eastAsia="source sans 3" w:cs="source sans 3" w:ascii="source sans 3" w:hAnsi="source sans 3"/>
            <w:color w:val="#000"/>
            <w:sz w:val="18"/>
            <w:u w:val="single"/>
          </w:rPr>
          <w:t xml:space="preserve">https://link.springer.com/content/pdf/10.1007/s12530-025-09732-7.pdf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75" w:name="fn701"/>
    <w:bookmarkEnd w:id="2675"/>
    <w:p>
      <w:pPr>
        <w:numPr>
          <w:ilvl w:val="0"/>
          <w:numId w:val="609"/>
        </w:numPr>
        <w:spacing w:line="360" w:after="210" w:lineRule="auto"/>
      </w:pPr>
      <w:hyperlink r:id="rId706">
        <w:r>
          <w:rPr>
            <w:rFonts w:eastAsia="source sans 3" w:cs="source sans 3" w:ascii="source sans 3" w:hAnsi="source sans 3"/>
            <w:color w:val="#000"/>
            <w:sz w:val="18"/>
            <w:u w:val="single"/>
          </w:rPr>
          <w:t xml:space="preserve">https://ieeexplore.ieee.org/document/10473036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76" w:name="fn702"/>
    <w:bookmarkEnd w:id="2676"/>
    <w:p>
      <w:pPr>
        <w:numPr>
          <w:ilvl w:val="0"/>
          <w:numId w:val="609"/>
        </w:numPr>
        <w:spacing w:line="360" w:after="210" w:lineRule="auto"/>
      </w:pPr>
      <w:hyperlink r:id="rId707">
        <w:r>
          <w:rPr>
            <w:rFonts w:eastAsia="source sans 3" w:cs="source sans 3" w:ascii="source sans 3" w:hAnsi="source sans 3"/>
            <w:color w:val="#000"/>
            <w:sz w:val="18"/>
            <w:u w:val="single"/>
          </w:rPr>
          <w:t xml:space="preserve">https://aws.amazon.com/blogs/machine-learning/anomaly-detection-with-amazon-lookout-for-metrics/</w:t>
        </w:r>
      </w:hyperlink>
      <w:r>
        <w:rPr>
          <w:rFonts w:eastAsia="source serif 4" w:cs="source serif 4" w:ascii="source serif 4" w:hAnsi="source serif 4"/>
          <w:color w:val="000000"/>
          <w:sz w:val="18"/>
        </w:rPr>
        <w:t xml:space="preserve"> </w:t>
      </w:r>
    </w:p>
    <w:bookmarkStart w:id="2677" w:name="fn703"/>
    <w:bookmarkEnd w:id="2677"/>
    <w:p>
      <w:pPr>
        <w:numPr>
          <w:ilvl w:val="0"/>
          <w:numId w:val="609"/>
        </w:numPr>
        <w:spacing w:line="360" w:after="210" w:lineRule="auto"/>
      </w:pPr>
      <w:hyperlink r:id="rId708">
        <w:r>
          <w:rPr>
            <w:rFonts w:eastAsia="source sans 3" w:cs="source sans 3" w:ascii="source sans 3" w:hAnsi="source sans 3"/>
            <w:color w:val="#000"/>
            <w:sz w:val="18"/>
            <w:u w:val="single"/>
          </w:rPr>
          <w:t xml:space="preserve">https://maxbilgisayar.com/ar/blog/anomali-tespiti-ve-davranissal-analitik</w:t>
        </w:r>
      </w:hyperlink>
      <w:r>
        <w:rPr>
          <w:rFonts w:eastAsia="source serif 4" w:cs="source serif 4" w:ascii="source serif 4" w:hAnsi="source serif 4"/>
          <w:color w:val="000000"/>
          <w:sz w:val="18"/>
        </w:rPr>
        <w:t xml:space="preserve"> </w:t>
      </w:r>
    </w:p>
    <w:bookmarkStart w:id="2678" w:name="fn704"/>
    <w:bookmarkEnd w:id="2678"/>
    <w:p>
      <w:pPr>
        <w:numPr>
          <w:ilvl w:val="0"/>
          <w:numId w:val="609"/>
        </w:numPr>
        <w:spacing w:line="360" w:after="210" w:lineRule="auto"/>
      </w:pPr>
      <w:hyperlink r:id="rId709">
        <w:r>
          <w:rPr>
            <w:rFonts w:eastAsia="source sans 3" w:cs="source sans 3" w:ascii="source sans 3" w:hAnsi="source sans 3"/>
            <w:color w:val="#000"/>
            <w:sz w:val="18"/>
            <w:u w:val="single"/>
          </w:rPr>
          <w:t xml:space="preserve">https://hyper.ai/ar/papers/2104.13897</w:t>
        </w:r>
      </w:hyperlink>
      <w:r>
        <w:rPr>
          <w:rFonts w:eastAsia="source serif 4" w:cs="source serif 4" w:ascii="source serif 4" w:hAnsi="source serif 4"/>
          <w:color w:val="000000"/>
          <w:sz w:val="18"/>
        </w:rPr>
        <w:t xml:space="preserve"> </w:t>
      </w:r>
    </w:p>
    <w:bookmarkStart w:id="2679" w:name="fn705"/>
    <w:bookmarkEnd w:id="2679"/>
    <w:p>
      <w:pPr>
        <w:numPr>
          <w:ilvl w:val="0"/>
          <w:numId w:val="609"/>
        </w:numPr>
        <w:spacing w:line="360" w:after="210" w:lineRule="auto"/>
      </w:pPr>
      <w:hyperlink r:id="rId710">
        <w:r>
          <w:rPr>
            <w:rFonts w:eastAsia="source sans 3" w:cs="source sans 3" w:ascii="source sans 3" w:hAnsi="source sans 3"/>
            <w:color w:val="#000"/>
            <w:sz w:val="18"/>
            <w:u w:val="single"/>
          </w:rPr>
          <w:t xml:space="preserve">https://www.scribd.com/document/982712135/admin-2</w:t>
        </w:r>
      </w:hyperlink>
      <w:r>
        <w:rPr>
          <w:rFonts w:eastAsia="source serif 4" w:cs="source serif 4" w:ascii="source serif 4" w:hAnsi="source serif 4"/>
          <w:color w:val="000000"/>
          <w:sz w:val="18"/>
        </w:rPr>
        <w:t xml:space="preserve"> </w:t>
      </w:r>
    </w:p>
    <w:bookmarkStart w:id="2680" w:name="fn706"/>
    <w:bookmarkEnd w:id="2680"/>
    <w:p>
      <w:pPr>
        <w:numPr>
          <w:ilvl w:val="0"/>
          <w:numId w:val="609"/>
        </w:numPr>
        <w:spacing w:line="360" w:after="210" w:lineRule="auto"/>
      </w:pPr>
      <w:hyperlink r:id="rId711">
        <w:r>
          <w:rPr>
            <w:rFonts w:eastAsia="source sans 3" w:cs="source sans 3" w:ascii="source sans 3" w:hAnsi="source sans 3"/>
            <w:color w:val="#000"/>
            <w:sz w:val="18"/>
            <w:u w:val="single"/>
          </w:rPr>
          <w:t xml:space="preserve">https://gamblehub.io/ar/wiki/data-intelligence/anomaly-detection/</w:t>
        </w:r>
      </w:hyperlink>
      <w:r>
        <w:rPr>
          <w:rFonts w:eastAsia="source serif 4" w:cs="source serif 4" w:ascii="source serif 4" w:hAnsi="source serif 4"/>
          <w:color w:val="000000"/>
          <w:sz w:val="18"/>
        </w:rPr>
        <w:t xml:space="preserve"> </w:t>
      </w:r>
    </w:p>
    <w:bookmarkStart w:id="2681" w:name="fn707"/>
    <w:bookmarkEnd w:id="2681"/>
    <w:p>
      <w:pPr>
        <w:numPr>
          <w:ilvl w:val="0"/>
          <w:numId w:val="609"/>
        </w:numPr>
        <w:spacing w:line="360" w:after="210" w:lineRule="auto"/>
      </w:pPr>
      <w:hyperlink r:id="rId712">
        <w:r>
          <w:rPr>
            <w:rFonts w:eastAsia="source sans 3" w:cs="source sans 3" w:ascii="source sans 3" w:hAnsi="source sans 3"/>
            <w:color w:val="#000"/>
            <w:sz w:val="18"/>
            <w:u w:val="single"/>
          </w:rPr>
          <w:t xml:space="preserve">https://aiunderstanding.org/ar/learn/anomaly-detection</w:t>
        </w:r>
      </w:hyperlink>
      <w:r>
        <w:rPr>
          <w:rFonts w:eastAsia="source serif 4" w:cs="source serif 4" w:ascii="source serif 4" w:hAnsi="source serif 4"/>
          <w:color w:val="000000"/>
          <w:sz w:val="18"/>
        </w:rPr>
        <w:t xml:space="preserve"> </w:t>
      </w:r>
    </w:p>
    <w:bookmarkStart w:id="2682" w:name="fn708"/>
    <w:bookmarkEnd w:id="2682"/>
    <w:p>
      <w:pPr>
        <w:numPr>
          <w:ilvl w:val="0"/>
          <w:numId w:val="609"/>
        </w:numPr>
        <w:spacing w:line="360" w:after="210" w:lineRule="auto"/>
      </w:pPr>
      <w:hyperlink r:id="rId713">
        <w:r>
          <w:rPr>
            <w:rFonts w:eastAsia="source sans 3" w:cs="source sans 3" w:ascii="source sans 3" w:hAnsi="source sans 3"/>
            <w:color w:val="#000"/>
            <w:sz w:val="18"/>
            <w:u w:val="single"/>
          </w:rPr>
          <w:t xml:space="preserve">https://kitploit.com/ar/categories/anomaly-detection</w:t>
        </w:r>
      </w:hyperlink>
      <w:r>
        <w:rPr>
          <w:rFonts w:eastAsia="source serif 4" w:cs="source serif 4" w:ascii="source serif 4" w:hAnsi="source serif 4"/>
          <w:color w:val="000000"/>
          <w:sz w:val="18"/>
        </w:rPr>
        <w:t xml:space="preserve"> </w:t>
      </w:r>
    </w:p>
    <w:bookmarkStart w:id="2683" w:name="fn709"/>
    <w:bookmarkEnd w:id="2683"/>
    <w:p>
      <w:pPr>
        <w:numPr>
          <w:ilvl w:val="0"/>
          <w:numId w:val="609"/>
        </w:numPr>
        <w:spacing w:line="360" w:after="210" w:lineRule="auto"/>
      </w:pPr>
      <w:hyperlink r:id="rId714">
        <w:r>
          <w:rPr>
            <w:rFonts w:eastAsia="source sans 3" w:cs="source sans 3" w:ascii="source sans 3" w:hAnsi="source sans 3"/>
            <w:color w:val="#000"/>
            <w:sz w:val="18"/>
            <w:u w:val="single"/>
          </w:rPr>
          <w:t xml:space="preserve">https://www.flowhunt.io/ar/قاموس/anomaly-detection/</w:t>
        </w:r>
      </w:hyperlink>
      <w:r>
        <w:rPr>
          <w:rFonts w:eastAsia="source serif 4" w:cs="source serif 4" w:ascii="source serif 4" w:hAnsi="source serif 4"/>
          <w:color w:val="000000"/>
          <w:sz w:val="18"/>
        </w:rPr>
        <w:t xml:space="preserve"> </w:t>
      </w:r>
    </w:p>
    <w:bookmarkStart w:id="2684" w:name="fn710"/>
    <w:bookmarkEnd w:id="2684"/>
    <w:p>
      <w:pPr>
        <w:numPr>
          <w:ilvl w:val="0"/>
          <w:numId w:val="609"/>
        </w:numPr>
        <w:spacing w:line="360" w:after="210" w:lineRule="auto"/>
      </w:pPr>
      <w:hyperlink r:id="rId715">
        <w:r>
          <w:rPr>
            <w:rFonts w:eastAsia="source sans 3" w:cs="source sans 3" w:ascii="source sans 3" w:hAnsi="source sans 3"/>
            <w:color w:val="#000"/>
            <w:sz w:val="18"/>
            <w:u w:val="single"/>
          </w:rPr>
          <w:t xml:space="preserve">https://www.ultralytics.com/ar/glossary/anomaly-detection</w:t>
        </w:r>
      </w:hyperlink>
      <w:r>
        <w:rPr>
          <w:rFonts w:eastAsia="source serif 4" w:cs="source serif 4" w:ascii="source serif 4" w:hAnsi="source serif 4"/>
          <w:color w:val="000000"/>
          <w:sz w:val="18"/>
        </w:rPr>
        <w:t xml:space="preserve"> </w:t>
      </w:r>
    </w:p>
    <w:bookmarkStart w:id="2685" w:name="fn711"/>
    <w:bookmarkEnd w:id="2685"/>
    <w:p>
      <w:pPr>
        <w:numPr>
          <w:ilvl w:val="0"/>
          <w:numId w:val="609"/>
        </w:numPr>
        <w:spacing w:line="360" w:after="210" w:lineRule="auto"/>
      </w:pPr>
      <w:hyperlink r:id="rId716">
        <w:r>
          <w:rPr>
            <w:rFonts w:eastAsia="source sans 3" w:cs="source sans 3" w:ascii="source sans 3" w:hAnsi="source sans 3"/>
            <w:color w:val="#000"/>
            <w:sz w:val="18"/>
            <w:u w:val="single"/>
          </w:rPr>
          <w:t xml:space="preserve">https://homs-univ.edu.sy/rags/تحليل-أنظمة-كشف-الشُّذوذ-في-البيانات-و</w:t>
        </w:r>
      </w:hyperlink>
      <w:r>
        <w:rPr>
          <w:rFonts w:eastAsia="source serif 4" w:cs="source serif 4" w:ascii="source serif 4" w:hAnsi="source serif 4"/>
          <w:color w:val="000000"/>
          <w:sz w:val="18"/>
        </w:rPr>
        <w:t xml:space="preserve"> </w:t>
      </w:r>
    </w:p>
    <w:bookmarkStart w:id="2686" w:name="fn712"/>
    <w:bookmarkEnd w:id="2686"/>
    <w:p>
      <w:pPr>
        <w:numPr>
          <w:ilvl w:val="0"/>
          <w:numId w:val="609"/>
        </w:numPr>
        <w:spacing w:line="360" w:after="210" w:lineRule="auto"/>
      </w:pPr>
      <w:hyperlink r:id="rId717">
        <w:r>
          <w:rPr>
            <w:rFonts w:eastAsia="source sans 3" w:cs="source sans 3" w:ascii="source sans 3" w:hAnsi="source sans 3"/>
            <w:color w:val="#000"/>
            <w:sz w:val="18"/>
            <w:u w:val="single"/>
          </w:rPr>
          <w:t xml:space="preserve">https://journal.homs-univ.edu.sy/index.php/Engineering/article/download/7777/3413/27816</w:t>
        </w:r>
      </w:hyperlink>
      <w:r>
        <w:rPr>
          <w:rFonts w:eastAsia="source serif 4" w:cs="source serif 4" w:ascii="source serif 4" w:hAnsi="source serif 4"/>
          <w:color w:val="000000"/>
          <w:sz w:val="18"/>
        </w:rPr>
        <w:t xml:space="preserve"> </w:t>
      </w:r>
    </w:p>
    <w:bookmarkStart w:id="2687" w:name="fn713"/>
    <w:bookmarkEnd w:id="2687"/>
    <w:p>
      <w:pPr>
        <w:numPr>
          <w:ilvl w:val="0"/>
          <w:numId w:val="609"/>
        </w:numPr>
        <w:spacing w:line="360" w:after="210" w:lineRule="auto"/>
      </w:pPr>
      <w:hyperlink r:id="rId718">
        <w:r>
          <w:rPr>
            <w:rFonts w:eastAsia="source sans 3" w:cs="source sans 3" w:ascii="source sans 3" w:hAnsi="source sans 3"/>
            <w:color w:val="#000"/>
            <w:sz w:val="18"/>
            <w:u w:val="single"/>
          </w:rPr>
          <w:t xml:space="preserve">https://www.ibm.com/think/topics/intrusion-prevention-system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88" w:name="fn714"/>
    <w:bookmarkEnd w:id="2688"/>
    <w:p>
      <w:pPr>
        <w:numPr>
          <w:ilvl w:val="0"/>
          <w:numId w:val="609"/>
        </w:numPr>
        <w:spacing w:line="360" w:after="210" w:lineRule="auto"/>
      </w:pPr>
      <w:hyperlink r:id="rId719">
        <w:r>
          <w:rPr>
            <w:rFonts w:eastAsia="source sans 3" w:cs="source sans 3" w:ascii="source sans 3" w:hAnsi="source sans 3"/>
            <w:color w:val="#000"/>
            <w:sz w:val="18"/>
            <w:u w:val="single"/>
          </w:rPr>
          <w:t xml:space="preserve">https://nordlayer.com/learn/threat-management/idps/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89" w:name="fn715"/>
    <w:bookmarkEnd w:id="2689"/>
    <w:p>
      <w:pPr>
        <w:numPr>
          <w:ilvl w:val="0"/>
          <w:numId w:val="609"/>
        </w:numPr>
        <w:spacing w:line="360" w:after="210" w:lineRule="auto"/>
      </w:pPr>
      <w:hyperlink r:id="rId720">
        <w:r>
          <w:rPr>
            <w:rFonts w:eastAsia="source sans 3" w:cs="source sans 3" w:ascii="source sans 3" w:hAnsi="source sans 3"/>
            <w:color w:val="#000"/>
            <w:sz w:val="18"/>
            <w:u w:val="single"/>
          </w:rPr>
          <w:t xml:space="preserve">https://tsapps.nist.gov/publication/get_pdf.cfm?pub_id=901146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90" w:name="fn716"/>
    <w:bookmarkEnd w:id="2690"/>
    <w:p>
      <w:pPr>
        <w:numPr>
          <w:ilvl w:val="0"/>
          <w:numId w:val="609"/>
        </w:numPr>
        <w:spacing w:line="360" w:after="210" w:lineRule="auto"/>
      </w:pPr>
      <w:hyperlink r:id="rId721">
        <w:r>
          <w:rPr>
            <w:rFonts w:eastAsia="source sans 3" w:cs="source sans 3" w:ascii="source sans 3" w:hAnsi="source sans 3"/>
            <w:color w:val="#000"/>
            <w:sz w:val="18"/>
            <w:u w:val="single"/>
          </w:rPr>
          <w:t xml:space="preserve">https://www.group-ib.com/resources/knowledge-hub/ids/</w:t>
        </w:r>
      </w:hyperlink>
      <w:r>
        <w:rPr>
          <w:rFonts w:eastAsia="source serif 4" w:cs="source serif 4" w:ascii="source serif 4" w:hAnsi="source serif 4"/>
          <w:color w:val="000000"/>
          <w:sz w:val="18"/>
        </w:rPr>
        <w:t xml:space="preserve"> </w:t>
      </w:r>
    </w:p>
    <w:bookmarkStart w:id="2691" w:name="fn717"/>
    <w:bookmarkEnd w:id="2691"/>
    <w:p>
      <w:pPr>
        <w:numPr>
          <w:ilvl w:val="0"/>
          <w:numId w:val="609"/>
        </w:numPr>
        <w:spacing w:line="360" w:after="210" w:lineRule="auto"/>
      </w:pPr>
      <w:hyperlink r:id="rId722">
        <w:r>
          <w:rPr>
            <w:rFonts w:eastAsia="source sans 3" w:cs="source sans 3" w:ascii="source sans 3" w:hAnsi="source sans 3"/>
            <w:color w:val="#000"/>
            <w:sz w:val="18"/>
            <w:u w:val="single"/>
          </w:rPr>
          <w:t xml:space="preserve">https://www.fortinet.com/resources/cyberglossary/intrusion-detection-system</w:t>
        </w:r>
      </w:hyperlink>
      <w:r>
        <w:rPr>
          <w:rFonts w:eastAsia="source serif 4" w:cs="source serif 4" w:ascii="source serif 4" w:hAnsi="source serif 4"/>
          <w:color w:val="000000"/>
          <w:sz w:val="18"/>
        </w:rPr>
        <w:t xml:space="preserve"> </w:t>
      </w:r>
    </w:p>
    <w:bookmarkStart w:id="2692" w:name="fn718"/>
    <w:bookmarkEnd w:id="2692"/>
    <w:p>
      <w:pPr>
        <w:numPr>
          <w:ilvl w:val="0"/>
          <w:numId w:val="609"/>
        </w:numPr>
        <w:spacing w:line="360" w:after="210" w:lineRule="auto"/>
      </w:pPr>
      <w:hyperlink r:id="rId723">
        <w:r>
          <w:rPr>
            <w:rFonts w:eastAsia="source sans 3" w:cs="source sans 3" w:ascii="source sans 3" w:hAnsi="source sans 3"/>
            <w:color w:val="#000"/>
            <w:sz w:val="18"/>
            <w:u w:val="single"/>
          </w:rPr>
          <w:t xml:space="preserve">https://www.paloaltonetworks.com/cyberpedia/what-is-an-intrusion-prevention-system-ips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93" w:name="fn719"/>
    <w:bookmarkEnd w:id="2693"/>
    <w:p>
      <w:pPr>
        <w:numPr>
          <w:ilvl w:val="0"/>
          <w:numId w:val="609"/>
        </w:numPr>
        <w:spacing w:line="360" w:after="210" w:lineRule="auto"/>
      </w:pPr>
      <w:hyperlink r:id="rId724">
        <w:r>
          <w:rPr>
            <w:rFonts w:eastAsia="source sans 3" w:cs="source sans 3" w:ascii="source sans 3" w:hAnsi="source sans 3"/>
            <w:color w:val="#000"/>
            <w:sz w:val="18"/>
            <w:u w:val="single"/>
          </w:rPr>
          <w:t xml:space="preserve">https://www.omadanetworks.com/us/blog/2691/what-is-an-ips-intrusion-prevention-systems-explained/</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94" w:name="fn720"/>
    <w:bookmarkEnd w:id="2694"/>
    <w:p>
      <w:pPr>
        <w:numPr>
          <w:ilvl w:val="0"/>
          <w:numId w:val="609"/>
        </w:numPr>
        <w:spacing w:line="360" w:after="210" w:lineRule="auto"/>
      </w:pPr>
      <w:hyperlink r:id="rId725">
        <w:r>
          <w:rPr>
            <w:rFonts w:eastAsia="source sans 3" w:cs="source sans 3" w:ascii="source sans 3" w:hAnsi="source sans 3"/>
            <w:color w:val="#000"/>
            <w:sz w:val="18"/>
            <w:u w:val="single"/>
          </w:rPr>
          <w:t xml:space="preserve">https://www.paloaltonetworks.com/cyberpedia/what-is-an-intrusion-detection-system-ids</w:t>
        </w:r>
      </w:hyperlink>
      <w:r>
        <w:rPr>
          <w:rFonts w:eastAsia="source serif 4" w:cs="source serif 4" w:ascii="source serif 4" w:hAnsi="source serif 4"/>
          <w:color w:val="000000"/>
          <w:sz w:val="18"/>
        </w:rPr>
        <w:t xml:space="preserve"> </w:t>
      </w:r>
    </w:p>
    <w:bookmarkStart w:id="2695" w:name="fn721"/>
    <w:bookmarkEnd w:id="2695"/>
    <w:p>
      <w:pPr>
        <w:numPr>
          <w:ilvl w:val="0"/>
          <w:numId w:val="609"/>
        </w:numPr>
        <w:spacing w:line="360" w:after="210" w:lineRule="auto"/>
      </w:pPr>
      <w:hyperlink r:id="rId726">
        <w:r>
          <w:rPr>
            <w:rFonts w:eastAsia="source sans 3" w:cs="source sans 3" w:ascii="source sans 3" w:hAnsi="source sans 3"/>
            <w:color w:val="#000"/>
            <w:sz w:val="18"/>
            <w:u w:val="single"/>
          </w:rPr>
          <w:t xml:space="preserve">https://www.fortinet.com/resources/cyberglossary/what-is-an-ips</w:t>
        </w:r>
      </w:hyperlink>
      <w:r>
        <w:rPr>
          <w:rFonts w:eastAsia="source serif 4" w:cs="source serif 4" w:ascii="source serif 4" w:hAnsi="source serif 4"/>
          <w:color w:val="000000"/>
          <w:sz w:val="18"/>
        </w:rPr>
        <w:t xml:space="preserve"> </w:t>
      </w:r>
    </w:p>
    <w:bookmarkStart w:id="2696" w:name="fn722"/>
    <w:bookmarkEnd w:id="2696"/>
    <w:p>
      <w:pPr>
        <w:numPr>
          <w:ilvl w:val="0"/>
          <w:numId w:val="609"/>
        </w:numPr>
        <w:spacing w:line="360" w:after="210" w:lineRule="auto"/>
      </w:pPr>
      <w:hyperlink r:id="rId727">
        <w:r>
          <w:rPr>
            <w:rFonts w:eastAsia="source sans 3" w:cs="source sans 3" w:ascii="source sans 3" w:hAnsi="source sans 3"/>
            <w:color w:val="#000"/>
            <w:sz w:val="18"/>
            <w:u w:val="single"/>
          </w:rPr>
          <w:t xml:space="preserve">https://www.amu.apus.edu/area-of-study/information-technology/resources/intrusion-detection-and-prevention-systems-and-techniques/</w:t>
        </w:r>
      </w:hyperlink>
      <w:r>
        <w:rPr>
          <w:rFonts w:eastAsia="source serif 4" w:cs="source serif 4" w:ascii="source serif 4" w:hAnsi="source serif 4"/>
          <w:color w:val="000000"/>
          <w:sz w:val="18"/>
        </w:rPr>
        <w:t xml:space="preserve"> </w:t>
      </w:r>
    </w:p>
    <w:bookmarkStart w:id="2697" w:name="fn723"/>
    <w:bookmarkEnd w:id="2697"/>
    <w:p>
      <w:pPr>
        <w:numPr>
          <w:ilvl w:val="0"/>
          <w:numId w:val="609"/>
        </w:numPr>
        <w:spacing w:line="360" w:after="210" w:lineRule="auto"/>
      </w:pPr>
      <w:hyperlink r:id="rId728">
        <w:r>
          <w:rPr>
            <w:rFonts w:eastAsia="source sans 3" w:cs="source sans 3" w:ascii="source sans 3" w:hAnsi="source sans 3"/>
            <w:color w:val="#000"/>
            <w:sz w:val="18"/>
            <w:u w:val="single"/>
          </w:rPr>
          <w:t xml:space="preserve">https://www.splunk.com/en_us/blog/learn/ids-intrusion-detection-systems.html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98" w:name="fn724"/>
    <w:bookmarkEnd w:id="2698"/>
    <w:p>
      <w:pPr>
        <w:numPr>
          <w:ilvl w:val="0"/>
          <w:numId w:val="609"/>
        </w:numPr>
        <w:spacing w:line="360" w:after="210" w:lineRule="auto"/>
      </w:pPr>
      <w:hyperlink r:id="rId729">
        <w:r>
          <w:rPr>
            <w:rFonts w:eastAsia="source sans 3" w:cs="source sans 3" w:ascii="source sans 3" w:hAnsi="source sans 3"/>
            <w:color w:val="#000"/>
            <w:sz w:val="18"/>
            <w:u w:val="single"/>
          </w:rPr>
          <w:t xml:space="preserve">https://www.benhup.com/security-privacy/intrusion-detection-and-prevention-system-comparison/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99" w:name="fn725"/>
    <w:bookmarkEnd w:id="2699"/>
    <w:p>
      <w:pPr>
        <w:numPr>
          <w:ilvl w:val="0"/>
          <w:numId w:val="609"/>
        </w:numPr>
        <w:spacing w:line="360" w:after="210" w:lineRule="auto"/>
      </w:pPr>
      <w:hyperlink r:id="rId730">
        <w:r>
          <w:rPr>
            <w:rFonts w:eastAsia="source sans 3" w:cs="source sans 3" w:ascii="source sans 3" w:hAnsi="source sans 3"/>
            <w:color w:val="#000"/>
            <w:sz w:val="18"/>
            <w:u w:val="single"/>
          </w:rPr>
          <w:t xml:space="preserve">https://www.fortinet.com/resources/cyberglossary/intrusion-detection-system</w:t>
        </w:r>
      </w:hyperlink>
      <w:r>
        <w:rPr>
          <w:rFonts w:eastAsia="source serif 4" w:cs="source serif 4" w:ascii="source serif 4" w:hAnsi="source serif 4"/>
          <w:color w:val="000000"/>
          <w:sz w:val="18"/>
        </w:rPr>
        <w:t xml:space="preserve"> </w:t>
      </w:r>
    </w:p>
    <w:bookmarkStart w:id="2700" w:name="fn726"/>
    <w:bookmarkEnd w:id="2700"/>
    <w:p>
      <w:pPr>
        <w:numPr>
          <w:ilvl w:val="0"/>
          <w:numId w:val="609"/>
        </w:numPr>
        <w:spacing w:line="360" w:after="210" w:lineRule="auto"/>
      </w:pPr>
      <w:hyperlink r:id="rId731">
        <w:r>
          <w:rPr>
            <w:rFonts w:eastAsia="source sans 3" w:cs="source sans 3" w:ascii="source sans 3" w:hAnsi="source sans 3"/>
            <w:color w:val="#000"/>
            <w:sz w:val="18"/>
            <w:u w:val="single"/>
          </w:rPr>
          <w:t xml:space="preserve">https://www.paloaltonetworks.com/cyberpedia/what-is-an-intrusion-prevention-system-ips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01" w:name="fn727"/>
    <w:bookmarkEnd w:id="2701"/>
    <w:p>
      <w:pPr>
        <w:numPr>
          <w:ilvl w:val="0"/>
          <w:numId w:val="609"/>
        </w:numPr>
        <w:spacing w:line="360" w:after="210" w:lineRule="auto"/>
      </w:pPr>
      <w:hyperlink r:id="rId732">
        <w:r>
          <w:rPr>
            <w:rFonts w:eastAsia="source sans 3" w:cs="source sans 3" w:ascii="source sans 3" w:hAnsi="source sans 3"/>
            <w:color w:val="#000"/>
            <w:sz w:val="18"/>
            <w:u w:val="single"/>
          </w:rPr>
          <w:t xml:space="preserve">https://www.paloaltonetworks.com/cyberpedia/what-is-an-intrusion-detection-system-ids</w:t>
        </w:r>
      </w:hyperlink>
      <w:r>
        <w:rPr>
          <w:rFonts w:eastAsia="source serif 4" w:cs="source serif 4" w:ascii="source serif 4" w:hAnsi="source serif 4"/>
          <w:color w:val="000000"/>
          <w:sz w:val="18"/>
        </w:rPr>
        <w:t xml:space="preserve"> </w:t>
      </w:r>
    </w:p>
    <w:bookmarkStart w:id="2702" w:name="fn728"/>
    <w:bookmarkEnd w:id="2702"/>
    <w:p>
      <w:pPr>
        <w:numPr>
          <w:ilvl w:val="0"/>
          <w:numId w:val="609"/>
        </w:numPr>
        <w:spacing w:line="360" w:after="210" w:lineRule="auto"/>
      </w:pPr>
      <w:hyperlink r:id="rId733">
        <w:r>
          <w:rPr>
            <w:rFonts w:eastAsia="source sans 3" w:cs="source sans 3" w:ascii="source sans 3" w:hAnsi="source sans 3"/>
            <w:color w:val="#000"/>
            <w:sz w:val="18"/>
            <w:u w:val="single"/>
          </w:rPr>
          <w:t xml:space="preserve">https://www.omadanetworks.com/us/blog/2691/what-is-an-ips-intrusion-prevention-systems-explained/</w:t>
        </w:r>
      </w:hyperlink>
      <w:r>
        <w:rPr>
          <w:rFonts w:eastAsia="source serif 4" w:cs="source serif 4" w:ascii="source serif 4" w:hAnsi="source serif 4"/>
          <w:color w:val="000000"/>
          <w:sz w:val="18"/>
        </w:rPr>
        <w:t xml:space="preserve"> </w:t>
      </w:r>
    </w:p>
    <w:bookmarkStart w:id="2703" w:name="fn729"/>
    <w:bookmarkEnd w:id="2703"/>
    <w:p>
      <w:pPr>
        <w:numPr>
          <w:ilvl w:val="0"/>
          <w:numId w:val="609"/>
        </w:numPr>
        <w:spacing w:line="360" w:after="210" w:lineRule="auto"/>
      </w:pPr>
      <w:hyperlink r:id="rId734">
        <w:r>
          <w:rPr>
            <w:rFonts w:eastAsia="source sans 3" w:cs="source sans 3" w:ascii="source sans 3" w:hAnsi="source sans 3"/>
            <w:color w:val="#000"/>
            <w:sz w:val="18"/>
            <w:u w:val="single"/>
          </w:rPr>
          <w:t xml:space="preserve">https://nordlayer.com/learn/threat-management/idps/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04" w:name="fn730"/>
    <w:bookmarkEnd w:id="2704"/>
    <w:p>
      <w:pPr>
        <w:numPr>
          <w:ilvl w:val="0"/>
          <w:numId w:val="609"/>
        </w:numPr>
        <w:spacing w:line="360" w:after="210" w:lineRule="auto"/>
      </w:pPr>
      <w:hyperlink r:id="rId735">
        <w:r>
          <w:rPr>
            <w:rFonts w:eastAsia="source sans 3" w:cs="source sans 3" w:ascii="source sans 3" w:hAnsi="source sans 3"/>
            <w:color w:val="#000"/>
            <w:sz w:val="18"/>
            <w:u w:val="single"/>
          </w:rPr>
          <w:t xml:space="preserve">https://www.ibm.com/think/topics/red-teaming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05" w:name="fn731"/>
    <w:bookmarkEnd w:id="2705"/>
    <w:p>
      <w:pPr>
        <w:numPr>
          <w:ilvl w:val="0"/>
          <w:numId w:val="609"/>
        </w:numPr>
        <w:spacing w:line="360" w:after="210" w:lineRule="auto"/>
      </w:pPr>
      <w:hyperlink r:id="rId736">
        <w:r>
          <w:rPr>
            <w:rFonts w:eastAsia="source sans 3" w:cs="source sans 3" w:ascii="source sans 3" w:hAnsi="source sans 3"/>
            <w:color w:val="#000"/>
            <w:sz w:val="18"/>
            <w:u w:val="single"/>
          </w:rPr>
          <w:t xml:space="preserve">https://www.ibm.com/services/adversary-simulation</w:t>
        </w:r>
      </w:hyperlink>
      <w:r>
        <w:rPr>
          <w:rFonts w:eastAsia="source serif 4" w:cs="source serif 4" w:ascii="source serif 4" w:hAnsi="source serif 4"/>
          <w:color w:val="000000"/>
          <w:sz w:val="18"/>
        </w:rPr>
        <w:t xml:space="preserve"> </w:t>
      </w:r>
    </w:p>
    <w:bookmarkStart w:id="2706" w:name="fn732"/>
    <w:bookmarkEnd w:id="2706"/>
    <w:p>
      <w:pPr>
        <w:numPr>
          <w:ilvl w:val="0"/>
          <w:numId w:val="609"/>
        </w:numPr>
        <w:spacing w:line="360" w:after="210" w:lineRule="auto"/>
      </w:pPr>
      <w:hyperlink r:id="rId737">
        <w:r>
          <w:rPr>
            <w:rFonts w:eastAsia="source sans 3" w:cs="source sans 3" w:ascii="source sans 3" w:hAnsi="source sans 3"/>
            <w:color w:val="#000"/>
            <w:sz w:val="18"/>
            <w:u w:val="single"/>
          </w:rPr>
          <w:t xml:space="preserve">https://www.picussecurity.com/resource/glossary/what-is-purple-team</w:t>
        </w:r>
      </w:hyperlink>
      <w:r>
        <w:rPr>
          <w:rFonts w:eastAsia="source serif 4" w:cs="source serif 4" w:ascii="source serif 4" w:hAnsi="source serif 4"/>
          <w:color w:val="000000"/>
          <w:sz w:val="18"/>
        </w:rPr>
        <w:t xml:space="preserve"> </w:t>
      </w:r>
    </w:p>
    <w:bookmarkStart w:id="2707" w:name="fn733"/>
    <w:bookmarkEnd w:id="2707"/>
    <w:p>
      <w:pPr>
        <w:numPr>
          <w:ilvl w:val="0"/>
          <w:numId w:val="609"/>
        </w:numPr>
        <w:spacing w:line="360" w:after="210" w:lineRule="auto"/>
      </w:pPr>
      <w:hyperlink r:id="rId738">
        <w:r>
          <w:rPr>
            <w:rFonts w:eastAsia="source sans 3" w:cs="source sans 3" w:ascii="source sans 3" w:hAnsi="source sans 3"/>
            <w:color w:val="#000"/>
            <w:sz w:val="18"/>
            <w:u w:val="single"/>
          </w:rPr>
          <w:t xml:space="preserve">https://cybersecurity.bureauveritas.com/services/integrated-approach/red-teaming</w:t>
        </w:r>
      </w:hyperlink>
      <w:r>
        <w:rPr>
          <w:rFonts w:eastAsia="source serif 4" w:cs="source serif 4" w:ascii="source serif 4" w:hAnsi="source serif 4"/>
          <w:color w:val="000000"/>
          <w:sz w:val="18"/>
        </w:rPr>
        <w:t xml:space="preserve"> </w:t>
      </w:r>
    </w:p>
    <w:bookmarkStart w:id="2708" w:name="fn734"/>
    <w:bookmarkEnd w:id="2708"/>
    <w:p>
      <w:pPr>
        <w:numPr>
          <w:ilvl w:val="0"/>
          <w:numId w:val="609"/>
        </w:numPr>
        <w:spacing w:line="360" w:after="210" w:lineRule="auto"/>
      </w:pPr>
      <w:hyperlink r:id="rId739">
        <w:r>
          <w:rPr>
            <w:rFonts w:eastAsia="source sans 3" w:cs="source sans 3" w:ascii="source sans 3" w:hAnsi="source sans 3"/>
            <w:color w:val="#000"/>
            <w:sz w:val="18"/>
            <w:u w:val="single"/>
          </w:rPr>
          <w:t xml:space="preserve">https://www.nccgroup.com/technical-assurance/attack-simulation/</w:t>
        </w:r>
      </w:hyperlink>
      <w:r>
        <w:rPr>
          <w:rFonts w:eastAsia="source serif 4" w:cs="source serif 4" w:ascii="source serif 4" w:hAnsi="source serif 4"/>
          <w:color w:val="000000"/>
          <w:sz w:val="18"/>
        </w:rPr>
        <w:t xml:space="preserve"> </w:t>
      </w:r>
    </w:p>
    <w:bookmarkStart w:id="2709" w:name="fn735"/>
    <w:bookmarkEnd w:id="2709"/>
    <w:p>
      <w:pPr>
        <w:numPr>
          <w:ilvl w:val="0"/>
          <w:numId w:val="609"/>
        </w:numPr>
        <w:spacing w:line="360" w:after="210" w:lineRule="auto"/>
      </w:pPr>
      <w:hyperlink r:id="rId740">
        <w:r>
          <w:rPr>
            <w:rFonts w:eastAsia="source sans 3" w:cs="source sans 3" w:ascii="source sans 3" w:hAnsi="source sans 3"/>
            <w:color w:val="#000"/>
            <w:sz w:val="18"/>
            <w:u w:val="single"/>
          </w:rPr>
          <w:t xml:space="preserve">https://tsapps.nist.gov/publication/get_pdf.cfm?pub_id=901146</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10" w:name="fn736"/>
    <w:bookmarkEnd w:id="2710"/>
    <w:p>
      <w:pPr>
        <w:numPr>
          <w:ilvl w:val="0"/>
          <w:numId w:val="609"/>
        </w:numPr>
        <w:spacing w:line="360" w:after="210" w:lineRule="auto"/>
      </w:pPr>
      <w:hyperlink r:id="rId741">
        <w:r>
          <w:rPr>
            <w:rFonts w:eastAsia="source sans 3" w:cs="source sans 3" w:ascii="source sans 3" w:hAnsi="source sans 3"/>
            <w:color w:val="#000"/>
            <w:sz w:val="18"/>
            <w:u w:val="single"/>
          </w:rPr>
          <w:t xml:space="preserve">https://www.claranet.com/us/blog/2025-03-28-strengthen-your-security-posture-purple-team-exercise</w:t>
        </w:r>
      </w:hyperlink>
      <w:r>
        <w:rPr>
          <w:rFonts w:eastAsia="source serif 4" w:cs="source serif 4" w:ascii="source serif 4" w:hAnsi="source serif 4"/>
          <w:color w:val="000000"/>
          <w:sz w:val="18"/>
        </w:rPr>
        <w:t xml:space="preserve"> </w:t>
      </w:r>
    </w:p>
    <w:bookmarkStart w:id="2711" w:name="fn737"/>
    <w:bookmarkEnd w:id="2711"/>
    <w:p>
      <w:pPr>
        <w:numPr>
          <w:ilvl w:val="0"/>
          <w:numId w:val="609"/>
        </w:numPr>
        <w:spacing w:line="360" w:after="210" w:lineRule="auto"/>
      </w:pPr>
      <w:hyperlink r:id="rId742">
        <w:r>
          <w:rPr>
            <w:rFonts w:eastAsia="source sans 3" w:cs="source sans 3" w:ascii="source sans 3" w:hAnsi="source sans 3"/>
            <w:color w:val="#000"/>
            <w:sz w:val="18"/>
            <w:u w:val="single"/>
          </w:rPr>
          <w:t xml:space="preserve">https://flylib.com/books/en/2.902.1.51/2/</w:t>
        </w:r>
      </w:hyperlink>
      <w:r>
        <w:rPr>
          <w:rFonts w:eastAsia="source serif 4" w:cs="source serif 4" w:ascii="source serif 4" w:hAnsi="source serif 4"/>
          <w:color w:val="000000"/>
          <w:sz w:val="18"/>
        </w:rPr>
        <w:t xml:space="preserve"> </w:t>
      </w:r>
    </w:p>
    <w:bookmarkStart w:id="2712" w:name="fn738"/>
    <w:bookmarkEnd w:id="2712"/>
    <w:p>
      <w:pPr>
        <w:numPr>
          <w:ilvl w:val="0"/>
          <w:numId w:val="609"/>
        </w:numPr>
        <w:spacing w:line="360" w:after="210" w:lineRule="auto"/>
      </w:pPr>
      <w:hyperlink r:id="rId743">
        <w:r>
          <w:rPr>
            <w:rFonts w:eastAsia="source sans 3" w:cs="source sans 3" w:ascii="source sans 3" w:hAnsi="source sans 3"/>
            <w:color w:val="#000"/>
            <w:sz w:val="18"/>
            <w:u w:val="single"/>
          </w:rPr>
          <w:t xml:space="preserve">https://www.stamus-networks.com/blog/what-are-the-types-of-intrusion-detection-systems</w:t>
        </w:r>
      </w:hyperlink>
      <w:r>
        <w:rPr>
          <w:rFonts w:eastAsia="source serif 4" w:cs="source serif 4" w:ascii="source serif 4" w:hAnsi="source serif 4"/>
          <w:color w:val="000000"/>
          <w:sz w:val="18"/>
        </w:rPr>
        <w:t xml:space="preserve"> </w:t>
      </w:r>
    </w:p>
    <w:bookmarkStart w:id="2713" w:name="fn739"/>
    <w:bookmarkEnd w:id="2713"/>
    <w:p>
      <w:pPr>
        <w:numPr>
          <w:ilvl w:val="0"/>
          <w:numId w:val="609"/>
        </w:numPr>
        <w:spacing w:line="360" w:after="210" w:lineRule="auto"/>
      </w:pPr>
      <w:hyperlink r:id="rId744">
        <w:r>
          <w:rPr>
            <w:rFonts w:eastAsia="source sans 3" w:cs="source sans 3" w:ascii="source sans 3" w:hAnsi="source sans 3"/>
            <w:color w:val="#000"/>
            <w:sz w:val="18"/>
            <w:u w:val="single"/>
          </w:rPr>
          <w:t xml:space="preserve">https://www.ibm.com/think/topics/red-teaming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14" w:name="fn740"/>
    <w:bookmarkEnd w:id="2714"/>
    <w:p>
      <w:pPr>
        <w:numPr>
          <w:ilvl w:val="0"/>
          <w:numId w:val="609"/>
        </w:numPr>
        <w:spacing w:line="360" w:after="210" w:lineRule="auto"/>
      </w:pPr>
      <w:hyperlink r:id="rId745">
        <w:r>
          <w:rPr>
            <w:rFonts w:eastAsia="source sans 3" w:cs="source sans 3" w:ascii="source sans 3" w:hAnsi="source sans 3"/>
            <w:color w:val="#000"/>
            <w:sz w:val="18"/>
            <w:u w:val="single"/>
          </w:rPr>
          <w:t xml:space="preserve">https://www.picussecurity.com/resource/glossary/what-is-purple-team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15" w:name="fn741"/>
    <w:bookmarkEnd w:id="2715"/>
    <w:p>
      <w:pPr>
        <w:numPr>
          <w:ilvl w:val="0"/>
          <w:numId w:val="609"/>
        </w:numPr>
        <w:spacing w:line="360" w:after="210" w:lineRule="auto"/>
      </w:pPr>
      <w:hyperlink r:id="rId746">
        <w:r>
          <w:rPr>
            <w:rFonts w:eastAsia="source sans 3" w:cs="source sans 3" w:ascii="source sans 3" w:hAnsi="source sans 3"/>
            <w:color w:val="#000"/>
            <w:sz w:val="18"/>
            <w:u w:val="single"/>
          </w:rPr>
          <w:t xml:space="preserve">https://www.splunk.com/en_us/blog/learn/ids-intrusion-detection-systems.html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16" w:name="fn742"/>
    <w:bookmarkEnd w:id="2716"/>
    <w:p>
      <w:pPr>
        <w:numPr>
          <w:ilvl w:val="0"/>
          <w:numId w:val="609"/>
        </w:numPr>
        <w:spacing w:line="360" w:after="210" w:lineRule="auto"/>
      </w:pPr>
      <w:hyperlink r:id="rId747">
        <w:r>
          <w:rPr>
            <w:rFonts w:eastAsia="source sans 3" w:cs="source sans 3" w:ascii="source sans 3" w:hAnsi="source sans 3"/>
            <w:color w:val="#000"/>
            <w:sz w:val="18"/>
            <w:u w:val="single"/>
          </w:rPr>
          <w:t xml:space="preserve">https://www.paloaltonetworks.com/cyberpedia/what-is-an-intrusion-prevention-system-ips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17" w:name="fn743"/>
    <w:bookmarkEnd w:id="2717"/>
    <w:p>
      <w:pPr>
        <w:numPr>
          <w:ilvl w:val="0"/>
          <w:numId w:val="609"/>
        </w:numPr>
        <w:spacing w:line="360" w:after="210" w:lineRule="auto"/>
      </w:pPr>
      <w:hyperlink r:id="rId748">
        <w:r>
          <w:rPr>
            <w:rFonts w:eastAsia="source sans 3" w:cs="source sans 3" w:ascii="source sans 3" w:hAnsi="source sans 3"/>
            <w:color w:val="#000"/>
            <w:sz w:val="18"/>
            <w:u w:val="single"/>
          </w:rPr>
          <w:t xml:space="preserve">https://nordlayer.com/learn/threat-management/idps/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18" w:name="fn744"/>
    <w:bookmarkEnd w:id="2718"/>
    <w:p>
      <w:pPr>
        <w:numPr>
          <w:ilvl w:val="0"/>
          <w:numId w:val="609"/>
        </w:numPr>
        <w:spacing w:line="360" w:after="210" w:lineRule="auto"/>
      </w:pPr>
      <w:hyperlink r:id="rId749">
        <w:r>
          <w:rPr>
            <w:rFonts w:eastAsia="source sans 3" w:cs="source sans 3" w:ascii="source sans 3" w:hAnsi="source sans 3"/>
            <w:color w:val="#000"/>
            <w:sz w:val="18"/>
            <w:u w:val="single"/>
          </w:rPr>
          <w:t xml:space="preserve">https://tsapps.nist.gov/publication/get_pdf.cfm?pub_id=901146</w:t>
        </w:r>
      </w:hyperlink>
      <w:r>
        <w:rPr>
          <w:rFonts w:eastAsia="source serif 4" w:cs="source serif 4" w:ascii="source serif 4" w:hAnsi="source serif 4"/>
          <w:color w:val="000000"/>
          <w:sz w:val="18"/>
        </w:rPr>
        <w:t xml:space="preserve"> </w:t>
      </w:r>
    </w:p>
    <w:bookmarkStart w:id="2719" w:name="fn745"/>
    <w:bookmarkEnd w:id="2719"/>
    <w:p>
      <w:pPr>
        <w:numPr>
          <w:ilvl w:val="0"/>
          <w:numId w:val="609"/>
        </w:numPr>
        <w:spacing w:line="360" w:after="210" w:lineRule="auto"/>
      </w:pPr>
      <w:hyperlink r:id="rId750">
        <w:r>
          <w:rPr>
            <w:rFonts w:eastAsia="source sans 3" w:cs="source sans 3" w:ascii="source sans 3" w:hAnsi="source sans 3"/>
            <w:color w:val="#000"/>
            <w:sz w:val="18"/>
            <w:u w:val="single"/>
          </w:rPr>
          <w:t xml:space="preserve">https://www.ibm.com/think/topics/intrusion-prevention-system</w:t>
        </w:r>
      </w:hyperlink>
      <w:r>
        <w:rPr>
          <w:rFonts w:eastAsia="source serif 4" w:cs="source serif 4" w:ascii="source serif 4" w:hAnsi="source serif 4"/>
          <w:color w:val="000000"/>
          <w:sz w:val="18"/>
        </w:rPr>
        <w:t xml:space="preserve"> </w:t>
      </w:r>
    </w:p>
    <w:bookmarkStart w:id="2720" w:name="fn746"/>
    <w:bookmarkEnd w:id="2720"/>
    <w:p>
      <w:pPr>
        <w:numPr>
          <w:ilvl w:val="0"/>
          <w:numId w:val="609"/>
        </w:numPr>
        <w:spacing w:line="360" w:after="210" w:lineRule="auto"/>
      </w:pPr>
      <w:hyperlink r:id="rId751">
        <w:r>
          <w:rPr>
            <w:rFonts w:eastAsia="source sans 3" w:cs="source sans 3" w:ascii="source sans 3" w:hAnsi="source sans 3"/>
            <w:color w:val="#000"/>
            <w:sz w:val="18"/>
            <w:u w:val="single"/>
          </w:rPr>
          <w:t xml:space="preserve">https://www.nccgroup.com/technical-assurance/attack-simulation/</w:t>
        </w:r>
      </w:hyperlink>
      <w:r>
        <w:rPr>
          <w:rFonts w:eastAsia="source serif 4" w:cs="source serif 4" w:ascii="source serif 4" w:hAnsi="source serif 4"/>
          <w:color w:val="000000"/>
          <w:sz w:val="18"/>
        </w:rPr>
        <w:t xml:space="preserve"> </w:t>
      </w:r>
    </w:p>
    <w:bookmarkStart w:id="2721" w:name="fn747"/>
    <w:bookmarkEnd w:id="2721"/>
    <w:p>
      <w:pPr>
        <w:numPr>
          <w:ilvl w:val="0"/>
          <w:numId w:val="609"/>
        </w:numPr>
        <w:spacing w:line="360" w:after="210" w:lineRule="auto"/>
      </w:pPr>
      <w:hyperlink r:id="rId752">
        <w:r>
          <w:rPr>
            <w:rFonts w:eastAsia="source sans 3" w:cs="source sans 3" w:ascii="source sans 3" w:hAnsi="source sans 3"/>
            <w:color w:val="#000"/>
            <w:sz w:val="18"/>
            <w:u w:val="single"/>
          </w:rPr>
          <w:t xml:space="preserve">https://www.fortinet.com/resources/cyberglossary/intrusion-detection-system</w:t>
        </w:r>
      </w:hyperlink>
      <w:r>
        <w:rPr>
          <w:rFonts w:eastAsia="source serif 4" w:cs="source serif 4" w:ascii="source serif 4" w:hAnsi="source serif 4"/>
          <w:color w:val="000000"/>
          <w:sz w:val="18"/>
        </w:rPr>
        <w:t xml:space="preserve"> </w:t>
      </w:r>
    </w:p>
    <w:bookmarkStart w:id="2722" w:name="fn748"/>
    <w:bookmarkEnd w:id="2722"/>
    <w:p>
      <w:pPr>
        <w:numPr>
          <w:ilvl w:val="0"/>
          <w:numId w:val="609"/>
        </w:numPr>
        <w:spacing w:line="360" w:after="210" w:lineRule="auto"/>
      </w:pPr>
      <w:hyperlink r:id="rId753">
        <w:r>
          <w:rPr>
            <w:rFonts w:eastAsia="source sans 3" w:cs="source sans 3" w:ascii="source sans 3" w:hAnsi="source sans 3"/>
            <w:color w:val="#000"/>
            <w:sz w:val="18"/>
            <w:u w:val="single"/>
          </w:rPr>
          <w:t xml:space="preserve">https://www.omadanetworks.com/us/blog/2691/what-is-an-ips-intrusion-prevention-systems-explained/</w:t>
        </w:r>
      </w:hyperlink>
      <w:r>
        <w:rPr>
          <w:rFonts w:eastAsia="source serif 4" w:cs="source serif 4" w:ascii="source serif 4" w:hAnsi="source serif 4"/>
          <w:color w:val="000000"/>
          <w:sz w:val="18"/>
        </w:rPr>
        <w:t xml:space="preserve"> </w:t>
      </w:r>
    </w:p>
    <w:bookmarkStart w:id="2723" w:name="fn749"/>
    <w:bookmarkEnd w:id="2723"/>
    <w:p>
      <w:pPr>
        <w:numPr>
          <w:ilvl w:val="0"/>
          <w:numId w:val="609"/>
        </w:numPr>
        <w:spacing w:line="360" w:after="210" w:lineRule="auto"/>
      </w:pPr>
      <w:hyperlink r:id="rId754">
        <w:r>
          <w:rPr>
            <w:rFonts w:eastAsia="source sans 3" w:cs="source sans 3" w:ascii="source sans 3" w:hAnsi="source sans 3"/>
            <w:color w:val="#000"/>
            <w:sz w:val="18"/>
            <w:u w:val="single"/>
          </w:rPr>
          <w:t xml:space="preserve">https://www.claranet.com/us/blog/2025-03-28-strengthen-your-security-posture-purple-team-exercise</w:t>
        </w:r>
      </w:hyperlink>
      <w:r>
        <w:rPr>
          <w:rFonts w:eastAsia="source serif 4" w:cs="source serif 4" w:ascii="source serif 4" w:hAnsi="source serif 4"/>
          <w:color w:val="000000"/>
          <w:sz w:val="18"/>
        </w:rPr>
        <w:t xml:space="preserve"> </w:t>
      </w:r>
    </w:p>
    <w:bookmarkStart w:id="2724" w:name="fn750"/>
    <w:bookmarkEnd w:id="2724"/>
    <w:p>
      <w:pPr>
        <w:numPr>
          <w:ilvl w:val="0"/>
          <w:numId w:val="609"/>
        </w:numPr>
        <w:spacing w:line="360" w:after="210" w:lineRule="auto"/>
      </w:pPr>
      <w:hyperlink r:id="rId755">
        <w:r>
          <w:rPr>
            <w:rFonts w:eastAsia="source sans 3" w:cs="source sans 3" w:ascii="source sans 3" w:hAnsi="source sans 3"/>
            <w:color w:val="#000"/>
            <w:sz w:val="18"/>
            <w:u w:val="single"/>
          </w:rPr>
          <w:t xml:space="preserve">https://www.stamus-networks.com/blog/what-are-the-types-of-intrusion-detection-systems</w:t>
        </w:r>
      </w:hyperlink>
      <w:r>
        <w:rPr>
          <w:rFonts w:eastAsia="source serif 4" w:cs="source serif 4" w:ascii="source serif 4" w:hAnsi="source serif 4"/>
          <w:color w:val="000000"/>
          <w:sz w:val="18"/>
        </w:rPr>
        <w:t xml:space="preserve"> </w:t>
      </w:r>
    </w:p>
    <w:bookmarkStart w:id="2725" w:name="fn751"/>
    <w:bookmarkEnd w:id="2725"/>
    <w:p>
      <w:pPr>
        <w:numPr>
          <w:ilvl w:val="0"/>
          <w:numId w:val="609"/>
        </w:numPr>
        <w:spacing w:line="360" w:after="210" w:lineRule="auto"/>
      </w:pPr>
      <w:hyperlink r:id="rId756">
        <w:r>
          <w:rPr>
            <w:rFonts w:eastAsia="source sans 3" w:cs="source sans 3" w:ascii="source sans 3" w:hAnsi="source sans 3"/>
            <w:color w:val="#000"/>
            <w:sz w:val="18"/>
            <w:u w:val="single"/>
          </w:rPr>
          <w:t xml:space="preserve">https://www.elbalad.news/6312163</w:t>
        </w:r>
      </w:hyperlink>
      <w:r>
        <w:rPr>
          <w:rFonts w:eastAsia="source serif 4" w:cs="source serif 4" w:ascii="source serif 4" w:hAnsi="source serif 4"/>
          <w:color w:val="000000"/>
          <w:sz w:val="18"/>
        </w:rPr>
        <w:t xml:space="preserve"> </w:t>
      </w:r>
    </w:p>
    <w:bookmarkStart w:id="2726" w:name="fn752"/>
    <w:bookmarkEnd w:id="2726"/>
    <w:p>
      <w:pPr>
        <w:numPr>
          <w:ilvl w:val="0"/>
          <w:numId w:val="609"/>
        </w:numPr>
        <w:spacing w:line="360" w:after="210" w:lineRule="auto"/>
      </w:pPr>
      <w:hyperlink r:id="rId757">
        <w:r>
          <w:rPr>
            <w:rFonts w:eastAsia="source sans 3" w:cs="source sans 3" w:ascii="source sans 3" w:hAnsi="source sans 3"/>
            <w:color w:val="#000"/>
            <w:sz w:val="18"/>
            <w:u w:val="single"/>
          </w:rPr>
          <w:t xml:space="preserve">https://www.lebanon24.com/news/lebanon/1569422/الموازنة-إلى-النقاش-والمتقاعدون-إلى-الشارع</w:t>
        </w:r>
      </w:hyperlink>
      <w:r>
        <w:rPr>
          <w:rFonts w:eastAsia="source serif 4" w:cs="source serif 4" w:ascii="source serif 4" w:hAnsi="source serif 4"/>
          <w:color w:val="000000"/>
          <w:sz w:val="18"/>
        </w:rPr>
        <w:t xml:space="preserve"> </w:t>
      </w:r>
    </w:p>
    <w:bookmarkStart w:id="2727" w:name="fn753"/>
    <w:bookmarkEnd w:id="2727"/>
    <w:p>
      <w:pPr>
        <w:numPr>
          <w:ilvl w:val="0"/>
          <w:numId w:val="609"/>
        </w:numPr>
        <w:spacing w:line="360" w:after="210" w:lineRule="auto"/>
      </w:pPr>
      <w:hyperlink r:id="rId758">
        <w:r>
          <w:rPr>
            <w:rFonts w:eastAsia="source sans 3" w:cs="source sans 3" w:ascii="source sans 3" w:hAnsi="source sans 3"/>
            <w:color w:val="#000"/>
            <w:sz w:val="18"/>
            <w:u w:val="single"/>
          </w:rPr>
          <w:t xml:space="preserve">https://www.elwatannews.com/news/details/7820270</w:t>
        </w:r>
      </w:hyperlink>
      <w:r>
        <w:rPr>
          <w:rFonts w:eastAsia="source serif 4" w:cs="source serif 4" w:ascii="source serif 4" w:hAnsi="source serif 4"/>
          <w:color w:val="000000"/>
          <w:sz w:val="18"/>
        </w:rPr>
        <w:t xml:space="preserve"> </w:t>
      </w:r>
    </w:p>
    <w:bookmarkStart w:id="2728" w:name="fn754"/>
    <w:bookmarkEnd w:id="2728"/>
    <w:p>
      <w:pPr>
        <w:numPr>
          <w:ilvl w:val="0"/>
          <w:numId w:val="609"/>
        </w:numPr>
        <w:spacing w:line="360" w:after="210" w:lineRule="auto"/>
      </w:pPr>
      <w:hyperlink r:id="rId759">
        <w:r>
          <w:rPr>
            <w:rFonts w:eastAsia="source sans 3" w:cs="source sans 3" w:ascii="source sans 3" w:hAnsi="source sans 3"/>
            <w:color w:val="#000"/>
            <w:sz w:val="18"/>
            <w:u w:val="single"/>
          </w:rPr>
          <w:t xml:space="preserve">https://www.elwatannews.com/news/details/7337647</w:t>
        </w:r>
      </w:hyperlink>
      <w:r>
        <w:rPr>
          <w:rFonts w:eastAsia="source serif 4" w:cs="source serif 4" w:ascii="source serif 4" w:hAnsi="source serif 4"/>
          <w:color w:val="000000"/>
          <w:sz w:val="18"/>
        </w:rPr>
        <w:t xml:space="preserve"> </w:t>
      </w:r>
    </w:p>
    <w:bookmarkStart w:id="2729" w:name="fn755"/>
    <w:bookmarkEnd w:id="2729"/>
    <w:p>
      <w:pPr>
        <w:numPr>
          <w:ilvl w:val="0"/>
          <w:numId w:val="609"/>
        </w:numPr>
        <w:spacing w:line="360" w:after="210" w:lineRule="auto"/>
      </w:pPr>
      <w:hyperlink r:id="rId760">
        <w:r>
          <w:rPr>
            <w:rFonts w:eastAsia="source sans 3" w:cs="source sans 3" w:ascii="source sans 3" w:hAnsi="source sans 3"/>
            <w:color w:val="#000"/>
            <w:sz w:val="18"/>
            <w:u w:val="single"/>
          </w:rPr>
          <w:t xml:space="preserve">https://blog.mmabas77.com/posts/mshroaa-altkhrg-mn-albday-al-alnhay</w:t>
        </w:r>
      </w:hyperlink>
      <w:r>
        <w:rPr>
          <w:rFonts w:eastAsia="source serif 4" w:cs="source serif 4" w:ascii="source serif 4" w:hAnsi="source serif 4"/>
          <w:color w:val="000000"/>
          <w:sz w:val="18"/>
        </w:rPr>
        <w:t xml:space="preserve"> </w:t>
      </w:r>
    </w:p>
    <w:bookmarkStart w:id="2730" w:name="fn756"/>
    <w:bookmarkEnd w:id="2730"/>
    <w:p>
      <w:pPr>
        <w:numPr>
          <w:ilvl w:val="0"/>
          <w:numId w:val="609"/>
        </w:numPr>
        <w:spacing w:line="360" w:after="210" w:lineRule="auto"/>
      </w:pPr>
      <w:hyperlink r:id="rId761">
        <w:r>
          <w:rPr>
            <w:rFonts w:eastAsia="source sans 3" w:cs="source sans 3" w:ascii="source sans 3" w:hAnsi="source sans 3"/>
            <w:color w:val="#000"/>
            <w:sz w:val="18"/>
            <w:u w:val="single"/>
          </w:rPr>
          <w:t xml:space="preserve">http://musa201031.blogspot.com/2016/12/blog-post_15.html</w:t>
        </w:r>
      </w:hyperlink>
      <w:r>
        <w:rPr>
          <w:rFonts w:eastAsia="source serif 4" w:cs="source serif 4" w:ascii="source serif 4" w:hAnsi="source serif 4"/>
          <w:color w:val="000000"/>
          <w:sz w:val="18"/>
        </w:rPr>
        <w:t xml:space="preserve"> </w:t>
      </w:r>
    </w:p>
    <w:bookmarkStart w:id="2731" w:name="fn757"/>
    <w:bookmarkEnd w:id="2731"/>
    <w:p>
      <w:pPr>
        <w:numPr>
          <w:ilvl w:val="0"/>
          <w:numId w:val="609"/>
        </w:numPr>
        <w:spacing w:line="360" w:after="210" w:lineRule="auto"/>
      </w:pPr>
      <w:hyperlink r:id="rId762">
        <w:r>
          <w:rPr>
            <w:rFonts w:eastAsia="source sans 3" w:cs="source sans 3" w:ascii="source sans 3" w:hAnsi="source sans 3"/>
            <w:color w:val="#000"/>
            <w:sz w:val="18"/>
            <w:u w:val="single"/>
          </w:rPr>
          <w:t xml:space="preserve">https://www.almeezan.qa/LawArticles.aspx?LawTreeSectionID=2866&amp;lawId=379&amp;language=ar</w:t>
        </w:r>
      </w:hyperlink>
      <w:r>
        <w:rPr>
          <w:rFonts w:eastAsia="source serif 4" w:cs="source serif 4" w:ascii="source serif 4" w:hAnsi="source serif 4"/>
          <w:color w:val="000000"/>
          <w:sz w:val="18"/>
        </w:rPr>
        <w:t xml:space="preserve"> </w:t>
      </w:r>
    </w:p>
    <w:bookmarkStart w:id="2732" w:name="fn758"/>
    <w:bookmarkEnd w:id="2732"/>
    <w:p>
      <w:pPr>
        <w:numPr>
          <w:ilvl w:val="0"/>
          <w:numId w:val="609"/>
        </w:numPr>
        <w:spacing w:line="360" w:after="210" w:lineRule="auto"/>
      </w:pPr>
      <w:hyperlink r:id="rId763">
        <w:r>
          <w:rPr>
            <w:rFonts w:eastAsia="source sans 3" w:cs="source sans 3" w:ascii="source sans 3" w:hAnsi="source sans 3"/>
            <w:color w:val="#000"/>
            <w:sz w:val="18"/>
            <w:u w:val="single"/>
          </w:rPr>
          <w:t xml:space="preserve">https://blog.ajsrp.com/كيف-تستعد-لمناقشة-مشروع-التخرج؟/</w:t>
        </w:r>
      </w:hyperlink>
      <w:r>
        <w:rPr>
          <w:rFonts w:eastAsia="source serif 4" w:cs="source serif 4" w:ascii="source serif 4" w:hAnsi="source serif 4"/>
          <w:color w:val="000000"/>
          <w:sz w:val="18"/>
        </w:rPr>
        <w:t xml:space="preserve"> </w:t>
      </w:r>
    </w:p>
    <w:bookmarkStart w:id="2733" w:name="fn759"/>
    <w:bookmarkEnd w:id="2733"/>
    <w:p>
      <w:pPr>
        <w:numPr>
          <w:ilvl w:val="0"/>
          <w:numId w:val="609"/>
        </w:numPr>
        <w:spacing w:line="360" w:after="210" w:lineRule="auto"/>
      </w:pPr>
      <w:hyperlink r:id="rId764">
        <w:r>
          <w:rPr>
            <w:rFonts w:eastAsia="source sans 3" w:cs="source sans 3" w:ascii="source sans 3" w:hAnsi="source sans 3"/>
            <w:color w:val="#000"/>
            <w:sz w:val="18"/>
            <w:u w:val="single"/>
          </w:rPr>
          <w:t xml:space="preserve">https://www.annahar.com/lebanon/347655/جلسة-نيابية-لمسالة-الحكومة-اللبنانية-سلام-نريد-إنها-الحرب</w:t>
        </w:r>
      </w:hyperlink>
      <w:r>
        <w:rPr>
          <w:rFonts w:eastAsia="source serif 4" w:cs="source serif 4" w:ascii="source serif 4" w:hAnsi="source serif 4"/>
          <w:color w:val="000000"/>
          <w:sz w:val="18"/>
        </w:rPr>
        <w:t xml:space="preserve"> </w:t>
      </w:r>
    </w:p>
    <w:bookmarkStart w:id="2734" w:name="fn760"/>
    <w:bookmarkEnd w:id="2734"/>
    <w:p>
      <w:pPr>
        <w:numPr>
          <w:ilvl w:val="0"/>
          <w:numId w:val="609"/>
        </w:numPr>
        <w:spacing w:line="360" w:after="210" w:lineRule="auto"/>
      </w:pPr>
      <w:hyperlink r:id="rId765">
        <w:r>
          <w:rPr>
            <w:rFonts w:eastAsia="source sans 3" w:cs="source sans 3" w:ascii="source sans 3" w:hAnsi="source sans 3"/>
            <w:color w:val="#000"/>
            <w:sz w:val="18"/>
            <w:u w:val="single"/>
          </w:rPr>
          <w:t xml:space="preserve">https://www.aljazeera.net/politics/2026/9/11/مشروع-مواجهة-النفوذ-لماذا-يتصاعد</w:t>
        </w:r>
      </w:hyperlink>
      <w:r>
        <w:rPr>
          <w:rFonts w:eastAsia="source serif 4" w:cs="source serif 4" w:ascii="source serif 4" w:hAnsi="source serif 4"/>
          <w:color w:val="000000"/>
          <w:sz w:val="18"/>
        </w:rPr>
        <w:t xml:space="preserve"> </w:t>
      </w:r>
    </w:p>
    <w:bookmarkStart w:id="2735" w:name="fn761"/>
    <w:bookmarkEnd w:id="2735"/>
    <w:p>
      <w:pPr>
        <w:numPr>
          <w:ilvl w:val="0"/>
          <w:numId w:val="609"/>
        </w:numPr>
        <w:spacing w:line="360" w:after="210" w:lineRule="auto"/>
      </w:pPr>
      <w:hyperlink r:id="rId766">
        <w:r>
          <w:rPr>
            <w:rFonts w:eastAsia="source sans 3" w:cs="source sans 3" w:ascii="source sans 3" w:hAnsi="source sans 3"/>
            <w:color w:val="#000"/>
            <w:sz w:val="18"/>
            <w:u w:val="single"/>
          </w:rPr>
          <w:t xml:space="preserve">https://www.ibm.com/think/topics/red-teaming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36" w:name="fn762"/>
    <w:bookmarkEnd w:id="2736"/>
    <w:p>
      <w:pPr>
        <w:numPr>
          <w:ilvl w:val="0"/>
          <w:numId w:val="609"/>
        </w:numPr>
        <w:spacing w:line="360" w:after="210" w:lineRule="auto"/>
      </w:pPr>
      <w:hyperlink r:id="rId767">
        <w:r>
          <w:rPr>
            <w:rFonts w:eastAsia="source sans 3" w:cs="source sans 3" w:ascii="source sans 3" w:hAnsi="source sans 3"/>
            <w:color w:val="#000"/>
            <w:sz w:val="18"/>
            <w:u w:val="single"/>
          </w:rPr>
          <w:t xml:space="preserve">https://www.crowdstrike.com/en-us/cybersecurity-101/advisory-services/purple-teaming/</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37" w:name="fn763"/>
    <w:bookmarkEnd w:id="2737"/>
    <w:p>
      <w:pPr>
        <w:numPr>
          <w:ilvl w:val="0"/>
          <w:numId w:val="609"/>
        </w:numPr>
        <w:spacing w:line="360" w:after="210" w:lineRule="auto"/>
      </w:pPr>
      <w:hyperlink r:id="rId768">
        <w:r>
          <w:rPr>
            <w:rFonts w:eastAsia="source sans 3" w:cs="source sans 3" w:ascii="source sans 3" w:hAnsi="source sans 3"/>
            <w:color w:val="#000"/>
            <w:sz w:val="18"/>
            <w:u w:val="single"/>
          </w:rPr>
          <w:t xml:space="preserve">https://www.splunk.com/en_us/blog/learn/purple-team.html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38" w:name="fn764"/>
    <w:bookmarkEnd w:id="2738"/>
    <w:p>
      <w:pPr>
        <w:numPr>
          <w:ilvl w:val="0"/>
          <w:numId w:val="609"/>
        </w:numPr>
        <w:spacing w:line="360" w:after="210" w:lineRule="auto"/>
      </w:pPr>
      <w:hyperlink r:id="rId769">
        <w:r>
          <w:rPr>
            <w:rFonts w:eastAsia="source sans 3" w:cs="source sans 3" w:ascii="source sans 3" w:hAnsi="source sans 3"/>
            <w:color w:val="#000"/>
            <w:sz w:val="18"/>
            <w:u w:val="single"/>
          </w:rPr>
          <w:t xml:space="preserve">https://www.checkpoint.com/cyber-hub/cyber-security/what-is-a-purple-team/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39" w:name="fn765"/>
    <w:bookmarkEnd w:id="2739"/>
    <w:p>
      <w:pPr>
        <w:numPr>
          <w:ilvl w:val="0"/>
          <w:numId w:val="609"/>
        </w:numPr>
        <w:spacing w:line="360" w:after="210" w:lineRule="auto"/>
      </w:pPr>
      <w:hyperlink r:id="rId770">
        <w:r>
          <w:rPr>
            <w:rFonts w:eastAsia="source sans 3" w:cs="source sans 3" w:ascii="source sans 3" w:hAnsi="source sans 3"/>
            <w:color w:val="#000"/>
            <w:sz w:val="18"/>
            <w:u w:val="single"/>
          </w:rPr>
          <w:t xml:space="preserve">https://www.rapid7.com/fundamentals/what-is-a-purple-team/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40" w:name="fn766"/>
    <w:bookmarkEnd w:id="2740"/>
    <w:p>
      <w:pPr>
        <w:numPr>
          <w:ilvl w:val="0"/>
          <w:numId w:val="609"/>
        </w:numPr>
        <w:spacing w:line="360" w:after="210" w:lineRule="auto"/>
      </w:pPr>
      <w:hyperlink r:id="rId771">
        <w:r>
          <w:rPr>
            <w:rFonts w:eastAsia="source sans 3" w:cs="source sans 3" w:ascii="source sans 3" w:hAnsi="source sans 3"/>
            <w:color w:val="#000"/>
            <w:sz w:val="18"/>
            <w:u w:val="single"/>
          </w:rPr>
          <w:t xml:space="preserve">https://www.trendmicro.com/en_gb/what-is/cyber-attack/red-teaming.html</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41" w:name="fn767"/>
    <w:bookmarkEnd w:id="2741"/>
    <w:p>
      <w:pPr>
        <w:numPr>
          <w:ilvl w:val="0"/>
          <w:numId w:val="609"/>
        </w:numPr>
        <w:spacing w:line="360" w:after="210" w:lineRule="auto"/>
      </w:pPr>
      <w:hyperlink r:id="rId772">
        <w:r>
          <w:rPr>
            <w:rFonts w:eastAsia="source sans 3" w:cs="source sans 3" w:ascii="source sans 3" w:hAnsi="source sans 3"/>
            <w:color w:val="#000"/>
            <w:sz w:val="18"/>
            <w:u w:val="single"/>
          </w:rPr>
          <w:t xml:space="preserve">https://cybersecurity.bureauveritas.com/services/integrated-approach/red-teaming</w:t>
        </w:r>
      </w:hyperlink>
      <w:r>
        <w:rPr>
          <w:rFonts w:eastAsia="source serif 4" w:cs="source serif 4" w:ascii="source serif 4" w:hAnsi="source serif 4"/>
          <w:color w:val="000000"/>
          <w:sz w:val="18"/>
        </w:rPr>
        <w:t xml:space="preserve"> </w:t>
      </w:r>
    </w:p>
    <w:bookmarkStart w:id="2742" w:name="fn768"/>
    <w:bookmarkEnd w:id="2742"/>
    <w:p>
      <w:pPr>
        <w:numPr>
          <w:ilvl w:val="0"/>
          <w:numId w:val="609"/>
        </w:numPr>
        <w:spacing w:line="360" w:after="210" w:lineRule="auto"/>
      </w:pPr>
      <w:hyperlink r:id="rId773">
        <w:r>
          <w:rPr>
            <w:rFonts w:eastAsia="source sans 3" w:cs="source sans 3" w:ascii="source sans 3" w:hAnsi="source sans 3"/>
            <w:color w:val="#000"/>
            <w:sz w:val="18"/>
            <w:u w:val="single"/>
          </w:rPr>
          <w:t xml:space="preserve">https://www.ibm.com/think/topics/intrusion-prevention-system</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43" w:name="fn769"/>
    <w:bookmarkEnd w:id="2743"/>
    <w:p>
      <w:pPr>
        <w:numPr>
          <w:ilvl w:val="0"/>
          <w:numId w:val="609"/>
        </w:numPr>
        <w:spacing w:line="360" w:after="210" w:lineRule="auto"/>
      </w:pPr>
      <w:hyperlink r:id="rId774">
        <w:r>
          <w:rPr>
            <w:rFonts w:eastAsia="source sans 3" w:cs="source sans 3" w:ascii="source sans 3" w:hAnsi="source sans 3"/>
            <w:color w:val="#000"/>
            <w:sz w:val="18"/>
            <w:u w:val="single"/>
          </w:rPr>
          <w:t xml:space="preserve">https://nordlayer.com/learn/threat-management/idps/</w:t>
        </w:r>
      </w:hyperlink>
      <w:r>
        <w:rPr>
          <w:rFonts w:eastAsia="source serif 4" w:cs="source serif 4" w:ascii="source serif 4" w:hAnsi="source serif 4"/>
          <w:color w:val="000000"/>
          <w:sz w:val="18"/>
        </w:rPr>
        <w:t xml:space="preserve"> </w:t>
      </w:r>
    </w:p>
    <w:bookmarkStart w:id="2744" w:name="fn770"/>
    <w:bookmarkEnd w:id="2744"/>
    <w:p>
      <w:pPr>
        <w:numPr>
          <w:ilvl w:val="0"/>
          <w:numId w:val="609"/>
        </w:numPr>
        <w:spacing w:line="360" w:after="210" w:lineRule="auto"/>
      </w:pPr>
      <w:hyperlink r:id="rId775">
        <w:r>
          <w:rPr>
            <w:rFonts w:eastAsia="source sans 3" w:cs="source sans 3" w:ascii="source sans 3" w:hAnsi="source sans 3"/>
            <w:color w:val="#000"/>
            <w:sz w:val="18"/>
            <w:u w:val="single"/>
          </w:rPr>
          <w:t xml:space="preserve">https://www.paloaltonetworks.com/cyberpedia/what-is-an-intrusion-prevention-system-ips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45" w:name="fn771"/>
    <w:bookmarkEnd w:id="2745"/>
    <w:p>
      <w:pPr>
        <w:numPr>
          <w:ilvl w:val="0"/>
          <w:numId w:val="609"/>
        </w:numPr>
        <w:spacing w:line="360" w:after="210" w:lineRule="auto"/>
      </w:pPr>
      <w:hyperlink r:id="rId776">
        <w:r>
          <w:rPr>
            <w:rFonts w:eastAsia="source sans 3" w:cs="source sans 3" w:ascii="source sans 3" w:hAnsi="source sans 3"/>
            <w:color w:val="#000"/>
            <w:sz w:val="18"/>
            <w:u w:val="single"/>
          </w:rPr>
          <w:t xml:space="preserve">https://www.kroll.com/en/publications/cyber/introduction-to-purple-teaming</w:t>
        </w:r>
      </w:hyperlink>
      <w:r>
        <w:rPr>
          <w:rFonts w:eastAsia="source serif 4" w:cs="source serif 4" w:ascii="source serif 4" w:hAnsi="source serif 4"/>
          <w:color w:val="000000"/>
          <w:sz w:val="18"/>
        </w:rPr>
        <w:t xml:space="preserve"> </w:t>
      </w:r>
    </w:p>
    <w:bookmarkStart w:id="2746" w:name="fn772"/>
    <w:bookmarkEnd w:id="2746"/>
    <w:p>
      <w:pPr>
        <w:numPr>
          <w:ilvl w:val="0"/>
          <w:numId w:val="609"/>
        </w:numPr>
        <w:spacing w:line="360" w:after="210" w:lineRule="auto"/>
      </w:pPr>
      <w:hyperlink r:id="rId777">
        <w:r>
          <w:rPr>
            <w:rFonts w:eastAsia="source sans 3" w:cs="source sans 3" w:ascii="source sans 3" w:hAnsi="source sans 3"/>
            <w:color w:val="#000"/>
            <w:sz w:val="18"/>
            <w:u w:val="single"/>
          </w:rPr>
          <w:t xml:space="preserve">https://mypurple.team/</w:t>
        </w:r>
      </w:hyperlink>
      <w:r>
        <w:rPr>
          <w:rFonts w:eastAsia="source serif 4" w:cs="source serif 4" w:ascii="source serif 4" w:hAnsi="source serif 4"/>
          <w:color w:val="000000"/>
          <w:sz w:val="18"/>
        </w:rPr>
        <w:t xml:space="preserve"> </w:t>
      </w:r>
    </w:p>
    <w:bookmarkStart w:id="2747" w:name="fn773"/>
    <w:bookmarkEnd w:id="2747"/>
    <w:p>
      <w:pPr>
        <w:numPr>
          <w:ilvl w:val="0"/>
          <w:numId w:val="609"/>
        </w:numPr>
        <w:spacing w:line="360" w:after="210" w:lineRule="auto"/>
      </w:pPr>
      <w:hyperlink r:id="rId778">
        <w:r>
          <w:rPr>
            <w:rFonts w:eastAsia="source sans 3" w:cs="source sans 3" w:ascii="source sans 3" w:hAnsi="source sans 3"/>
            <w:color w:val="#000"/>
            <w:sz w:val="18"/>
            <w:u w:val="single"/>
          </w:rPr>
          <w:t xml:space="preserve">https://www.coursera.org/articles/purple-team</w:t>
        </w:r>
      </w:hyperlink>
      <w:r>
        <w:rPr>
          <w:rFonts w:eastAsia="source serif 4" w:cs="source serif 4" w:ascii="source serif 4" w:hAnsi="source serif 4"/>
          <w:color w:val="000000"/>
          <w:sz w:val="18"/>
        </w:rPr>
        <w:t xml:space="preserve"> </w:t>
      </w:r>
    </w:p>
    <w:bookmarkStart w:id="2748" w:name="fn774"/>
    <w:bookmarkEnd w:id="2748"/>
    <w:p>
      <w:pPr>
        <w:numPr>
          <w:ilvl w:val="0"/>
          <w:numId w:val="609"/>
        </w:numPr>
        <w:spacing w:line="360" w:after="210" w:lineRule="auto"/>
      </w:pPr>
      <w:hyperlink r:id="rId779">
        <w:r>
          <w:rPr>
            <w:rFonts w:eastAsia="source sans 3" w:cs="source sans 3" w:ascii="source sans 3" w:hAnsi="source sans 3"/>
            <w:color w:val="#000"/>
            <w:sz w:val="18"/>
            <w:u w:val="single"/>
          </w:rPr>
          <w:t xml:space="preserve">https://www.citationeasy.com/ar/guides/how-to-write-methodology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49" w:name="fn775"/>
    <w:bookmarkEnd w:id="2749"/>
    <w:p>
      <w:pPr>
        <w:numPr>
          <w:ilvl w:val="0"/>
          <w:numId w:val="609"/>
        </w:numPr>
        <w:spacing w:line="360" w:after="210" w:lineRule="auto"/>
      </w:pPr>
      <w:hyperlink r:id="rId780">
        <w:r>
          <w:rPr>
            <w:rFonts w:eastAsia="source sans 3" w:cs="source sans 3" w:ascii="source sans 3" w:hAnsi="source sans 3"/>
            <w:color w:val="#000"/>
            <w:sz w:val="18"/>
            <w:u w:val="single"/>
          </w:rPr>
          <w:t xml:space="preserve">https://gentext.ai/guides/ar/how-to-write-methods-section/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50" w:name="fn776"/>
    <w:bookmarkEnd w:id="2750"/>
    <w:p>
      <w:pPr>
        <w:numPr>
          <w:ilvl w:val="0"/>
          <w:numId w:val="609"/>
        </w:numPr>
        <w:spacing w:line="360" w:after="210" w:lineRule="auto"/>
      </w:pPr>
      <w:hyperlink r:id="rId781">
        <w:r>
          <w:rPr>
            <w:rFonts w:eastAsia="source sans 3" w:cs="source sans 3" w:ascii="source sans 3" w:hAnsi="source sans 3"/>
            <w:color w:val="#000"/>
            <w:sz w:val="18"/>
            <w:u w:val="single"/>
          </w:rPr>
          <w:t xml:space="preserve">https://humantext.pro/ar/blog/what-is-a-methodology-paper</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51" w:name="fn777"/>
    <w:bookmarkEnd w:id="2751"/>
    <w:p>
      <w:pPr>
        <w:numPr>
          <w:ilvl w:val="0"/>
          <w:numId w:val="609"/>
        </w:numPr>
        <w:spacing w:line="360" w:after="210" w:lineRule="auto"/>
      </w:pPr>
      <w:hyperlink r:id="rId782">
        <w:r>
          <w:rPr>
            <w:rFonts w:eastAsia="source sans 3" w:cs="source sans 3" w:ascii="source sans 3" w:hAnsi="source sans 3"/>
            <w:color w:val="#000"/>
            <w:sz w:val="18"/>
            <w:u w:val="single"/>
          </w:rPr>
          <w:t xml:space="preserve">https://jenni.ai/ar/blog/methodology-section-of-a-research-paper</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52" w:name="fn778"/>
    <w:bookmarkEnd w:id="2752"/>
    <w:p>
      <w:pPr>
        <w:numPr>
          <w:ilvl w:val="0"/>
          <w:numId w:val="609"/>
        </w:numPr>
        <w:spacing w:line="360" w:after="210" w:lineRule="auto"/>
      </w:pPr>
      <w:hyperlink r:id="rId783">
        <w:r>
          <w:rPr>
            <w:rFonts w:eastAsia="source sans 3" w:cs="source sans 3" w:ascii="source sans 3" w:hAnsi="source sans 3"/>
            <w:color w:val="#000"/>
            <w:sz w:val="18"/>
            <w:u w:val="single"/>
          </w:rPr>
          <w:t xml:space="preserve">https://zidni.co/blog/graduation-project-presentation-guide/</w:t>
        </w:r>
      </w:hyperlink>
      <w:r>
        <w:rPr>
          <w:rFonts w:eastAsia="source serif 4" w:cs="source serif 4" w:ascii="source serif 4" w:hAnsi="source serif 4"/>
          <w:color w:val="000000"/>
          <w:sz w:val="18"/>
        </w:rPr>
        <w:t xml:space="preserve"> </w:t>
      </w:r>
    </w:p>
    <w:bookmarkStart w:id="2753" w:name="fn779"/>
    <w:bookmarkEnd w:id="2753"/>
    <w:p>
      <w:pPr>
        <w:numPr>
          <w:ilvl w:val="0"/>
          <w:numId w:val="609"/>
        </w:numPr>
        <w:spacing w:line="360" w:after="210" w:lineRule="auto"/>
      </w:pPr>
      <w:hyperlink r:id="rId784">
        <w:r>
          <w:rPr>
            <w:rFonts w:eastAsia="source sans 3" w:cs="source sans 3" w:ascii="source sans 3" w:hAnsi="source sans 3"/>
            <w:color w:val="#000"/>
            <w:sz w:val="18"/>
            <w:u w:val="single"/>
          </w:rPr>
          <w:t xml:space="preserve">https://zidni.co/blog/how-to-write-graduation-project-plan/</w:t>
        </w:r>
      </w:hyperlink>
      <w:r>
        <w:rPr>
          <w:rFonts w:eastAsia="source serif 4" w:cs="source serif 4" w:ascii="source serif 4" w:hAnsi="source serif 4"/>
          <w:color w:val="000000"/>
          <w:sz w:val="18"/>
        </w:rPr>
        <w:t xml:space="preserve"> </w:t>
      </w:r>
    </w:p>
    <w:bookmarkStart w:id="2754" w:name="fn780"/>
    <w:bookmarkEnd w:id="2754"/>
    <w:p>
      <w:pPr>
        <w:numPr>
          <w:ilvl w:val="0"/>
          <w:numId w:val="609"/>
        </w:numPr>
        <w:spacing w:line="360" w:after="210" w:lineRule="auto"/>
      </w:pPr>
      <w:hyperlink r:id="rId785">
        <w:r>
          <w:rPr>
            <w:rFonts w:eastAsia="source sans 3" w:cs="source sans 3" w:ascii="source sans 3" w:hAnsi="source sans 3"/>
            <w:color w:val="#000"/>
            <w:sz w:val="18"/>
            <w:u w:val="single"/>
          </w:rPr>
          <w:t xml:space="preserve">https://helpwriting.net/ar/How-To-Write-A-Technical-Paper.php</w:t>
        </w:r>
      </w:hyperlink>
      <w:r>
        <w:rPr>
          <w:rFonts w:eastAsia="source serif 4" w:cs="source serif 4" w:ascii="source serif 4" w:hAnsi="source serif 4"/>
          <w:color w:val="000000"/>
          <w:sz w:val="18"/>
        </w:rPr>
        <w:t xml:space="preserve"> </w:t>
      </w:r>
    </w:p>
    <w:bookmarkStart w:id="2755" w:name="fn781"/>
    <w:bookmarkEnd w:id="2755"/>
    <w:p>
      <w:pPr>
        <w:numPr>
          <w:ilvl w:val="0"/>
          <w:numId w:val="609"/>
        </w:numPr>
        <w:spacing w:line="360" w:after="210" w:lineRule="auto"/>
      </w:pPr>
      <w:hyperlink r:id="rId786">
        <w:r>
          <w:rPr>
            <w:rFonts w:eastAsia="source sans 3" w:cs="source sans 3" w:ascii="source sans 3" w:hAnsi="source sans 3"/>
            <w:color w:val="#000"/>
            <w:sz w:val="18"/>
            <w:u w:val="single"/>
          </w:rPr>
          <w:t xml:space="preserve">https://britannia-school.com/ar/writing-a-proposal-for-a-project/</w:t>
        </w:r>
      </w:hyperlink>
      <w:r>
        <w:rPr>
          <w:rFonts w:eastAsia="source serif 4" w:cs="source serif 4" w:ascii="source serif 4" w:hAnsi="source serif 4"/>
          <w:color w:val="000000"/>
          <w:sz w:val="18"/>
        </w:rPr>
        <w:t xml:space="preserve"> </w:t>
      </w:r>
    </w:p>
    <w:bookmarkStart w:id="2756" w:name="fn782"/>
    <w:bookmarkEnd w:id="2756"/>
    <w:p>
      <w:pPr>
        <w:numPr>
          <w:ilvl w:val="0"/>
          <w:numId w:val="609"/>
        </w:numPr>
        <w:spacing w:line="360" w:after="210" w:lineRule="auto"/>
      </w:pPr>
      <w:hyperlink r:id="rId787">
        <w:r>
          <w:rPr>
            <w:rFonts w:eastAsia="source sans 3" w:cs="source sans 3" w:ascii="source sans 3" w:hAnsi="source sans 3"/>
            <w:color w:val="#000"/>
            <w:sz w:val="18"/>
            <w:u w:val="single"/>
          </w:rPr>
          <w:t xml:space="preserve">https://www.itqanx.com/public/blog/post/824/مقترح-مشروع-جاهز-word</w:t>
        </w:r>
      </w:hyperlink>
      <w:r>
        <w:rPr>
          <w:rFonts w:eastAsia="source serif 4" w:cs="source serif 4" w:ascii="source serif 4" w:hAnsi="source serif 4"/>
          <w:color w:val="000000"/>
          <w:sz w:val="18"/>
        </w:rPr>
        <w:t xml:space="preserve"> </w:t>
      </w:r>
    </w:p>
    <w:bookmarkStart w:id="2757" w:name="fn783"/>
    <w:bookmarkEnd w:id="2757"/>
    <w:p>
      <w:pPr>
        <w:numPr>
          <w:ilvl w:val="0"/>
          <w:numId w:val="609"/>
        </w:numPr>
        <w:spacing w:line="360" w:after="210" w:lineRule="auto"/>
      </w:pPr>
      <w:hyperlink r:id="rId788">
        <w:r>
          <w:rPr>
            <w:rFonts w:eastAsia="source sans 3" w:cs="source sans 3" w:ascii="source sans 3" w:hAnsi="source sans 3"/>
            <w:color w:val="#000"/>
            <w:sz w:val="18"/>
            <w:u w:val="single"/>
          </w:rPr>
          <w:t xml:space="preserve">https://almaal.org/form-writing-a-project-idea</w:t>
        </w:r>
      </w:hyperlink>
      <w:r>
        <w:rPr>
          <w:rFonts w:eastAsia="source serif 4" w:cs="source serif 4" w:ascii="source serif 4" w:hAnsi="source serif 4"/>
          <w:color w:val="000000"/>
          <w:sz w:val="18"/>
        </w:rPr>
        <w:t xml:space="preserve"> </w:t>
      </w:r>
    </w:p>
    <w:bookmarkStart w:id="2758" w:name="fn784"/>
    <w:bookmarkEnd w:id="2758"/>
    <w:p>
      <w:pPr>
        <w:numPr>
          <w:ilvl w:val="0"/>
          <w:numId w:val="609"/>
        </w:numPr>
        <w:spacing w:line="360" w:after="210" w:lineRule="auto"/>
      </w:pPr>
      <w:hyperlink r:id="rId789">
        <w:r>
          <w:rPr>
            <w:rFonts w:eastAsia="source sans 3" w:cs="source sans 3" w:ascii="source sans 3" w:hAnsi="source sans 3"/>
            <w:color w:val="#000"/>
            <w:sz w:val="18"/>
            <w:u w:val="single"/>
          </w:rPr>
          <w:t xml:space="preserve">https://libguides.usc.edu/writingguide/methodology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59" w:name="fn785"/>
    <w:bookmarkEnd w:id="2759"/>
    <w:p>
      <w:pPr>
        <w:numPr>
          <w:ilvl w:val="0"/>
          <w:numId w:val="609"/>
        </w:numPr>
        <w:spacing w:line="360" w:after="210" w:lineRule="auto"/>
      </w:pPr>
      <w:hyperlink r:id="rId790">
        <w:r>
          <w:rPr>
            <w:rFonts w:eastAsia="source sans 3" w:cs="source sans 3" w:ascii="source sans 3" w:hAnsi="source sans 3"/>
            <w:color w:val="#000"/>
            <w:sz w:val="18"/>
            <w:u w:val="single"/>
          </w:rPr>
          <w:t xml:space="preserve">https://explore.plos.org/author-resources/how-to-write-a-methods-section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60" w:name="fn786"/>
    <w:bookmarkEnd w:id="2760"/>
    <w:p>
      <w:pPr>
        <w:numPr>
          <w:ilvl w:val="0"/>
          <w:numId w:val="609"/>
        </w:numPr>
        <w:spacing w:line="360" w:after="210" w:lineRule="auto"/>
      </w:pPr>
      <w:hyperlink r:id="rId791">
        <w:r>
          <w:rPr>
            <w:rFonts w:eastAsia="source sans 3" w:cs="source sans 3" w:ascii="source sans 3" w:hAnsi="source sans 3"/>
            <w:color w:val="#000"/>
            <w:sz w:val="18"/>
            <w:u w:val="single"/>
          </w:rPr>
          <w:t xml:space="preserve">https://libguides.usc.edu/c.php?g=235034&amp;p=1559823</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61" w:name="fn787"/>
    <w:bookmarkEnd w:id="2761"/>
    <w:p>
      <w:pPr>
        <w:numPr>
          <w:ilvl w:val="0"/>
          <w:numId w:val="609"/>
        </w:numPr>
        <w:spacing w:line="360" w:after="210" w:lineRule="auto"/>
      </w:pPr>
      <w:hyperlink r:id="rId792">
        <w:r>
          <w:rPr>
            <w:rFonts w:eastAsia="source sans 3" w:cs="source sans 3" w:ascii="source sans 3" w:hAnsi="source sans 3"/>
            <w:color w:val="#000"/>
            <w:sz w:val="18"/>
            <w:u w:val="single"/>
          </w:rPr>
          <w:t xml:space="preserve">https://www.sjsu.edu/writingcenter/docs/handouts/Methodology.pdf</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62" w:name="fn788"/>
    <w:bookmarkEnd w:id="2762"/>
    <w:p>
      <w:pPr>
        <w:numPr>
          <w:ilvl w:val="0"/>
          <w:numId w:val="609"/>
        </w:numPr>
        <w:spacing w:line="360" w:after="210" w:lineRule="auto"/>
      </w:pPr>
      <w:hyperlink r:id="rId793">
        <w:r>
          <w:rPr>
            <w:rFonts w:eastAsia="source sans 3" w:cs="source sans 3" w:ascii="source sans 3" w:hAnsi="source sans 3"/>
            <w:color w:val="#000"/>
            <w:sz w:val="18"/>
            <w:u w:val="single"/>
          </w:rPr>
          <w:t xml:space="preserve">https://gentext.ai/guides/ar/how-to-write-methods-section/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63" w:name="fn789"/>
    <w:bookmarkEnd w:id="2763"/>
    <w:p>
      <w:pPr>
        <w:numPr>
          <w:ilvl w:val="0"/>
          <w:numId w:val="609"/>
        </w:numPr>
        <w:spacing w:line="360" w:after="210" w:lineRule="auto"/>
      </w:pPr>
      <w:hyperlink r:id="rId794">
        <w:r>
          <w:rPr>
            <w:rFonts w:eastAsia="source sans 3" w:cs="source sans 3" w:ascii="source sans 3" w:hAnsi="source sans 3"/>
            <w:color w:val="#000"/>
            <w:sz w:val="18"/>
            <w:u w:val="single"/>
          </w:rPr>
          <w:t xml:space="preserve">https://www.thesisai.io/blog/how-to-write-a-methodology-section/</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64" w:name="fn790"/>
    <w:bookmarkEnd w:id="2764"/>
    <w:p>
      <w:pPr>
        <w:numPr>
          <w:ilvl w:val="0"/>
          <w:numId w:val="609"/>
        </w:numPr>
        <w:spacing w:line="360" w:after="210" w:lineRule="auto"/>
      </w:pPr>
      <w:hyperlink r:id="rId795">
        <w:r>
          <w:rPr>
            <w:rFonts w:eastAsia="source sans 3" w:cs="source sans 3" w:ascii="source sans 3" w:hAnsi="source sans 3"/>
            <w:color w:val="#000"/>
            <w:sz w:val="18"/>
            <w:u w:val="single"/>
          </w:rPr>
          <w:t xml:space="preserve">https://www.researchprospect.com/research-paper-methodology/</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765" w:name="fn791"/>
    <w:bookmarkEnd w:id="2765"/>
    <w:p>
      <w:pPr>
        <w:numPr>
          <w:ilvl w:val="0"/>
          <w:numId w:val="609"/>
        </w:numPr>
        <w:spacing w:line="360" w:after="210" w:lineRule="auto"/>
      </w:pPr>
      <w:hyperlink r:id="rId796">
        <w:r>
          <w:rPr>
            <w:rFonts w:eastAsia="source sans 3" w:cs="source sans 3" w:ascii="source sans 3" w:hAnsi="source sans 3"/>
            <w:color w:val="#000"/>
            <w:sz w:val="18"/>
            <w:u w:val="single"/>
          </w:rPr>
          <w:t xml:space="preserve">https://www.citationeasy.com/ar/guides/how-to-write-methodology</w:t>
        </w:r>
      </w:hyperlink>
      <w:r>
        <w:rPr>
          <w:rFonts w:eastAsia="source serif 4" w:cs="source serif 4" w:ascii="source serif 4" w:hAnsi="source serif 4"/>
          <w:color w:val="000000"/>
          <w:sz w:val="18"/>
        </w:rPr>
        <w:t xml:space="preserve"> </w:t>
      </w:r>
    </w:p>
    <w:bookmarkStart w:id="2766" w:name="fn792"/>
    <w:bookmarkEnd w:id="2766"/>
    <w:p>
      <w:pPr>
        <w:numPr>
          <w:ilvl w:val="0"/>
          <w:numId w:val="609"/>
        </w:numPr>
        <w:spacing w:line="360" w:after="210" w:lineRule="auto"/>
      </w:pPr>
      <w:hyperlink r:id="rId797">
        <w:r>
          <w:rPr>
            <w:rFonts w:eastAsia="source sans 3" w:cs="source sans 3" w:ascii="source sans 3" w:hAnsi="source sans 3"/>
            <w:color w:val="#000"/>
            <w:sz w:val="18"/>
            <w:u w:val="single"/>
          </w:rPr>
          <w:t xml:space="preserve">https://www.me.byu.edu/0000019b-a55f-d24e-a3ff-a55faaaf0001/how-to-write-a-methods-sectionv2-pdf</w:t>
        </w:r>
      </w:hyperlink>
      <w:r>
        <w:rPr>
          <w:rFonts w:eastAsia="source serif 4" w:cs="source serif 4" w:ascii="source serif 4" w:hAnsi="source serif 4"/>
          <w:color w:val="000000"/>
          <w:sz w:val="18"/>
        </w:rPr>
        <w:t xml:space="preserve"> </w:t>
      </w:r>
    </w:p>
    <w:bookmarkStart w:id="2767" w:name="fn793"/>
    <w:bookmarkEnd w:id="2767"/>
    <w:p>
      <w:pPr>
        <w:numPr>
          <w:ilvl w:val="0"/>
          <w:numId w:val="609"/>
        </w:numPr>
        <w:spacing w:line="360" w:after="210" w:lineRule="auto"/>
      </w:pPr>
      <w:hyperlink r:id="rId798">
        <w:r>
          <w:rPr>
            <w:rFonts w:eastAsia="source sans 3" w:cs="source sans 3" w:ascii="source sans 3" w:hAnsi="source sans 3"/>
            <w:color w:val="#000"/>
            <w:sz w:val="18"/>
            <w:u w:val="single"/>
          </w:rPr>
          <w:t xml:space="preserve">https://jenni.ai/ar/blog/methodology-section-of-a-research-paper</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menlo">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2"/>
      <w:numFmt w:val="decimal"/>
      <w:lvlText w:val="%1."/>
      <w:lvlJc w:val="left"/>
      <w:pPr>
        <w:tabs>
          <w:tab w:val="num" w:pos="900"/>
        </w:tabs>
        <w:ind w:left="540" w:hanging="360"/>
      </w:pPr>
    </w:lvl>
  </w:abstractNum>
  <w:abstractNum w:abstractNumId="3">
    <w:multiLevelType w:val="hybridMultilevel"/>
    <w:lvl w:ilvl="0">
      <w:start w:val="3"/>
      <w:numFmt w:val="decimal"/>
      <w:lvlText w:val="%1."/>
      <w:lvlJc w:val="left"/>
      <w:pPr>
        <w:tabs>
          <w:tab w:val="num" w:pos="900"/>
        </w:tabs>
        <w:ind w:left="540" w:hanging="360"/>
      </w:pPr>
    </w:lvl>
  </w:abstractNum>
  <w:abstractNum w:abstractNumId="4">
    <w:multiLevelType w:val="hybridMultilevel"/>
    <w:lvl w:ilvl="0">
      <w:start w:val="4"/>
      <w:numFmt w:val="decimal"/>
      <w:lvlText w:val="%1."/>
      <w:lvlJc w:val="left"/>
      <w:pPr>
        <w:tabs>
          <w:tab w:val="num" w:pos="900"/>
        </w:tabs>
        <w:ind w:left="540" w:hanging="360"/>
      </w:pPr>
    </w:lvl>
  </w:abstractNum>
  <w:abstractNum w:abstractNumId="5">
    <w:multiLevelType w:val="hybridMultilevel"/>
    <w:lvl w:ilvl="0">
      <w:start w:val="5"/>
      <w:numFmt w:val="decimal"/>
      <w:lvlText w:val="%1."/>
      <w:lvlJc w:val="left"/>
      <w:pPr>
        <w:tabs>
          <w:tab w:val="num" w:pos="900"/>
        </w:tabs>
        <w:ind w:left="540" w:hanging="360"/>
      </w:pPr>
    </w:lvl>
  </w:abstractNum>
  <w:abstractNum w:abstractNumId="6">
    <w:multiLevelType w:val="hybridMultilevel"/>
    <w:lvl w:ilvl="0">
      <w:start w:val="6"/>
      <w:numFmt w:val="decimal"/>
      <w:lvlText w:val="%1."/>
      <w:lvlJc w:val="left"/>
      <w:pPr>
        <w:tabs>
          <w:tab w:val="num" w:pos="900"/>
        </w:tabs>
        <w:ind w:left="540" w:hanging="360"/>
      </w:pPr>
    </w:lvl>
  </w:abstractNum>
  <w:abstractNum w:abstractNumId="7">
    <w:multiLevelType w:val="hybridMultilevel"/>
    <w:lvl w:ilvl="0">
      <w:start w:val="7"/>
      <w:numFmt w:val="decimal"/>
      <w:lvlText w:val="%1."/>
      <w:lvlJc w:val="left"/>
      <w:pPr>
        <w:tabs>
          <w:tab w:val="num" w:pos="900"/>
        </w:tabs>
        <w:ind w:left="540" w:hanging="360"/>
      </w:pPr>
    </w:lvl>
  </w:abstractNum>
  <w:abstractNum w:abstractNumId="8">
    <w:multiLevelType w:val="hybridMultilevel"/>
    <w:lvl w:ilvl="0">
      <w:start w:val="8"/>
      <w:numFmt w:val="decimal"/>
      <w:lvlText w:val="%1."/>
      <w:lvlJc w:val="left"/>
      <w:pPr>
        <w:tabs>
          <w:tab w:val="num" w:pos="900"/>
        </w:tabs>
        <w:ind w:left="540" w:hanging="360"/>
      </w:pPr>
    </w:lvl>
  </w:abstractNum>
  <w:abstractNum w:abstractNumId="9">
    <w:multiLevelType w:val="hybridMultilevel"/>
    <w:lvl w:ilvl="0">
      <w:start w:val="9"/>
      <w:numFmt w:val="decimal"/>
      <w:lvlText w:val="%1."/>
      <w:lvlJc w:val="left"/>
      <w:pPr>
        <w:tabs>
          <w:tab w:val="num" w:pos="900"/>
        </w:tabs>
        <w:ind w:left="540" w:hanging="360"/>
      </w:pPr>
    </w:lvl>
  </w:abstractNum>
  <w:abstractNum w:abstractNumId="10">
    <w:multiLevelType w:val="hybridMultilevel"/>
    <w:lvl w:ilvl="0">
      <w:start w:val="10"/>
      <w:numFmt w:val="decimal"/>
      <w:lvlText w:val="%1."/>
      <w:lvlJc w:val="left"/>
      <w:pPr>
        <w:tabs>
          <w:tab w:val="num" w:pos="900"/>
        </w:tabs>
        <w:ind w:left="540" w:hanging="360"/>
      </w:pPr>
    </w:lvl>
  </w:abstractNum>
  <w:abstractNum w:abstractNumId="11">
    <w:multiLevelType w:val="hybridMultilevel"/>
    <w:lvl w:ilvl="0">
      <w:start w:val="11"/>
      <w:numFmt w:val="decimal"/>
      <w:lvlText w:val="%1."/>
      <w:lvlJc w:val="left"/>
      <w:pPr>
        <w:tabs>
          <w:tab w:val="num" w:pos="900"/>
        </w:tabs>
        <w:ind w:left="540" w:hanging="360"/>
      </w:pPr>
    </w:lvl>
  </w:abstractNum>
  <w:abstractNum w:abstractNumId="12">
    <w:multiLevelType w:val="hybridMultilevel"/>
    <w:lvl w:ilvl="0">
      <w:start w:val="12"/>
      <w:numFmt w:val="decimal"/>
      <w:lvlText w:val="%1."/>
      <w:lvlJc w:val="left"/>
      <w:pPr>
        <w:tabs>
          <w:tab w:val="num" w:pos="900"/>
        </w:tabs>
        <w:ind w:left="540" w:hanging="360"/>
      </w:pPr>
    </w:lvl>
  </w:abstractNum>
  <w:abstractNum w:abstractNumId="13">
    <w:multiLevelType w:val="hybridMultilevel"/>
    <w:lvl w:ilvl="0">
      <w:start w:val="13"/>
      <w:numFmt w:val="decimal"/>
      <w:lvlText w:val="%1."/>
      <w:lvlJc w:val="left"/>
      <w:pPr>
        <w:tabs>
          <w:tab w:val="num" w:pos="900"/>
        </w:tabs>
        <w:ind w:left="540" w:hanging="360"/>
      </w:pPr>
    </w:lvl>
  </w:abstractNum>
  <w:abstractNum w:abstractNumId="14">
    <w:multiLevelType w:val="hybridMultilevel"/>
    <w:lvl w:ilvl="0">
      <w:start w:val="14"/>
      <w:numFmt w:val="decimal"/>
      <w:lvlText w:val="%1."/>
      <w:lvlJc w:val="left"/>
      <w:pPr>
        <w:tabs>
          <w:tab w:val="num" w:pos="900"/>
        </w:tabs>
        <w:ind w:left="540" w:hanging="360"/>
      </w:pPr>
    </w:lvl>
  </w:abstractNum>
  <w:abstractNum w:abstractNumId="15">
    <w:multiLevelType w:val="hybridMultilevel"/>
    <w:lvl w:ilvl="0">
      <w:start w:val="15"/>
      <w:numFmt w:val="decimal"/>
      <w:lvlText w:val="%1."/>
      <w:lvlJc w:val="left"/>
      <w:pPr>
        <w:tabs>
          <w:tab w:val="num" w:pos="900"/>
        </w:tabs>
        <w:ind w:left="540" w:hanging="360"/>
      </w:pPr>
    </w:lvl>
  </w:abstractNum>
  <w:abstractNum w:abstractNumId="16">
    <w:multiLevelType w:val="hybridMultilevel"/>
    <w:lvl w:ilvl="0">
      <w:start w:val="16"/>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2"/>
      <w:numFmt w:val="decimal"/>
      <w:lvlText w:val="%1."/>
      <w:lvlJc w:val="left"/>
      <w:pPr>
        <w:tabs>
          <w:tab w:val="num" w:pos="900"/>
        </w:tabs>
        <w:ind w:left="540" w:hanging="360"/>
      </w:p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decimal"/>
      <w:lvlText w:val="%1."/>
      <w:lvlJc w:val="left"/>
      <w:pPr>
        <w:tabs>
          <w:tab w:val="num" w:pos="900"/>
        </w:tabs>
        <w:ind w:left="540" w:hanging="360"/>
      </w:p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decimal"/>
      <w:lvlText w:val="%1."/>
      <w:lvlJc w:val="left"/>
      <w:pPr>
        <w:tabs>
          <w:tab w:val="num" w:pos="900"/>
        </w:tabs>
        <w:ind w:left="540" w:hanging="360"/>
      </w:p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decimal"/>
      <w:lvlText w:val="%1."/>
      <w:lvlJc w:val="left"/>
      <w:pPr>
        <w:tabs>
          <w:tab w:val="num" w:pos="900"/>
        </w:tabs>
        <w:ind w:left="540" w:hanging="360"/>
      </w:p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decimal"/>
      <w:lvlText w:val="%1."/>
      <w:lvlJc w:val="left"/>
      <w:pPr>
        <w:tabs>
          <w:tab w:val="num" w:pos="900"/>
        </w:tabs>
        <w:ind w:left="540" w:hanging="360"/>
      </w:p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decimal"/>
      <w:lvlText w:val="%1."/>
      <w:lvlJc w:val="left"/>
      <w:pPr>
        <w:tabs>
          <w:tab w:val="num" w:pos="900"/>
        </w:tabs>
        <w:ind w:left="540" w:hanging="360"/>
      </w:p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decimal"/>
      <w:lvlText w:val="%1."/>
      <w:lvlJc w:val="left"/>
      <w:pPr>
        <w:tabs>
          <w:tab w:val="num" w:pos="900"/>
        </w:tabs>
        <w:ind w:left="540" w:hanging="360"/>
      </w:p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7">
    <w:multiLevelType w:val="hybridMultilevel"/>
    <w:lvl w:ilvl="0">
      <w:start w:val="1"/>
      <w:numFmt w:val="decimal"/>
      <w:lvlText w:val="%1."/>
      <w:lvlJc w:val="left"/>
      <w:pPr>
        <w:tabs>
          <w:tab w:val="num" w:pos="900"/>
        </w:tabs>
        <w:ind w:left="540" w:hanging="360"/>
      </w:p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decimal"/>
      <w:lvlText w:val="%1."/>
      <w:lvlJc w:val="left"/>
      <w:pPr>
        <w:tabs>
          <w:tab w:val="num" w:pos="900"/>
        </w:tabs>
        <w:ind w:left="540" w:hanging="360"/>
      </w:p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decimal"/>
      <w:lvlText w:val="%1."/>
      <w:lvlJc w:val="left"/>
      <w:pPr>
        <w:tabs>
          <w:tab w:val="num" w:pos="900"/>
        </w:tabs>
        <w:ind w:left="540" w:hanging="360"/>
      </w:p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2">
    <w:multiLevelType w:val="hybridMultilevel"/>
    <w:lvl w:ilvl="0">
      <w:start w:val="1"/>
      <w:numFmt w:val="decimal"/>
      <w:lvlText w:val="%1."/>
      <w:lvlJc w:val="left"/>
      <w:pPr>
        <w:tabs>
          <w:tab w:val="num" w:pos="900"/>
        </w:tabs>
        <w:ind w:left="540" w:hanging="360"/>
      </w:p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9">
    <w:multiLevelType w:val="hybridMultilevel"/>
    <w:lvl w:ilvl="0">
      <w:start w:val="1"/>
      <w:numFmt w:val="decimal"/>
      <w:lvlText w:val="%1."/>
      <w:lvlJc w:val="left"/>
      <w:pPr>
        <w:tabs>
          <w:tab w:val="num" w:pos="900"/>
        </w:tabs>
        <w:ind w:left="540" w:hanging="360"/>
      </w:p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1"/>
      <w:numFmt w:val="decimal"/>
      <w:lvlText w:val="%1."/>
      <w:lvlJc w:val="left"/>
      <w:pPr>
        <w:tabs>
          <w:tab w:val="num" w:pos="900"/>
        </w:tabs>
        <w:ind w:left="540" w:hanging="360"/>
      </w:p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decimal"/>
      <w:lvlText w:val="%1."/>
      <w:lvlJc w:val="left"/>
      <w:pPr>
        <w:tabs>
          <w:tab w:val="num" w:pos="900"/>
        </w:tabs>
        <w:ind w:left="540" w:hanging="360"/>
      </w:pPr>
    </w:lvl>
  </w:abstractNum>
  <w:abstractNum w:abstractNumId="1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5">
    <w:multiLevelType w:val="hybridMultilevel"/>
    <w:lvl w:ilvl="0">
      <w:start w:val="1"/>
      <w:numFmt w:val="decimal"/>
      <w:lvlText w:val="%1."/>
      <w:lvlJc w:val="left"/>
      <w:pPr>
        <w:tabs>
          <w:tab w:val="num" w:pos="900"/>
        </w:tabs>
        <w:ind w:left="540" w:hanging="360"/>
      </w:pPr>
    </w:lvl>
  </w:abstractNum>
  <w:abstractNum w:abstractNumId="1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4">
    <w:multiLevelType w:val="hybridMultilevel"/>
    <w:lvl w:ilvl="0">
      <w:start w:val="1"/>
      <w:numFmt w:val="decimal"/>
      <w:lvlText w:val="%1."/>
      <w:lvlJc w:val="left"/>
      <w:pPr>
        <w:tabs>
          <w:tab w:val="num" w:pos="900"/>
        </w:tabs>
        <w:ind w:left="540" w:hanging="360"/>
      </w:pPr>
    </w:lvl>
  </w:abstractNum>
  <w:abstractNum w:abstractNumId="1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8">
    <w:multiLevelType w:val="hybridMultilevel"/>
    <w:lvl w:ilvl="0">
      <w:start w:val="1"/>
      <w:numFmt w:val="decimal"/>
      <w:lvlText w:val="%1."/>
      <w:lvlJc w:val="left"/>
      <w:pPr>
        <w:tabs>
          <w:tab w:val="num" w:pos="900"/>
        </w:tabs>
        <w:ind w:left="540" w:hanging="360"/>
      </w:pPr>
    </w:lvl>
  </w:abstractNum>
  <w:abstractNum w:abstractNumId="1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5">
    <w:multiLevelType w:val="hybridMultilevel"/>
    <w:lvl w:ilvl="0">
      <w:start w:val="1"/>
      <w:numFmt w:val="decimal"/>
      <w:lvlText w:val="%1."/>
      <w:lvlJc w:val="left"/>
      <w:pPr>
        <w:tabs>
          <w:tab w:val="num" w:pos="900"/>
        </w:tabs>
        <w:ind w:left="540" w:hanging="360"/>
      </w:pPr>
    </w:lvl>
  </w:abstractNum>
  <w:abstractNum w:abstractNumId="2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2">
    <w:multiLevelType w:val="hybridMultilevel"/>
    <w:lvl w:ilvl="0">
      <w:start w:val="1"/>
      <w:numFmt w:val="decimal"/>
      <w:lvlText w:val="%1."/>
      <w:lvlJc w:val="left"/>
      <w:pPr>
        <w:tabs>
          <w:tab w:val="num" w:pos="900"/>
        </w:tabs>
        <w:ind w:left="540" w:hanging="360"/>
      </w:pPr>
    </w:lvl>
  </w:abstractNum>
  <w:abstractNum w:abstractNumId="2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4">
    <w:multiLevelType w:val="hybridMultilevel"/>
    <w:lvl w:ilvl="0">
      <w:start w:val="1"/>
      <w:numFmt w:val="decimal"/>
      <w:lvlText w:val="%1."/>
      <w:lvlJc w:val="left"/>
      <w:pPr>
        <w:tabs>
          <w:tab w:val="num" w:pos="900"/>
        </w:tabs>
        <w:ind w:left="540" w:hanging="360"/>
      </w:pPr>
    </w:lvl>
  </w:abstractNum>
  <w:abstractNum w:abstractNumId="215">
    <w:multiLevelType w:val="hybridMultilevel"/>
    <w:lvl w:ilvl="0">
      <w:start w:val="1"/>
      <w:numFmt w:val="decimal"/>
      <w:lvlText w:val="%1."/>
      <w:lvlJc w:val="left"/>
      <w:pPr>
        <w:tabs>
          <w:tab w:val="num" w:pos="900"/>
        </w:tabs>
        <w:ind w:left="540" w:hanging="360"/>
      </w:pPr>
    </w:lvl>
  </w:abstractNum>
  <w:abstractNum w:abstractNumId="2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7">
    <w:multiLevelType w:val="hybridMultilevel"/>
    <w:lvl w:ilvl="0">
      <w:start w:val="1"/>
      <w:numFmt w:val="decimal"/>
      <w:lvlText w:val="%1."/>
      <w:lvlJc w:val="left"/>
      <w:pPr>
        <w:tabs>
          <w:tab w:val="num" w:pos="900"/>
        </w:tabs>
        <w:ind w:left="540" w:hanging="360"/>
      </w:pPr>
    </w:lvl>
  </w:abstractNum>
  <w:abstractNum w:abstractNumId="2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0">
    <w:multiLevelType w:val="hybridMultilevel"/>
    <w:lvl w:ilvl="0">
      <w:start w:val="1"/>
      <w:numFmt w:val="decimal"/>
      <w:lvlText w:val="%1."/>
      <w:lvlJc w:val="left"/>
      <w:pPr>
        <w:tabs>
          <w:tab w:val="num" w:pos="900"/>
        </w:tabs>
        <w:ind w:left="540" w:hanging="360"/>
      </w:pPr>
    </w:lvl>
  </w:abstractNum>
  <w:abstractNum w:abstractNumId="2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4">
    <w:multiLevelType w:val="hybridMultilevel"/>
    <w:lvl w:ilvl="0">
      <w:start w:val="1"/>
      <w:numFmt w:val="decimal"/>
      <w:lvlText w:val="%1."/>
      <w:lvlJc w:val="left"/>
      <w:pPr>
        <w:tabs>
          <w:tab w:val="num" w:pos="900"/>
        </w:tabs>
        <w:ind w:left="540" w:hanging="360"/>
      </w:pPr>
    </w:lvl>
  </w:abstractNum>
  <w:abstractNum w:abstractNumId="2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2">
    <w:multiLevelType w:val="hybridMultilevel"/>
    <w:lvl w:ilvl="0">
      <w:start w:val="1"/>
      <w:numFmt w:val="decimal"/>
      <w:lvlText w:val="%1."/>
      <w:lvlJc w:val="left"/>
      <w:pPr>
        <w:tabs>
          <w:tab w:val="num" w:pos="900"/>
        </w:tabs>
        <w:ind w:left="540" w:hanging="360"/>
      </w:pPr>
    </w:lvl>
  </w:abstractNum>
  <w:abstractNum w:abstractNumId="3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1">
    <w:multiLevelType w:val="hybridMultilevel"/>
    <w:lvl w:ilvl="0">
      <w:start w:val="1"/>
      <w:numFmt w:val="decimal"/>
      <w:lvlText w:val="%1."/>
      <w:lvlJc w:val="left"/>
      <w:pPr>
        <w:tabs>
          <w:tab w:val="num" w:pos="900"/>
        </w:tabs>
        <w:ind w:left="540" w:hanging="360"/>
      </w:pPr>
    </w:lvl>
  </w:abstractNum>
  <w:abstractNum w:abstractNumId="3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4">
    <w:multiLevelType w:val="hybridMultilevel"/>
    <w:lvl w:ilvl="0">
      <w:start w:val="1"/>
      <w:numFmt w:val="decimal"/>
      <w:lvlText w:val="%1."/>
      <w:lvlJc w:val="left"/>
      <w:pPr>
        <w:tabs>
          <w:tab w:val="num" w:pos="900"/>
        </w:tabs>
        <w:ind w:left="540" w:hanging="360"/>
      </w:pPr>
    </w:lvl>
  </w:abstractNum>
  <w:abstractNum w:abstractNumId="3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2">
    <w:multiLevelType w:val="hybridMultilevel"/>
    <w:lvl w:ilvl="0">
      <w:start w:val="1"/>
      <w:numFmt w:val="decimal"/>
      <w:lvlText w:val="%1."/>
      <w:lvlJc w:val="left"/>
      <w:pPr>
        <w:tabs>
          <w:tab w:val="num" w:pos="900"/>
        </w:tabs>
        <w:ind w:left="540" w:hanging="360"/>
      </w:pPr>
    </w:lvl>
  </w:abstractNum>
  <w:abstractNum w:abstractNumId="3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6">
    <w:multiLevelType w:val="hybridMultilevel"/>
    <w:lvl w:ilvl="0">
      <w:start w:val="1"/>
      <w:numFmt w:val="decimal"/>
      <w:lvlText w:val="%1."/>
      <w:lvlJc w:val="left"/>
      <w:pPr>
        <w:tabs>
          <w:tab w:val="num" w:pos="900"/>
        </w:tabs>
        <w:ind w:left="540" w:hanging="360"/>
      </w:pPr>
    </w:lvl>
  </w:abstractNum>
  <w:abstractNum w:abstractNumId="3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0">
    <w:multiLevelType w:val="hybridMultilevel"/>
    <w:lvl w:ilvl="0">
      <w:start w:val="1"/>
      <w:numFmt w:val="decimal"/>
      <w:lvlText w:val="%1."/>
      <w:lvlJc w:val="left"/>
      <w:pPr>
        <w:tabs>
          <w:tab w:val="num" w:pos="900"/>
        </w:tabs>
        <w:ind w:left="540" w:hanging="360"/>
      </w:pPr>
    </w:lvl>
  </w:abstractNum>
  <w:abstractNum w:abstractNumId="3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3">
    <w:multiLevelType w:val="hybridMultilevel"/>
    <w:lvl w:ilvl="0">
      <w:start w:val="1"/>
      <w:numFmt w:val="decimal"/>
      <w:lvlText w:val="%1."/>
      <w:lvlJc w:val="left"/>
      <w:pPr>
        <w:tabs>
          <w:tab w:val="num" w:pos="900"/>
        </w:tabs>
        <w:ind w:left="540" w:hanging="360"/>
      </w:pPr>
    </w:lvl>
  </w:abstractNum>
  <w:abstractNum w:abstractNumId="3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6">
    <w:multiLevelType w:val="hybridMultilevel"/>
    <w:lvl w:ilvl="0">
      <w:start w:val="1"/>
      <w:numFmt w:val="decimal"/>
      <w:lvlText w:val="%1."/>
      <w:lvlJc w:val="left"/>
      <w:pPr>
        <w:tabs>
          <w:tab w:val="num" w:pos="900"/>
        </w:tabs>
        <w:ind w:left="540" w:hanging="360"/>
      </w:pPr>
    </w:lvl>
  </w:abstractNum>
  <w:abstractNum w:abstractNumId="3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8">
    <w:multiLevelType w:val="hybridMultilevel"/>
    <w:lvl w:ilvl="0">
      <w:start w:val="1"/>
      <w:numFmt w:val="decimal"/>
      <w:lvlText w:val="%1."/>
      <w:lvlJc w:val="left"/>
      <w:pPr>
        <w:tabs>
          <w:tab w:val="num" w:pos="900"/>
        </w:tabs>
        <w:ind w:left="540" w:hanging="360"/>
      </w:pPr>
    </w:lvl>
  </w:abstractNum>
  <w:abstractNum w:abstractNumId="4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8">
    <w:multiLevelType w:val="hybridMultilevel"/>
    <w:lvl w:ilvl="0">
      <w:start w:val="1"/>
      <w:numFmt w:val="decimal"/>
      <w:lvlText w:val="%1."/>
      <w:lvlJc w:val="left"/>
      <w:pPr>
        <w:tabs>
          <w:tab w:val="num" w:pos="900"/>
        </w:tabs>
        <w:ind w:left="540" w:hanging="360"/>
      </w:pPr>
    </w:lvl>
  </w:abstractNum>
  <w:abstractNum w:abstractNumId="4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0">
    <w:multiLevelType w:val="hybridMultilevel"/>
    <w:lvl w:ilvl="0">
      <w:start w:val="1"/>
      <w:numFmt w:val="decimal"/>
      <w:lvlText w:val="%1."/>
      <w:lvlJc w:val="left"/>
      <w:pPr>
        <w:tabs>
          <w:tab w:val="num" w:pos="900"/>
        </w:tabs>
        <w:ind w:left="540" w:hanging="360"/>
      </w:pPr>
    </w:lvl>
  </w:abstractNum>
  <w:abstractNum w:abstractNumId="451">
    <w:multiLevelType w:val="hybridMultilevel"/>
    <w:lvl w:ilvl="0">
      <w:start w:val="1"/>
      <w:numFmt w:val="decimal"/>
      <w:lvlText w:val="%1."/>
      <w:lvlJc w:val="left"/>
      <w:pPr>
        <w:tabs>
          <w:tab w:val="num" w:pos="900"/>
        </w:tabs>
        <w:ind w:left="540" w:hanging="360"/>
      </w:pPr>
    </w:lvl>
  </w:abstractNum>
  <w:abstractNum w:abstractNumId="4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2">
    <w:multiLevelType w:val="hybridMultilevel"/>
    <w:lvl w:ilvl="0">
      <w:start w:val="1"/>
      <w:numFmt w:val="decimal"/>
      <w:lvlText w:val="%1."/>
      <w:lvlJc w:val="left"/>
      <w:pPr>
        <w:tabs>
          <w:tab w:val="num" w:pos="900"/>
        </w:tabs>
        <w:ind w:left="540" w:hanging="360"/>
      </w:pPr>
    </w:lvl>
  </w:abstractNum>
  <w:abstractNum w:abstractNumId="4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1">
    <w:multiLevelType w:val="hybridMultilevel"/>
    <w:lvl w:ilvl="0">
      <w:start w:val="1"/>
      <w:numFmt w:val="decimal"/>
      <w:lvlText w:val="%1."/>
      <w:lvlJc w:val="left"/>
      <w:pPr>
        <w:tabs>
          <w:tab w:val="num" w:pos="900"/>
        </w:tabs>
        <w:ind w:left="540" w:hanging="360"/>
      </w:pPr>
    </w:lvl>
  </w:abstractNum>
  <w:abstractNum w:abstractNumId="49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3">
    <w:multiLevelType w:val="hybridMultilevel"/>
    <w:lvl w:ilvl="0">
      <w:start w:val="1"/>
      <w:numFmt w:val="decimal"/>
      <w:lvlText w:val="%1."/>
      <w:lvlJc w:val="left"/>
      <w:pPr>
        <w:tabs>
          <w:tab w:val="num" w:pos="900"/>
        </w:tabs>
        <w:ind w:left="540" w:hanging="360"/>
      </w:pPr>
    </w:lvl>
  </w:abstractNum>
  <w:abstractNum w:abstractNumId="5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8">
    <w:multiLevelType w:val="hybridMultilevel"/>
    <w:lvl w:ilvl="0">
      <w:start w:val="1"/>
      <w:numFmt w:val="decimal"/>
      <w:lvlText w:val="%1."/>
      <w:lvlJc w:val="left"/>
      <w:pPr>
        <w:tabs>
          <w:tab w:val="num" w:pos="900"/>
        </w:tabs>
        <w:ind w:left="540" w:hanging="360"/>
      </w:pPr>
    </w:lvl>
  </w:abstractNum>
  <w:abstractNum w:abstractNumId="5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3">
    <w:multiLevelType w:val="hybridMultilevel"/>
    <w:lvl w:ilvl="0">
      <w:start w:val="1"/>
      <w:numFmt w:val="decimal"/>
      <w:lvlText w:val="%1."/>
      <w:lvlJc w:val="left"/>
      <w:pPr>
        <w:tabs>
          <w:tab w:val="num" w:pos="900"/>
        </w:tabs>
        <w:ind w:left="540" w:hanging="360"/>
      </w:pPr>
    </w:lvl>
  </w:abstractNum>
  <w:abstractNum w:abstractNumId="5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0">
    <w:multiLevelType w:val="hybridMultilevel"/>
    <w:lvl w:ilvl="0">
      <w:start w:val="1"/>
      <w:numFmt w:val="decimal"/>
      <w:lvlText w:val="%1."/>
      <w:lvlJc w:val="left"/>
      <w:pPr>
        <w:tabs>
          <w:tab w:val="num" w:pos="900"/>
        </w:tabs>
        <w:ind w:left="540" w:hanging="360"/>
      </w:pPr>
    </w:lvl>
  </w:abstractNum>
  <w:abstractNum w:abstractNumId="5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7">
    <w:multiLevelType w:val="hybridMultilevel"/>
    <w:lvl w:ilvl="0">
      <w:start w:val="1"/>
      <w:numFmt w:val="decimal"/>
      <w:lvlText w:val="%1."/>
      <w:lvlJc w:val="left"/>
      <w:pPr>
        <w:tabs>
          <w:tab w:val="num" w:pos="900"/>
        </w:tabs>
        <w:ind w:left="540" w:hanging="360"/>
      </w:pPr>
    </w:lvl>
  </w:abstractNum>
  <w:abstractNum w:abstractNumId="5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7">
    <w:multiLevelType w:val="hybridMultilevel"/>
    <w:lvl w:ilvl="0">
      <w:start w:val="1"/>
      <w:numFmt w:val="decimal"/>
      <w:lvlText w:val="%1."/>
      <w:lvlJc w:val="left"/>
      <w:pPr>
        <w:tabs>
          <w:tab w:val="num" w:pos="900"/>
        </w:tabs>
        <w:ind w:left="540" w:hanging="360"/>
      </w:pPr>
    </w:lvl>
  </w:abstractNum>
  <w:abstractNum w:abstractNumId="5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3">
    <w:multiLevelType w:val="hybridMultilevel"/>
    <w:lvl w:ilvl="0">
      <w:start w:val="1"/>
      <w:numFmt w:val="decimal"/>
      <w:lvlText w:val="%1."/>
      <w:lvlJc w:val="left"/>
      <w:pPr>
        <w:tabs>
          <w:tab w:val="num" w:pos="900"/>
        </w:tabs>
        <w:ind w:left="540" w:hanging="360"/>
      </w:pPr>
    </w:lvl>
  </w:abstractNum>
  <w:abstractNum w:abstractNumId="584">
    <w:multiLevelType w:val="hybridMultilevel"/>
    <w:lvl w:ilvl="0">
      <w:start w:val="1"/>
      <w:numFmt w:val="decimal"/>
      <w:lvlText w:val="%1."/>
      <w:lvlJc w:val="left"/>
      <w:pPr>
        <w:tabs>
          <w:tab w:val="num" w:pos="900"/>
        </w:tabs>
        <w:ind w:left="540" w:hanging="360"/>
      </w:pPr>
    </w:lvl>
  </w:abstractNum>
  <w:abstractNum w:abstractNumId="5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3">
    <w:multiLevelType w:val="hybridMultilevel"/>
    <w:lvl w:ilvl="0">
      <w:start w:val="1"/>
      <w:numFmt w:val="decimal"/>
      <w:lvlText w:val="%1."/>
      <w:lvlJc w:val="left"/>
      <w:pPr>
        <w:tabs>
          <w:tab w:val="num" w:pos="900"/>
        </w:tabs>
        <w:ind w:left="540" w:hanging="360"/>
      </w:pPr>
    </w:lvl>
  </w:abstractNum>
  <w:abstractNum w:abstractNumId="594">
    <w:multiLevelType w:val="hybridMultilevel"/>
    <w:lvl w:ilvl="0">
      <w:start w:val="1"/>
      <w:numFmt w:val="decimal"/>
      <w:lvlText w:val="%1."/>
      <w:lvlJc w:val="left"/>
      <w:pPr>
        <w:tabs>
          <w:tab w:val="num" w:pos="900"/>
        </w:tabs>
        <w:ind w:left="540" w:hanging="360"/>
      </w:pPr>
    </w:lvl>
  </w:abstractNum>
  <w:abstractNum w:abstractNumId="5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8">
    <w:multiLevelType w:val="hybridMultilevel"/>
  </w:abstractNum>
  <w:abstractNum w:abstractNumId="60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d66a7316d48662fd631624a7ef5291281a3f3380.png" TargetMode="Internal"/><Relationship Id="rId6" Type="http://schemas.openxmlformats.org/officeDocument/2006/relationships/hyperlink" Target="https://www.ietf.org/rfc/rfc8446.txt" TargetMode="External"/><Relationship Id="rId7" Type="http://schemas.openxmlformats.org/officeDocument/2006/relationships/hyperlink" Target="https://datatracker.ietf.org/doc/html/rfc8446" TargetMode="External"/><Relationship Id="rId8" Type="http://schemas.openxmlformats.org/officeDocument/2006/relationships/hyperlink" Target="https://signal.org/docs/specifications/x3dh/x3dh.pdf" TargetMode="External"/><Relationship Id="rId9" Type="http://schemas.openxmlformats.org/officeDocument/2006/relationships/hyperlink" Target="https://signal.org/docs/specifications/pqxdh/pqxdh.pdf" TargetMode="External"/><Relationship Id="rId10" Type="http://schemas.openxmlformats.org/officeDocument/2006/relationships/hyperlink" Target="https://www.ietf.org/rfc/rfc9420" TargetMode="External"/><Relationship Id="rId11" Type="http://schemas.openxmlformats.org/officeDocument/2006/relationships/hyperlink" Target="https://www.forasoft.com/learn/video-streaming/articles-streaming/nat-stun-turn-ice-webrtc" TargetMode="External"/><Relationship Id="rId12" Type="http://schemas.openxmlformats.org/officeDocument/2006/relationships/hyperlink" Target="https://signal.org/docs/specifications/pqxdh/" TargetMode="External"/><Relationship Id="rId13" Type="http://schemas.openxmlformats.org/officeDocument/2006/relationships/hyperlink" Target="https://signal.org/docs/specifications/doubleratchet/" TargetMode="External"/><Relationship Id="rId14" Type="http://schemas.openxmlformats.org/officeDocument/2006/relationships/hyperlink" Target="https://signal.org/docs/specifications/doubleratchet/doubleratchet.pdf" TargetMode="External"/><Relationship Id="rId15" Type="http://schemas.openxmlformats.org/officeDocument/2006/relationships/hyperlink" Target="https://datatracker.ietf.org/doc/html/rfc9750" TargetMode="External"/><Relationship Id="rId16" Type="http://schemas.openxmlformats.org/officeDocument/2006/relationships/hyperlink" Target="https://developer.mozilla.org/en-US/docs/Web/API/WebRTC_API/Protocols" TargetMode="External"/><Relationship Id="rId17" Type="http://schemas.openxmlformats.org/officeDocument/2006/relationships/hyperlink" Target="https://aboutsignal.com/signal-security-privacy-guide/" TargetMode="External"/><Relationship Id="rId18" Type="http://schemas.openxmlformats.org/officeDocument/2006/relationships/hyperlink" Target="https://www.ietf.org/ietf-ftp/rfc/rfc9420.pdf" TargetMode="External"/><Relationship Id="rId19" Type="http://schemas.openxmlformats.org/officeDocument/2006/relationships/hyperlink" Target="https://signal.org/docs/" TargetMode="External"/><Relationship Id="rId20" Type="http://schemas.openxmlformats.org/officeDocument/2006/relationships/hyperlink" Target="https://www.iana.org/assignments/mls" TargetMode="External"/><Relationship Id="rId21" Type="http://schemas.openxmlformats.org/officeDocument/2006/relationships/hyperlink" Target="https://cryspen.com/post/mls-rfc-announcement/" TargetMode="External"/><Relationship Id="rId22" Type="http://schemas.openxmlformats.org/officeDocument/2006/relationships/hyperlink" Target="https://www.securityweek.com/ietf-publishes-tls-13-rfc-8446/" TargetMode="External"/><Relationship Id="rId23" Type="http://schemas.openxmlformats.org/officeDocument/2006/relationships/hyperlink" Target="https://blog.cloudflare.com/rfc-8446-aka-tls-1-3/" TargetMode="External"/><Relationship Id="rId24" Type="http://schemas.openxmlformats.org/officeDocument/2006/relationships/hyperlink" Target="https://www.thesslstore.com/blog/tls-1-3-approved/" TargetMode="External"/><Relationship Id="rId25" Type="http://schemas.openxmlformats.org/officeDocument/2006/relationships/hyperlink" Target="https://support.torproject.org/ar/tor-browser/getting-started/installing/" TargetMode="External"/><Relationship Id="rId26" Type="http://schemas.openxmlformats.org/officeDocument/2006/relationships/hyperlink" Target="https://support.torproject.org/ar/little-t-tor/getting-started/installing/" TargetMode="External"/><Relationship Id="rId27" Type="http://schemas.openxmlformats.org/officeDocument/2006/relationships/hyperlink" Target="https://signal.org/docs/specifications/doubleratchet/" TargetMode="External"/><Relationship Id="rId28" Type="http://schemas.openxmlformats.org/officeDocument/2006/relationships/hyperlink" Target="https://www.ietf.org/rfc/rfc9420" TargetMode="External"/><Relationship Id="rId29" Type="http://schemas.openxmlformats.org/officeDocument/2006/relationships/hyperlink" Target="https://datatracker.ietf.org/doc/html/rfc8446" TargetMode="External"/><Relationship Id="rId30" Type="http://schemas.openxmlformats.org/officeDocument/2006/relationships/hyperlink" Target="https://signal.org/docs/specifications/pqxdh/pqxdh.pdf" TargetMode="External"/><Relationship Id="rId31" Type="http://schemas.openxmlformats.org/officeDocument/2006/relationships/hyperlink" Target="https://www.onworks.net/ar/os-distributions/programs/tor-online" TargetMode="External"/><Relationship Id="rId32" Type="http://schemas.openxmlformats.org/officeDocument/2006/relationships/hyperlink" Target="https://chromewebstore.google.com/detail/tor-browser-extension/lefoggeccdgcmbcooppiamikhklnnddj?hl=ar" TargetMode="External"/><Relationship Id="rId33" Type="http://schemas.openxmlformats.org/officeDocument/2006/relationships/hyperlink" Target="https://support.torproject.org/ar/tor-browser/" TargetMode="External"/><Relationship Id="rId34" Type="http://schemas.openxmlformats.org/officeDocument/2006/relationships/hyperlink" Target="https://ssd.eff.org/ar/module/tor" TargetMode="External"/><Relationship Id="rId35" Type="http://schemas.openxmlformats.org/officeDocument/2006/relationships/hyperlink" Target="https://support.torproject.org/ar/tor-browser/features/plugins/" TargetMode="External"/><Relationship Id="rId36" Type="http://schemas.openxmlformats.org/officeDocument/2006/relationships/hyperlink" Target="https://tor.app/ar/" TargetMode="External"/><Relationship Id="rId37" Type="http://schemas.openxmlformats.org/officeDocument/2006/relationships/hyperlink" Target="https://archive.torproject.org/tor-package-archive/manual/short-user-manual_ar.xhtml" TargetMode="External"/><Relationship Id="rId38" Type="http://schemas.openxmlformats.org/officeDocument/2006/relationships/hyperlink" Target="https://ssd.eff.org/ar/module/%D8%AF%D9%84%D9%8A%D9%84-%D9%83%D9%8A%D9%81%D9%8A%D8%A9-%D8%A7%D8%B3%D8%AA%D8%AE%D8%AF%D8%A7%D9%85-%D8%AA%D9%88%D8%B1tor-%D9%81%D9%8A-%D9%88%D9%8A%D9%86%D8%AF%D9%88%D8%B2" TargetMode="External"/><Relationship Id="rId39" Type="http://schemas.openxmlformats.org/officeDocument/2006/relationships/hyperlink" Target="https://signal.org/docs/" TargetMode="External"/><Relationship Id="rId40" Type="http://schemas.openxmlformats.org/officeDocument/2006/relationships/hyperlink" Target="https://onionservices.torproject.org/technology/" TargetMode="External"/><Relationship Id="rId41" Type="http://schemas.openxmlformats.org/officeDocument/2006/relationships/hyperlink" Target="https://community.torproject.org/onion-services/overview/" TargetMode="External"/><Relationship Id="rId42" Type="http://schemas.openxmlformats.org/officeDocument/2006/relationships/hyperlink" Target="https://signal.org/docs/specifications/doubleratchet/" TargetMode="External"/><Relationship Id="rId43" Type="http://schemas.openxmlformats.org/officeDocument/2006/relationships/hyperlink" Target="https://www.ietf.org/rfc/rfc9420" TargetMode="External"/><Relationship Id="rId44" Type="http://schemas.openxmlformats.org/officeDocument/2006/relationships/hyperlink" Target="https://datatracker.ietf.org/doc/html/rfc8446" TargetMode="External"/><Relationship Id="rId45" Type="http://schemas.openxmlformats.org/officeDocument/2006/relationships/hyperlink" Target="https://onionservices.torproject.org/" TargetMode="External"/><Relationship Id="rId46" Type="http://schemas.openxmlformats.org/officeDocument/2006/relationships/hyperlink" Target="https://support.torproject.org/about-tor/onion-services/what-is-a-dot-onion/" TargetMode="External"/><Relationship Id="rId47" Type="http://schemas.openxmlformats.org/officeDocument/2006/relationships/hyperlink" Target="https://support.torproject.org/tor-browser/features/onion-services/" TargetMode="External"/><Relationship Id="rId48" Type="http://schemas.openxmlformats.org/officeDocument/2006/relationships/hyperlink" Target="https://onionservices.torproject.org/research/proposals/usability/certificates/" TargetMode="External"/><Relationship Id="rId49" Type="http://schemas.openxmlformats.org/officeDocument/2006/relationships/hyperlink" Target="https://signal.org/docs/specifications/pqxdh/" TargetMode="External"/><Relationship Id="rId50" Type="http://schemas.openxmlformats.org/officeDocument/2006/relationships/hyperlink" Target="https://signal.org/docs/specifications/pqxdh/pqxdh.pdf" TargetMode="External"/><Relationship Id="rId51" Type="http://schemas.openxmlformats.org/officeDocument/2006/relationships/hyperlink" Target="https://www.forasoft.com/learn/video-streaming/articles-streaming/nat-stun-turn-ice-webrtc" TargetMode="External"/><Relationship Id="rId52" Type="http://schemas.openxmlformats.org/officeDocument/2006/relationships/hyperlink" Target="https://support.torproject.org/fr/onionservices/onionservices-1/" TargetMode="External"/><Relationship Id="rId53" Type="http://schemas.openxmlformats.org/officeDocument/2006/relationships/hyperlink" Target="https://onionservices.torproject.org/apps/web/" TargetMode="External"/><Relationship Id="rId54" Type="http://schemas.openxmlformats.org/officeDocument/2006/relationships/hyperlink" Target="https://community.torproject.org/onion-services/index.html" TargetMode="External"/><Relationship Id="rId55" Type="http://schemas.openxmlformats.org/officeDocument/2006/relationships/hyperlink" Target="https://www.ietf.org/rfc/rfc9420" TargetMode="External"/><Relationship Id="rId56" Type="http://schemas.openxmlformats.org/officeDocument/2006/relationships/hyperlink" Target="https://signal.org/docs/" TargetMode="External"/><Relationship Id="rId57" Type="http://schemas.openxmlformats.org/officeDocument/2006/relationships/hyperlink" Target="https://support.torproject.org/about-tor/onion-services/what-is-a-dot-onion/" TargetMode="External"/><Relationship Id="rId58" Type="http://schemas.openxmlformats.org/officeDocument/2006/relationships/hyperlink" Target="https://aboutsignal.com/signal-knowledge-base/can-i-use-signal-on-multiple-phones/" TargetMode="External"/><Relationship Id="rId59" Type="http://schemas.openxmlformats.org/officeDocument/2006/relationships/hyperlink" Target="https://support.signal.org/hc/en-us/articles/360007320451-Troubleshooting-multiple-devices" TargetMode="External"/><Relationship Id="rId60" Type="http://schemas.openxmlformats.org/officeDocument/2006/relationships/hyperlink" Target="https://support.torproject.org/tor-browser/features/onion-services/" TargetMode="External"/><Relationship Id="rId61" Type="http://schemas.openxmlformats.org/officeDocument/2006/relationships/hyperlink" Target="https://onionservices.torproject.org/" TargetMode="External"/><Relationship Id="rId62" Type="http://schemas.openxmlformats.org/officeDocument/2006/relationships/hyperlink" Target="https://community.torproject.org/onion-services/setup/" TargetMode="External"/><Relationship Id="rId63" Type="http://schemas.openxmlformats.org/officeDocument/2006/relationships/hyperlink" Target="https://community.torproject.org/onion-services/overview/" TargetMode="External"/><Relationship Id="rId64" Type="http://schemas.openxmlformats.org/officeDocument/2006/relationships/hyperlink" Target="https://onionservices.torproject.org/apps/web/" TargetMode="External"/><Relationship Id="rId65" Type="http://schemas.openxmlformats.org/officeDocument/2006/relationships/hyperlink" Target="https://support.torproject.org/fr/onionservices/onionservices-1/" TargetMode="External"/><Relationship Id="rId66" Type="http://schemas.openxmlformats.org/officeDocument/2006/relationships/hyperlink" Target="https://www.banquemisr.com/ar-EG/Pages/BM-Online---Internet-and-Mobile-banking" TargetMode="External"/><Relationship Id="rId67" Type="http://schemas.openxmlformats.org/officeDocument/2006/relationships/hyperlink" Target="https://helpx.adobe.com/mena_ar/manage-account/using/policy-account-sharing.html" TargetMode="External"/><Relationship Id="rId68" Type="http://schemas.openxmlformats.org/officeDocument/2006/relationships/hyperlink" Target="https://helpx.adobe.com/mena_ar/download-install/apps/licensing-activation/activate-deactivate-apps/install-apps-number-of-computers.html" TargetMode="External"/><Relationship Id="rId69" Type="http://schemas.openxmlformats.org/officeDocument/2006/relationships/hyperlink" Target="https://20a.sa/products/%D8%A7%D8%B4%D8%AA%D8%B1%D8%A7%D9%83-osn-%D9%84%D9%85%D8%AF%D8%A9-%D8%B4%D9%87%D8%B1" TargetMode="External"/><Relationship Id="rId70" Type="http://schemas.openxmlformats.org/officeDocument/2006/relationships/hyperlink" Target="https://jokeredu.com/one-device/" TargetMode="External"/><Relationship Id="rId71" Type="http://schemas.openxmlformats.org/officeDocument/2006/relationships/hyperlink" Target="https://helpx.adobe.com/sa_ar/download-install/using/install-apps-number-of-computers.html" TargetMode="External"/><Relationship Id="rId72" Type="http://schemas.openxmlformats.org/officeDocument/2006/relationships/hyperlink" Target="https://sa.iqos.com/ar/legal/starter-kit-tc.html" TargetMode="External"/><Relationship Id="rId73" Type="http://schemas.openxmlformats.org/officeDocument/2006/relationships/hyperlink" Target="https://knowledge.workspace.google.com/admin/devices/apply-settings-for-android-mobile-devices?hl=ar" TargetMode="External"/><Relationship Id="rId74" Type="http://schemas.openxmlformats.org/officeDocument/2006/relationships/hyperlink" Target="https://www.microsoft.com/ar/microsoft-365/microsoft-365-for-home-and-school-faq" TargetMode="External"/><Relationship Id="rId75" Type="http://schemas.openxmlformats.org/officeDocument/2006/relationships/hyperlink" Target="https://support.google.com/accounts/answer/3067630?hl=ar" TargetMode="External"/><Relationship Id="rId76" Type="http://schemas.openxmlformats.org/officeDocument/2006/relationships/hyperlink" Target="https://support.microsoft.com/ar-sa/accounts-billing/manage/how-to-sign-in-to-a-microsoft-account" TargetMode="External"/><Relationship Id="rId77" Type="http://schemas.openxmlformats.org/officeDocument/2006/relationships/hyperlink" Target="https://support.apple.com/ar-jo/111001" TargetMode="External"/><Relationship Id="rId78" Type="http://schemas.openxmlformats.org/officeDocument/2006/relationships/hyperlink" Target="https://support.google.com/websearch/answer/12629094?hl=ar" TargetMode="External"/><Relationship Id="rId79" Type="http://schemas.openxmlformats.org/officeDocument/2006/relationships/hyperlink" Target="https://aboutsignal.com/signal-knowledge-base/can-i-use-signal-on-multiple-phones/" TargetMode="External"/><Relationship Id="rId80" Type="http://schemas.openxmlformats.org/officeDocument/2006/relationships/hyperlink" Target="https://support.signal.org/hc/en-us/articles/360007320451-Troubleshooting-multiple-devices" TargetMode="External"/><Relationship Id="rId81" Type="http://schemas.openxmlformats.org/officeDocument/2006/relationships/hyperlink" Target="https://support.microsoft.com/ar-sa/accounts-billing/security/user-account-access-in-windows" TargetMode="External"/><Relationship Id="rId82" Type="http://schemas.openxmlformats.org/officeDocument/2006/relationships/hyperlink" Target="https://support.google.com/accounts/answer/12849458?hl=ar-WS" TargetMode="External"/><Relationship Id="rId83" Type="http://schemas.openxmlformats.org/officeDocument/2006/relationships/hyperlink" Target="https://support.microsoft.com/ar-sa/office/%D8%AA%D8%B3%D8%AC%D9%8A%D9%84-%D8%A7%D9%84%D8%AF%D8%AE%D9%88%D9%84-%D8%A5%D9%84%D9%89-microsoft-365-b9582171-fd1f-4284-9846-bdd72bb28426" TargetMode="External"/><Relationship Id="rId84" Type="http://schemas.openxmlformats.org/officeDocument/2006/relationships/hyperlink" Target="https://support.google.com/accounts/answer/27441?hl=ar&amp;co=GENIE.Platform=Android" TargetMode="External"/><Relationship Id="rId85" Type="http://schemas.openxmlformats.org/officeDocument/2006/relationships/hyperlink" Target="https://support.apple.com/ar-eg/111001?device-type=android" TargetMode="External"/><Relationship Id="rId86" Type="http://schemas.openxmlformats.org/officeDocument/2006/relationships/hyperlink" Target="https://account.microsoft.com/account?mkt=ar-SA&amp;pageName=Account" TargetMode="External"/><Relationship Id="rId87" Type="http://schemas.openxmlformats.org/officeDocument/2006/relationships/hyperlink" Target="https://support.microsoft.com/ar-sa/accounts-billing/manage/i-can-t-sign-in-to-my-microsoft-account" TargetMode="External"/><Relationship Id="rId88" Type="http://schemas.openxmlformats.org/officeDocument/2006/relationships/hyperlink" Target="https://docs.familiarize.com/ar/glossary/biometric-verification/" TargetMode="External"/><Relationship Id="rId89" Type="http://schemas.openxmlformats.org/officeDocument/2006/relationships/hyperlink" Target="https://me.kaspersky.com/resource-center/definitions/what-is-facial-recognition" TargetMode="External"/><Relationship Id="rId90" Type="http://schemas.openxmlformats.org/officeDocument/2006/relationships/hyperlink" Target="https://aws.amazon.com/ar/what-is/facial-recognition/" TargetMode="External"/><Relationship Id="rId91" Type="http://schemas.openxmlformats.org/officeDocument/2006/relationships/hyperlink" Target="https://www.emotiv.com/ar/blogs/glossary/biometrics" TargetMode="External"/><Relationship Id="rId92" Type="http://schemas.openxmlformats.org/officeDocument/2006/relationships/hyperlink" Target="https://das-wissen.de/technologie-und-innovation/kuenstliche-intelligenz/gesichtserkennungstechnologie-genauigkeit-und-ethik/ar" TargetMode="External"/><Relationship Id="rId93" Type="http://schemas.openxmlformats.org/officeDocument/2006/relationships/hyperlink" Target="https://facecheck.id/ar/Reverse-Image-Face-Search" TargetMode="External"/><Relationship Id="rId94" Type="http://schemas.openxmlformats.org/officeDocument/2006/relationships/hyperlink" Target="https://facecheck.id/ar/topics/%D8%AA%D9%82%D9%86%D9%8A%D8%A9-%D8%A7%D9%84%D8%AA%D8%B9%D8%B1%D9%81-%D8%B9%D9%84%D9%89-%D8%A7%D9%84%D9%88%D8%AC%D9%87" TargetMode="External"/><Relationship Id="rId95" Type="http://schemas.openxmlformats.org/officeDocument/2006/relationships/hyperlink" Target="https://www.ejaba.com/question/%D9%85%D8%A7-%D9%87%D9%8A-%D8%B7%D8%B1%D9%82-%D8%A7%D9%84%D8%AA%D8%AD%D9%82%D9%82-%D9%85%D9%86-%D8%A7%D9%84%D9%87%D9%88%D9%8A%D8%A9" TargetMode="External"/><Relationship Id="rId96" Type="http://schemas.openxmlformats.org/officeDocument/2006/relationships/hyperlink" Target="https://manthoor.com/%D9%83%D8%B4%D9%81-%D8%A7%D9%84%D9%83%D8%B0%D8%A8/" TargetMode="External"/><Relationship Id="rId97" Type="http://schemas.openxmlformats.org/officeDocument/2006/relationships/hyperlink" Target="https://www.ultralytics.com/ar/blog/computer-vision-in-ai-identity-verification" TargetMode="External"/><Relationship Id="rId98" Type="http://schemas.openxmlformats.org/officeDocument/2006/relationships/hyperlink" Target="https://support.signal.org/hc/en-us/articles/10074659364122-Backups-and-Device-Transfers-on-Signal" TargetMode="External"/><Relationship Id="rId99" Type="http://schemas.openxmlformats.org/officeDocument/2006/relationships/hyperlink" Target="https://support.signal.org/hc/en-us/articles/360007059752-Backup-and-Restore-Messages" TargetMode="External"/><Relationship Id="rId100" Type="http://schemas.openxmlformats.org/officeDocument/2006/relationships/hyperlink" Target="https://support.signal.org/hc/en-us/articles/10066926526362-Android-On-Device-Backups" TargetMode="External"/><Relationship Id="rId101" Type="http://schemas.openxmlformats.org/officeDocument/2006/relationships/hyperlink" Target="https://aboutsignal.com/news/signal-iphone-to-iphone-account-transfers-with-wi-fi-aware/" TargetMode="External"/><Relationship Id="rId102" Type="http://schemas.openxmlformats.org/officeDocument/2006/relationships/hyperlink" Target="https://community.torproject.org/onion-services/overview/index.html" TargetMode="External"/><Relationship Id="rId103" Type="http://schemas.openxmlformats.org/officeDocument/2006/relationships/hyperlink" Target="https://support.torproject.org/fr/onionservices/onionservices-1/" TargetMode="External"/><Relationship Id="rId104" Type="http://schemas.openxmlformats.org/officeDocument/2006/relationships/hyperlink" Target="https://onionservices.torproject.org/" TargetMode="External"/><Relationship Id="rId105" Type="http://schemas.openxmlformats.org/officeDocument/2006/relationships/hyperlink" Target="https://support.torproject.org/about-tor/onion-services/what-is-a-dot-onion/" TargetMode="External"/><Relationship Id="rId106" Type="http://schemas.openxmlformats.org/officeDocument/2006/relationships/hyperlink" Target="https://support.torproject.org/tor-browser/features/onion-services/" TargetMode="External"/><Relationship Id="rId107" Type="http://schemas.openxmlformats.org/officeDocument/2006/relationships/hyperlink" Target="https://onionservices.torproject.org/technology/properties/" TargetMode="External"/><Relationship Id="rId108" Type="http://schemas.openxmlformats.org/officeDocument/2006/relationships/hyperlink" Target="https://www.ncsc.gov.uk/collection/biometrics/iris" TargetMode="External"/><Relationship Id="rId109" Type="http://schemas.openxmlformats.org/officeDocument/2006/relationships/hyperlink" Target="https://www.ncsc.gov.uk/collection/device-security-guidance/policies-and-settings/using-biometrics" TargetMode="External"/><Relationship Id="rId110" Type="http://schemas.openxmlformats.org/officeDocument/2006/relationships/hyperlink" Target="https://www.ibm.com/think/topics/biometric-authentication" TargetMode="External"/><Relationship Id="rId111" Type="http://schemas.openxmlformats.org/officeDocument/2006/relationships/hyperlink" Target="https://support.signal.org/hc/en-us/articles/10074659364122-Backups-and-Device-Transfers-on-Signal" TargetMode="External"/><Relationship Id="rId112" Type="http://schemas.openxmlformats.org/officeDocument/2006/relationships/hyperlink" Target="https://support.signal.org/hc/en-us/articles/360007059752-Backup-and-Restore-Messages" TargetMode="External"/><Relationship Id="rId113" Type="http://schemas.openxmlformats.org/officeDocument/2006/relationships/hyperlink" Target="https://support.signal.org/hc/en-us/articles/10066926526362-Android-On-Device-Backups" TargetMode="External"/><Relationship Id="rId114" Type="http://schemas.openxmlformats.org/officeDocument/2006/relationships/hyperlink" Target="https://www.hp.com/us-en/tech-takes/security/explainer/how-biometric-security-works-on-laptops.html" TargetMode="External"/><Relationship Id="rId115" Type="http://schemas.openxmlformats.org/officeDocument/2006/relationships/hyperlink" Target="https://pages.nist.gov/800-63-4/sp800-63a.html" TargetMode="External"/><Relationship Id="rId116" Type="http://schemas.openxmlformats.org/officeDocument/2006/relationships/hyperlink" Target="https://ovic.vic.gov.au/privacy/resources-for-organisations/biometrics-and-privacy-issues-and-challenges/" TargetMode="External"/><Relationship Id="rId117" Type="http://schemas.openxmlformats.org/officeDocument/2006/relationships/hyperlink" Target="https://dgc-cgn.org/updated-national-standard-strengthens-guidance-for-secure-and-responsible-biometric-authentication/" TargetMode="External"/><Relationship Id="rId118" Type="http://schemas.openxmlformats.org/officeDocument/2006/relationships/hyperlink" Target="https://epic.org/wp-content/uploads/privacy/surveillance/spotlight/1005/irid_guide.pdf" TargetMode="External"/><Relationship Id="rId119" Type="http://schemas.openxmlformats.org/officeDocument/2006/relationships/hyperlink" Target="https://media.defense.gov/2024/Jul/31/2003515137/-1/-1/0/MULTIFACTOR_AUTHENTICATION_SOLUTIONS_UOO17091520.PDF" TargetMode="External"/><Relationship Id="rId120" Type="http://schemas.openxmlformats.org/officeDocument/2006/relationships/hyperlink" Target="https://www.ncsc.gov.uk/collection/biometrics" TargetMode="External"/><Relationship Id="rId121" Type="http://schemas.openxmlformats.org/officeDocument/2006/relationships/hyperlink" Target="https://pages.nist.gov/800-63-3-Implementation-Resources/63A/biometrics/" TargetMode="External"/><Relationship Id="rId122" Type="http://schemas.openxmlformats.org/officeDocument/2006/relationships/hyperlink" Target="https://pages.nist.gov/800-63-FAQ/" TargetMode="External"/><Relationship Id="rId123" Type="http://schemas.openxmlformats.org/officeDocument/2006/relationships/hyperlink" Target="https://pages.nist.gov/800-63-4/sp800-63b.html" TargetMode="External"/><Relationship Id="rId124" Type="http://schemas.openxmlformats.org/officeDocument/2006/relationships/hyperlink" Target="https://learn.microsoft.com/en-us/entra/identity/authentication/concept-account-recovery-overview" TargetMode="External"/><Relationship Id="rId125" Type="http://schemas.openxmlformats.org/officeDocument/2006/relationships/hyperlink" Target="https://pages.nist.gov/800-63-4/sp800-63b/events/" TargetMode="External"/><Relationship Id="rId126" Type="http://schemas.openxmlformats.org/officeDocument/2006/relationships/hyperlink" Target="https://support.signal.org/hc/en-us/articles/360007059752-Backup-and-Restore-Messages" TargetMode="External"/><Relationship Id="rId127" Type="http://schemas.openxmlformats.org/officeDocument/2006/relationships/hyperlink" Target="https://support.signal.org/hc/en-us/articles/10066926526362-Android-On-Device-Backups" TargetMode="External"/><Relationship Id="rId128" Type="http://schemas.openxmlformats.org/officeDocument/2006/relationships/hyperlink" Target="https://www.ncsc.gov.uk/collection/biometrics/iris" TargetMode="External"/><Relationship Id="rId129" Type="http://schemas.openxmlformats.org/officeDocument/2006/relationships/hyperlink" Target="https://www.ibm.com/think/topics/biometric-authentication" TargetMode="External"/><Relationship Id="rId130" Type="http://schemas.openxmlformats.org/officeDocument/2006/relationships/hyperlink" Target="https://www.ncsc.gov.uk/collection/device-security-guidance/policies-and-settings/using-biometrics" TargetMode="External"/><Relationship Id="rId131" Type="http://schemas.openxmlformats.org/officeDocument/2006/relationships/hyperlink" Target="https://www.hp.com/us-en/tech-takes/security/explainer/how-biometric-security-works-on-laptops.html" TargetMode="External"/><Relationship Id="rId132" Type="http://schemas.openxmlformats.org/officeDocument/2006/relationships/hyperlink" Target="https://nvlpubs.nist.gov/nistpubs/specialpublications/nist.sp.800-63b.pdf" TargetMode="External"/><Relationship Id="rId133" Type="http://schemas.openxmlformats.org/officeDocument/2006/relationships/hyperlink" Target="https://nstec.com/what-is-multifactor-authentication/" TargetMode="External"/><Relationship Id="rId134" Type="http://schemas.openxmlformats.org/officeDocument/2006/relationships/hyperlink" Target="https://passwork.pro/blog/biometric-authentication-password-manager/" TargetMode="External"/><Relationship Id="rId135" Type="http://schemas.openxmlformats.org/officeDocument/2006/relationships/hyperlink" Target="https://pages.nist.gov/800-63-4/sp800-63b/security/" TargetMode="External"/><Relationship Id="rId136" Type="http://schemas.openxmlformats.org/officeDocument/2006/relationships/hyperlink" Target="https://pages.nist.gov/800-63-3-Implementation-Resources/63B/Authenticators/" TargetMode="External"/><Relationship Id="rId137" Type="http://schemas.openxmlformats.org/officeDocument/2006/relationships/hyperlink" Target="https://nvlpubs.nist.gov/nistpubs/SpecialPublications/NIST.SP.800-63b-4.pdf" TargetMode="External"/><Relationship Id="rId138" Type="http://schemas.openxmlformats.org/officeDocument/2006/relationships/hyperlink" Target="https://pages.nist.gov/800-63-FAQ/" TargetMode="External"/><Relationship Id="rId139" Type="http://schemas.openxmlformats.org/officeDocument/2006/relationships/hyperlink" Target="https://nvlpubs.nist.gov/nistpubs/SpecialPublications/NIST.SP.800-63B-4.ipd.pdf" TargetMode="External"/><Relationship Id="rId140" Type="http://schemas.openxmlformats.org/officeDocument/2006/relationships/hyperlink" Target="https://pages.nist.gov/800-63-4/sp800-63b/events/" TargetMode="External"/><Relationship Id="rId141" Type="http://schemas.openxmlformats.org/officeDocument/2006/relationships/hyperlink" Target="https://www.ncsc.gov.uk/collection/biometrics/iris" TargetMode="External"/><Relationship Id="rId142" Type="http://schemas.openxmlformats.org/officeDocument/2006/relationships/hyperlink" Target="https://www.ibm.com/think/topics/biometric-authentication" TargetMode="External"/><Relationship Id="rId143" Type="http://schemas.openxmlformats.org/officeDocument/2006/relationships/hyperlink" Target="https://www.ncsc.gov.uk/collection/device-security-guidance/policies-and-settings/using-biometrics" TargetMode="External"/><Relationship Id="rId144" Type="http://schemas.openxmlformats.org/officeDocument/2006/relationships/hyperlink" Target="https://csrc.nist.gov/pubs/sp/800/63/b/4/ipd" TargetMode="External"/><Relationship Id="rId145" Type="http://schemas.openxmlformats.org/officeDocument/2006/relationships/hyperlink" Target="https://learn.microsoft.com/en-us/windows/security/identity-protection/hello-for-business/webauthn-apis" TargetMode="External"/><Relationship Id="rId146" Type="http://schemas.openxmlformats.org/officeDocument/2006/relationships/hyperlink" Target="https://www.nextgenid.com/account-recovery-identity-proofing/" TargetMode="External"/><Relationship Id="rId147" Type="http://schemas.openxmlformats.org/officeDocument/2006/relationships/hyperlink" Target="https://pages.nist.gov/800-63-3/sp800-63-3.html" TargetMode="External"/><Relationship Id="rId148" Type="http://schemas.openxmlformats.org/officeDocument/2006/relationships/hyperlink" Target="https://learn.microsoft.com/en-us/entra/identity/authentication/concept-account-recovery-overview" TargetMode="External"/><Relationship Id="rId149" Type="http://schemas.openxmlformats.org/officeDocument/2006/relationships/hyperlink" Target="https://www.biometricsinstitute.org/biometrics-and-account-recovery/" TargetMode="External"/><Relationship Id="rId150" Type="http://schemas.openxmlformats.org/officeDocument/2006/relationships/hyperlink" Target="https://pages.nist.gov/800-63-4/sp800-63b/events/" TargetMode="External"/><Relationship Id="rId151" Type="http://schemas.openxmlformats.org/officeDocument/2006/relationships/hyperlink" Target="https://pages.nist.gov/800-63-4/sp800-63b.html" TargetMode="External"/><Relationship Id="rId152" Type="http://schemas.openxmlformats.org/officeDocument/2006/relationships/hyperlink" Target="https://support.google.com/accounts/answer/16590793?hl=en" TargetMode="External"/><Relationship Id="rId153" Type="http://schemas.openxmlformats.org/officeDocument/2006/relationships/hyperlink" Target="https://support.apple.com/en-ae/guide/personal-safety/ipsd1d39db18/web" TargetMode="External"/><Relationship Id="rId154" Type="http://schemas.openxmlformats.org/officeDocument/2006/relationships/hyperlink" Target="https://pages.nist.gov/800-63-4/sp800-63b/aal/" TargetMode="External"/><Relationship Id="rId155" Type="http://schemas.openxmlformats.org/officeDocument/2006/relationships/hyperlink" Target="https://pages.nist.gov/800-63-4/sp800-63b/authenticators/" TargetMode="External"/><Relationship Id="rId156" Type="http://schemas.openxmlformats.org/officeDocument/2006/relationships/hyperlink" Target="https://support.apple.com/en-us/102641" TargetMode="External"/><Relationship Id="rId157" Type="http://schemas.openxmlformats.org/officeDocument/2006/relationships/hyperlink" Target="https://blog.google/innovation-and-ai/technology/safety-security/recovery-contacts-verify-google-account/" TargetMode="External"/><Relationship Id="rId158" Type="http://schemas.openxmlformats.org/officeDocument/2006/relationships/hyperlink" Target="https://support.google.com/accounts/answer/183723?hl=en&amp;co=GENIE.Platform=Android" TargetMode="External"/><Relationship Id="rId159" Type="http://schemas.openxmlformats.org/officeDocument/2006/relationships/hyperlink" Target="https://support.apple.com/guide/personal-safety/help-prevent-account-and-device-lockouts-ipsd1d39db18/web" TargetMode="External"/><Relationship Id="rId160" Type="http://schemas.openxmlformats.org/officeDocument/2006/relationships/hyperlink" Target="https://pages.nist.gov/800-63-4/sp800-63b/events/" TargetMode="External"/><Relationship Id="rId161" Type="http://schemas.openxmlformats.org/officeDocument/2006/relationships/hyperlink" Target="https://pages.nist.gov/800-63-4/sp800-63b.html" TargetMode="External"/><Relationship Id="rId162" Type="http://schemas.openxmlformats.org/officeDocument/2006/relationships/hyperlink" Target="https://nvlpubs.nist.gov/nistpubs/SpecialPublications/NIST.SP.800-63b-4.pdf" TargetMode="External"/><Relationship Id="rId163" Type="http://schemas.openxmlformats.org/officeDocument/2006/relationships/hyperlink" Target="https://pages.nist.gov/800-63-4/sp800-63b/aal/" TargetMode="External"/><Relationship Id="rId164" Type="http://schemas.openxmlformats.org/officeDocument/2006/relationships/hyperlink" Target="https://support.google.com/accounts/answer/16590793?hl=en" TargetMode="External"/><Relationship Id="rId165" Type="http://schemas.openxmlformats.org/officeDocument/2006/relationships/hyperlink" Target="https://support.apple.com/en-ae/guide/personal-safety/ipsd1d39db18/web" TargetMode="External"/><Relationship Id="rId166" Type="http://schemas.openxmlformats.org/officeDocument/2006/relationships/hyperlink" Target="https://support.apple.com/en-us/102641" TargetMode="External"/><Relationship Id="rId167" Type="http://schemas.openxmlformats.org/officeDocument/2006/relationships/hyperlink" Target="https://support.signal.org/hc/en-us/articles/360007059752-Backup-and-Restore-Messages" TargetMode="External"/><Relationship Id="rId168" Type="http://schemas.openxmlformats.org/officeDocument/2006/relationships/hyperlink" Target="https://support.signal.org/hc/en-us/articles/10066926526362-Android-On-Device-Backups" TargetMode="External"/><Relationship Id="rId169" Type="http://schemas.openxmlformats.org/officeDocument/2006/relationships/hyperlink" Target="https://nvlpubs.nist.gov/nistpubs/SpecialPublications/NIST.SP.800-63B-4.ipd.pdf" TargetMode="External"/><Relationship Id="rId170" Type="http://schemas.openxmlformats.org/officeDocument/2006/relationships/hyperlink" Target="https://www.ncsc.gov.uk/collection/device-security-guidance/policies-and-settings/using-biometrics" TargetMode="External"/><Relationship Id="rId171" Type="http://schemas.openxmlformats.org/officeDocument/2006/relationships/hyperlink" Target="https://www.ncsc.gov.uk/collection/biometrics/iris" TargetMode="External"/><Relationship Id="rId172" Type="http://schemas.openxmlformats.org/officeDocument/2006/relationships/hyperlink" Target="https://www.ibm.com/think/topics/biometric-authentication" TargetMode="External"/><Relationship Id="rId173" Type="http://schemas.openxmlformats.org/officeDocument/2006/relationships/hyperlink" Target="https://blog.google/innovation-and-ai/technology/safety-security/recovery-contacts-verify-google-account/" TargetMode="External"/><Relationship Id="rId174" Type="http://schemas.openxmlformats.org/officeDocument/2006/relationships/hyperlink" Target="https://pages.nist.gov/800-63-4/sp800-63b/authenticators/" TargetMode="External"/><Relationship Id="rId175" Type="http://schemas.openxmlformats.org/officeDocument/2006/relationships/hyperlink" Target="https://signal.org/blog/storage-management-for-android/" TargetMode="External"/><Relationship Id="rId176" Type="http://schemas.openxmlformats.org/officeDocument/2006/relationships/hyperlink" Target="https://signal.org/blog/introducing-secure-backups/" TargetMode="External"/><Relationship Id="rId177" Type="http://schemas.openxmlformats.org/officeDocument/2006/relationships/hyperlink" Target="https://www.w3.org/TR/webrtc/" TargetMode="External"/><Relationship Id="rId178" Type="http://schemas.openxmlformats.org/officeDocument/2006/relationships/hyperlink" Target="https://developer.mozilla.org/en-US/docs/Web/API/WebRTC_API" TargetMode="External"/><Relationship Id="rId179" Type="http://schemas.openxmlformats.org/officeDocument/2006/relationships/hyperlink" Target="https://support.torproject.org/about-tor/onion-services/what-is-a-dot-onion/" TargetMode="External"/><Relationship Id="rId180" Type="http://schemas.openxmlformats.org/officeDocument/2006/relationships/hyperlink" Target="https://support.torproject.org/tor-browser/features/onion-services/" TargetMode="External"/><Relationship Id="rId181" Type="http://schemas.openxmlformats.org/officeDocument/2006/relationships/hyperlink" Target="https://securityledger.com/2023/01/beware-images-video-shared-on-signal-hang-around/" TargetMode="External"/><Relationship Id="rId182" Type="http://schemas.openxmlformats.org/officeDocument/2006/relationships/hyperlink" Target="https://www.forasoft.com/blog/article/what-is-webrtc-156" TargetMode="External"/><Relationship Id="rId183" Type="http://schemas.openxmlformats.org/officeDocument/2006/relationships/hyperlink" Target="https://apps.apple.com/us/app/signal-private-messenger/id874139669" TargetMode="External"/><Relationship Id="rId184" Type="http://schemas.openxmlformats.org/officeDocument/2006/relationships/hyperlink" Target="https://aboutsignal.com/signal-security-privacy-guide/" TargetMode="External"/><Relationship Id="rId185" Type="http://schemas.openxmlformats.org/officeDocument/2006/relationships/hyperlink" Target="https://digitalforensicstoday.com/signal-private-database-recovery/" TargetMode="External"/><Relationship Id="rId186" Type="http://schemas.openxmlformats.org/officeDocument/2006/relationships/hyperlink" Target="https://support.signal.org/hc/en-us/articles/9708267671322-Signal-Secure-Backups" TargetMode="External"/><Relationship Id="rId187" Type="http://schemas.openxmlformats.org/officeDocument/2006/relationships/hyperlink" Target="https://signal.org/install/" TargetMode="External"/><Relationship Id="rId188" Type="http://schemas.openxmlformats.org/officeDocument/2006/relationships/hyperlink" Target="https://signal.org/" TargetMode="External"/><Relationship Id="rId189" Type="http://schemas.openxmlformats.org/officeDocument/2006/relationships/hyperlink" Target="https://developer.apple.com/documentation/security/protecting-user-data-with-app-sandbox" TargetMode="External"/><Relationship Id="rId190" Type="http://schemas.openxmlformats.org/officeDocument/2006/relationships/hyperlink" Target="https://developer.apple.com/documentation/security/app-sandbox" TargetMode="External"/><Relationship Id="rId191" Type="http://schemas.openxmlformats.org/officeDocument/2006/relationships/hyperlink" Target="https://support.apple.com/guide/security/imessage-security-overview-secd9764312f/web" TargetMode="External"/><Relationship Id="rId192" Type="http://schemas.openxmlformats.org/officeDocument/2006/relationships/hyperlink" Target="https://aboutsignal.com/signal-messenger-user-guide/" TargetMode="External"/><Relationship Id="rId193" Type="http://schemas.openxmlformats.org/officeDocument/2006/relationships/hyperlink" Target="https://aboutsignal.com/signal-security-privacy-guide/" TargetMode="External"/><Relationship Id="rId194" Type="http://schemas.openxmlformats.org/officeDocument/2006/relationships/hyperlink" Target="https://aboutsignal.com/blog/what-is-signal-app/" TargetMode="External"/><Relationship Id="rId195" Type="http://schemas.openxmlformats.org/officeDocument/2006/relationships/hyperlink" Target="https://www.esafety.gov.au/key-topics/esafety-guide/signal" TargetMode="External"/><Relationship Id="rId196" Type="http://schemas.openxmlformats.org/officeDocument/2006/relationships/hyperlink" Target="https://ssd.eff.org/module/how-to-use-signal" TargetMode="External"/><Relationship Id="rId197" Type="http://schemas.openxmlformats.org/officeDocument/2006/relationships/hyperlink" Target="https://support.signal.org/hc/en-us/articles/360007320771-Set-and-manage-disappearing-messages" TargetMode="External"/><Relationship Id="rId198" Type="http://schemas.openxmlformats.org/officeDocument/2006/relationships/hyperlink" Target="https://signal.org/blog/disappearing-by-default/" TargetMode="External"/><Relationship Id="rId199" Type="http://schemas.openxmlformats.org/officeDocument/2006/relationships/hyperlink" Target="https://www.aclu.org/news/privacy-technology/disappearing-messages-dont-work-and-theyre-great" TargetMode="External"/><Relationship Id="rId200" Type="http://schemas.openxmlformats.org/officeDocument/2006/relationships/hyperlink" Target="https://support.signal.org/hc/en-us/articles/5532268300186-Disappearing-Messages-with-a-Linked-Device" TargetMode="External"/><Relationship Id="rId201" Type="http://schemas.openxmlformats.org/officeDocument/2006/relationships/hyperlink" Target="https://signal.org/blog/disappearing-messages/?source=post_page---------------------------" TargetMode="External"/><Relationship Id="rId202" Type="http://schemas.openxmlformats.org/officeDocument/2006/relationships/hyperlink" Target="https://support.signal.org/hc/en-us/articles/360007320751-How-do-I-know-if-my-message-was-delivered-or-read" TargetMode="External"/><Relationship Id="rId203" Type="http://schemas.openxmlformats.org/officeDocument/2006/relationships/hyperlink" Target="https://support.signal.org/hc/en-us/articles/360007320491-Delete-messages-alerts-or-chats" TargetMode="External"/><Relationship Id="rId204" Type="http://schemas.openxmlformats.org/officeDocument/2006/relationships/hyperlink" Target="https://support.signal.org/hc/en-us/articles/360007318711-Troubleshooting-Notifications" TargetMode="External"/><Relationship Id="rId205" Type="http://schemas.openxmlformats.org/officeDocument/2006/relationships/hyperlink" Target="https://signal.org/blog/" TargetMode="External"/><Relationship Id="rId206" Type="http://schemas.openxmlformats.org/officeDocument/2006/relationships/hyperlink" Target="https://aboutsignal.com/news/signal-will-soon-automatically-delete-call-events-in-disappearing-chats/" TargetMode="External"/><Relationship Id="rId207" Type="http://schemas.openxmlformats.org/officeDocument/2006/relationships/hyperlink" Target="https://mas.owasp.org/MASTG/best-practices/MASTG-BEST-0014/" TargetMode="External"/><Relationship Id="rId208" Type="http://schemas.openxmlformats.org/officeDocument/2006/relationships/hyperlink" Target="https://docs.mattermost.com/deployment-guide/mobile/mobile-security-features" TargetMode="External"/><Relationship Id="rId209" Type="http://schemas.openxmlformats.org/officeDocument/2006/relationships/hyperlink" Target="https://mas.owasp.org/MASTG/best-practices/MASTG-BEST-0017/" TargetMode="External"/><Relationship Id="rId210" Type="http://schemas.openxmlformats.org/officeDocument/2006/relationships/hyperlink" Target="https://mas.owasp.org/MASTG/best-practices/MASTG-BEST-0015/" TargetMode="External"/><Relationship Id="rId211" Type="http://schemas.openxmlformats.org/officeDocument/2006/relationships/hyperlink" Target="https://developer.apple.com/documentation/security/protecting-user-data-with-app-sandbox" TargetMode="External"/><Relationship Id="rId212" Type="http://schemas.openxmlformats.org/officeDocument/2006/relationships/hyperlink" Target="https://developer.apple.com/documentation/security/app-sandbox" TargetMode="External"/><Relationship Id="rId213" Type="http://schemas.openxmlformats.org/officeDocument/2006/relationships/hyperlink" Target="https://source.android.com/docs/security/app-sandbox" TargetMode="External"/><Relationship Id="rId214" Type="http://schemas.openxmlformats.org/officeDocument/2006/relationships/hyperlink" Target="https://developer.apple.com/forums/thread/824922" TargetMode="External"/><Relationship Id="rId215" Type="http://schemas.openxmlformats.org/officeDocument/2006/relationships/hyperlink" Target="https://developer.apple.com/documentation/xcode/configuring-the-macos-app-sandbox.md" TargetMode="External"/><Relationship Id="rId216" Type="http://schemas.openxmlformats.org/officeDocument/2006/relationships/hyperlink" Target="https://developer.apple.com/documentation/swiftui/securefield" TargetMode="External"/><Relationship Id="rId217" Type="http://schemas.openxmlformats.org/officeDocument/2006/relationships/hyperlink" Target="https://onionservices.torproject.org/" TargetMode="External"/><Relationship Id="rId218" Type="http://schemas.openxmlformats.org/officeDocument/2006/relationships/hyperlink" Target="https://support.torproject.org/about-tor/onion-services/what-is-a-dot-onion/" TargetMode="External"/><Relationship Id="rId219" Type="http://schemas.openxmlformats.org/officeDocument/2006/relationships/hyperlink" Target="https://onionservices.torproject.org/technology/" TargetMode="External"/><Relationship Id="rId220" Type="http://schemas.openxmlformats.org/officeDocument/2006/relationships/hyperlink" Target="https://community.torproject.org/onion-services/overview/" TargetMode="External"/><Relationship Id="rId221" Type="http://schemas.openxmlformats.org/officeDocument/2006/relationships/hyperlink" Target="https://mas.owasp.org/MASTG/best-practices/MASTG-BEST-0014/" TargetMode="External"/><Relationship Id="rId222" Type="http://schemas.openxmlformats.org/officeDocument/2006/relationships/hyperlink" Target="https://mas.owasp.org/MASTG/knowledge/" TargetMode="External"/><Relationship Id="rId223" Type="http://schemas.openxmlformats.org/officeDocument/2006/relationships/hyperlink" Target="https://developer.apple.com/documentation/security/protecting-user-data-with-app-sandbox" TargetMode="External"/><Relationship Id="rId224" Type="http://schemas.openxmlformats.org/officeDocument/2006/relationships/hyperlink" Target="https://developer.apple.com/documentation/security/app-sandbox" TargetMode="External"/><Relationship Id="rId225" Type="http://schemas.openxmlformats.org/officeDocument/2006/relationships/hyperlink" Target="https://support.torproject.org/tor-browser/features/onion-services/" TargetMode="External"/><Relationship Id="rId226" Type="http://schemas.openxmlformats.org/officeDocument/2006/relationships/hyperlink" Target="https://community.torproject.org/onion-services/index.html" TargetMode="External"/><Relationship Id="rId227" Type="http://schemas.openxmlformats.org/officeDocument/2006/relationships/hyperlink" Target="https://onionservices.torproject.org/apps/web/" TargetMode="External"/><Relationship Id="rId228" Type="http://schemas.openxmlformats.org/officeDocument/2006/relationships/hyperlink" Target="https://support.signal.org/hc/en-us/articles/360007320771-Set-and-manage-disappearing-messages" TargetMode="External"/><Relationship Id="rId229" Type="http://schemas.openxmlformats.org/officeDocument/2006/relationships/hyperlink" Target="https://signal.org/blog/disappearing-by-default/" TargetMode="External"/><Relationship Id="rId230" Type="http://schemas.openxmlformats.org/officeDocument/2006/relationships/hyperlink" Target="https://support.signal.org/hc/en-us/articles/5532268300186-Disappearing-Messages-with-a-Linked-Device" TargetMode="External"/><Relationship Id="rId231" Type="http://schemas.openxmlformats.org/officeDocument/2006/relationships/hyperlink" Target="https://mas.owasp.org/MASTG/best-practices/MASTG-BEST-0015/" TargetMode="External"/><Relationship Id="rId232" Type="http://schemas.openxmlformats.org/officeDocument/2006/relationships/hyperlink" Target="https://support.torproject.org/fr/onionservices/onionservices-1/" TargetMode="External"/><Relationship Id="rId233" Type="http://schemas.openxmlformats.org/officeDocument/2006/relationships/hyperlink" Target="https://developer.android.com/privacy-and-security/keystore" TargetMode="External"/><Relationship Id="rId234" Type="http://schemas.openxmlformats.org/officeDocument/2006/relationships/hyperlink" Target="https://cheatsheetseries.owasp.org/cheatsheets/Mobile_Application_Security_Cheat_Sheet.html" TargetMode="External"/><Relationship Id="rId235" Type="http://schemas.openxmlformats.org/officeDocument/2006/relationships/hyperlink" Target="https://source.android.com/docs/security/features/keystore/features" TargetMode="External"/><Relationship Id="rId236" Type="http://schemas.openxmlformats.org/officeDocument/2006/relationships/hyperlink" Target="https://mas.owasp.org/MASVS/" TargetMode="External"/><Relationship Id="rId237" Type="http://schemas.openxmlformats.org/officeDocument/2006/relationships/hyperlink" Target="https://source.android.com/docs/security/features/keystore" TargetMode="External"/><Relationship Id="rId238" Type="http://schemas.openxmlformats.org/officeDocument/2006/relationships/hyperlink" Target="https://source.android.com/docs/security/features/authentication" TargetMode="External"/><Relationship Id="rId239" Type="http://schemas.openxmlformats.org/officeDocument/2006/relationships/hyperlink" Target="https://blog.google/security/android-strongbox-and-open-standards-digital-credentials/" TargetMode="External"/><Relationship Id="rId240" Type="http://schemas.openxmlformats.org/officeDocument/2006/relationships/hyperlink" Target="https://mas.owasp.org/MASTG/0x04b-Mobile-App-Security-Testing/" TargetMode="External"/><Relationship Id="rId241" Type="http://schemas.openxmlformats.org/officeDocument/2006/relationships/hyperlink" Target="https://mas.owasp.org/MASVS/04-Assessment_and_Certification/" TargetMode="External"/><Relationship Id="rId242" Type="http://schemas.openxmlformats.org/officeDocument/2006/relationships/hyperlink" Target="https://mas.owasp.org/" TargetMode="External"/><Relationship Id="rId243" Type="http://schemas.openxmlformats.org/officeDocument/2006/relationships/hyperlink" Target="https://developer.android.com/privacy-and-security/keystore" TargetMode="External"/><Relationship Id="rId244" Type="http://schemas.openxmlformats.org/officeDocument/2006/relationships/hyperlink" Target="https://source.android.com/docs/security/features/keystore" TargetMode="External"/><Relationship Id="rId245" Type="http://schemas.openxmlformats.org/officeDocument/2006/relationships/hyperlink" Target="https://mas.owasp.org/MASTG/0x04c-Tampering-and-Reverse-Engineering/" TargetMode="External"/><Relationship Id="rId246" Type="http://schemas.openxmlformats.org/officeDocument/2006/relationships/hyperlink" Target="https://support.signal.org/hc/en-us/articles/360007320771-Set-and-manage-disappearing-messages" TargetMode="External"/><Relationship Id="rId247" Type="http://schemas.openxmlformats.org/officeDocument/2006/relationships/hyperlink" Target="https://signal.org/blog/disappearing-by-default/" TargetMode="External"/><Relationship Id="rId248" Type="http://schemas.openxmlformats.org/officeDocument/2006/relationships/hyperlink" Target="https://signal.org/blog/disappearing-messages/?source=post_page---------------------------" TargetMode="External"/><Relationship Id="rId249" Type="http://schemas.openxmlformats.org/officeDocument/2006/relationships/hyperlink" Target="https://developer.apple.com/documentation/security/protecting-user-data-with-app-sandbox" TargetMode="External"/><Relationship Id="rId250" Type="http://schemas.openxmlformats.org/officeDocument/2006/relationships/hyperlink" Target="https://developer.apple.com/documentation/security/app-sandbox" TargetMode="External"/><Relationship Id="rId251" Type="http://schemas.openxmlformats.org/officeDocument/2006/relationships/hyperlink" Target="https://mas.owasp.org/MASTG/best-practices/MASTG-BEST-0014/" TargetMode="External"/><Relationship Id="rId252" Type="http://schemas.openxmlformats.org/officeDocument/2006/relationships/hyperlink" Target="https://signal.org/blog/" TargetMode="External"/><Relationship Id="rId253" Type="http://schemas.openxmlformats.org/officeDocument/2006/relationships/hyperlink" Target="https://aboutsignal.com/news/signal-will-soon-automatically-delete-call-events-in-disappearing-chats/" TargetMode="External"/><Relationship Id="rId254" Type="http://schemas.openxmlformats.org/officeDocument/2006/relationships/hyperlink" Target="https://support.signal.org/hc/en-us/articles/360007320751-How-do-I-know-if-my-message-was-delivered-or-read" TargetMode="External"/><Relationship Id="rId255" Type="http://schemas.openxmlformats.org/officeDocument/2006/relationships/hyperlink" Target="https://support.signal.org/hc/en-us/articles/360007318711-Troubleshooting-Notifications" TargetMode="External"/><Relationship Id="rId256" Type="http://schemas.openxmlformats.org/officeDocument/2006/relationships/hyperlink" Target="https://onionservices.torproject.org/technology/properties/" TargetMode="External"/><Relationship Id="rId257" Type="http://schemas.openxmlformats.org/officeDocument/2006/relationships/hyperlink" Target="https://community.torproject.org/onion-services/overview/index.html" TargetMode="External"/><Relationship Id="rId258" Type="http://schemas.openxmlformats.org/officeDocument/2006/relationships/hyperlink" Target="https://support.signal.org/hc/en-us/articles/360007320771-Set-and-manage-disappearing-messages" TargetMode="External"/><Relationship Id="rId259" Type="http://schemas.openxmlformats.org/officeDocument/2006/relationships/hyperlink" Target="https://support.signal.org/hc/en-us/articles/5532268300186-Disappearing-Messages-with-a-Linked-Device" TargetMode="External"/><Relationship Id="rId260" Type="http://schemas.openxmlformats.org/officeDocument/2006/relationships/hyperlink" Target="https://pages.nist.gov/800-63-4/sp800-63b/events/" TargetMode="External"/><Relationship Id="rId261" Type="http://schemas.openxmlformats.org/officeDocument/2006/relationships/hyperlink" Target="https://nvlpubs.nist.gov/nistpubs/SpecialPublications/NIST.SP.800-63b-4.pdf" TargetMode="External"/><Relationship Id="rId262" Type="http://schemas.openxmlformats.org/officeDocument/2006/relationships/hyperlink" Target="https://support.google.com/accounts/answer/16590793?hl=en" TargetMode="External"/><Relationship Id="rId263" Type="http://schemas.openxmlformats.org/officeDocument/2006/relationships/hyperlink" Target="https://developer.android.com/privacy-and-security/keystore" TargetMode="External"/><Relationship Id="rId264" Type="http://schemas.openxmlformats.org/officeDocument/2006/relationships/hyperlink" Target="https://source.android.com/docs/security/features/keystore" TargetMode="External"/><Relationship Id="rId265" Type="http://schemas.openxmlformats.org/officeDocument/2006/relationships/hyperlink" Target="https://mas.owasp.org/MASTG/0x04c-Tampering-and-Reverse-Engineering/" TargetMode="External"/><Relationship Id="rId266" Type="http://schemas.openxmlformats.org/officeDocument/2006/relationships/hyperlink" Target="https://support.apple.com/en-ae/guide/personal-safety/ipsd1d39db18/web" TargetMode="External"/><Relationship Id="rId267" Type="http://schemas.openxmlformats.org/officeDocument/2006/relationships/hyperlink" Target="https://www.ncsc.gov.uk/collection/device-security-guidance/policies-and-settings/using-biometrics" TargetMode="External"/><Relationship Id="rId268" Type="http://schemas.openxmlformats.org/officeDocument/2006/relationships/hyperlink" Target="https://www.ncsc.gov.uk/collection/biometrics/iris" TargetMode="External"/><Relationship Id="rId269" Type="http://schemas.openxmlformats.org/officeDocument/2006/relationships/hyperlink" Target="https://signal.org/blog/disappearing-messages/" TargetMode="External"/><Relationship Id="rId270" Type="http://schemas.openxmlformats.org/officeDocument/2006/relationships/hyperlink" Target="https://support.torproject.org/tor-browser/features/onion-services/" TargetMode="External"/><Relationship Id="rId271" Type="http://schemas.openxmlformats.org/officeDocument/2006/relationships/hyperlink" Target="https://www.esafety.gov.au/key-topics/esafety-guide/signal" TargetMode="External"/><Relationship Id="rId272" Type="http://schemas.openxmlformats.org/officeDocument/2006/relationships/hyperlink" Target="https://signal.org/" TargetMode="External"/><Relationship Id="rId273" Type="http://schemas.openxmlformats.org/officeDocument/2006/relationships/hyperlink" Target="https://mas.owasp.org/MASTG/best-practices/MASTG-BEST-0014/" TargetMode="External"/><Relationship Id="rId274" Type="http://schemas.openxmlformats.org/officeDocument/2006/relationships/hyperlink" Target="https://mas.owasp.org/MASTG/best-practices/MASTG-BEST-0017/" TargetMode="External"/><Relationship Id="rId275" Type="http://schemas.openxmlformats.org/officeDocument/2006/relationships/hyperlink" Target="https://signal.org/blog/disappearing-by-default/" TargetMode="External"/><Relationship Id="rId276" Type="http://schemas.openxmlformats.org/officeDocument/2006/relationships/hyperlink" Target="https://support.torproject.org/fr/onionservices/onionservices-1/" TargetMode="External"/><Relationship Id="rId277" Type="http://schemas.openxmlformats.org/officeDocument/2006/relationships/hyperlink" Target="https://onionservices.torproject.org/dev/implementations/" TargetMode="External"/><Relationship Id="rId278" Type="http://schemas.openxmlformats.org/officeDocument/2006/relationships/hyperlink" Target="https://signal.org/blog/" TargetMode="External"/><Relationship Id="rId279" Type="http://schemas.openxmlformats.org/officeDocument/2006/relationships/hyperlink" Target="https://cheatsheetseries.owasp.org/cheatsheets/Credential_Stuffing_Prevention_Cheat_Sheet.html" TargetMode="External"/><Relationship Id="rId280" Type="http://schemas.openxmlformats.org/officeDocument/2006/relationships/hyperlink" Target="https://support.riotgames.com/en-us/riot/account/riot-accounts-global-unique-username-faq" TargetMode="External"/><Relationship Id="rId281" Type="http://schemas.openxmlformats.org/officeDocument/2006/relationships/hyperlink" Target="https://developer.android.com/privacy-and-security/keystore" TargetMode="External"/><Relationship Id="rId282" Type="http://schemas.openxmlformats.org/officeDocument/2006/relationships/hyperlink" Target="https://source.android.com/docs/security/features/keystore" TargetMode="External"/><Relationship Id="rId283" Type="http://schemas.openxmlformats.org/officeDocument/2006/relationships/hyperlink" Target="https://stripe.com/resources/more/account-and-promotion-abuse" TargetMode="External"/><Relationship Id="rId284" Type="http://schemas.openxmlformats.org/officeDocument/2006/relationships/hyperlink" Target="https://techdocs.akamai.com/cloud-security/docs/account-protector" TargetMode="External"/><Relationship Id="rId285" Type="http://schemas.openxmlformats.org/officeDocument/2006/relationships/hyperlink" Target="https://help.x.com/en/managing-your-account/x-username-rules" TargetMode="External"/><Relationship Id="rId286" Type="http://schemas.openxmlformats.org/officeDocument/2006/relationships/hyperlink" Target="https://docs.github.com/en/site-policy/other-site-policies/github-username-policy" TargetMode="External"/><Relationship Id="rId287" Type="http://schemas.openxmlformats.org/officeDocument/2006/relationships/hyperlink" Target="https://www.nist.gov/system/files/documents/2026/07/16/Account%20Management%20for%20All%20Users%20-%20PPT%20Slides.pdf" TargetMode="External"/><Relationship Id="rId288" Type="http://schemas.openxmlformats.org/officeDocument/2006/relationships/hyperlink" Target="https://meis.nist.gov/Public/UserRegistration/UserRegistration" TargetMode="External"/><Relationship Id="rId289" Type="http://schemas.openxmlformats.org/officeDocument/2006/relationships/hyperlink" Target="https://sre.nist.gov/help/user_accounts" TargetMode="External"/><Relationship Id="rId290" Type="http://schemas.openxmlformats.org/officeDocument/2006/relationships/hyperlink" Target="https://sre.nist.gov/users/sign_up" TargetMode="External"/><Relationship Id="rId291" Type="http://schemas.openxmlformats.org/officeDocument/2006/relationships/hyperlink" Target="https://developer.android.com/privacy-and-security/keystore" TargetMode="External"/><Relationship Id="rId292" Type="http://schemas.openxmlformats.org/officeDocument/2006/relationships/hyperlink" Target="https://source.android.com/docs/security/features/keystore/features" TargetMode="External"/><Relationship Id="rId293" Type="http://schemas.openxmlformats.org/officeDocument/2006/relationships/hyperlink" Target="https://developer.android.com/reference/android/security/keystore/KeyProtection" TargetMode="External"/><Relationship Id="rId294" Type="http://schemas.openxmlformats.org/officeDocument/2006/relationships/hyperlink" Target="https://mas.owasp.org/MASTG/knowledge/android/MASVS-STORAGE/MASTG-KNOW-0043/" TargetMode="External"/><Relationship Id="rId295" Type="http://schemas.openxmlformats.org/officeDocument/2006/relationships/hyperlink" Target="https://cheatsheetseries.owasp.org/cheatsheets/Credential_Stuffing_Prevention_Cheat_Sheet.html" TargetMode="External"/><Relationship Id="rId296" Type="http://schemas.openxmlformats.org/officeDocument/2006/relationships/hyperlink" Target="https://support.riotgames.com/en-us/riot/account/riot-accounts-global-unique-username-faq" TargetMode="External"/><Relationship Id="rId297" Type="http://schemas.openxmlformats.org/officeDocument/2006/relationships/hyperlink" Target="https://source.android.com/docs/security/features/keystore" TargetMode="External"/><Relationship Id="rId298" Type="http://schemas.openxmlformats.org/officeDocument/2006/relationships/hyperlink" Target="https://source.android.com/docs/security/features/keystore/attestation" TargetMode="External"/><Relationship Id="rId299" Type="http://schemas.openxmlformats.org/officeDocument/2006/relationships/hyperlink" Target="https://pages.nist.gov/800-63-4/sp800-63b/events/" TargetMode="External"/><Relationship Id="rId300" Type="http://schemas.openxmlformats.org/officeDocument/2006/relationships/hyperlink" Target="https://support.google.com/accounts/answer/16590793?hl=en" TargetMode="External"/><Relationship Id="rId301" Type="http://schemas.openxmlformats.org/officeDocument/2006/relationships/hyperlink" Target="https://support.apple.com/en-ae/guide/personal-safety/ipsd1d39db18/web" TargetMode="External"/><Relationship Id="rId302" Type="http://schemas.openxmlformats.org/officeDocument/2006/relationships/hyperlink" Target="https://android.googlesource.com/platform/compatibility/cdd/+/refs/heads/master-cuttlefish-testing-release/9_security-model/9_11_keys-and-credentials.md" TargetMode="External"/><Relationship Id="rId303" Type="http://schemas.openxmlformats.org/officeDocument/2006/relationships/hyperlink" Target="https://source.android.com/docs/security/features/authentication" TargetMode="External"/><Relationship Id="rId304" Type="http://schemas.openxmlformats.org/officeDocument/2006/relationships/hyperlink" Target="https://android.googlesource.com/platform/compatibility/cdd/+/e2fee2f/9_security-model/9_11_keys-and-credentials.md" TargetMode="External"/><Relationship Id="rId305" Type="http://schemas.openxmlformats.org/officeDocument/2006/relationships/hyperlink" Target="https://jp-east.mas.scc.lac.co.jp/Android/en/build/html/subPage/Authentication_and_Session_Management_Requirements.html" TargetMode="External"/><Relationship Id="rId306" Type="http://schemas.openxmlformats.org/officeDocument/2006/relationships/hyperlink" Target="https://developer.android.com/privacy-and-security/keystore" TargetMode="External"/><Relationship Id="rId307" Type="http://schemas.openxmlformats.org/officeDocument/2006/relationships/hyperlink" Target="https://source.android.com/docs/security/features/keystore" TargetMode="External"/><Relationship Id="rId308" Type="http://schemas.openxmlformats.org/officeDocument/2006/relationships/hyperlink" Target="https://mas.owasp.org/MASTG/knowledge/android/MASVS-STORAGE/MASTG-KNOW-0043/" TargetMode="External"/><Relationship Id="rId309" Type="http://schemas.openxmlformats.org/officeDocument/2006/relationships/hyperlink" Target="https://developer.android.com/identity/digital-credentials/credential-issuer/keystore-attestation" TargetMode="External"/><Relationship Id="rId310" Type="http://schemas.openxmlformats.org/officeDocument/2006/relationships/hyperlink" Target="https://source.android.com/docs/security/features/keystore/attestation?authuser=290" TargetMode="External"/><Relationship Id="rId311" Type="http://schemas.openxmlformats.org/officeDocument/2006/relationships/hyperlink" Target="https://mas.owasp.org/MASTG/best-practices/" TargetMode="External"/><Relationship Id="rId312" Type="http://schemas.openxmlformats.org/officeDocument/2006/relationships/hyperlink" Target="https://mas.owasp.org/MASTG/knowledge/android/MASVS-STORAGE/MASTG-KNOW-0047/" TargetMode="External"/><Relationship Id="rId313" Type="http://schemas.openxmlformats.org/officeDocument/2006/relationships/hyperlink" Target="https://mas.owasp.org/MASTG/" TargetMode="External"/><Relationship Id="rId314" Type="http://schemas.openxmlformats.org/officeDocument/2006/relationships/hyperlink" Target="https://mas.owasp.org/MASTG/apps/android/MASTG-APP-0007/" TargetMode="External"/><Relationship Id="rId315" Type="http://schemas.openxmlformats.org/officeDocument/2006/relationships/hyperlink" Target="https://mas.owasp.org/MASTG/techniques/android/MASTG-TECH-0025/" TargetMode="External"/><Relationship Id="rId316" Type="http://schemas.openxmlformats.org/officeDocument/2006/relationships/hyperlink" Target="https://developer.android.com/privacy-and-security/keystore" TargetMode="External"/><Relationship Id="rId317" Type="http://schemas.openxmlformats.org/officeDocument/2006/relationships/hyperlink" Target="https://source.android.com/docs/security/features/keystore/attestation" TargetMode="External"/><Relationship Id="rId318" Type="http://schemas.openxmlformats.org/officeDocument/2006/relationships/hyperlink" Target="https://mas.owasp.org/MASTG/knowledge/android/MASVS-STORAGE/MASTG-KNOW-0043/" TargetMode="External"/><Relationship Id="rId319" Type="http://schemas.openxmlformats.org/officeDocument/2006/relationships/hyperlink" Target="https://mas.owasp.org/MASTG/knowledge/android/MASVS-STORAGE/MASTG-KNOW-0044/" TargetMode="External"/><Relationship Id="rId320" Type="http://schemas.openxmlformats.org/officeDocument/2006/relationships/hyperlink" Target="https://cheatsheetseries.owasp.org/cheatsheets/Credential_Stuffing_Prevention_Cheat_Sheet.html" TargetMode="External"/><Relationship Id="rId321" Type="http://schemas.openxmlformats.org/officeDocument/2006/relationships/hyperlink" Target="https://support.riotgames.com/en-us/riot/account/riot-accounts-global-unique-username-faq" TargetMode="External"/><Relationship Id="rId322" Type="http://schemas.openxmlformats.org/officeDocument/2006/relationships/hyperlink" Target="https://source.android.com/docs/security/features/keystore" TargetMode="External"/><Relationship Id="rId323" Type="http://schemas.openxmlformats.org/officeDocument/2006/relationships/hyperlink" Target="https://source.android.com/docs/security/features/keystore/features" TargetMode="External"/><Relationship Id="rId324" Type="http://schemas.openxmlformats.org/officeDocument/2006/relationships/hyperlink" Target="https://mas.owasp.org/MASTG/knowledge/android/MASVS-STORAGE/MASTG-KNOW-0047/" TargetMode="External"/><Relationship Id="rId325" Type="http://schemas.openxmlformats.org/officeDocument/2006/relationships/hyperlink" Target="https://mas.owasp.org/MASTG/0x05b-Android-Security-Testing/" TargetMode="External"/><Relationship Id="rId326" Type="http://schemas.openxmlformats.org/officeDocument/2006/relationships/hyperlink" Target="https://mas.owasp.org/MASTG/techniques/android/MASTG-TECH-0025/" TargetMode="External"/><Relationship Id="rId327" Type="http://schemas.openxmlformats.org/officeDocument/2006/relationships/hyperlink" Target="https://mas.owasp.org/MASTG/0x04b-Mobile-App-Security-Testing/" TargetMode="External"/><Relationship Id="rId328" Type="http://schemas.openxmlformats.org/officeDocument/2006/relationships/hyperlink" Target="https://mas.owasp.org/MASTG/knowledge/android/MASVS-AUTH/MASTG-KNOW-0001/" TargetMode="External"/><Relationship Id="rId329" Type="http://schemas.openxmlformats.org/officeDocument/2006/relationships/hyperlink" Target="https://mas.owasp.org/MASTG/0x05j-Testing-Resiliency-Against-Reverse-Engineering/" TargetMode="External"/><Relationship Id="rId330" Type="http://schemas.openxmlformats.org/officeDocument/2006/relationships/hyperlink" Target="https://developer.android.com/privacy-and-security/keystore" TargetMode="External"/><Relationship Id="rId331" Type="http://schemas.openxmlformats.org/officeDocument/2006/relationships/hyperlink" Target="https://source.android.com/docs/security/features/keystore" TargetMode="External"/><Relationship Id="rId332" Type="http://schemas.openxmlformats.org/officeDocument/2006/relationships/hyperlink" Target="https://source.android.com/docs/security/features/keystore/version-binding" TargetMode="External"/><Relationship Id="rId333" Type="http://schemas.openxmlformats.org/officeDocument/2006/relationships/hyperlink" Target="https://support.google.com/accounts/answer/16590793?hl=en" TargetMode="External"/><Relationship Id="rId334" Type="http://schemas.openxmlformats.org/officeDocument/2006/relationships/hyperlink" Target="https://support.apple.com/en-ae/guide/personal-safety/ipsd1d39db18/web" TargetMode="External"/><Relationship Id="rId335" Type="http://schemas.openxmlformats.org/officeDocument/2006/relationships/hyperlink" Target="https://support.apple.com/en-us/102641" TargetMode="External"/><Relationship Id="rId336" Type="http://schemas.openxmlformats.org/officeDocument/2006/relationships/hyperlink" Target="https://pages.nist.gov/800-63-4/sp800-63b/events/" TargetMode="External"/><Relationship Id="rId337" Type="http://schemas.openxmlformats.org/officeDocument/2006/relationships/hyperlink" Target="https://nvlpubs.nist.gov/nistpubs/SpecialPublications/NIST.SP.800-63b-4.pdf" TargetMode="External"/><Relationship Id="rId338" Type="http://schemas.openxmlformats.org/officeDocument/2006/relationships/hyperlink" Target="https://blog.google/innovation-and-ai/technology/safety-security/recovery-contacts-verify-google-account/" TargetMode="External"/><Relationship Id="rId339" Type="http://schemas.openxmlformats.org/officeDocument/2006/relationships/hyperlink" Target="https://mas.owasp.org/MASTG/0x04c-Tampering-and-Reverse-Engineering/" TargetMode="External"/><Relationship Id="rId340" Type="http://schemas.openxmlformats.org/officeDocument/2006/relationships/hyperlink" Target="https://support.signal.org/hc/en-us/articles/360007320771-Set-and-manage-disappearing-messages" TargetMode="External"/><Relationship Id="rId341" Type="http://schemas.openxmlformats.org/officeDocument/2006/relationships/hyperlink" Target="https://signal.org/blog/disappearing-by-default/" TargetMode="External"/><Relationship Id="rId342" Type="http://schemas.openxmlformats.org/officeDocument/2006/relationships/hyperlink" Target="https://support.apple.com/guide/personal-safety/help-prevent-account-and-device-lockouts-ipsd1d39db18/web" TargetMode="External"/><Relationship Id="rId343" Type="http://schemas.openxmlformats.org/officeDocument/2006/relationships/hyperlink" Target="https://support.google.com/accounts/answer/183723?hl=en&amp;co=GENIE.Platform=Android" TargetMode="External"/><Relationship Id="rId344" Type="http://schemas.openxmlformats.org/officeDocument/2006/relationships/hyperlink" Target="https://support.apple.com/en-mide/102641" TargetMode="External"/><Relationship Id="rId345" Type="http://schemas.openxmlformats.org/officeDocument/2006/relationships/hyperlink" Target="https://mas.owasp.org/MASTG/best-practices/MASTG-BEST-0030/" TargetMode="External"/><Relationship Id="rId346" Type="http://schemas.openxmlformats.org/officeDocument/2006/relationships/hyperlink" Target="https://mas.owasp.org/MASTG/tests/android/MASVS-RESILIENCE/MASTG-TEST-0325/" TargetMode="External"/><Relationship Id="rId347" Type="http://schemas.openxmlformats.org/officeDocument/2006/relationships/hyperlink" Target="https://source.android.com/docs/security/features/keystore/attestation?authuser=290" TargetMode="External"/><Relationship Id="rId348" Type="http://schemas.openxmlformats.org/officeDocument/2006/relationships/hyperlink" Target="https://developer.android.google.cn/privacy-and-security/security-key-attestation?hl=en" TargetMode="External"/><Relationship Id="rId349" Type="http://schemas.openxmlformats.org/officeDocument/2006/relationships/hyperlink" Target="https://developer.android.com/privacy-and-security/keystore" TargetMode="External"/><Relationship Id="rId350" Type="http://schemas.openxmlformats.org/officeDocument/2006/relationships/hyperlink" Target="https://source.android.com/docs/security/features/keystore" TargetMode="External"/><Relationship Id="rId351" Type="http://schemas.openxmlformats.org/officeDocument/2006/relationships/hyperlink" Target="https://developer.android.com/identity/digital-credentials/credential-issuer/keystore-attestation" TargetMode="External"/><Relationship Id="rId352" Type="http://schemas.openxmlformats.org/officeDocument/2006/relationships/hyperlink" Target="https://source.android.com/docs/security/features/keystore/features" TargetMode="External"/><Relationship Id="rId353" Type="http://schemas.openxmlformats.org/officeDocument/2006/relationships/hyperlink" Target="https://mas.owasp.org/MASTG/knowledge/android/MASVS-STORAGE/MASTG-KNOW-0043/" TargetMode="External"/><Relationship Id="rId354" Type="http://schemas.openxmlformats.org/officeDocument/2006/relationships/hyperlink" Target="https://mas.owasp.org/MASTG/0x04c-Tampering-and-Reverse-Engineering/" TargetMode="External"/><Relationship Id="rId355" Type="http://schemas.openxmlformats.org/officeDocument/2006/relationships/hyperlink" Target="https://mas.owasp.org/MASTG/0x05b-Android-Security-Testing/" TargetMode="External"/><Relationship Id="rId356" Type="http://schemas.openxmlformats.org/officeDocument/2006/relationships/hyperlink" Target="https://mas.owasp.org/MASTG/" TargetMode="External"/><Relationship Id="rId357" Type="http://schemas.openxmlformats.org/officeDocument/2006/relationships/hyperlink" Target="https://mas.owasp.org/MASTG/best-practices/MASTG-BEST-0030/" TargetMode="External"/><Relationship Id="rId358" Type="http://schemas.openxmlformats.org/officeDocument/2006/relationships/hyperlink" Target="https://developer.android.com/privacy-and-security/security-key-attestation" TargetMode="External"/><Relationship Id="rId359" Type="http://schemas.openxmlformats.org/officeDocument/2006/relationships/hyperlink" Target="https://mas.owasp.org/MASWE/MASVS-RESILIENCE/MASWE-0051/" TargetMode="External"/><Relationship Id="rId360" Type="http://schemas.openxmlformats.org/officeDocument/2006/relationships/hyperlink" Target="https://developer.android.com/privacy-and-security/keystore" TargetMode="External"/><Relationship Id="rId361" Type="http://schemas.openxmlformats.org/officeDocument/2006/relationships/hyperlink" Target="https://source.android.com/docs/security/features/keystore" TargetMode="External"/><Relationship Id="rId362" Type="http://schemas.openxmlformats.org/officeDocument/2006/relationships/hyperlink" Target="https://mas.owasp.org/MASTG/0x05b-Android-Security-Testing/" TargetMode="External"/><Relationship Id="rId363" Type="http://schemas.openxmlformats.org/officeDocument/2006/relationships/hyperlink" Target="https://www.ibm.com/docs/en/maas360?topic=cpsaed-security" TargetMode="External"/><Relationship Id="rId364" Type="http://schemas.openxmlformats.org/officeDocument/2006/relationships/hyperlink" Target="https://mas.owasp.org/MASTG/tests/android/MASVS-RESILIENCE/MASTG-TEST-0045/" TargetMode="External"/><Relationship Id="rId365" Type="http://schemas.openxmlformats.org/officeDocument/2006/relationships/hyperlink" Target="https://www.ibm.com/docs/en/maas360?topic=device-security" TargetMode="External"/><Relationship Id="rId366" Type="http://schemas.openxmlformats.org/officeDocument/2006/relationships/hyperlink" Target="https://mas.owasp.org/MASTG/knowledge/android/MASVS-RESILIENCE/MASTG-KNOW-0027/" TargetMode="External"/><Relationship Id="rId367" Type="http://schemas.openxmlformats.org/officeDocument/2006/relationships/hyperlink" Target="https://source.android.com/docs/security/features/keystore/attestation" TargetMode="External"/><Relationship Id="rId368" Type="http://schemas.openxmlformats.org/officeDocument/2006/relationships/hyperlink" Target="https://android.googlesource.com/platform/frameworks/base/+/0da25a6/docs/html/preview/features/key-attestation.jd" TargetMode="External"/><Relationship Id="rId369" Type="http://schemas.openxmlformats.org/officeDocument/2006/relationships/hyperlink" Target="https://support.signal.org/hc/en-us/articles/10075160307482-Troubleshooting-Device-Transfers" TargetMode="External"/><Relationship Id="rId370" Type="http://schemas.openxmlformats.org/officeDocument/2006/relationships/hyperlink" Target="https://support.signal.org/hc/en-us/articles/360007059752-Backup-and-Restore-Messages" TargetMode="External"/><Relationship Id="rId371" Type="http://schemas.openxmlformats.org/officeDocument/2006/relationships/hyperlink" Target="https://mas.owasp.org/MASTG/best-practices/MASTG-BEST-0030/" TargetMode="External"/><Relationship Id="rId372" Type="http://schemas.openxmlformats.org/officeDocument/2006/relationships/hyperlink" Target="https://developer.android.com/privacy-and-security/security-key-attestation" TargetMode="External"/><Relationship Id="rId373" Type="http://schemas.openxmlformats.org/officeDocument/2006/relationships/hyperlink" Target="https://mas.owasp.org/MASWE/MASVS-RESILIENCE/MASWE-0051/" TargetMode="External"/><Relationship Id="rId374" Type="http://schemas.openxmlformats.org/officeDocument/2006/relationships/hyperlink" Target="https://support.google.com/accounts/answer/16590793?hl=en" TargetMode="External"/><Relationship Id="rId375" Type="http://schemas.openxmlformats.org/officeDocument/2006/relationships/hyperlink" Target="https://support.apple.com/en-ae/guide/personal-safety/ipsd1d39db18/web" TargetMode="External"/><Relationship Id="rId376" Type="http://schemas.openxmlformats.org/officeDocument/2006/relationships/hyperlink" Target="https://blog.google/innovation-and-ai/technology/safety-security/recovery-contacts-verify-google-account/" TargetMode="External"/><Relationship Id="rId377" Type="http://schemas.openxmlformats.org/officeDocument/2006/relationships/hyperlink" Target="https://support.signal.org/hc/en-us/articles/360007320771-Set-and-manage-disappearing-messages" TargetMode="External"/><Relationship Id="rId378" Type="http://schemas.openxmlformats.org/officeDocument/2006/relationships/hyperlink" Target="https://source.android.com/docs/security/features/keystore/attestation" TargetMode="External"/><Relationship Id="rId379" Type="http://schemas.openxmlformats.org/officeDocument/2006/relationships/hyperlink" Target="https://developer.android.com/privacy-and-security/keystore" TargetMode="External"/><Relationship Id="rId380" Type="http://schemas.openxmlformats.org/officeDocument/2006/relationships/hyperlink" Target="https://android.googlesource.com/platform/frameworks/base/+/0da25a6/docs/html/preview/features/key-attestation.jd" TargetMode="External"/><Relationship Id="rId381" Type="http://schemas.openxmlformats.org/officeDocument/2006/relationships/hyperlink" Target="https://developer.android.com/identity/digital-credentials/credential-issuer/keystore-attestation" TargetMode="External"/><Relationship Id="rId382" Type="http://schemas.openxmlformats.org/officeDocument/2006/relationships/hyperlink" Target="https://mas.owasp.org/MASTG/knowledge/android/MASVS-STORAGE/MASTG-KNOW-0044/" TargetMode="External"/><Relationship Id="rId383" Type="http://schemas.openxmlformats.org/officeDocument/2006/relationships/hyperlink" Target="https://source.android.com/static/docs/security/overview/reports/Google_Android_Enterprise_Security_Whitepaper_2018.pdf" TargetMode="External"/><Relationship Id="rId384" Type="http://schemas.openxmlformats.org/officeDocument/2006/relationships/hyperlink" Target="https://source.android.com/docs/security/features/keystore" TargetMode="External"/><Relationship Id="rId385" Type="http://schemas.openxmlformats.org/officeDocument/2006/relationships/hyperlink" Target="https://jp-east.mas.scc.lac.co.jp/Android/en/build/html/subPage/Data_Storage_and_Privacy_Requirements.html" TargetMode="External"/><Relationship Id="rId386" Type="http://schemas.openxmlformats.org/officeDocument/2006/relationships/hyperlink" Target="https://source.android.com/static/docs/security/overview/reports/Android-Bootcamp-2016-Android-Keystore-Attestation.pdf" TargetMode="External"/><Relationship Id="rId387" Type="http://schemas.openxmlformats.org/officeDocument/2006/relationships/hyperlink" Target="https://developer.android.com/privacy-and-security/security-key-attestation" TargetMode="External"/><Relationship Id="rId388" Type="http://schemas.openxmlformats.org/officeDocument/2006/relationships/hyperlink" Target="https://support.google.com/accounts/answer/16590793?hl=en" TargetMode="External"/><Relationship Id="rId389" Type="http://schemas.openxmlformats.org/officeDocument/2006/relationships/hyperlink" Target="https://support.apple.com/en-us/102641" TargetMode="External"/><Relationship Id="rId390" Type="http://schemas.openxmlformats.org/officeDocument/2006/relationships/hyperlink" Target="https://developer.android.com/privacy-and-security/keystore" TargetMode="External"/><Relationship Id="rId391" Type="http://schemas.openxmlformats.org/officeDocument/2006/relationships/hyperlink" Target="https://source.android.com/docs/security/features/keystore" TargetMode="External"/><Relationship Id="rId392" Type="http://schemas.openxmlformats.org/officeDocument/2006/relationships/hyperlink" Target="https://mas.owasp.org/MASTG/best-practices/MASTG-BEST-0030/" TargetMode="External"/><Relationship Id="rId393" Type="http://schemas.openxmlformats.org/officeDocument/2006/relationships/hyperlink" Target="https://mas.owasp.org/MASWE/MASVS-RESILIENCE/MASWE-0051/" TargetMode="External"/><Relationship Id="rId394" Type="http://schemas.openxmlformats.org/officeDocument/2006/relationships/hyperlink" Target="https://support.signal.org/hc/en-us/articles/10075160307482-Troubleshooting-Device-Transfers" TargetMode="External"/><Relationship Id="rId395" Type="http://schemas.openxmlformats.org/officeDocument/2006/relationships/hyperlink" Target="https://mas.owasp.org/MASTG/0x04c-Tampering-and-Reverse-Engineering/" TargetMode="External"/><Relationship Id="rId396" Type="http://schemas.openxmlformats.org/officeDocument/2006/relationships/hyperlink" Target="https://mas.owasp.org/MASTG/tests/android/MASVS-RESILIENCE/MASTG-TEST-0325/" TargetMode="External"/><Relationship Id="rId397" Type="http://schemas.openxmlformats.org/officeDocument/2006/relationships/hyperlink" Target="https://blog.google/innovation-and-ai/technology/safety-security/recovery-contacts-verify-google-account/" TargetMode="External"/><Relationship Id="rId398" Type="http://schemas.openxmlformats.org/officeDocument/2006/relationships/hyperlink" Target="https://support.google.com/accounts/answer/183723?hl=en&amp;co=GENIE.Platform=Android" TargetMode="External"/><Relationship Id="rId399" Type="http://schemas.openxmlformats.org/officeDocument/2006/relationships/hyperlink" Target="https://support.google.com/accounts/answer/183723?hl=en&amp;co=GENIE.Platform=iOS" TargetMode="External"/><Relationship Id="rId400" Type="http://schemas.openxmlformats.org/officeDocument/2006/relationships/hyperlink" Target="https://support.google.com/accounts/answer/183723?hl=en&amp;co=GENIE.Platform=Desktop" TargetMode="External"/><Relationship Id="rId401" Type="http://schemas.openxmlformats.org/officeDocument/2006/relationships/hyperlink" Target="https://support.google.com/accounts/answer/7299973?hl=en" TargetMode="External"/><Relationship Id="rId402" Type="http://schemas.openxmlformats.org/officeDocument/2006/relationships/hyperlink" Target="https://support.google.com/accounts/answer/7682439?hl=en" TargetMode="External"/><Relationship Id="rId403" Type="http://schemas.openxmlformats.org/officeDocument/2006/relationships/hyperlink" Target="https://support.microsoft.com/en-us/accounts-billing/manage/help-with-the-microsoft-account-recovery-form" TargetMode="External"/><Relationship Id="rId404" Type="http://schemas.openxmlformats.org/officeDocument/2006/relationships/hyperlink" Target="https://www.ietf.org/rfc/rfc9420" TargetMode="External"/><Relationship Id="rId405" Type="http://schemas.openxmlformats.org/officeDocument/2006/relationships/hyperlink" Target="https://datatracker.ietf.org/doc/html/rfc8827" TargetMode="External"/><Relationship Id="rId406" Type="http://schemas.openxmlformats.org/officeDocument/2006/relationships/hyperlink" Target="https://support.torproject.org/tor-browser/features/onion-services/" TargetMode="External"/><Relationship Id="rId407" Type="http://schemas.openxmlformats.org/officeDocument/2006/relationships/hyperlink" Target="https://community.torproject.org/onion-services/overview/index.html" TargetMode="External"/><Relationship Id="rId408" Type="http://schemas.openxmlformats.org/officeDocument/2006/relationships/hyperlink" Target="https://webrtcforthecurious.com/docs/04-securing/" TargetMode="External"/><Relationship Id="rId409" Type="http://schemas.openxmlformats.org/officeDocument/2006/relationships/hyperlink" Target="https://www.ietf.org/ietf-ftp/rfc/rfc9420.pdf" TargetMode="External"/><Relationship Id="rId410" Type="http://schemas.openxmlformats.org/officeDocument/2006/relationships/hyperlink" Target="https://support.google.com/accounts/answer/16590793?hl=en" TargetMode="External"/><Relationship Id="rId411" Type="http://schemas.openxmlformats.org/officeDocument/2006/relationships/hyperlink" Target="https://support.apple.com/en-us/102641" TargetMode="External"/><Relationship Id="rId412" Type="http://schemas.openxmlformats.org/officeDocument/2006/relationships/hyperlink" Target="https://developer.android.com/privacy-and-security/security-key-attestation" TargetMode="External"/><Relationship Id="rId413" Type="http://schemas.openxmlformats.org/officeDocument/2006/relationships/hyperlink" Target="https://support.signal.org/hc/en-us/articles/360007320771-Set-and-manage-disappearing-messages" TargetMode="External"/><Relationship Id="rId414" Type="http://schemas.openxmlformats.org/officeDocument/2006/relationships/hyperlink" Target="https://signal.org/blog/disappearing-by-default/" TargetMode="External"/><Relationship Id="rId415" Type="http://schemas.openxmlformats.org/officeDocument/2006/relationships/hyperlink" Target="https://cryspen.com/post/mls-rfc-announcement/" TargetMode="External"/><Relationship Id="rId416" Type="http://schemas.openxmlformats.org/officeDocument/2006/relationships/hyperlink" Target="https://onionservices.torproject.org/technology/properties/" TargetMode="External"/><Relationship Id="rId417" Type="http://schemas.openxmlformats.org/officeDocument/2006/relationships/hyperlink" Target="https://mas.owasp.org/MASTG/best-practices/MASTG-BEST-0014/" TargetMode="External"/><Relationship Id="rId418" Type="http://schemas.openxmlformats.org/officeDocument/2006/relationships/hyperlink" Target="https://developer.apple.com/documentation/security/protecting-user-data-with-app-sandbox" TargetMode="External"/><Relationship Id="rId419" Type="http://schemas.openxmlformats.org/officeDocument/2006/relationships/hyperlink" Target="https://mas.owasp.org/MASTG/best-practices/MASTG-BEST-0030/" TargetMode="External"/><Relationship Id="rId420" Type="http://schemas.openxmlformats.org/officeDocument/2006/relationships/hyperlink" Target="https://support.torproject.org/fr/onionservices/onionservices-1/" TargetMode="External"/><Relationship Id="rId421" Type="http://schemas.openxmlformats.org/officeDocument/2006/relationships/hyperlink" Target="https://onionservices.torproject.org/dev/implementations/" TargetMode="External"/><Relationship Id="rId422" Type="http://schemas.openxmlformats.org/officeDocument/2006/relationships/hyperlink" Target="https://www.ietf.org/rfc/rfc9420" TargetMode="External"/><Relationship Id="rId423" Type="http://schemas.openxmlformats.org/officeDocument/2006/relationships/hyperlink" Target="https://datatracker.ietf.org/doc/html/rfc8827" TargetMode="External"/><Relationship Id="rId424" Type="http://schemas.openxmlformats.org/officeDocument/2006/relationships/hyperlink" Target="https://support.torproject.org/tor-browser/features/onion-services/" TargetMode="External"/><Relationship Id="rId425" Type="http://schemas.openxmlformats.org/officeDocument/2006/relationships/hyperlink" Target="https://webrtcforthecurious.com/docs/04-securing/" TargetMode="External"/><Relationship Id="rId426" Type="http://schemas.openxmlformats.org/officeDocument/2006/relationships/hyperlink" Target="https://onionservices.torproject.org/technology/properties/" TargetMode="External"/><Relationship Id="rId427" Type="http://schemas.openxmlformats.org/officeDocument/2006/relationships/hyperlink" Target="https://community.torproject.org/onion-services/overview/index.html" TargetMode="External"/><Relationship Id="rId428" Type="http://schemas.openxmlformats.org/officeDocument/2006/relationships/hyperlink" Target="https://support.signal.org/hc/en-us/articles/10075160307482-Troubleshooting-Device-Transfers" TargetMode="External"/><Relationship Id="rId429" Type="http://schemas.openxmlformats.org/officeDocument/2006/relationships/hyperlink" Target="https://support.google.com/accounts/answer/16590793?hl=en" TargetMode="External"/><Relationship Id="rId430" Type="http://schemas.openxmlformats.org/officeDocument/2006/relationships/hyperlink" Target="https://support.apple.com/en-us/102641" TargetMode="External"/><Relationship Id="rId431" Type="http://schemas.openxmlformats.org/officeDocument/2006/relationships/hyperlink" Target="https://support.google.com/accounts/answer/183723?hl=en&amp;co=GENIE.Platform=Android" TargetMode="External"/><Relationship Id="rId432" Type="http://schemas.openxmlformats.org/officeDocument/2006/relationships/hyperlink" Target="https://developer.android.com/privacy-and-security/keystore" TargetMode="External"/><Relationship Id="rId433" Type="http://schemas.openxmlformats.org/officeDocument/2006/relationships/hyperlink" Target="https://source.android.com/docs/security/features/keystore" TargetMode="External"/><Relationship Id="rId434" Type="http://schemas.openxmlformats.org/officeDocument/2006/relationships/hyperlink" Target="https://source.android.com/docs/security/features/keystore/attestation" TargetMode="External"/><Relationship Id="rId435" Type="http://schemas.openxmlformats.org/officeDocument/2006/relationships/hyperlink" Target="https://mas.owasp.org/MASTG/knowledge/android/MASVS-STORAGE/MASTG-KNOW-0044/" TargetMode="External"/><Relationship Id="rId436" Type="http://schemas.openxmlformats.org/officeDocument/2006/relationships/hyperlink" Target="https://developer.android.com/privacy-and-security/security-key-attestation" TargetMode="External"/><Relationship Id="rId437" Type="http://schemas.openxmlformats.org/officeDocument/2006/relationships/hyperlink" Target="https://mas.owasp.org/MASTG/best-practices/MASTG-BEST-0030/" TargetMode="External"/><Relationship Id="rId438" Type="http://schemas.openxmlformats.org/officeDocument/2006/relationships/hyperlink" Target="https://mas.owasp.org/MASWE/MASVS-RESILIENCE/MASWE-0051/" TargetMode="External"/><Relationship Id="rId439" Type="http://schemas.openxmlformats.org/officeDocument/2006/relationships/hyperlink" Target="https://mas.owasp.org/MASTG/tests/android/MASVS-RESILIENCE/MASTG-TEST-0325/" TargetMode="External"/><Relationship Id="rId440" Type="http://schemas.openxmlformats.org/officeDocument/2006/relationships/hyperlink" Target="https://alioh.com/github-favorites/" TargetMode="External"/><Relationship Id="rId441" Type="http://schemas.openxmlformats.org/officeDocument/2006/relationships/hyperlink" Target="https://zidni.co/blog/50-graduation-project-ideas-it/" TargetMode="External"/><Relationship Id="rId442" Type="http://schemas.openxmlformats.org/officeDocument/2006/relationships/hyperlink" Target="https://reporank.net/ar/repo/best-of-lists-best-of.html" TargetMode="External"/><Relationship Id="rId443" Type="http://schemas.openxmlformats.org/officeDocument/2006/relationships/hyperlink" Target="https://aitecnews.com/ar/blog/post/%D8%A3%D9%81%D8%B6%D9%84-%D8%A7%D9%81%D9%83%D8%A7%D8%B1-%D9%85%D8%B4%D8%A7%D8%B1%D9%8A%D8%B9-%D8%AA%D8%AE%D8%B1%D8%AC-%D8%AA%D9%82%D9%86%D9%8A%D8%A9-%D9%88%D8%AD%D8%A7%D8%B3%D9%88%D8%A8-%D9%84%D8%B9%D8%A7%D9%85-2026" TargetMode="External"/><Relationship Id="rId444" Type="http://schemas.openxmlformats.org/officeDocument/2006/relationships/hyperlink" Target="https://reporank.net/ar/topic/developer-tools.html" TargetMode="External"/><Relationship Id="rId445" Type="http://schemas.openxmlformats.org/officeDocument/2006/relationships/hyperlink" Target="https://apidog.com/ar/blog/top-rising-github-projects/" TargetMode="External"/><Relationship Id="rId446" Type="http://schemas.openxmlformats.org/officeDocument/2006/relationships/hyperlink" Target="https://openai.com/ar/index/understanding-ai-and-learning-outcomes/" TargetMode="External"/><Relationship Id="rId447" Type="http://schemas.openxmlformats.org/officeDocument/2006/relationships/hyperlink" Target="https://www.masdarx.com/wiki/open-source-libraries/" TargetMode="External"/><Relationship Id="rId448" Type="http://schemas.openxmlformats.org/officeDocument/2006/relationships/hyperlink" Target="https://www.sanadkk.com/blog/post/2301/%D9%85%D8%B4%D8%B1%D9%88%D8%B9-%D8%AA%D8%AE%D8%B1%D8%AC-%D8%AC%D8%A7%D9%87%D8%B2-%D9%85%D8%AC%D8%A7%D9%86%D8%A7.html" TargetMode="External"/><Relationship Id="rId449" Type="http://schemas.openxmlformats.org/officeDocument/2006/relationships/hyperlink" Target="https://prohoster.info/ar/blog/news/56-proektov-na-python-s-otkrytym-ishodnym-kodom" TargetMode="External"/><Relationship Id="rId450" Type="http://schemas.openxmlformats.org/officeDocument/2006/relationships/hyperlink" Target="https://www.ietf.org/rfc/rfc9420" TargetMode="External"/><Relationship Id="rId451" Type="http://schemas.openxmlformats.org/officeDocument/2006/relationships/hyperlink" Target="https://datatracker.ietf.org/doc/html/rfc8827" TargetMode="External"/><Relationship Id="rId452" Type="http://schemas.openxmlformats.org/officeDocument/2006/relationships/hyperlink" Target="https://support.torproject.org/tor-browser/features/onion-services/" TargetMode="External"/><Relationship Id="rId453" Type="http://schemas.openxmlformats.org/officeDocument/2006/relationships/hyperlink" Target="https://support.signal.org/hc/en-us/articles/360007320771-Set-and-manage-disappearing-messages" TargetMode="External"/><Relationship Id="rId454" Type="http://schemas.openxmlformats.org/officeDocument/2006/relationships/hyperlink" Target="https://signal.org/blog/disappearing-by-default/" TargetMode="External"/><Relationship Id="rId455" Type="http://schemas.openxmlformats.org/officeDocument/2006/relationships/hyperlink" Target="https://webrtcforthecurious.com/docs/04-securing/" TargetMode="External"/><Relationship Id="rId456" Type="http://schemas.openxmlformats.org/officeDocument/2006/relationships/hyperlink" Target="https://onionservices.torproject.org/technology/properties/" TargetMode="External"/><Relationship Id="rId457" Type="http://schemas.openxmlformats.org/officeDocument/2006/relationships/hyperlink" Target="https://community.torproject.org/onion-services/overview/index.html" TargetMode="External"/><Relationship Id="rId458" Type="http://schemas.openxmlformats.org/officeDocument/2006/relationships/hyperlink" Target="https://developer.android.com/privacy-and-security/keystore" TargetMode="External"/><Relationship Id="rId459" Type="http://schemas.openxmlformats.org/officeDocument/2006/relationships/hyperlink" Target="https://source.android.com/docs/security/features/keystore" TargetMode="External"/><Relationship Id="rId460" Type="http://schemas.openxmlformats.org/officeDocument/2006/relationships/hyperlink" Target="https://source.android.com/docs/security/features/keystore/attestation" TargetMode="External"/><Relationship Id="rId461" Type="http://schemas.openxmlformats.org/officeDocument/2006/relationships/hyperlink" Target="https://developer.android.com/privacy-and-security/security-key-attestation" TargetMode="External"/><Relationship Id="rId462" Type="http://schemas.openxmlformats.org/officeDocument/2006/relationships/hyperlink" Target="https://mas.owasp.org/MASTG/best-practices/MASTG-BEST-0030/" TargetMode="External"/><Relationship Id="rId463" Type="http://schemas.openxmlformats.org/officeDocument/2006/relationships/hyperlink" Target="https://mas.owasp.org/MASWE/MASVS-RESILIENCE/MASWE-0051/" TargetMode="External"/><Relationship Id="rId464" Type="http://schemas.openxmlformats.org/officeDocument/2006/relationships/hyperlink" Target="https://support.signal.org/hc/en-us/articles/10075160307482-Troubleshooting-Device-Transfers" TargetMode="External"/><Relationship Id="rId465" Type="http://schemas.openxmlformats.org/officeDocument/2006/relationships/hyperlink" Target="https://support.google.com/accounts/answer/16590793?hl=en" TargetMode="External"/><Relationship Id="rId466" Type="http://schemas.openxmlformats.org/officeDocument/2006/relationships/hyperlink" Target="https://support.apple.com/en-us/102641" TargetMode="External"/><Relationship Id="rId467" Type="http://schemas.openxmlformats.org/officeDocument/2006/relationships/hyperlink" Target="https://blog.google/innovation-and-ai/technology/safety-security/recovery-contacts-verify-google-account/" TargetMode="External"/><Relationship Id="rId468" Type="http://schemas.openxmlformats.org/officeDocument/2006/relationships/hyperlink" Target="https://gemini.google/iq/overview/deep-research/?hl=ar" TargetMode="External"/><Relationship Id="rId469" Type="http://schemas.openxmlformats.org/officeDocument/2006/relationships/hyperlink" Target="https://clickup.com/ar/blog/467927/market-research-tools" TargetMode="External"/><Relationship Id="rId470" Type="http://schemas.openxmlformats.org/officeDocument/2006/relationships/hyperlink" Target="https://gijn.org/ar/%D9%82%D8%B5%D8%B5/ttb-alasma-wmwaq-alwyb-walthqq-mn-alfydyw-wmhrk-bhth-mftwh-almsdr/" TargetMode="External"/><Relationship Id="rId471" Type="http://schemas.openxmlformats.org/officeDocument/2006/relationships/hyperlink" Target="https://researcha.net/scientific-research-website/" TargetMode="External"/><Relationship Id="rId472" Type="http://schemas.openxmlformats.org/officeDocument/2006/relationships/hyperlink" Target="https://verificationhandbook.com/book2_ar/chapter3.php" TargetMode="External"/><Relationship Id="rId473" Type="http://schemas.openxmlformats.org/officeDocument/2006/relationships/hyperlink" Target="https://grasp.info/ar/tools/deep-researcher" TargetMode="External"/><Relationship Id="rId474" Type="http://schemas.openxmlformats.org/officeDocument/2006/relationships/hyperlink" Target="https://mawaqie.com/" TargetMode="External"/><Relationship Id="rId475" Type="http://schemas.openxmlformats.org/officeDocument/2006/relationships/hyperlink" Target="https://trends.google.com/trends/?hl=ar" TargetMode="External"/><Relationship Id="rId476" Type="http://schemas.openxmlformats.org/officeDocument/2006/relationships/hyperlink" Target="https://www.id4arab.com/2025/09/online-research-skills.html" TargetMode="External"/><Relationship Id="rId477" Type="http://schemas.openxmlformats.org/officeDocument/2006/relationships/hyperlink" Target="https://t.me/s/ROBE_MEDO?before=2401" TargetMode="External"/><Relationship Id="rId478" Type="http://schemas.openxmlformats.org/officeDocument/2006/relationships/hyperlink" Target="https://me.kaspersky.com/resource-center/definitions/tor-vs-vpn-differences" TargetMode="External"/><Relationship Id="rId479" Type="http://schemas.openxmlformats.org/officeDocument/2006/relationships/hyperlink" Target="https://www.kaspersky.com/resource-center/definitions/tor-vs-vpn-differences" TargetMode="External"/><Relationship Id="rId480" Type="http://schemas.openxmlformats.org/officeDocument/2006/relationships/hyperlink" Target="https://www.gate.com/ar/learn/glossary/t-o-r-meaning" TargetMode="External"/><Relationship Id="rId481" Type="http://schemas.openxmlformats.org/officeDocument/2006/relationships/hyperlink" Target="https://community.torproject.org/onion-services/overview/" TargetMode="External"/><Relationship Id="rId482" Type="http://schemas.openxmlformats.org/officeDocument/2006/relationships/hyperlink" Target="https://support.torproject.org/tor-browser/features/onion-services/" TargetMode="External"/><Relationship Id="rId483" Type="http://schemas.openxmlformats.org/officeDocument/2006/relationships/hyperlink" Target="https://onionservices.torproject.org/technology/properties/" TargetMode="External"/><Relationship Id="rId484" Type="http://schemas.openxmlformats.org/officeDocument/2006/relationships/hyperlink" Target="https://community.torproject.org/onion-services/" TargetMode="External"/><Relationship Id="rId485" Type="http://schemas.openxmlformats.org/officeDocument/2006/relationships/hyperlink" Target="https://windscribe.com/blog/onion-over-vpn/" TargetMode="External"/><Relationship Id="rId486" Type="http://schemas.openxmlformats.org/officeDocument/2006/relationships/hyperlink" Target="https://www.cloudsek.com/knowledge-base/best-dark-web-browsers" TargetMode="External"/><Relationship Id="rId487" Type="http://schemas.openxmlformats.org/officeDocument/2006/relationships/hyperlink" Target="https://gizmodo.com/best-vpn/free/dark-web" TargetMode="External"/><Relationship Id="rId488" Type="http://schemas.openxmlformats.org/officeDocument/2006/relationships/hyperlink" Target="https://www.breachsense.com/blog/dark-web-search-engines/" TargetMode="External"/><Relationship Id="rId489" Type="http://schemas.openxmlformats.org/officeDocument/2006/relationships/hyperlink" Target="https://us.norton.com/blog/digital-life/dark-web-websites" TargetMode="External"/><Relationship Id="rId490" Type="http://schemas.openxmlformats.org/officeDocument/2006/relationships/hyperlink" Target="https://www.privacyaffairs.com/ar/vpn-vs-tor/" TargetMode="External"/><Relationship Id="rId491" Type="http://schemas.openxmlformats.org/officeDocument/2006/relationships/hyperlink" Target="https://support.torproject.org/ar/tor-browser/general/vpn-with-tor/" TargetMode="External"/><Relationship Id="rId492" Type="http://schemas.openxmlformats.org/officeDocument/2006/relationships/hyperlink" Target="https://www.gate.com/ar/learn/glossary/t-o-r-meaning" TargetMode="External"/><Relationship Id="rId493" Type="http://schemas.openxmlformats.org/officeDocument/2006/relationships/hyperlink" Target="https://me.kaspersky.com/resource-center/definitions/tor-vs-vpn-differences" TargetMode="External"/><Relationship Id="rId494" Type="http://schemas.openxmlformats.org/officeDocument/2006/relationships/hyperlink" Target="https://www.ssdnodes.com/learn/lang/ar/tor-vs-vpn" TargetMode="External"/><Relationship Id="rId495" Type="http://schemas.openxmlformats.org/officeDocument/2006/relationships/hyperlink" Target="https://support.torproject.org/tor-browser/features/onion-services/" TargetMode="External"/><Relationship Id="rId496" Type="http://schemas.openxmlformats.org/officeDocument/2006/relationships/hyperlink" Target="https://onionservices.torproject.org/technology/properties/" TargetMode="External"/><Relationship Id="rId497" Type="http://schemas.openxmlformats.org/officeDocument/2006/relationships/hyperlink" Target="https://community.torproject.org/onion-services/overview/index.html" TargetMode="External"/><Relationship Id="rId498" Type="http://schemas.openxmlformats.org/officeDocument/2006/relationships/hyperlink" Target="https://tegant.com/ar/articles/tor-vs-vpn/" TargetMode="External"/><Relationship Id="rId499" Type="http://schemas.openxmlformats.org/officeDocument/2006/relationships/hyperlink" Target="https://www.ksalim.com/2022/10/Tor-Browser-Review.html" TargetMode="External"/><Relationship Id="rId500" Type="http://schemas.openxmlformats.org/officeDocument/2006/relationships/hyperlink" Target="https://tsplus.net/ar/vpn-alternative-products-a-question-of-security/" TargetMode="External"/><Relationship Id="rId501" Type="http://schemas.openxmlformats.org/officeDocument/2006/relationships/hyperlink" Target="https://www.bestvpnzone.com/ar/best-vpn-tor.html" TargetMode="External"/><Relationship Id="rId502" Type="http://schemas.openxmlformats.org/officeDocument/2006/relationships/hyperlink" Target="https://xvpn.io/ar/resources/tor-vs-vpn" TargetMode="External"/><Relationship Id="rId503" Type="http://schemas.openxmlformats.org/officeDocument/2006/relationships/hyperlink" Target="https://nordvpn.com/ar/blog/setting-up-a-vpn/" TargetMode="External"/><Relationship Id="rId504" Type="http://schemas.openxmlformats.org/officeDocument/2006/relationships/hyperlink" Target="https://finevpn.org/ar/faq/can-you-make-your-own-vpn/" TargetMode="External"/><Relationship Id="rId505" Type="http://schemas.openxmlformats.org/officeDocument/2006/relationships/hyperlink" Target="https://amnezia.org/ar/self-hosted" TargetMode="External"/><Relationship Id="rId506" Type="http://schemas.openxmlformats.org/officeDocument/2006/relationships/hyperlink" Target="https://habr.com/en/articles/990142/" TargetMode="External"/><Relationship Id="rId507" Type="http://schemas.openxmlformats.org/officeDocument/2006/relationships/hyperlink" Target="https://www.vpnhood.com/ar/self-hosted-vpn/" TargetMode="External"/><Relationship Id="rId508" Type="http://schemas.openxmlformats.org/officeDocument/2006/relationships/hyperlink" Target="https://me.kaspersky.com/resource-center/definitions/tor-vs-vpn-differences" TargetMode="External"/><Relationship Id="rId509" Type="http://schemas.openxmlformats.org/officeDocument/2006/relationships/hyperlink" Target="https://www.ssdnodes.com/learn/lang/ar/tor-vs-vpn" TargetMode="External"/><Relationship Id="rId510" Type="http://schemas.openxmlformats.org/officeDocument/2006/relationships/hyperlink" Target="https://support.torproject.org/ar/tor-browser/general/vpn-with-tor/" TargetMode="External"/><Relationship Id="rId511" Type="http://schemas.openxmlformats.org/officeDocument/2006/relationships/hyperlink" Target="https://www.privacyaffairs.com/ar/home-vpn-setup/" TargetMode="External"/><Relationship Id="rId512" Type="http://schemas.openxmlformats.org/officeDocument/2006/relationships/hyperlink" Target="https://createyourvpn.com/ar" TargetMode="External"/><Relationship Id="rId513" Type="http://schemas.openxmlformats.org/officeDocument/2006/relationships/hyperlink" Target="https://github.com/ClusterM/vpn-how-to" TargetMode="External"/><Relationship Id="rId514" Type="http://schemas.openxmlformats.org/officeDocument/2006/relationships/hyperlink" Target="https://apex-vps.com/ar/vps-for-vpn.html" TargetMode="External"/><Relationship Id="rId515" Type="http://schemas.openxmlformats.org/officeDocument/2006/relationships/hyperlink" Target="https://go.lightnode.com/ar/tech/create-vpn-on-vps" TargetMode="External"/><Relationship Id="rId516" Type="http://schemas.openxmlformats.org/officeDocument/2006/relationships/hyperlink" Target="https://aws.amazon.com/ar/what-is/vpn/" TargetMode="External"/><Relationship Id="rId517" Type="http://schemas.openxmlformats.org/officeDocument/2006/relationships/hyperlink" Target="https://me.kaspersky.com/resource-center/definitions/vpn-protocols" TargetMode="External"/><Relationship Id="rId518" Type="http://schemas.openxmlformats.org/officeDocument/2006/relationships/hyperlink" Target="https://guiaalfa.com/ar/%D9%83%D9%8A%D9%81%D9%8A%D8%A9-%D8%AA%D9%83%D9%88%D9%8A%D9%86-%D9%88%D8%B5%D9%8A%D8%A7%D9%86%D8%A9-%D8%A3%D9%85%D8%A7%D9%86-%D8%AE%D8%A7%D8%AF%D9%85-%D8%A7%D8%AD%D8%AA%D8%B1%D8%A7%D9%81%D9%8A/" TargetMode="External"/><Relationship Id="rId519" Type="http://schemas.openxmlformats.org/officeDocument/2006/relationships/hyperlink" Target="https://academy.hsoub.com/devops/servers/%D8%AA%D9%88%D8%B5%D9%8A%D8%A7%D8%AA-%D8%A3%D8%B3%D8%A7%D8%B3%D9%8A%D8%A9-%D9%84%D8%AD%D9%85%D8%A7%D9%8A%D8%A9-%D8%A7%D9%84%D8%AE%D9%88%D8%A7%D8%AF%D9%85-%D9%85%D9%86-%D8%A7%D9%84%D8%A7%D8%AE%D8%AA%D8%B1%D8%A7%D9%82-r841/" TargetMode="External"/><Relationship Id="rId520" Type="http://schemas.openxmlformats.org/officeDocument/2006/relationships/hyperlink" Target="https://vpnly.com/ar/blog/what-is-a-vpn-guide/" TargetMode="External"/><Relationship Id="rId521" Type="http://schemas.openxmlformats.org/officeDocument/2006/relationships/hyperlink" Target="https://3arrafni.com/vpn-how-it-works-and-best-practices-and-providers" TargetMode="External"/><Relationship Id="rId522" Type="http://schemas.openxmlformats.org/officeDocument/2006/relationships/hyperlink" Target="https://support.torproject.org/ar/tor-browser/general/vpn-with-tor/" TargetMode="External"/><Relationship Id="rId523" Type="http://schemas.openxmlformats.org/officeDocument/2006/relationships/hyperlink" Target="https://me.kaspersky.com/resource-center/definitions/tor-vs-vpn-differences" TargetMode="External"/><Relationship Id="rId524" Type="http://schemas.openxmlformats.org/officeDocument/2006/relationships/hyperlink" Target="https://www.privacyaffairs.com/ar/beginners-guide-to-vpn/" TargetMode="External"/><Relationship Id="rId525" Type="http://schemas.openxmlformats.org/officeDocument/2006/relationships/hyperlink" Target="https://www.vpn.com/ar/vpn/kayfiyyat-ikhtiyar-vpn/" TargetMode="External"/><Relationship Id="rId526" Type="http://schemas.openxmlformats.org/officeDocument/2006/relationships/hyperlink" Target="https://me.kaspersky.com/resource-center/definitions/what-is-a-vpn" TargetMode="External"/><Relationship Id="rId527" Type="http://schemas.openxmlformats.org/officeDocument/2006/relationships/hyperlink" Target="https://vpnly.com/ar/blog/what-is-vpn/" TargetMode="External"/><Relationship Id="rId528" Type="http://schemas.openxmlformats.org/officeDocument/2006/relationships/hyperlink" Target="https://www.ietf.org/rfc/rfc9420" TargetMode="External"/><Relationship Id="rId529" Type="http://schemas.openxmlformats.org/officeDocument/2006/relationships/hyperlink" Target="https://datatracker.ietf.org/doc/html/rfc8827" TargetMode="External"/><Relationship Id="rId530" Type="http://schemas.openxmlformats.org/officeDocument/2006/relationships/hyperlink" Target="https://support.torproject.org/tor-browser/features/onion-services/" TargetMode="External"/><Relationship Id="rId531" Type="http://schemas.openxmlformats.org/officeDocument/2006/relationships/hyperlink" Target="https://developer.android.com/privacy-and-security/keystore" TargetMode="External"/><Relationship Id="rId532" Type="http://schemas.openxmlformats.org/officeDocument/2006/relationships/hyperlink" Target="https://source.android.com/docs/security/features/keystore/attestation" TargetMode="External"/><Relationship Id="rId533" Type="http://schemas.openxmlformats.org/officeDocument/2006/relationships/hyperlink" Target="https://mas.owasp.org/MASTG/knowledge/android/MASVS-STORAGE/MASTG-KNOW-0044/" TargetMode="External"/><Relationship Id="rId534" Type="http://schemas.openxmlformats.org/officeDocument/2006/relationships/hyperlink" Target="https://mas.owasp.org/MASTG/best-practices/MASTG-BEST-0030/" TargetMode="External"/><Relationship Id="rId535" Type="http://schemas.openxmlformats.org/officeDocument/2006/relationships/hyperlink" Target="https://developer.android.com/privacy-and-security/security-key-attestation" TargetMode="External"/><Relationship Id="rId536" Type="http://schemas.openxmlformats.org/officeDocument/2006/relationships/hyperlink" Target="https://mas.owasp.org/MASWE/MASVS-RESILIENCE/MASWE-0051/" TargetMode="External"/><Relationship Id="rId537" Type="http://schemas.openxmlformats.org/officeDocument/2006/relationships/hyperlink" Target="https://support.signal.org/hc/en-us/articles/360007320771-Set-and-manage-disappearing-messages" TargetMode="External"/><Relationship Id="rId538" Type="http://schemas.openxmlformats.org/officeDocument/2006/relationships/hyperlink" Target="https://signal.org/blog/disappearing-by-default/" TargetMode="External"/><Relationship Id="rId539" Type="http://schemas.openxmlformats.org/officeDocument/2006/relationships/hyperlink" Target="https://mas.owasp.org/MASTG/best-practices/MASTG-BEST-0014/" TargetMode="External"/><Relationship Id="rId540" Type="http://schemas.openxmlformats.org/officeDocument/2006/relationships/hyperlink" Target="https://onionservices.torproject.org/technology/properties/" TargetMode="External"/><Relationship Id="rId541" Type="http://schemas.openxmlformats.org/officeDocument/2006/relationships/hyperlink" Target="https://support.google.com/accounts/answer/16590793?hl=en" TargetMode="External"/><Relationship Id="rId542" Type="http://schemas.openxmlformats.org/officeDocument/2006/relationships/hyperlink" Target="https://support.apple.com/en-us/102641" TargetMode="External"/><Relationship Id="rId543" Type="http://schemas.openxmlformats.org/officeDocument/2006/relationships/hyperlink" Target="https://support.signal.org/hc/en-us/articles/10075160307482-Troubleshooting-Device-Transfers" TargetMode="External"/><Relationship Id="rId544" Type="http://schemas.openxmlformats.org/officeDocument/2006/relationships/hyperlink" Target="https://webrtcforthecurious.com/docs/04-securing/" TargetMode="External"/><Relationship Id="rId545" Type="http://schemas.openxmlformats.org/officeDocument/2006/relationships/hyperlink" Target="https://community.torproject.org/onion-services/overview/index.html" TargetMode="External"/><Relationship Id="rId546" Type="http://schemas.openxmlformats.org/officeDocument/2006/relationships/hyperlink" Target="https://source.android.com/docs/security/features/keystore" TargetMode="External"/><Relationship Id="rId547" Type="http://schemas.openxmlformats.org/officeDocument/2006/relationships/hyperlink" Target="https://developer.apple.com/documentation/security/protecting-user-data-with-app-sandbox" TargetMode="External"/><Relationship Id="rId548" Type="http://schemas.openxmlformats.org/officeDocument/2006/relationships/hyperlink" Target="https://guiaalfa.com/ar/%D9%83%D9%8A%D9%81%D9%8A%D8%A9-%D8%AA%D9%83%D9%88%D9%8A%D9%86-%D9%88%D8%B5%D9%8A%D8%A7%D9%86%D8%A9-%D8%A3%D9%85%D8%A7%D9%86-%D8%AE%D8%A7%D8%AF%D9%85-%D8%A7%D8%AD%D8%AA%D8%B1%D8%A7%D9%81%D9%8A/" TargetMode="External"/><Relationship Id="rId549" Type="http://schemas.openxmlformats.org/officeDocument/2006/relationships/hyperlink" Target="https://academy.hsoub.com/devops/servers/%D8%AA%D9%88%D8%B5%D9%8A%D8%A7%D8%AA-%D8%A3%D8%B3%D8%A7%D8%B3%D9%8A%D8%A9-%D9%84%D8%AD%D9%85%D8%A7%D9%8A%D8%A9-%D8%A7%D9%84%D8%AE%D9%88%D8%A7%D8%AF%D9%85-%D9%85%D9%86-%D8%A7%D9%84%D8%A7%D8%AE%D8%AA%D8%B1%D8%A7%D9%82-r841/" TargetMode="External"/><Relationship Id="rId550" Type="http://schemas.openxmlformats.org/officeDocument/2006/relationships/hyperlink" Target="https://aws.amazon.com/ar/what-is/vpn/" TargetMode="External"/><Relationship Id="rId551" Type="http://schemas.openxmlformats.org/officeDocument/2006/relationships/hyperlink" Target="https://me.kaspersky.com/resource-center/definitions/vpn-protocols" TargetMode="External"/><Relationship Id="rId552" Type="http://schemas.openxmlformats.org/officeDocument/2006/relationships/hyperlink" Target="https://vpnly.com/ar/blog/what-is-a-vpn-guide/" TargetMode="External"/><Relationship Id="rId553" Type="http://schemas.openxmlformats.org/officeDocument/2006/relationships/hyperlink" Target="https://3arrafni.com/vpn-how-it-works-and-best-practices-and-providers" TargetMode="External"/><Relationship Id="rId554" Type="http://schemas.openxmlformats.org/officeDocument/2006/relationships/hyperlink" Target="https://support.torproject.org/ar/tor-browser/general/vpn-with-tor/" TargetMode="External"/><Relationship Id="rId555" Type="http://schemas.openxmlformats.org/officeDocument/2006/relationships/hyperlink" Target="https://me.kaspersky.com/resource-center/definitions/tor-vs-vpn-differences" TargetMode="External"/><Relationship Id="rId556" Type="http://schemas.openxmlformats.org/officeDocument/2006/relationships/hyperlink" Target="https://www.ssdnodes.com/learn/lang/ar/tor-vs-vpn" TargetMode="External"/><Relationship Id="rId557" Type="http://schemas.openxmlformats.org/officeDocument/2006/relationships/hyperlink" Target="https://habr.com/en/articles/990142/" TargetMode="External"/><Relationship Id="rId558" Type="http://schemas.openxmlformats.org/officeDocument/2006/relationships/hyperlink" Target="https://finevpn.org/ar/faq/can-you-make-your-own-vpn/" TargetMode="External"/><Relationship Id="rId559" Type="http://schemas.openxmlformats.org/officeDocument/2006/relationships/hyperlink" Target="https://amnezia.org/ar/self-hosted" TargetMode="External"/><Relationship Id="rId560" Type="http://schemas.openxmlformats.org/officeDocument/2006/relationships/hyperlink" Target="https://twaslnews1.twaslnews.com/5229585/" TargetMode="External"/><Relationship Id="rId561" Type="http://schemas.openxmlformats.org/officeDocument/2006/relationships/hyperlink" Target="https://www.tameenksa.com/personal-accident-insurance-saudi-arabia/" TargetMode="External"/><Relationship Id="rId562" Type="http://schemas.openxmlformats.org/officeDocument/2006/relationships/hyperlink" Target="https://asharq.com/sub-live/politics/62333/%D8%AA%D8%B1%D9%85%D8%A8-%D9%84%D8%A7-%D9%8A%D9%85%D9%83%D9%86-%D9%84%D8%A5%D9%8A%D8%B1%D8%A7%D9%86-%D8%A3%D9%86-%D8%AA%D9%85%D8%AA%D9%84%D9%83-%D8%B3%D9%84%D8%A7%D8%AD%D8%A7-%D9%86%D9%88%D9%88%D9%8A%D8%A7/" TargetMode="External"/><Relationship Id="rId563" Type="http://schemas.openxmlformats.org/officeDocument/2006/relationships/hyperlink" Target="https://asharq.com/sub-live/politics/62311/%D8%B9%D8%B1%D8%A7%D9%82%D8%AC%D9%8A-%D8%A7%D9%84%D9%82%D8%B1%D8%A7%D8%B1-%D8%A7%D9%84%D8%A2%D9%86-%D8%A8%D9%8A%D8%AF-%D9%88%D8%A7%D8%B4%D9%86%D8%B7%D9%86-%D9%84%D9%82%D8%A8%D9%88%D9%84-%D8%AE%D8%B7%D8%A9-%D9%85%D9%86-7-%D8%A3%D9%8A%D8%A7%D9%85/" TargetMode="External"/><Relationship Id="rId564" Type="http://schemas.openxmlformats.org/officeDocument/2006/relationships/hyperlink" Target="https://asharq.com/sub-live/politics/62299/%D8%AA%D8%B1%D9%85%D8%A8-%D9%86%D8%A7%D9%82%D8%B4%D8%AA-%D9%85%D8%B3%D8%A3%D9%84%D8%A9-%D8%A5%D9%8A%D8%B1%D8%A7%D9%86-%D9%85%D8%B9-%D8%A7%D9%84%D8%B1%D8%A6%D9%8A%D8%B3-%D8%A7%D9%84%D8%B5%D9%8A%D9%86%D9%8A/" TargetMode="External"/><Relationship Id="rId565" Type="http://schemas.openxmlformats.org/officeDocument/2006/relationships/hyperlink" Target="https://aftabnews.ir/fa/news/1067204/%D8%B1%D9%88%D8%B2-207-%D8%AC%D9%86%DA%AF-%D9%BE%D8%A7%D8%B3%D8%AE-%D9%BE%D8%B2%D8%B4%DA%A9%DB%8C%D8%A7%D9%86-%D8%A8%D9%87-%D8%AA%D8%B1%D8%A7%D9%85%D9%BE-%D8%AD%D9%85%D9%84%D9%87-%D8%A8%D9%87-%DB%8C%DA%A9-%DA%A9%D8%B4%D8%AA%DB%8C-%D8%AF%D8%B1-%D8%AA%D9%86%DA%AF%D9%87-%D9%87%D8%B1%D9%85%D8%B2-%D8%AA%D8%B1%D8%A7%D9%85%D9%BE-%D9%85%D9%85%DA%A9%D9%86-%D8%A7%D8%B3%D8%AA-%DA%A9%D9%88%D9%87-%DA%A9%D9%84%D9%86%DA%AF-%D8%B1%D8%A7-%D9%85%D9%86%D9%81%D8%AC%D8%B1-%DA%A9%D9%86%DB%8C%D9%85-%D8%A7%D9%86%D9%81%D8%AC%D8%A7%D8%B1-%D9%87%D8%A7%DB%8C-%D8%B4%D8%AF%DB%8C%D8%AF-%D8%AF%D8%B1-%D9%84%D8%A8%D9%86%D8%A7%D9%86-%D9%85%D8%B0%D8%A7%DA%A9%D8%B1%D8%A7%D8%AA-%D8%A7%DB%8C%D8%B1%D8%A7%D9%86-%D9%88-%D8%A2%D9%85%D8%B1%DB%8C%DA%A9%D8%A7-%D8%AF%D8%B1-%D9%86%DB%8C%D9%88%DB%8C%D9%88%D8%B1%DA%A9" TargetMode="External"/><Relationship Id="rId566" Type="http://schemas.openxmlformats.org/officeDocument/2006/relationships/hyperlink" Target="https://asharq.com/sub-live/politics/62342/%D8%AA%D8%B1%D9%85%D8%A8-%D8%A3%D8%B1%D9%81%D8%B6-%D8%A7%D9%84%D9%85%D9%82%D8%AA%D8%B1%D8%AD-%D8%A7%D9%84%D8%A5%D9%8A%D8%B1%D8%A7%D9%86%D9%8A/" TargetMode="External"/><Relationship Id="rId567" Type="http://schemas.openxmlformats.org/officeDocument/2006/relationships/hyperlink" Target="https://twaslnews1.twaslnews.com/5193884/" TargetMode="External"/><Relationship Id="rId568" Type="http://schemas.openxmlformats.org/officeDocument/2006/relationships/hyperlink" Target="https://asharq.com/sub-live/politics/62313/%D8%A7%D9%84%D8%AF%D9%81%D8%A7%D8%B9-%D8%A7%D9%84%D9%85%D8%AF%D9%86%D9%8A-%D8%A7%D9%84%D8%B3%D8%B9%D9%88%D8%AF%D9%8A-%D8%A5%D8%B7%D9%84%D8%A7%D9%82-%D8%A5%D9%86%D8%B0%D8%A7%D8%B1-%D9%84%D9%84%D8%AA%D8%AD%D8%B0%D9%8A%D8%B1-%D9%85%D9%86-%D8%AE%D8%B7%D8%B1-%D9%81%D9%8A-%D8%AC%D8%A7%D8%B2%D8%A7%D9%86/" TargetMode="External"/><Relationship Id="rId569" Type="http://schemas.openxmlformats.org/officeDocument/2006/relationships/hyperlink" Target="https://sudan.gov.sd/" TargetMode="External"/><Relationship Id="rId570" Type="http://schemas.openxmlformats.org/officeDocument/2006/relationships/hyperlink" Target="https://guiaalfa.com/ar/%D9%83%D9%8A%D9%81%D9%8A%D8%A9-%D8%AA%D9%83%D9%88%D9%8A%D9%86-%D9%88%D8%B5%D9%8A%D8%A7%D9%86%D8%A9-%D8%A3%D9%85%D8%A7%D9%86-%D8%AE%D8%A7%D8%AF%D9%85-%D8%A7%D8%AD%D8%AA%D8%B1%D8%A7%D9%81%D9%8A/" TargetMode="External"/><Relationship Id="rId571" Type="http://schemas.openxmlformats.org/officeDocument/2006/relationships/hyperlink" Target="https://www.youstable.com/ar/blog/regular-maintenance-on-dedicated-server" TargetMode="External"/><Relationship Id="rId572" Type="http://schemas.openxmlformats.org/officeDocument/2006/relationships/hyperlink" Target="https://www.youstable.com/ar/blog/best-security-practices-for-dedicated-servers" TargetMode="External"/><Relationship Id="rId573" Type="http://schemas.openxmlformats.org/officeDocument/2006/relationships/hyperlink" Target="https://academy.hsoub.com/devops/servers/%D8%AA%D9%88%D8%B5%D9%8A%D8%A7%D8%AA-%D8%A3%D8%B3%D8%A7%D8%B3%D9%8A%D8%A9-%D9%84%D8%AD%D9%85%D8%A7%D9%8A%D8%A9-%D8%A7%D9%84%D8%AE%D9%88%D8%A7%D8%AF%D9%85-%D9%85%D9%86-%D8%A7%D9%84%D8%A7%D8%AE%D8%AA%D8%B1%D8%A7%D9%82-r841/" TargetMode="External"/><Relationship Id="rId574" Type="http://schemas.openxmlformats.org/officeDocument/2006/relationships/hyperlink" Target="https://blog.wpressly.com/vps-security-hardening" TargetMode="External"/><Relationship Id="rId575" Type="http://schemas.openxmlformats.org/officeDocument/2006/relationships/hyperlink" Target="https://www.youstable.com/ar/blog/how-to-monitor-secure-vps-hosting-on-linux" TargetMode="External"/><Relationship Id="rId576" Type="http://schemas.openxmlformats.org/officeDocument/2006/relationships/hyperlink" Target="https://aws.amazon.com/ar/what-is/vpn/" TargetMode="External"/><Relationship Id="rId577" Type="http://schemas.openxmlformats.org/officeDocument/2006/relationships/hyperlink" Target="https://www.serverion.com/ar/3cx-hosting-pbx/server-management-faq-common-questions-answered/" TargetMode="External"/><Relationship Id="rId578" Type="http://schemas.openxmlformats.org/officeDocument/2006/relationships/hyperlink" Target="https://me.kaspersky.com/resource-center/definitions/vpn-protocols" TargetMode="External"/><Relationship Id="rId579" Type="http://schemas.openxmlformats.org/officeDocument/2006/relationships/hyperlink" Target="https://vpnly.com/ar/blog/what-is-a-vpn-guide/" TargetMode="External"/><Relationship Id="rId580" Type="http://schemas.openxmlformats.org/officeDocument/2006/relationships/hyperlink" Target="https://3arrafni.com/vpn-how-it-works-and-best-practices-and-providers" TargetMode="External"/><Relationship Id="rId581" Type="http://schemas.openxmlformats.org/officeDocument/2006/relationships/hyperlink" Target="https://support.torproject.org/ar/tor-browser/general/vpn-with-tor/" TargetMode="External"/><Relationship Id="rId582" Type="http://schemas.openxmlformats.org/officeDocument/2006/relationships/hyperlink" Target="https://me.kaspersky.com/resource-center/definitions/tor-vs-vpn-differences" TargetMode="External"/><Relationship Id="rId583" Type="http://schemas.openxmlformats.org/officeDocument/2006/relationships/hyperlink" Target="https://www.ssdnodes.com/learn/lang/ar/tor-vs-vpn" TargetMode="External"/><Relationship Id="rId584" Type="http://schemas.openxmlformats.org/officeDocument/2006/relationships/hyperlink" Target="https://it-solutions.center/%D8%B1%D8%AD%D9%84%D8%A9-%D8%A5%D8%B9%D8%AF%D8%A7%D8%AF-%D8%AE%D8%A7%D8%AF%D9%85-%D8%A3%D9%88%D8%A8%D9%88%D9%86%D8%AA%D9%88-18-04-%D8%A8%D9%86%D8%A7%D8%A1-%D9%88%D8%AA%D8%A3%D9%85%D9%8A%D9%86-%D8%A7/" TargetMode="External"/><Relationship Id="rId585" Type="http://schemas.openxmlformats.org/officeDocument/2006/relationships/hyperlink" Target="https://www.hostragons.com/ar/%D9%85%D8%AF%D9%88%D9%86%D8%A9/%D8%AA%D9%83%D9%88%D9%8A%D9%86-%D8%A3%D9%85%D8%A7%D9%86-%D8%AE%D8%A7%D8%AF%D9%85-windows/" TargetMode="External"/><Relationship Id="rId586" Type="http://schemas.openxmlformats.org/officeDocument/2006/relationships/hyperlink" Target="https://www.youstable.com/ar/-%D9%85%D8%AF%D9%88%D9%86%D8%A9/%D9%83%D9%8A%D9%81%D9%8A%D8%A9-%D8%A5%D8%B9%D8%AF%D8%A7%D8%AF-%D8%AE%D8%A7%D8%AF%D9%85-VPS-a" TargetMode="External"/><Relationship Id="rId587" Type="http://schemas.openxmlformats.org/officeDocument/2006/relationships/hyperlink" Target="https://gpuservercase.com/ar/blog/setting-up-a-server-room-steps-for-small-business-server-setup/" TargetMode="External"/><Relationship Id="rId588" Type="http://schemas.openxmlformats.org/officeDocument/2006/relationships/hyperlink" Target="https://www.exabeam.com/ar/explainers/log-management/top-6-log-management-tools-and-how-to-choose/" TargetMode="External"/><Relationship Id="rId589" Type="http://schemas.openxmlformats.org/officeDocument/2006/relationships/hyperlink" Target="https://www.hostragons.com/ar/%D9%85%D8%AF%D9%88%D9%86%D8%A9/%D8%A5%D8%AF%D8%A7%D8%B1%D8%A9-%D8%A7%D9%84%D8%B3%D8%AC%D9%84%D8%A7%D8%AA-%D9%88%D8%AA%D8%AD%D9%84%D9%8A%D9%84%D9%87%D8%A7-%D9%81%D9%8A-%D8%A3%D9%86%D8%B8%D9%85%D8%A9-%D8%A7%D9%84%D8%AA%D8%B4%D8%BA/" TargetMode="External"/><Relationship Id="rId590" Type="http://schemas.openxmlformats.org/officeDocument/2006/relationships/hyperlink" Target="https://www.manageengine.com/ar/log-management/features.html" TargetMode="External"/><Relationship Id="rId591" Type="http://schemas.openxmlformats.org/officeDocument/2006/relationships/hyperlink" Target="https://www.youstable.com/ar/blog/best-log-monitoring-tools" TargetMode="External"/><Relationship Id="rId592" Type="http://schemas.openxmlformats.org/officeDocument/2006/relationships/hyperlink" Target="https://www.exabeam.com/ar/explainers/log-management/log-analysis-tools-key-capabilities-and-5-tools-you-should-know/" TargetMode="External"/><Relationship Id="rId593" Type="http://schemas.openxmlformats.org/officeDocument/2006/relationships/hyperlink" Target="https://www.manageengine.com/ar/eventlog/features.html" TargetMode="External"/><Relationship Id="rId594" Type="http://schemas.openxmlformats.org/officeDocument/2006/relationships/hyperlink" Target="https://huntscreens.com/ar/topic/log-monitoring" TargetMode="External"/><Relationship Id="rId595" Type="http://schemas.openxmlformats.org/officeDocument/2006/relationships/hyperlink" Target="https://www.guru99.com/ar/log-management-software.html" TargetMode="External"/><Relationship Id="rId596" Type="http://schemas.openxmlformats.org/officeDocument/2006/relationships/hyperlink" Target="https://www.youstable.com/ar/-%D9%85%D8%AF%D9%88%D9%86%D8%A9/%D8%A3%D9%81%D8%B6%D9%84-%D8%A3%D8%AF%D9%88%D8%A7%D8%AA-%D9%85%D8%B1%D8%A7%D9%82%D8%A8%D8%A9-%D8%A7%D9%84%D8%B3%D8%AC%D9%84%D8%A7%D8%AA" TargetMode="External"/><Relationship Id="rId597" Type="http://schemas.openxmlformats.org/officeDocument/2006/relationships/hyperlink" Target="https://www.guru99.com/ar/cybersecurity-software-tools.html" TargetMode="External"/><Relationship Id="rId598" Type="http://schemas.openxmlformats.org/officeDocument/2006/relationships/hyperlink" Target="https://informatecdigital.com/ar/%D8%AB%D8%BA%D8%B1%D8%A7%D8%AA-%D8%A7%D9%84%D8%A8%D8%B1%D9%85%D8%AC%D9%8A%D8%A7%D8%AA%D8%8C-%D9%88%D8%A3%D9%86%D9%88%D8%A7%D8%B9-%D8%A7%D9%84%D9%85%D8%AE%D8%A7%D8%B7%D8%B1%D8%8C-%D9%88%D9%83%D9%8A%D9%81%D9%8A%D8%A9-%D8%A7%D9%84%D8%AA%D8%B9%D8%A7%D9%85%D9%84-%D9%85%D8%B9%D9%87%D8%A7/" TargetMode="External"/><Relationship Id="rId599" Type="http://schemas.openxmlformats.org/officeDocument/2006/relationships/hyperlink" Target="https://informatecdigital.com/ar/%D8%AA%D8%B5%D9%86%D9%8A%D9%81-%D8%A7%D9%84%D8%AB%D8%BA%D8%B1%D8%A7%D8%AA-%D8%A7%D9%84%D8%A3%D9%85%D9%86%D9%8A%D8%A9-%D9%88%D9%83%D9%8A%D9%81%D9%8A%D8%A9-%D8%A5%D8%AF%D8%A7%D8%B1%D8%AA%D9%87%D8%A7/" TargetMode="External"/><Relationship Id="rId600" Type="http://schemas.openxmlformats.org/officeDocument/2006/relationships/hyperlink" Target="https://www.icann.org/ar/blogs/details/threats-vulnerabilities-and-exploits--oh-my-10-8-2015-ar" TargetMode="External"/><Relationship Id="rId601" Type="http://schemas.openxmlformats.org/officeDocument/2006/relationships/hyperlink" Target="https://developer.android.com/privacy-and-security/security-key-attestation" TargetMode="External"/><Relationship Id="rId602" Type="http://schemas.openxmlformats.org/officeDocument/2006/relationships/hyperlink" Target="https://support.google.com/accounts/answer/16590793?hl=en" TargetMode="External"/><Relationship Id="rId603" Type="http://schemas.openxmlformats.org/officeDocument/2006/relationships/hyperlink" Target="https://support.apple.com/en-us/102641" TargetMode="External"/><Relationship Id="rId604" Type="http://schemas.openxmlformats.org/officeDocument/2006/relationships/hyperlink" Target="https://developer.android.com/privacy-and-security/keystore" TargetMode="External"/><Relationship Id="rId605" Type="http://schemas.openxmlformats.org/officeDocument/2006/relationships/hyperlink" Target="https://source.android.com/docs/security/features/keystore" TargetMode="External"/><Relationship Id="rId606" Type="http://schemas.openxmlformats.org/officeDocument/2006/relationships/hyperlink" Target="https://academy.hsoub.com/questions/25138-%D9%85%D8%A7%D9%87%D9%8A-%D8%A7%D9%84%D8%AB%D8%BA%D8%B1%D8%A7%D8%AA-%D8%A7%D9%84%D9%85%D9%88%D8%AC%D9%88%D8%AF-%D9%81%D9%8A-%D8%A7%D9%84%D8%A8%D8%B1%D8%A7%D9%85%D8%AC-%D9%88%D9%83%D9%8A%D9%81-%D9%8A%D8%AA%D9%85-%D8%A7%D9%84%D8%A7%D9%83%D8%B4%D8%A7%D9%81-%D8%B9%D9%86%D9%87%D8%A7-%D8%9F/" TargetMode="External"/><Relationship Id="rId607" Type="http://schemas.openxmlformats.org/officeDocument/2006/relationships/hyperlink" Target="https://guiaalfa.com/ar/%D9%83%D9%8A%D9%81%D9%8A%D8%A9-%D8%AA%D9%83%D9%88%D9%8A%D9%86-%D9%88%D8%B5%D9%8A%D8%A7%D9%86%D8%A9-%D8%A3%D9%85%D8%A7%D9%86-%D8%AE%D8%A7%D8%AF%D9%85-%D8%A7%D8%AD%D8%AA%D8%B1%D8%A7%D9%81%D9%8A/" TargetMode="External"/><Relationship Id="rId608" Type="http://schemas.openxmlformats.org/officeDocument/2006/relationships/hyperlink" Target="https://blog.wpressly.com/vps-security-hardening" TargetMode="External"/><Relationship Id="rId609" Type="http://schemas.openxmlformats.org/officeDocument/2006/relationships/hyperlink" Target="https://www.youstable.com/ar/blog/best-security-practices-for-dedicated-servers" TargetMode="External"/><Relationship Id="rId610" Type="http://schemas.openxmlformats.org/officeDocument/2006/relationships/hyperlink" Target="https://it-solutions.center/%D9%85%D8%A7-%D9%87%D9%8A-%D8%A7%D9%84%D8%AB%D8%BA%D8%B1%D8%A7%D8%AA-%D8%9F-%D9%88%D9%85%D8%A7-%D8%A7%D9%84%D8%A7%D9%85%D8%AB%D9%84%D8%A9-%D8%B9%D9%84%D9%8A%D9%87%D8%A7-%D8%9F/" TargetMode="External"/><Relationship Id="rId611" Type="http://schemas.openxmlformats.org/officeDocument/2006/relationships/hyperlink" Target="https://ae.linkedin.com/pulse/%D8%A7%D9%84%D8%AB%D8%BA%D8%B1%D8%A7%D8%AA-%D8%A7%D9%84%D8%A3%D9%85%D9%86%D9%8A%D8%A9-%D8%A3%D9%86%D9%88%D8%A7%D8%B9%D9%87%D8%A7-%D9%88%D9%83%D9%8A%D9%81-%D9%8A%D8%AA%D9%85-%D8%A7%D8%B3%D8%AA%D8%BA%D9%84%D8%A7%D9%84%D9%87%D8%A7-abdou-elmoslemany" TargetMode="External"/><Relationship Id="rId612" Type="http://schemas.openxmlformats.org/officeDocument/2006/relationships/hyperlink" Target="https://www.ietf.org/rfc/rfc9420" TargetMode="External"/><Relationship Id="rId613" Type="http://schemas.openxmlformats.org/officeDocument/2006/relationships/hyperlink" Target="https://datatracker.ietf.org/doc/html/rfc8827" TargetMode="External"/><Relationship Id="rId614" Type="http://schemas.openxmlformats.org/officeDocument/2006/relationships/hyperlink" Target="https://support.torproject.org/tor-browser/features/onion-services/" TargetMode="External"/><Relationship Id="rId615" Type="http://schemas.openxmlformats.org/officeDocument/2006/relationships/hyperlink" Target="https://www.serverion.com/ar/3cx-hosting-pbx/server-management-faq-common-questions-answered/" TargetMode="External"/><Relationship Id="rId616" Type="http://schemas.openxmlformats.org/officeDocument/2006/relationships/hyperlink" Target="https://www.youstable.com/ar/blog/regular-maintenance-on-dedicated-server" TargetMode="External"/><Relationship Id="rId617" Type="http://schemas.openxmlformats.org/officeDocument/2006/relationships/hyperlink" Target="https://www.youstable.com/ar/blog/how-to-monitor-secure-vps-hosting-on-linux" TargetMode="External"/><Relationship Id="rId618" Type="http://schemas.openxmlformats.org/officeDocument/2006/relationships/hyperlink" Target="https://me.kaspersky.com/resource-center/definitions/vpn-protocols" TargetMode="External"/><Relationship Id="rId619" Type="http://schemas.openxmlformats.org/officeDocument/2006/relationships/hyperlink" Target="https://vpnly.com/ar/blog/what-is-a-vpn-guide/" TargetMode="External"/><Relationship Id="rId620" Type="http://schemas.openxmlformats.org/officeDocument/2006/relationships/hyperlink" Target="https://3arrafni.com/vpn-how-it-works-and-best-practices-and-providers" TargetMode="External"/><Relationship Id="rId621" Type="http://schemas.openxmlformats.org/officeDocument/2006/relationships/hyperlink" Target="https://mas.owasp.org/MASTG/best-practices/MASTG-BEST-0030/" TargetMode="External"/><Relationship Id="rId622" Type="http://schemas.openxmlformats.org/officeDocument/2006/relationships/hyperlink" Target="https://support.signal.org/hc/en-us/articles/360007320771-Set-and-manage-disappearing-messages" TargetMode="External"/><Relationship Id="rId623" Type="http://schemas.openxmlformats.org/officeDocument/2006/relationships/hyperlink" Target="https://support.torproject.org/ar/tor-browser/general/vpn-with-tor/" TargetMode="External"/><Relationship Id="rId624" Type="http://schemas.openxmlformats.org/officeDocument/2006/relationships/hyperlink" Target="https://support.signal.org/hc/en-us/articles/10075160307482-Troubleshooting-Device-Transfers" TargetMode="External"/><Relationship Id="rId625" Type="http://schemas.openxmlformats.org/officeDocument/2006/relationships/hyperlink" Target="https://www.exabeam.com/ar/explainers/log-management/top-6-log-management-tools-and-how-to-choose/" TargetMode="External"/><Relationship Id="rId626" Type="http://schemas.openxmlformats.org/officeDocument/2006/relationships/hyperlink" Target="https://www.manageengine.com/ar/eventlog/features.html" TargetMode="External"/><Relationship Id="rId627" Type="http://schemas.openxmlformats.org/officeDocument/2006/relationships/hyperlink" Target="https://www.mdrscenter.com/%D8%A7%D9%84%D8%AA%D8%B9%D8%A7%D9%85%D9%84-%D9%85%D8%B9-%D8%A7%D9%84%D8%A3%D8%AE%D8%B7%D8%A7%D8%A1-%D8%A7%D9%84%D8%A8%D8%B1%D9%85%D8%AC%D9%8A%D8%A9-%D9%88%D8%A7%D9%84%D8%AB%D8%BA%D8%B1%D8%A7%D8%AA/" TargetMode="External"/><Relationship Id="rId628" Type="http://schemas.openxmlformats.org/officeDocument/2006/relationships/hyperlink" Target="https://www.rand.org/content/dam/rand/pubs/research_reports/RR1700/RR1751/RAND_RR1751z1.arabic.pdf" TargetMode="External"/><Relationship Id="rId629" Type="http://schemas.openxmlformats.org/officeDocument/2006/relationships/hyperlink" Target="https://www.4algeria.com/forum/t/68868/" TargetMode="External"/><Relationship Id="rId630" Type="http://schemas.openxmlformats.org/officeDocument/2006/relationships/hyperlink" Target="https://cybertechp.com/%D8%B4%D8%B1%D8%AD-%D8%A7%D9%84%D8%AA%D8%A3%D8%AB%D9%8A%D8%B1-%D8%A7%D9%84%D9%85%D8%B1%D8%AA%D8%A8%D8%B7-%D8%A8%D8%A3%D9%86%D9%88%D8%A7%D8%B9-%D8%A7%D9%84%D8%AB%D8%BA%D8%B1%D8%A7%D8%AA/" TargetMode="External"/><Relationship Id="rId631" Type="http://schemas.openxmlformats.org/officeDocument/2006/relationships/hyperlink" Target="https://www.elbalad.news/6312163" TargetMode="External"/><Relationship Id="rId632" Type="http://schemas.openxmlformats.org/officeDocument/2006/relationships/hyperlink" Target="https://www.scribd.com/document/986831980/%D8%AA%D8%B9%D9%84%D9%8A%D9%85%D8%A7%D8%AA-%D9%85%D9%86%D8%A7%D9%82%D8%B4%D8%A9-%D9%85%D8%B4%D8%A7%D8%B1%D9%8A%D8%B9-%D8%A7%D9%84%D8%AA%D8%AE%D8%B1%D8%AC-2025-General" TargetMode="External"/><Relationship Id="rId633" Type="http://schemas.openxmlformats.org/officeDocument/2006/relationships/hyperlink" Target="https://www.elwatannews.com/news/details/7820270" TargetMode="External"/><Relationship Id="rId634" Type="http://schemas.openxmlformats.org/officeDocument/2006/relationships/hyperlink" Target="https://www.elwatannews.com/news/details/7337647" TargetMode="External"/><Relationship Id="rId635" Type="http://schemas.openxmlformats.org/officeDocument/2006/relationships/hyperlink" Target="https://blog.mmabas77.com/posts/mshroaa-altkhrg-mn-albday-al-alnhay" TargetMode="External"/><Relationship Id="rId636" Type="http://schemas.openxmlformats.org/officeDocument/2006/relationships/hyperlink" Target="https://www.almeezan.qa/LawArticles.aspx?LawTreeSectionID=2866&amp;lawId=379&amp;language=ar" TargetMode="External"/><Relationship Id="rId637" Type="http://schemas.openxmlformats.org/officeDocument/2006/relationships/hyperlink" Target="https://blog.ajsrp.com/%D9%83%D9%8A%D9%81-%D8%AA%D8%B3%D8%AA%D8%B9%D8%AF-%D9%84%D9%85%D9%86%D8%A7%D9%82%D8%B4%D8%A9-%D9%85%D8%B4%D8%B1%D9%88%D8%B9-%D8%A7%D9%84%D8%AA%D8%AE%D8%B1%D8%AC%D8%9F/" TargetMode="External"/><Relationship Id="rId638" Type="http://schemas.openxmlformats.org/officeDocument/2006/relationships/hyperlink" Target="https://www.annahar.com/lebanon/347655/%D8%AC%D9%84%D8%B3%D8%A9-%D9%86%D9%8A%D8%A7%D8%A8%D9%8A%D8%A9-%D9%84%D9%85%D8%B3%D8%A7%D9%84%D8%A9-%D8%A7%D9%84%D8%AD%D9%83%D9%88%D9%85%D8%A9-%D8%A7%D9%84%D9%84%D8%A8%D9%86%D8%A7%D9%86%D9%8A%D8%A9-%D8%B3%D9%84%D8%A7%D9%85-%D9%86%D8%B1%D9%8A%D8%AF-%D8%A5%D9%86%D9%87%D8%A7-%D8%A7%D9%84%D8%AD%D8%B1%D8%A8" TargetMode="External"/><Relationship Id="rId639" Type="http://schemas.openxmlformats.org/officeDocument/2006/relationships/hyperlink" Target="https://www.aljazeera.net/politics/2026/9/11/%D9%85%D8%B4%D8%B1%D9%88%D8%B9-%D9%85%D9%88%D8%A7%D8%AC%D9%87%D8%A9-%D8%A7%D9%84%D9%86%D9%81%D9%88%D8%B0-%D9%84%D9%85%D8%A7%D8%B0%D8%A7-%D9%8A%D8%AA%D8%B5%D8%A7%D8%B9%D8%AF" TargetMode="External"/><Relationship Id="rId640" Type="http://schemas.openxmlformats.org/officeDocument/2006/relationships/hyperlink" Target="https://www.lebanon24.com/news/lebanon/1569422/%D8%A7%D9%84%D9%85%D9%88%D8%A7%D8%B2%D9%86%D8%A9-%D8%A5%D9%84%D9%89-%D8%A7%D9%84%D9%86%D9%82%D8%A7%D8%B4-%D9%88%D8%A7%D9%84%D9%85%D8%AA%D9%82%D8%A7%D8%B9%D8%AF%D9%88%D9%86-%D8%A5%D9%84%D9%89-%D8%A7%D9%84%D8%B4%D8%A7%D8%B1%D8%B9" TargetMode="External"/><Relationship Id="rId641" Type="http://schemas.openxmlformats.org/officeDocument/2006/relationships/hyperlink" Target="https://support.torproject.org/tor-browser/features/onion-services/" TargetMode="External"/><Relationship Id="rId642" Type="http://schemas.openxmlformats.org/officeDocument/2006/relationships/hyperlink" Target="https://onionservices.torproject.org/technology/properties/" TargetMode="External"/><Relationship Id="rId643" Type="http://schemas.openxmlformats.org/officeDocument/2006/relationships/hyperlink" Target="https://www.ietf.org/rfc/rfc9420" TargetMode="External"/><Relationship Id="rId644" Type="http://schemas.openxmlformats.org/officeDocument/2006/relationships/hyperlink" Target="https://datatracker.ietf.org/doc/html/rfc8827" TargetMode="External"/><Relationship Id="rId645" Type="http://schemas.openxmlformats.org/officeDocument/2006/relationships/hyperlink" Target="https://developer.android.com/privacy-and-security/keystore" TargetMode="External"/><Relationship Id="rId646" Type="http://schemas.openxmlformats.org/officeDocument/2006/relationships/hyperlink" Target="https://webrtcforthecurious.com/docs/04-securing/" TargetMode="External"/><Relationship Id="rId647" Type="http://schemas.openxmlformats.org/officeDocument/2006/relationships/hyperlink" Target="https://support.google.com/accounts/answer/16590793?hl=en" TargetMode="External"/><Relationship Id="rId648" Type="http://schemas.openxmlformats.org/officeDocument/2006/relationships/hyperlink" Target="https://support.apple.com/en-us/102641" TargetMode="External"/><Relationship Id="rId649" Type="http://schemas.openxmlformats.org/officeDocument/2006/relationships/hyperlink" Target="https://support.signal.org/hc/en-us/articles/10075160307482-Troubleshooting-Device-Transfers" TargetMode="External"/><Relationship Id="rId650" Type="http://schemas.openxmlformats.org/officeDocument/2006/relationships/hyperlink" Target="https://community.torproject.org/onion-services/overview/index.html" TargetMode="External"/><Relationship Id="rId651" Type="http://schemas.openxmlformats.org/officeDocument/2006/relationships/hyperlink" Target="https://www.ibm.com/think/topics/mlops" TargetMode="External"/><Relationship Id="rId652" Type="http://schemas.openxmlformats.org/officeDocument/2006/relationships/hyperlink" Target="https://www.ibm.com/docs/en/concert-operate/4.13.1?topic=algorithms-about-log-anomaly-detection" TargetMode="External"/><Relationship Id="rId653" Type="http://schemas.openxmlformats.org/officeDocument/2006/relationships/hyperlink" Target="https://gjeta.com/sites/default/files/fulltext_pdf/GJETA-2021-0169.pdf" TargetMode="External"/><Relationship Id="rId654" Type="http://schemas.openxmlformats.org/officeDocument/2006/relationships/hyperlink" Target="https://observability.opensearch.org/docs/anomaly-detection/" TargetMode="External"/><Relationship Id="rId655" Type="http://schemas.openxmlformats.org/officeDocument/2006/relationships/hyperlink" Target="https://docs.aws.amazon.com/AmazonCloudWatch/latest/logs/LogsAnomalyDetection.html" TargetMode="External"/><Relationship Id="rId656" Type="http://schemas.openxmlformats.org/officeDocument/2006/relationships/hyperlink" Target="https://www.ibm.com/docs/en/cloud-paks/cloud-pak-aiops/4.13.1?topic=asblad-workflow" TargetMode="External"/><Relationship Id="rId657" Type="http://schemas.openxmlformats.org/officeDocument/2006/relationships/hyperlink" Target="https://www.ibm.com/docs/en/cloud-paks/cloud-pak-aiops/4.13.0?topic=asblad-workflow" TargetMode="External"/><Relationship Id="rId658" Type="http://schemas.openxmlformats.org/officeDocument/2006/relationships/hyperlink" Target="http://www.sarcouncil.com/download-article/SJMD-80-2025-109-117.pdf" TargetMode="External"/><Relationship Id="rId659" Type="http://schemas.openxmlformats.org/officeDocument/2006/relationships/hyperlink" Target="https://link.springer.com/article/10.1186/s42400-026-00549-8?error=cookies_not_supported&amp;code=acd30698-d14f-4832-8933-e50f321b8902" TargetMode="External"/><Relationship Id="rId660" Type="http://schemas.openxmlformats.org/officeDocument/2006/relationships/hyperlink" Target="https://gjeta.com/sites/default/files/GJETA-2021-0169.pdf" TargetMode="External"/><Relationship Id="rId661" Type="http://schemas.openxmlformats.org/officeDocument/2006/relationships/hyperlink" Target="https://www.ibm.com/docs/en/concert-operate/4.13.1?topic=algorithms-about-log-anomaly-detection" TargetMode="External"/><Relationship Id="rId662" Type="http://schemas.openxmlformats.org/officeDocument/2006/relationships/hyperlink" Target="https://observability.opensearch.org/docs/anomaly-detection/" TargetMode="External"/><Relationship Id="rId663" Type="http://schemas.openxmlformats.org/officeDocument/2006/relationships/hyperlink" Target="http://www.sarcouncil.com/download-article/SJMD-80-2025-109-117.pdf" TargetMode="External"/><Relationship Id="rId664" Type="http://schemas.openxmlformats.org/officeDocument/2006/relationships/hyperlink" Target="https://docs.aws.amazon.com/AmazonCloudWatch/latest/logs/LogsAnomalyDetection.html" TargetMode="External"/><Relationship Id="rId665" Type="http://schemas.openxmlformats.org/officeDocument/2006/relationships/hyperlink" Target="https://www.ibm.com/docs/en/cloud-paks/cloud-pak-aiops/4.13.1?topic=asblad-workflow" TargetMode="External"/><Relationship Id="rId666" Type="http://schemas.openxmlformats.org/officeDocument/2006/relationships/hyperlink" Target="https://www.ibm.com/think/topics/mlops" TargetMode="External"/><Relationship Id="rId667" Type="http://schemas.openxmlformats.org/officeDocument/2006/relationships/hyperlink" Target="https://gjeta.com/sites/default/files/fulltext_pdf/GJETA-2021-0169.pdf" TargetMode="External"/><Relationship Id="rId668" Type="http://schemas.openxmlformats.org/officeDocument/2006/relationships/hyperlink" Target="https://gjeta.com/sites/default/files/GJETA-2021-0169.pdf" TargetMode="External"/><Relationship Id="rId669" Type="http://schemas.openxmlformats.org/officeDocument/2006/relationships/hyperlink" Target="https://link.springer.com/article/10.1186/s42400-026-00549-8?error=cookies_not_supported&amp;code=acd30698-d14f-4832-8933-e50f321b8902" TargetMode="External"/><Relationship Id="rId670" Type="http://schemas.openxmlformats.org/officeDocument/2006/relationships/hyperlink" Target="https://www.ibm.com/docs/en/concert-operate/4.13.1?topic=algorithms-about-log-anomaly-detection" TargetMode="External"/><Relationship Id="rId671" Type="http://schemas.openxmlformats.org/officeDocument/2006/relationships/hyperlink" Target="https://www.ibm.com/docs/en/cloud-paks/cloud-pak-aiops/4.13.1?topic=asblad-workflow" TargetMode="External"/><Relationship Id="rId672" Type="http://schemas.openxmlformats.org/officeDocument/2006/relationships/hyperlink" Target="https://docs.aws.amazon.com/AmazonCloudWatch/latest/logs/LogsAnomalyDetection.html" TargetMode="External"/><Relationship Id="rId673" Type="http://schemas.openxmlformats.org/officeDocument/2006/relationships/hyperlink" Target="https://observability.opensearch.org/docs/anomaly-detection/" TargetMode="External"/><Relationship Id="rId674" Type="http://schemas.openxmlformats.org/officeDocument/2006/relationships/hyperlink" Target="https://link.springer.com/article/10.1186/s42400-026-00549-8?error=cookies_not_supported&amp;code=acd30698-d14f-4832-8933-e50f321b8902" TargetMode="External"/><Relationship Id="rId675" Type="http://schemas.openxmlformats.org/officeDocument/2006/relationships/hyperlink" Target="http://www.sarcouncil.com/download-article/SJMD-80-2025-109-117.pdf" TargetMode="External"/><Relationship Id="rId676" Type="http://schemas.openxmlformats.org/officeDocument/2006/relationships/hyperlink" Target="https://www.elbalad.news/6312163" TargetMode="External"/><Relationship Id="rId677" Type="http://schemas.openxmlformats.org/officeDocument/2006/relationships/hyperlink" Target="https://www.scribd.com/document/986831980/%D8%AA%D8%B9%D9%84%D9%8A%D9%85%D8%A7%D8%AA-%D9%85%D9%86%D8%A7%D9%82%D8%B4%D8%A9-%D9%85%D8%B4%D8%A7%D8%B1%D9%8A%D8%B9-%D8%A7%D9%84%D8%AA%D8%AE%D8%B1%D8%AC-2025-General" TargetMode="External"/><Relationship Id="rId678" Type="http://schemas.openxmlformats.org/officeDocument/2006/relationships/hyperlink" Target="https://www.elwatannews.com/news/details/7820270" TargetMode="External"/><Relationship Id="rId679" Type="http://schemas.openxmlformats.org/officeDocument/2006/relationships/hyperlink" Target="https://www.elwatannews.com/news/details/7337647" TargetMode="External"/><Relationship Id="rId680" Type="http://schemas.openxmlformats.org/officeDocument/2006/relationships/hyperlink" Target="https://blog.mmabas77.com/posts/mshroaa-altkhrg-mn-albday-al-alnhay" TargetMode="External"/><Relationship Id="rId681" Type="http://schemas.openxmlformats.org/officeDocument/2006/relationships/hyperlink" Target="https://www.almeezan.qa/LawArticles.aspx?LawTreeSectionID=2866&amp;lawId=379&amp;language=ar" TargetMode="External"/><Relationship Id="rId682" Type="http://schemas.openxmlformats.org/officeDocument/2006/relationships/hyperlink" Target="https://blog.ajsrp.com/%D9%83%D9%8A%D9%81-%D8%AA%D8%B3%D8%AA%D8%B9%D8%AF-%D9%84%D9%85%D9%86%D8%A7%D9%82%D8%B4%D8%A9-%D9%85%D8%B4%D8%B1%D9%88%D8%B9-%D8%A7%D9%84%D8%AA%D8%AE%D8%B1%D8%AC%D8%9F/" TargetMode="External"/><Relationship Id="rId683" Type="http://schemas.openxmlformats.org/officeDocument/2006/relationships/hyperlink" Target="https://www.annahar.com/lebanon/347655/%D8%AC%D9%84%D8%B3%D8%A9-%D9%86%D9%8A%D8%A7%D8%A8%D9%8A%D8%A9-%D9%84%D9%85%D8%B3%D8%A7%D9%84%D8%A9-%D8%A7%D9%84%D8%AD%D9%83%D9%88%D9%85%D8%A9-%D8%A7%D9%84%D9%84%D8%A8%D9%86%D8%A7%D9%86%D9%8A%D8%A9-%D8%B3%D9%84%D8%A7%D9%85-%D9%86%D8%B1%D9%8A%D8%AF-%D8%A5%D9%86%D9%87%D8%A7-%D8%A7%D9%84%D8%AD%D8%B1%D8%A8" TargetMode="External"/><Relationship Id="rId684" Type="http://schemas.openxmlformats.org/officeDocument/2006/relationships/hyperlink" Target="https://www.aljazeera.net/politics/2026/9/11/%D9%85%D8%B4%D8%B1%D9%88%D8%B9-%D9%85%D9%88%D8%A7%D8%AC%D9%87%D8%A9-%D8%A7%D9%84%D9%86%D9%81%D9%88%D8%B0-%D9%84%D9%85%D8%A7%D8%B0%D8%A7-%D9%8A%D8%AA%D8%B5%D8%A7%D8%B9%D8%AF" TargetMode="External"/><Relationship Id="rId685" Type="http://schemas.openxmlformats.org/officeDocument/2006/relationships/hyperlink" Target="https://www.lebanon24.com/news/lebanon/1569422/%D8%A7%D9%84%D9%85%D9%88%D8%A7%D8%B2%D9%86%D8%A9-%D8%A5%D9%84%D9%89-%D8%A7%D9%84%D9%86%D9%82%D8%A7%D8%B4-%D9%88%D8%A7%D9%84%D9%85%D8%AA%D9%82%D8%A7%D8%B9%D8%AF%D9%88%D9%86-%D8%A5%D9%84%D9%89-%D8%A7%D9%84%D8%B4%D8%A7%D8%B1%D8%B9" TargetMode="External"/><Relationship Id="rId686" Type="http://schemas.openxmlformats.org/officeDocument/2006/relationships/hyperlink" Target="https://learn.microsoft.com/ar-sa/power-platform/well-architected/security/testing" TargetMode="External"/><Relationship Id="rId687" Type="http://schemas.openxmlformats.org/officeDocument/2006/relationships/hyperlink" Target="https://www.tuv.com/morocco/ar/penetration-tests-and-it-security-analysis.html" TargetMode="External"/><Relationship Id="rId688" Type="http://schemas.openxmlformats.org/officeDocument/2006/relationships/hyperlink" Target="https://arabic.opswat.com/blog/why-penetration-testing-is-important" TargetMode="External"/><Relationship Id="rId689" Type="http://schemas.openxmlformats.org/officeDocument/2006/relationships/hyperlink" Target="https://gokensai.com/ar/blog/what-is-penetration-testing-complete-guide/" TargetMode="External"/><Relationship Id="rId690" Type="http://schemas.openxmlformats.org/officeDocument/2006/relationships/hyperlink" Target="https://fxnx.com/ar/blog/%D8%A7%D8%B3%D8%AA%D8%B1%D8%A7%D8%AA%D9%8A%D8%AC%D9%8A%D8%A9-%D8%AA%D8%AF%D8%A7%D9%88%D9%84-%D8%A7%D9%84%D8%A7%D8%AE%D8%AA%D8%B1%D8%A7%D9%82-%D8%A7%D9%84%D8%AA%D8%AD%D8%B1%D9%83%D8%A7%D8%AA-%D8%A7%D9%84%D8%A7%D9%86%D9%81%D8%AC%D8%A7%D8%B1%D9%8A%D8%A9" TargetMode="External"/><Relationship Id="rId691" Type="http://schemas.openxmlformats.org/officeDocument/2006/relationships/hyperlink" Target="https://cyberx.global/ar/resources/penetration-testing-guide" TargetMode="External"/><Relationship Id="rId692" Type="http://schemas.openxmlformats.org/officeDocument/2006/relationships/hyperlink" Target="https://brokeralarab.com/strategies/supply-and-demand" TargetMode="External"/><Relationship Id="rId693" Type="http://schemas.openxmlformats.org/officeDocument/2006/relationships/hyperlink" Target="https://brokeralarab.com/strategies" TargetMode="External"/><Relationship Id="rId694" Type="http://schemas.openxmlformats.org/officeDocument/2006/relationships/hyperlink" Target="https://pentevo.com/ar/blog/penetration-testing-complete-guide" TargetMode="External"/><Relationship Id="rId695" Type="http://schemas.openxmlformats.org/officeDocument/2006/relationships/hyperlink" Target="https://jehad.academy/180358/" TargetMode="External"/><Relationship Id="rId696" Type="http://schemas.openxmlformats.org/officeDocument/2006/relationships/hyperlink" Target="https://www.ibm.com/think/topics/aiops-observability" TargetMode="External"/><Relationship Id="rId697" Type="http://schemas.openxmlformats.org/officeDocument/2006/relationships/hyperlink" Target="http://www.sarcouncil.com/download-article/SJMD-80-2025-109-117.pdf" TargetMode="External"/><Relationship Id="rId698" Type="http://schemas.openxmlformats.org/officeDocument/2006/relationships/hyperlink" Target="https://link.springer.com/article/10.1007/s11416-026-00636-x?error=cookies_not_supported&amp;code=a069dcda-bde0-4bdc-86ba-bab4c0ca4b22" TargetMode="External"/><Relationship Id="rId699" Type="http://schemas.openxmlformats.org/officeDocument/2006/relationships/hyperlink" Target="https://observability.opensearch.org/docs/anomaly-detection/" TargetMode="External"/><Relationship Id="rId700" Type="http://schemas.openxmlformats.org/officeDocument/2006/relationships/hyperlink" Target="https://www.ibm.com/new/product-blog/ibm-databand-self-learning-for-anomaly-detection" TargetMode="External"/><Relationship Id="rId701" Type="http://schemas.openxmlformats.org/officeDocument/2006/relationships/hyperlink" Target="https://docs.victoriametrics.com/anomaly-detection/" TargetMode="External"/><Relationship Id="rId702" Type="http://schemas.openxmlformats.org/officeDocument/2006/relationships/hyperlink" Target="https://www.elastic.co/observability-labs/blog/reduce-mttd-ml-machine-learning-observability" TargetMode="External"/><Relationship Id="rId703" Type="http://schemas.openxmlformats.org/officeDocument/2006/relationships/hyperlink" Target="https://docs.aws.amazon.com/AmazonCloudWatch/latest/logs/LogsAnomalyDetection.html" TargetMode="External"/><Relationship Id="rId704" Type="http://schemas.openxmlformats.org/officeDocument/2006/relationships/hyperlink" Target="https://link.springer.com/article/10.1186/s42400-026-00549-8?error=cookies_not_supported&amp;code=acd30698-d14f-4832-8933-e50f321b8902" TargetMode="External"/><Relationship Id="rId705" Type="http://schemas.openxmlformats.org/officeDocument/2006/relationships/hyperlink" Target="https://link.springer.com/content/pdf/10.1007/s12530-025-09732-7.pdf" TargetMode="External"/><Relationship Id="rId706" Type="http://schemas.openxmlformats.org/officeDocument/2006/relationships/hyperlink" Target="https://ieeexplore.ieee.org/document/10473036" TargetMode="External"/><Relationship Id="rId707" Type="http://schemas.openxmlformats.org/officeDocument/2006/relationships/hyperlink" Target="https://aws.amazon.com/blogs/machine-learning/anomaly-detection-with-amazon-lookout-for-metrics/" TargetMode="External"/><Relationship Id="rId708" Type="http://schemas.openxmlformats.org/officeDocument/2006/relationships/hyperlink" Target="https://maxbilgisayar.com/ar/blog/anomali-tespiti-ve-davranissal-analitik" TargetMode="External"/><Relationship Id="rId709" Type="http://schemas.openxmlformats.org/officeDocument/2006/relationships/hyperlink" Target="https://hyper.ai/ar/papers/2104.13897" TargetMode="External"/><Relationship Id="rId710" Type="http://schemas.openxmlformats.org/officeDocument/2006/relationships/hyperlink" Target="https://www.scribd.com/document/982712135/admin-2" TargetMode="External"/><Relationship Id="rId711" Type="http://schemas.openxmlformats.org/officeDocument/2006/relationships/hyperlink" Target="https://gamblehub.io/ar/wiki/data-intelligence/anomaly-detection/" TargetMode="External"/><Relationship Id="rId712" Type="http://schemas.openxmlformats.org/officeDocument/2006/relationships/hyperlink" Target="https://aiunderstanding.org/ar/learn/anomaly-detection" TargetMode="External"/><Relationship Id="rId713" Type="http://schemas.openxmlformats.org/officeDocument/2006/relationships/hyperlink" Target="https://kitploit.com/ar/categories/anomaly-detection" TargetMode="External"/><Relationship Id="rId714" Type="http://schemas.openxmlformats.org/officeDocument/2006/relationships/hyperlink" Target="https://www.flowhunt.io/ar/%D9%82%D8%A7%D9%85%D9%88%D8%B3/anomaly-detection/" TargetMode="External"/><Relationship Id="rId715" Type="http://schemas.openxmlformats.org/officeDocument/2006/relationships/hyperlink" Target="https://www.ultralytics.com/ar/glossary/anomaly-detection" TargetMode="External"/><Relationship Id="rId716" Type="http://schemas.openxmlformats.org/officeDocument/2006/relationships/hyperlink" Target="https://homs-univ.edu.sy/rags/%D8%AA%D8%AD%D9%84%D9%8A%D9%84-%D8%A3%D9%86%D8%B8%D9%85%D8%A9-%D9%83%D8%B4%D9%81-%D8%A7%D9%84%D8%B4%D9%91%D9%8F%D8%B0%D9%88%D8%B0-%D9%81%D9%8A-%D8%A7%D9%84%D8%A8%D9%8A%D8%A7%D9%86%D8%A7%D8%AA-%D9%88" TargetMode="External"/><Relationship Id="rId717" Type="http://schemas.openxmlformats.org/officeDocument/2006/relationships/hyperlink" Target="https://journal.homs-univ.edu.sy/index.php/Engineering/article/download/7777/3413/27816" TargetMode="External"/><Relationship Id="rId718" Type="http://schemas.openxmlformats.org/officeDocument/2006/relationships/hyperlink" Target="https://www.ibm.com/think/topics/intrusion-prevention-system" TargetMode="External"/><Relationship Id="rId719" Type="http://schemas.openxmlformats.org/officeDocument/2006/relationships/hyperlink" Target="https://nordlayer.com/learn/threat-management/idps/" TargetMode="External"/><Relationship Id="rId720" Type="http://schemas.openxmlformats.org/officeDocument/2006/relationships/hyperlink" Target="https://tsapps.nist.gov/publication/get_pdf.cfm?pub_id=901146" TargetMode="External"/><Relationship Id="rId721" Type="http://schemas.openxmlformats.org/officeDocument/2006/relationships/hyperlink" Target="https://www.group-ib.com/resources/knowledge-hub/ids/" TargetMode="External"/><Relationship Id="rId722" Type="http://schemas.openxmlformats.org/officeDocument/2006/relationships/hyperlink" Target="https://www.fortinet.com/resources/cyberglossary/intrusion-detection-system" TargetMode="External"/><Relationship Id="rId723" Type="http://schemas.openxmlformats.org/officeDocument/2006/relationships/hyperlink" Target="https://www.paloaltonetworks.com/cyberpedia/what-is-an-intrusion-prevention-system-ips" TargetMode="External"/><Relationship Id="rId724" Type="http://schemas.openxmlformats.org/officeDocument/2006/relationships/hyperlink" Target="https://www.omadanetworks.com/us/blog/2691/what-is-an-ips-intrusion-prevention-systems-explained/" TargetMode="External"/><Relationship Id="rId725" Type="http://schemas.openxmlformats.org/officeDocument/2006/relationships/hyperlink" Target="https://www.paloaltonetworks.com/cyberpedia/what-is-an-intrusion-detection-system-ids" TargetMode="External"/><Relationship Id="rId726" Type="http://schemas.openxmlformats.org/officeDocument/2006/relationships/hyperlink" Target="https://www.fortinet.com/resources/cyberglossary/what-is-an-ips" TargetMode="External"/><Relationship Id="rId727" Type="http://schemas.openxmlformats.org/officeDocument/2006/relationships/hyperlink" Target="https://www.amu.apus.edu/area-of-study/information-technology/resources/intrusion-detection-and-prevention-systems-and-techniques/" TargetMode="External"/><Relationship Id="rId728" Type="http://schemas.openxmlformats.org/officeDocument/2006/relationships/hyperlink" Target="https://www.splunk.com/en_us/blog/learn/ids-intrusion-detection-systems.html" TargetMode="External"/><Relationship Id="rId729" Type="http://schemas.openxmlformats.org/officeDocument/2006/relationships/hyperlink" Target="https://www.benhup.com/security-privacy/intrusion-detection-and-prevention-system-comparison/" TargetMode="External"/><Relationship Id="rId730" Type="http://schemas.openxmlformats.org/officeDocument/2006/relationships/hyperlink" Target="https://www.fortinet.com/resources/cyberglossary/intrusion-detection-system" TargetMode="External"/><Relationship Id="rId731" Type="http://schemas.openxmlformats.org/officeDocument/2006/relationships/hyperlink" Target="https://www.paloaltonetworks.com/cyberpedia/what-is-an-intrusion-prevention-system-ips" TargetMode="External"/><Relationship Id="rId732" Type="http://schemas.openxmlformats.org/officeDocument/2006/relationships/hyperlink" Target="https://www.paloaltonetworks.com/cyberpedia/what-is-an-intrusion-detection-system-ids" TargetMode="External"/><Relationship Id="rId733" Type="http://schemas.openxmlformats.org/officeDocument/2006/relationships/hyperlink" Target="https://www.omadanetworks.com/us/blog/2691/what-is-an-ips-intrusion-prevention-systems-explained/" TargetMode="External"/><Relationship Id="rId734" Type="http://schemas.openxmlformats.org/officeDocument/2006/relationships/hyperlink" Target="https://nordlayer.com/learn/threat-management/idps/" TargetMode="External"/><Relationship Id="rId735" Type="http://schemas.openxmlformats.org/officeDocument/2006/relationships/hyperlink" Target="https://www.ibm.com/think/topics/red-teaming" TargetMode="External"/><Relationship Id="rId736" Type="http://schemas.openxmlformats.org/officeDocument/2006/relationships/hyperlink" Target="https://www.ibm.com/services/adversary-simulation" TargetMode="External"/><Relationship Id="rId737" Type="http://schemas.openxmlformats.org/officeDocument/2006/relationships/hyperlink" Target="https://www.picussecurity.com/resource/glossary/what-is-purple-team" TargetMode="External"/><Relationship Id="rId738" Type="http://schemas.openxmlformats.org/officeDocument/2006/relationships/hyperlink" Target="https://cybersecurity.bureauveritas.com/services/integrated-approach/red-teaming" TargetMode="External"/><Relationship Id="rId739" Type="http://schemas.openxmlformats.org/officeDocument/2006/relationships/hyperlink" Target="https://www.nccgroup.com/technical-assurance/attack-simulation/" TargetMode="External"/><Relationship Id="rId740" Type="http://schemas.openxmlformats.org/officeDocument/2006/relationships/hyperlink" Target="https://tsapps.nist.gov/publication/get_pdf.cfm?pub_id=901146" TargetMode="External"/><Relationship Id="rId741" Type="http://schemas.openxmlformats.org/officeDocument/2006/relationships/hyperlink" Target="https://www.claranet.com/us/blog/2025-03-28-strengthen-your-security-posture-purple-team-exercise" TargetMode="External"/><Relationship Id="rId742" Type="http://schemas.openxmlformats.org/officeDocument/2006/relationships/hyperlink" Target="https://flylib.com/books/en/2.902.1.51/2/" TargetMode="External"/><Relationship Id="rId743" Type="http://schemas.openxmlformats.org/officeDocument/2006/relationships/hyperlink" Target="https://www.stamus-networks.com/blog/what-are-the-types-of-intrusion-detection-systems" TargetMode="External"/><Relationship Id="rId744" Type="http://schemas.openxmlformats.org/officeDocument/2006/relationships/hyperlink" Target="https://www.ibm.com/think/topics/red-teaming" TargetMode="External"/><Relationship Id="rId745" Type="http://schemas.openxmlformats.org/officeDocument/2006/relationships/hyperlink" Target="https://www.picussecurity.com/resource/glossary/what-is-purple-team" TargetMode="External"/><Relationship Id="rId746" Type="http://schemas.openxmlformats.org/officeDocument/2006/relationships/hyperlink" Target="https://www.splunk.com/en_us/blog/learn/ids-intrusion-detection-systems.html" TargetMode="External"/><Relationship Id="rId747" Type="http://schemas.openxmlformats.org/officeDocument/2006/relationships/hyperlink" Target="https://www.paloaltonetworks.com/cyberpedia/what-is-an-intrusion-prevention-system-ips" TargetMode="External"/><Relationship Id="rId748" Type="http://schemas.openxmlformats.org/officeDocument/2006/relationships/hyperlink" Target="https://nordlayer.com/learn/threat-management/idps/" TargetMode="External"/><Relationship Id="rId749" Type="http://schemas.openxmlformats.org/officeDocument/2006/relationships/hyperlink" Target="https://tsapps.nist.gov/publication/get_pdf.cfm?pub_id=901146" TargetMode="External"/><Relationship Id="rId750" Type="http://schemas.openxmlformats.org/officeDocument/2006/relationships/hyperlink" Target="https://www.ibm.com/think/topics/intrusion-prevention-system" TargetMode="External"/><Relationship Id="rId751" Type="http://schemas.openxmlformats.org/officeDocument/2006/relationships/hyperlink" Target="https://www.nccgroup.com/technical-assurance/attack-simulation/" TargetMode="External"/><Relationship Id="rId752" Type="http://schemas.openxmlformats.org/officeDocument/2006/relationships/hyperlink" Target="https://www.fortinet.com/resources/cyberglossary/intrusion-detection-system" TargetMode="External"/><Relationship Id="rId753" Type="http://schemas.openxmlformats.org/officeDocument/2006/relationships/hyperlink" Target="https://www.omadanetworks.com/us/blog/2691/what-is-an-ips-intrusion-prevention-systems-explained/" TargetMode="External"/><Relationship Id="rId754" Type="http://schemas.openxmlformats.org/officeDocument/2006/relationships/hyperlink" Target="https://www.claranet.com/us/blog/2025-03-28-strengthen-your-security-posture-purple-team-exercise" TargetMode="External"/><Relationship Id="rId755" Type="http://schemas.openxmlformats.org/officeDocument/2006/relationships/hyperlink" Target="https://www.stamus-networks.com/blog/what-are-the-types-of-intrusion-detection-systems" TargetMode="External"/><Relationship Id="rId756" Type="http://schemas.openxmlformats.org/officeDocument/2006/relationships/hyperlink" Target="https://www.elbalad.news/6312163" TargetMode="External"/><Relationship Id="rId757" Type="http://schemas.openxmlformats.org/officeDocument/2006/relationships/hyperlink" Target="https://www.lebanon24.com/news/lebanon/1569422/%D8%A7%D9%84%D9%85%D9%88%D8%A7%D8%B2%D9%86%D8%A9-%D8%A5%D9%84%D9%89-%D8%A7%D9%84%D9%86%D9%82%D8%A7%D8%B4-%D9%88%D8%A7%D9%84%D9%85%D8%AA%D9%82%D8%A7%D8%B9%D8%AF%D9%88%D9%86-%D8%A5%D9%84%D9%89-%D8%A7%D9%84%D8%B4%D8%A7%D8%B1%D8%B9" TargetMode="External"/><Relationship Id="rId758" Type="http://schemas.openxmlformats.org/officeDocument/2006/relationships/hyperlink" Target="https://www.elwatannews.com/news/details/7820270" TargetMode="External"/><Relationship Id="rId759" Type="http://schemas.openxmlformats.org/officeDocument/2006/relationships/hyperlink" Target="https://www.elwatannews.com/news/details/7337647" TargetMode="External"/><Relationship Id="rId760" Type="http://schemas.openxmlformats.org/officeDocument/2006/relationships/hyperlink" Target="https://blog.mmabas77.com/posts/mshroaa-altkhrg-mn-albday-al-alnhay" TargetMode="External"/><Relationship Id="rId761" Type="http://schemas.openxmlformats.org/officeDocument/2006/relationships/hyperlink" Target="http://musa201031.blogspot.com/2016/12/blog-post_15.html" TargetMode="External"/><Relationship Id="rId762" Type="http://schemas.openxmlformats.org/officeDocument/2006/relationships/hyperlink" Target="https://www.almeezan.qa/LawArticles.aspx?LawTreeSectionID=2866&amp;lawId=379&amp;language=ar" TargetMode="External"/><Relationship Id="rId763" Type="http://schemas.openxmlformats.org/officeDocument/2006/relationships/hyperlink" Target="https://blog.ajsrp.com/%D9%83%D9%8A%D9%81-%D8%AA%D8%B3%D8%AA%D8%B9%D8%AF-%D9%84%D9%85%D9%86%D8%A7%D9%82%D8%B4%D8%A9-%D9%85%D8%B4%D8%B1%D9%88%D8%B9-%D8%A7%D9%84%D8%AA%D8%AE%D8%B1%D8%AC%D8%9F/" TargetMode="External"/><Relationship Id="rId764" Type="http://schemas.openxmlformats.org/officeDocument/2006/relationships/hyperlink" Target="https://www.annahar.com/lebanon/347655/%D8%AC%D9%84%D8%B3%D8%A9-%D9%86%D9%8A%D8%A7%D8%A8%D9%8A%D8%A9-%D9%84%D9%85%D8%B3%D8%A7%D9%84%D8%A9-%D8%A7%D9%84%D8%AD%D9%83%D9%88%D9%85%D8%A9-%D8%A7%D9%84%D9%84%D8%A8%D9%86%D8%A7%D9%86%D9%8A%D8%A9-%D8%B3%D9%84%D8%A7%D9%85-%D9%86%D8%B1%D9%8A%D8%AF-%D8%A5%D9%86%D9%87%D8%A7-%D8%A7%D9%84%D8%AD%D8%B1%D8%A8" TargetMode="External"/><Relationship Id="rId765" Type="http://schemas.openxmlformats.org/officeDocument/2006/relationships/hyperlink" Target="https://www.aljazeera.net/politics/2026/9/11/%D9%85%D8%B4%D8%B1%D9%88%D8%B9-%D9%85%D9%88%D8%A7%D8%AC%D9%87%D8%A9-%D8%A7%D9%84%D9%86%D9%81%D9%88%D8%B0-%D9%84%D9%85%D8%A7%D8%B0%D8%A7-%D9%8A%D8%AA%D8%B5%D8%A7%D8%B9%D8%AF" TargetMode="External"/><Relationship Id="rId766" Type="http://schemas.openxmlformats.org/officeDocument/2006/relationships/hyperlink" Target="https://www.ibm.com/think/topics/red-teaming" TargetMode="External"/><Relationship Id="rId767" Type="http://schemas.openxmlformats.org/officeDocument/2006/relationships/hyperlink" Target="https://www.crowdstrike.com/en-us/cybersecurity-101/advisory-services/purple-teaming/" TargetMode="External"/><Relationship Id="rId768" Type="http://schemas.openxmlformats.org/officeDocument/2006/relationships/hyperlink" Target="https://www.splunk.com/en_us/blog/learn/purple-team.html" TargetMode="External"/><Relationship Id="rId769" Type="http://schemas.openxmlformats.org/officeDocument/2006/relationships/hyperlink" Target="https://www.checkpoint.com/cyber-hub/cyber-security/what-is-a-purple-team/" TargetMode="External"/><Relationship Id="rId770" Type="http://schemas.openxmlformats.org/officeDocument/2006/relationships/hyperlink" Target="https://www.rapid7.com/fundamentals/what-is-a-purple-team/" TargetMode="External"/><Relationship Id="rId771" Type="http://schemas.openxmlformats.org/officeDocument/2006/relationships/hyperlink" Target="https://www.trendmicro.com/en_gb/what-is/cyber-attack/red-teaming.html" TargetMode="External"/><Relationship Id="rId772" Type="http://schemas.openxmlformats.org/officeDocument/2006/relationships/hyperlink" Target="https://cybersecurity.bureauveritas.com/services/integrated-approach/red-teaming" TargetMode="External"/><Relationship Id="rId773" Type="http://schemas.openxmlformats.org/officeDocument/2006/relationships/hyperlink" Target="https://www.ibm.com/think/topics/intrusion-prevention-system" TargetMode="External"/><Relationship Id="rId774" Type="http://schemas.openxmlformats.org/officeDocument/2006/relationships/hyperlink" Target="https://nordlayer.com/learn/threat-management/idps/" TargetMode="External"/><Relationship Id="rId775" Type="http://schemas.openxmlformats.org/officeDocument/2006/relationships/hyperlink" Target="https://www.paloaltonetworks.com/cyberpedia/what-is-an-intrusion-prevention-system-ips" TargetMode="External"/><Relationship Id="rId776" Type="http://schemas.openxmlformats.org/officeDocument/2006/relationships/hyperlink" Target="https://www.kroll.com/en/publications/cyber/introduction-to-purple-teaming" TargetMode="External"/><Relationship Id="rId777" Type="http://schemas.openxmlformats.org/officeDocument/2006/relationships/hyperlink" Target="https://mypurple.team/" TargetMode="External"/><Relationship Id="rId778" Type="http://schemas.openxmlformats.org/officeDocument/2006/relationships/hyperlink" Target="https://www.coursera.org/articles/purple-team" TargetMode="External"/><Relationship Id="rId779" Type="http://schemas.openxmlformats.org/officeDocument/2006/relationships/hyperlink" Target="https://www.citationeasy.com/ar/guides/how-to-write-methodology" TargetMode="External"/><Relationship Id="rId780" Type="http://schemas.openxmlformats.org/officeDocument/2006/relationships/hyperlink" Target="https://gentext.ai/guides/ar/how-to-write-methods-section/" TargetMode="External"/><Relationship Id="rId781" Type="http://schemas.openxmlformats.org/officeDocument/2006/relationships/hyperlink" Target="https://humantext.pro/ar/blog/what-is-a-methodology-paper" TargetMode="External"/><Relationship Id="rId782" Type="http://schemas.openxmlformats.org/officeDocument/2006/relationships/hyperlink" Target="https://jenni.ai/ar/blog/methodology-section-of-a-research-paper" TargetMode="External"/><Relationship Id="rId783" Type="http://schemas.openxmlformats.org/officeDocument/2006/relationships/hyperlink" Target="https://zidni.co/blog/graduation-project-presentation-guide/" TargetMode="External"/><Relationship Id="rId784" Type="http://schemas.openxmlformats.org/officeDocument/2006/relationships/hyperlink" Target="https://zidni.co/blog/how-to-write-graduation-project-plan/" TargetMode="External"/><Relationship Id="rId785" Type="http://schemas.openxmlformats.org/officeDocument/2006/relationships/hyperlink" Target="https://helpwriting.net/ar/How-To-Write-A-Technical-Paper.php" TargetMode="External"/><Relationship Id="rId786" Type="http://schemas.openxmlformats.org/officeDocument/2006/relationships/hyperlink" Target="https://britannia-school.com/ar/writing-a-proposal-for-a-project/" TargetMode="External"/><Relationship Id="rId787" Type="http://schemas.openxmlformats.org/officeDocument/2006/relationships/hyperlink" Target="https://www.itqanx.com/public/blog/post/824/%D9%85%D9%82%D8%AA%D8%B1%D8%AD-%D9%85%D8%B4%D8%B1%D9%88%D8%B9-%D8%AC%D8%A7%D9%87%D8%B2-word" TargetMode="External"/><Relationship Id="rId788" Type="http://schemas.openxmlformats.org/officeDocument/2006/relationships/hyperlink" Target="https://almaal.org/form-writing-a-project-idea" TargetMode="External"/><Relationship Id="rId789" Type="http://schemas.openxmlformats.org/officeDocument/2006/relationships/hyperlink" Target="https://libguides.usc.edu/writingguide/methodology" TargetMode="External"/><Relationship Id="rId790" Type="http://schemas.openxmlformats.org/officeDocument/2006/relationships/hyperlink" Target="https://explore.plos.org/author-resources/how-to-write-a-methods-section" TargetMode="External"/><Relationship Id="rId791" Type="http://schemas.openxmlformats.org/officeDocument/2006/relationships/hyperlink" Target="https://libguides.usc.edu/c.php?g=235034&amp;p=1559823" TargetMode="External"/><Relationship Id="rId792" Type="http://schemas.openxmlformats.org/officeDocument/2006/relationships/hyperlink" Target="https://www.sjsu.edu/writingcenter/docs/handouts/Methodology.pdf" TargetMode="External"/><Relationship Id="rId793" Type="http://schemas.openxmlformats.org/officeDocument/2006/relationships/hyperlink" Target="https://gentext.ai/guides/ar/how-to-write-methods-section/" TargetMode="External"/><Relationship Id="rId794" Type="http://schemas.openxmlformats.org/officeDocument/2006/relationships/hyperlink" Target="https://www.thesisai.io/blog/how-to-write-a-methodology-section/" TargetMode="External"/><Relationship Id="rId795" Type="http://schemas.openxmlformats.org/officeDocument/2006/relationships/hyperlink" Target="https://www.researchprospect.com/research-paper-methodology/" TargetMode="External"/><Relationship Id="rId796" Type="http://schemas.openxmlformats.org/officeDocument/2006/relationships/hyperlink" Target="https://www.citationeasy.com/ar/guides/how-to-write-methodology" TargetMode="External"/><Relationship Id="rId797" Type="http://schemas.openxmlformats.org/officeDocument/2006/relationships/hyperlink" Target="https://www.me.byu.edu/0000019b-a55f-d24e-a3ff-a55faaaf0001/how-to-write-a-methods-sectionv2-pdf" TargetMode="External"/><Relationship Id="rId798" Type="http://schemas.openxmlformats.org/officeDocument/2006/relationships/hyperlink" Target="https://jenni.ai/ar/blog/methodology-section-of-a-research-pape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2026-09-27T08:35:16.454Z</dcterms:created>
  <dcterms:modified xsi:type="dcterms:W3CDTF">2026-09-27T08:35:16.454Z</dcterms:modified>
</cp:coreProperties>
</file>