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&lt;pthread.h&gt;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&lt;semaphore.h&gt;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BUFFER_SIZE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ITEMS 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buffer[BUFFER_SIZE];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in = 0, out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sem_t empty, full;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pthread_mutex_t mutex;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void* producer(void* arg)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ITEMS;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sem_wait(&amp;empty); 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pthread_mutex_lock(&amp;mutex);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buffer[in] = i;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printf("Produced: %d at buffer[%d]\n", i, in);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 = (in + 1) % BUFFER_SIZE;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pthread_mutex_unlock(&amp;mutex);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sem_post(&amp;full);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usleep(100000);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void* consumer(void* arg)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(int i = 0; i &lt; ITEMS;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sem_wait(&amp;full);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pthread_mutex_lock(&amp;mutex);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int item = buffer[out];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printf("Consumed: %d from buffer[%d]\n", item, out);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out = (out + 1) % BUFFER_SIZE;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pthread_mutex_unlock(&amp;mutex);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sem_post(&amp;empty);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usleep(150000);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pthread_t p, c;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sem_init(&amp;empty, 0, BUFFER_SIZE);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sem_init(&amp;full, 0, 0);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pthread_mutex_init(&amp;mutex, NULL);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pthread_create(&amp;p, NULL, producer, NULL);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pthread_create(&amp;c, NULL, consumer, NULL);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pthread_join(p, NULL);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pthread_join(c, NULL);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sem_destroy(&amp;empty);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sem_destroy(&amp;full);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pthread_mutex_destroy(&amp;mutex);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