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0376" w14:textId="25A63AB7" w:rsidR="009D4FAD" w:rsidRPr="006926A0" w:rsidRDefault="006926A0">
      <w:pPr>
        <w:rPr>
          <w:rFonts w:ascii="Bahnschrift Light" w:hAnsi="Bahnschrift Light"/>
          <w:sz w:val="36"/>
          <w:szCs w:val="36"/>
          <w:lang w:val="en-US"/>
        </w:rPr>
      </w:pPr>
      <w:r w:rsidRPr="006926A0">
        <w:rPr>
          <w:rFonts w:ascii="Bahnschrift Light" w:hAnsi="Bahnschrift Light"/>
          <w:sz w:val="36"/>
          <w:szCs w:val="36"/>
          <w:lang w:val="en-US"/>
        </w:rPr>
        <w:t>Lab -4 Output</w:t>
      </w:r>
    </w:p>
    <w:p w14:paraId="18768E56" w14:textId="77777777" w:rsidR="006926A0" w:rsidRDefault="006926A0">
      <w:pPr>
        <w:rPr>
          <w:rFonts w:ascii="Bahnschrift Light" w:hAnsi="Bahnschrift Light"/>
          <w:sz w:val="36"/>
          <w:szCs w:val="36"/>
          <w:lang w:val="en-US"/>
        </w:rPr>
      </w:pPr>
      <w:r w:rsidRPr="006926A0">
        <w:rPr>
          <w:rFonts w:ascii="Bahnschrift Light" w:hAnsi="Bahnschrift Light"/>
          <w:sz w:val="36"/>
          <w:szCs w:val="36"/>
          <w:lang w:val="en-US"/>
        </w:rPr>
        <w:t>Circular Queue</w:t>
      </w:r>
    </w:p>
    <w:p w14:paraId="6D36256D" w14:textId="77777777" w:rsidR="006926A0" w:rsidRDefault="006926A0">
      <w:pPr>
        <w:rPr>
          <w:rFonts w:ascii="Bahnschrift Light" w:hAnsi="Bahnschrift Light"/>
          <w:sz w:val="36"/>
          <w:szCs w:val="36"/>
          <w:lang w:val="en-US"/>
        </w:rPr>
      </w:pPr>
    </w:p>
    <w:p w14:paraId="75273241" w14:textId="173F29E0" w:rsidR="006926A0" w:rsidRDefault="006926A0">
      <w:pPr>
        <w:rPr>
          <w:rFonts w:ascii="Bahnschrift Light" w:hAnsi="Bahnschrift Light"/>
          <w:sz w:val="36"/>
          <w:szCs w:val="36"/>
          <w:lang w:val="en-US"/>
        </w:rPr>
      </w:pPr>
      <w:r w:rsidRPr="006926A0">
        <w:rPr>
          <w:rFonts w:ascii="Bahnschrift Light" w:hAnsi="Bahnschrift Light"/>
          <w:sz w:val="36"/>
          <w:szCs w:val="36"/>
          <w:lang w:val="en-US"/>
        </w:rPr>
        <w:drawing>
          <wp:inline distT="0" distB="0" distL="0" distR="0" wp14:anchorId="7FEEF0E1" wp14:editId="164C3357">
            <wp:extent cx="5067300" cy="76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883" cy="763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4374" w14:textId="23C45D19" w:rsidR="006926A0" w:rsidRDefault="006926A0">
      <w:pPr>
        <w:rPr>
          <w:rFonts w:ascii="Bahnschrift Light" w:hAnsi="Bahnschrift Light"/>
          <w:sz w:val="36"/>
          <w:szCs w:val="36"/>
          <w:lang w:val="en-US"/>
        </w:rPr>
      </w:pPr>
      <w:r w:rsidRPr="006926A0">
        <w:rPr>
          <w:rFonts w:ascii="Bahnschrift Light" w:hAnsi="Bahnschrift Light"/>
          <w:sz w:val="36"/>
          <w:szCs w:val="36"/>
          <w:lang w:val="en-US"/>
        </w:rPr>
        <w:lastRenderedPageBreak/>
        <w:drawing>
          <wp:inline distT="0" distB="0" distL="0" distR="0" wp14:anchorId="6BB580BC" wp14:editId="2D189978">
            <wp:extent cx="5458587" cy="83069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4D04" w14:textId="6D1E345A" w:rsidR="006926A0" w:rsidRPr="006926A0" w:rsidRDefault="006926A0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sz w:val="36"/>
          <w:szCs w:val="36"/>
          <w:lang w:val="en-US"/>
        </w:rPr>
        <w:t>1BM23CS016</w:t>
      </w:r>
    </w:p>
    <w:sectPr w:rsidR="006926A0" w:rsidRPr="0069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A0"/>
    <w:rsid w:val="000D266D"/>
    <w:rsid w:val="004773F0"/>
    <w:rsid w:val="006926A0"/>
    <w:rsid w:val="009D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14F2"/>
  <w15:chartTrackingRefBased/>
  <w15:docId w15:val="{23F0485C-5C59-48B6-814D-96AC41D0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2024-10-22T04:47:00Z</dcterms:created>
  <dcterms:modified xsi:type="dcterms:W3CDTF">2024-10-22T04:49:00Z</dcterms:modified>
</cp:coreProperties>
</file>