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3B041" w14:textId="77777777" w:rsidR="008F1BFC" w:rsidRDefault="00000000">
      <w:pPr>
        <w:jc w:val="center"/>
        <w:rPr>
          <w:rFonts w:ascii="黑体" w:eastAsia="黑体"/>
          <w:color w:val="000000"/>
          <w:sz w:val="32"/>
          <w:szCs w:val="32"/>
        </w:rPr>
      </w:pPr>
      <w:r>
        <w:rPr>
          <w:rFonts w:ascii="黑体" w:eastAsia="黑体" w:hint="eastAsia"/>
          <w:color w:val="000000"/>
          <w:sz w:val="32"/>
          <w:szCs w:val="32"/>
        </w:rPr>
        <w:t>西北大学信息科学与技术学院</w:t>
      </w:r>
    </w:p>
    <w:p w14:paraId="06ED801D" w14:textId="77777777" w:rsidR="008F1BFC" w:rsidRDefault="00000000">
      <w:pPr>
        <w:jc w:val="center"/>
        <w:rPr>
          <w:rFonts w:ascii="黑体" w:eastAsia="黑体"/>
          <w:color w:val="000000"/>
          <w:sz w:val="32"/>
          <w:szCs w:val="32"/>
        </w:rPr>
      </w:pPr>
      <w:r>
        <w:rPr>
          <w:rFonts w:ascii="黑体" w:eastAsia="黑体" w:hint="eastAsia"/>
          <w:color w:val="000000"/>
          <w:sz w:val="32"/>
          <w:szCs w:val="32"/>
        </w:rPr>
        <w:t>本科毕业设计开题报告/答辩登记表</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261"/>
        <w:gridCol w:w="258"/>
        <w:gridCol w:w="1622"/>
        <w:gridCol w:w="8"/>
        <w:gridCol w:w="840"/>
        <w:gridCol w:w="963"/>
        <w:gridCol w:w="1237"/>
        <w:gridCol w:w="1157"/>
        <w:gridCol w:w="6"/>
        <w:gridCol w:w="1537"/>
      </w:tblGrid>
      <w:tr w:rsidR="008F1BFC" w14:paraId="4A38E375" w14:textId="77777777">
        <w:trPr>
          <w:gridBefore w:val="1"/>
          <w:wBefore w:w="9" w:type="dxa"/>
          <w:trHeight w:hRule="exact" w:val="567"/>
          <w:jc w:val="center"/>
        </w:trPr>
        <w:tc>
          <w:tcPr>
            <w:tcW w:w="1519" w:type="dxa"/>
            <w:gridSpan w:val="2"/>
            <w:vAlign w:val="center"/>
          </w:tcPr>
          <w:p w14:paraId="60588B7C" w14:textId="77777777" w:rsidR="008F1BFC" w:rsidRDefault="00000000">
            <w:pPr>
              <w:spacing w:beforeLines="15" w:before="46" w:afterLines="15" w:after="46"/>
              <w:jc w:val="center"/>
              <w:rPr>
                <w:sz w:val="24"/>
              </w:rPr>
            </w:pPr>
            <w:r>
              <w:rPr>
                <w:rFonts w:hint="eastAsia"/>
                <w:sz w:val="24"/>
              </w:rPr>
              <w:t>学生学号</w:t>
            </w:r>
          </w:p>
        </w:tc>
        <w:tc>
          <w:tcPr>
            <w:tcW w:w="1630" w:type="dxa"/>
            <w:gridSpan w:val="2"/>
            <w:vAlign w:val="center"/>
          </w:tcPr>
          <w:p w14:paraId="3FEC01AB" w14:textId="77777777" w:rsidR="008F1BFC" w:rsidRDefault="00000000">
            <w:pPr>
              <w:spacing w:beforeLines="15" w:before="46" w:afterLines="15" w:after="46"/>
              <w:jc w:val="center"/>
              <w:rPr>
                <w:sz w:val="24"/>
              </w:rPr>
            </w:pPr>
            <w:r>
              <w:rPr>
                <w:rFonts w:hint="eastAsia"/>
                <w:sz w:val="24"/>
              </w:rPr>
              <w:t>2020115025</w:t>
            </w:r>
          </w:p>
        </w:tc>
        <w:tc>
          <w:tcPr>
            <w:tcW w:w="840" w:type="dxa"/>
            <w:vAlign w:val="center"/>
          </w:tcPr>
          <w:p w14:paraId="5C08CCFE" w14:textId="77777777" w:rsidR="008F1BFC" w:rsidRDefault="00000000">
            <w:pPr>
              <w:spacing w:beforeLines="15" w:before="46" w:afterLines="15" w:after="46"/>
              <w:jc w:val="center"/>
              <w:rPr>
                <w:sz w:val="24"/>
              </w:rPr>
            </w:pPr>
            <w:r>
              <w:rPr>
                <w:rFonts w:hint="eastAsia"/>
                <w:sz w:val="24"/>
              </w:rPr>
              <w:t>姓名</w:t>
            </w:r>
          </w:p>
        </w:tc>
        <w:tc>
          <w:tcPr>
            <w:tcW w:w="963" w:type="dxa"/>
            <w:vAlign w:val="center"/>
          </w:tcPr>
          <w:p w14:paraId="58AD1E3D" w14:textId="77777777" w:rsidR="008F1BFC" w:rsidRDefault="00000000">
            <w:pPr>
              <w:spacing w:beforeLines="15" w:before="46" w:afterLines="15" w:after="46"/>
              <w:jc w:val="center"/>
              <w:rPr>
                <w:sz w:val="24"/>
              </w:rPr>
            </w:pPr>
            <w:proofErr w:type="gramStart"/>
            <w:r>
              <w:rPr>
                <w:rFonts w:hint="eastAsia"/>
                <w:sz w:val="24"/>
              </w:rPr>
              <w:t>薄劲阳</w:t>
            </w:r>
            <w:proofErr w:type="gramEnd"/>
          </w:p>
        </w:tc>
        <w:tc>
          <w:tcPr>
            <w:tcW w:w="1237" w:type="dxa"/>
            <w:vAlign w:val="center"/>
          </w:tcPr>
          <w:p w14:paraId="046DEE91" w14:textId="77777777" w:rsidR="008F1BFC" w:rsidRDefault="00000000">
            <w:pPr>
              <w:spacing w:beforeLines="15" w:before="46" w:afterLines="15" w:after="46"/>
              <w:jc w:val="center"/>
              <w:rPr>
                <w:sz w:val="24"/>
              </w:rPr>
            </w:pPr>
            <w:r>
              <w:rPr>
                <w:rFonts w:hint="eastAsia"/>
                <w:sz w:val="24"/>
              </w:rPr>
              <w:t>年级</w:t>
            </w:r>
          </w:p>
        </w:tc>
        <w:tc>
          <w:tcPr>
            <w:tcW w:w="2700" w:type="dxa"/>
            <w:gridSpan w:val="3"/>
            <w:vAlign w:val="center"/>
          </w:tcPr>
          <w:p w14:paraId="0865F371" w14:textId="77777777" w:rsidR="008F1BFC" w:rsidRDefault="00000000">
            <w:pPr>
              <w:spacing w:beforeLines="15" w:before="46" w:afterLines="15" w:after="46"/>
              <w:jc w:val="center"/>
              <w:rPr>
                <w:sz w:val="24"/>
              </w:rPr>
            </w:pPr>
            <w:r>
              <w:rPr>
                <w:rFonts w:hint="eastAsia"/>
                <w:sz w:val="24"/>
              </w:rPr>
              <w:t>2020</w:t>
            </w:r>
            <w:r>
              <w:rPr>
                <w:rFonts w:hint="eastAsia"/>
                <w:sz w:val="24"/>
              </w:rPr>
              <w:t>级</w:t>
            </w:r>
          </w:p>
        </w:tc>
      </w:tr>
      <w:tr w:rsidR="008F1BFC" w14:paraId="02DAE2D1" w14:textId="77777777">
        <w:trPr>
          <w:gridBefore w:val="1"/>
          <w:wBefore w:w="9" w:type="dxa"/>
          <w:trHeight w:hRule="exact" w:val="567"/>
          <w:jc w:val="center"/>
        </w:trPr>
        <w:tc>
          <w:tcPr>
            <w:tcW w:w="1519" w:type="dxa"/>
            <w:gridSpan w:val="2"/>
            <w:vAlign w:val="center"/>
          </w:tcPr>
          <w:p w14:paraId="037ADC32" w14:textId="77777777" w:rsidR="008F1BFC" w:rsidRDefault="00000000">
            <w:pPr>
              <w:spacing w:beforeLines="15" w:before="46" w:afterLines="15" w:after="46"/>
              <w:jc w:val="center"/>
              <w:rPr>
                <w:sz w:val="24"/>
              </w:rPr>
            </w:pPr>
            <w:r>
              <w:rPr>
                <w:rFonts w:hint="eastAsia"/>
                <w:sz w:val="24"/>
              </w:rPr>
              <w:t>专业</w:t>
            </w:r>
          </w:p>
        </w:tc>
        <w:tc>
          <w:tcPr>
            <w:tcW w:w="7370" w:type="dxa"/>
            <w:gridSpan w:val="8"/>
            <w:vAlign w:val="center"/>
          </w:tcPr>
          <w:p w14:paraId="1B5E11BB" w14:textId="77777777" w:rsidR="008F1BFC" w:rsidRDefault="00000000">
            <w:pPr>
              <w:spacing w:beforeLines="15" w:before="46" w:afterLines="15" w:after="46"/>
              <w:jc w:val="center"/>
              <w:rPr>
                <w:sz w:val="24"/>
              </w:rPr>
            </w:pPr>
            <w:r>
              <w:rPr>
                <w:rFonts w:hint="eastAsia"/>
                <w:sz w:val="24"/>
              </w:rPr>
              <w:t>计算机科学与技术</w:t>
            </w:r>
          </w:p>
        </w:tc>
      </w:tr>
      <w:tr w:rsidR="008F1BFC" w14:paraId="26A8C015" w14:textId="77777777">
        <w:trPr>
          <w:gridBefore w:val="1"/>
          <w:wBefore w:w="9" w:type="dxa"/>
          <w:trHeight w:hRule="exact" w:val="737"/>
          <w:jc w:val="center"/>
        </w:trPr>
        <w:tc>
          <w:tcPr>
            <w:tcW w:w="1519" w:type="dxa"/>
            <w:gridSpan w:val="2"/>
            <w:vAlign w:val="center"/>
          </w:tcPr>
          <w:p w14:paraId="223C2207" w14:textId="77777777" w:rsidR="008F1BFC" w:rsidRDefault="00000000">
            <w:pPr>
              <w:spacing w:beforeLines="15" w:before="46" w:afterLines="15" w:after="46"/>
              <w:jc w:val="center"/>
              <w:rPr>
                <w:sz w:val="24"/>
              </w:rPr>
            </w:pPr>
            <w:r>
              <w:rPr>
                <w:rFonts w:hint="eastAsia"/>
                <w:sz w:val="24"/>
              </w:rPr>
              <w:t>论文（设计）题</w:t>
            </w:r>
            <w:r>
              <w:rPr>
                <w:rFonts w:hint="eastAsia"/>
                <w:sz w:val="24"/>
              </w:rPr>
              <w:t xml:space="preserve">      </w:t>
            </w:r>
            <w:r>
              <w:rPr>
                <w:rFonts w:hint="eastAsia"/>
                <w:sz w:val="24"/>
              </w:rPr>
              <w:t>目</w:t>
            </w:r>
          </w:p>
        </w:tc>
        <w:tc>
          <w:tcPr>
            <w:tcW w:w="7370" w:type="dxa"/>
            <w:gridSpan w:val="8"/>
            <w:vAlign w:val="center"/>
          </w:tcPr>
          <w:p w14:paraId="1EB1D0EC" w14:textId="295DFFD4" w:rsidR="008F1BFC" w:rsidRDefault="00000000" w:rsidP="00964483">
            <w:pPr>
              <w:spacing w:beforeLines="15" w:before="46" w:afterLines="15" w:after="46"/>
              <w:jc w:val="center"/>
              <w:rPr>
                <w:sz w:val="24"/>
              </w:rPr>
            </w:pPr>
            <w:r>
              <w:rPr>
                <w:sz w:val="24"/>
              </w:rPr>
              <w:t>轻量化目标检测</w:t>
            </w:r>
            <w:r w:rsidR="00B75614">
              <w:rPr>
                <w:rFonts w:hint="eastAsia"/>
                <w:sz w:val="24"/>
              </w:rPr>
              <w:t>系统的</w:t>
            </w:r>
            <w:r>
              <w:rPr>
                <w:sz w:val="24"/>
              </w:rPr>
              <w:t>设计</w:t>
            </w:r>
            <w:r w:rsidR="00B75614">
              <w:rPr>
                <w:rFonts w:hint="eastAsia"/>
                <w:sz w:val="24"/>
              </w:rPr>
              <w:t>与实现</w:t>
            </w:r>
          </w:p>
        </w:tc>
      </w:tr>
      <w:tr w:rsidR="008F1BFC" w14:paraId="51658C17" w14:textId="77777777">
        <w:trPr>
          <w:gridBefore w:val="1"/>
          <w:wBefore w:w="9" w:type="dxa"/>
          <w:trHeight w:hRule="exact" w:val="736"/>
          <w:jc w:val="center"/>
        </w:trPr>
        <w:tc>
          <w:tcPr>
            <w:tcW w:w="1519" w:type="dxa"/>
            <w:gridSpan w:val="2"/>
            <w:vAlign w:val="center"/>
          </w:tcPr>
          <w:p w14:paraId="32DDB102" w14:textId="77777777" w:rsidR="008F1BFC" w:rsidRDefault="00000000">
            <w:pPr>
              <w:spacing w:beforeLines="15" w:before="46" w:afterLines="15" w:after="46"/>
              <w:jc w:val="center"/>
              <w:rPr>
                <w:sz w:val="24"/>
              </w:rPr>
            </w:pPr>
            <w:r>
              <w:rPr>
                <w:rFonts w:hint="eastAsia"/>
                <w:sz w:val="24"/>
              </w:rPr>
              <w:t>指导教师</w:t>
            </w:r>
          </w:p>
          <w:p w14:paraId="7DDC6939" w14:textId="77777777" w:rsidR="008F1BFC"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1630" w:type="dxa"/>
            <w:gridSpan w:val="2"/>
            <w:vAlign w:val="center"/>
          </w:tcPr>
          <w:p w14:paraId="0BBDA533" w14:textId="77777777" w:rsidR="008F1BFC" w:rsidRDefault="00000000">
            <w:pPr>
              <w:spacing w:beforeLines="15" w:before="46" w:afterLines="15" w:after="46"/>
              <w:jc w:val="center"/>
              <w:rPr>
                <w:sz w:val="24"/>
              </w:rPr>
            </w:pPr>
            <w:proofErr w:type="gramStart"/>
            <w:r>
              <w:rPr>
                <w:rFonts w:hint="eastAsia"/>
                <w:sz w:val="24"/>
              </w:rPr>
              <w:t>卜起荣</w:t>
            </w:r>
            <w:proofErr w:type="gramEnd"/>
          </w:p>
        </w:tc>
        <w:tc>
          <w:tcPr>
            <w:tcW w:w="1803" w:type="dxa"/>
            <w:gridSpan w:val="2"/>
            <w:vAlign w:val="center"/>
          </w:tcPr>
          <w:p w14:paraId="057741D0" w14:textId="77777777" w:rsidR="008F1BFC" w:rsidRDefault="00000000">
            <w:pPr>
              <w:spacing w:beforeLines="15" w:before="46" w:afterLines="15" w:after="46"/>
              <w:jc w:val="center"/>
              <w:rPr>
                <w:sz w:val="24"/>
              </w:rPr>
            </w:pPr>
            <w:r>
              <w:rPr>
                <w:rFonts w:hint="eastAsia"/>
                <w:sz w:val="24"/>
              </w:rPr>
              <w:t>专业技术职务</w:t>
            </w:r>
          </w:p>
        </w:tc>
        <w:tc>
          <w:tcPr>
            <w:tcW w:w="1237" w:type="dxa"/>
            <w:vAlign w:val="center"/>
          </w:tcPr>
          <w:p w14:paraId="4B248973" w14:textId="77777777" w:rsidR="008F1BFC" w:rsidRDefault="00000000">
            <w:pPr>
              <w:spacing w:beforeLines="15" w:before="46" w:afterLines="15" w:after="46"/>
              <w:jc w:val="center"/>
              <w:rPr>
                <w:sz w:val="24"/>
              </w:rPr>
            </w:pPr>
            <w:r>
              <w:rPr>
                <w:rFonts w:hint="eastAsia"/>
                <w:sz w:val="24"/>
              </w:rPr>
              <w:t>副教授</w:t>
            </w:r>
          </w:p>
        </w:tc>
        <w:tc>
          <w:tcPr>
            <w:tcW w:w="1163" w:type="dxa"/>
            <w:gridSpan w:val="2"/>
            <w:vAlign w:val="center"/>
          </w:tcPr>
          <w:p w14:paraId="53B9E628" w14:textId="77777777" w:rsidR="008F1BFC" w:rsidRDefault="00000000">
            <w:pPr>
              <w:spacing w:beforeLines="15" w:before="46" w:afterLines="15" w:after="46"/>
              <w:jc w:val="center"/>
              <w:rPr>
                <w:sz w:val="24"/>
              </w:rPr>
            </w:pPr>
            <w:r>
              <w:rPr>
                <w:rFonts w:hint="eastAsia"/>
                <w:sz w:val="24"/>
              </w:rPr>
              <w:t>开题报告日期</w:t>
            </w:r>
          </w:p>
        </w:tc>
        <w:tc>
          <w:tcPr>
            <w:tcW w:w="1537" w:type="dxa"/>
            <w:vAlign w:val="center"/>
          </w:tcPr>
          <w:p w14:paraId="1DBF5D28" w14:textId="3E2ADA9B" w:rsidR="008F1BFC" w:rsidRDefault="00520551">
            <w:pPr>
              <w:spacing w:beforeLines="15" w:before="46" w:afterLines="15" w:after="46"/>
              <w:jc w:val="center"/>
              <w:rPr>
                <w:sz w:val="24"/>
              </w:rPr>
            </w:pPr>
            <w:r>
              <w:rPr>
                <w:rFonts w:hint="eastAsia"/>
                <w:sz w:val="24"/>
              </w:rPr>
              <w:t>2024</w:t>
            </w:r>
            <w:r>
              <w:rPr>
                <w:rFonts w:hint="eastAsia"/>
                <w:sz w:val="24"/>
              </w:rPr>
              <w:t>年</w:t>
            </w:r>
            <w:r>
              <w:rPr>
                <w:rFonts w:hint="eastAsia"/>
                <w:sz w:val="24"/>
              </w:rPr>
              <w:t>1</w:t>
            </w:r>
            <w:r>
              <w:rPr>
                <w:rFonts w:hint="eastAsia"/>
                <w:sz w:val="24"/>
              </w:rPr>
              <w:t>月</w:t>
            </w:r>
            <w:r>
              <w:rPr>
                <w:rFonts w:hint="eastAsia"/>
                <w:sz w:val="24"/>
              </w:rPr>
              <w:t>31</w:t>
            </w:r>
            <w:r>
              <w:rPr>
                <w:rFonts w:hint="eastAsia"/>
                <w:sz w:val="24"/>
              </w:rPr>
              <w:t>日</w:t>
            </w:r>
          </w:p>
        </w:tc>
      </w:tr>
      <w:tr w:rsidR="008F1BFC" w14:paraId="73157A96" w14:textId="77777777">
        <w:trPr>
          <w:gridBefore w:val="1"/>
          <w:wBefore w:w="9" w:type="dxa"/>
          <w:trHeight w:hRule="exact" w:val="737"/>
          <w:jc w:val="center"/>
        </w:trPr>
        <w:tc>
          <w:tcPr>
            <w:tcW w:w="1519" w:type="dxa"/>
            <w:gridSpan w:val="2"/>
            <w:vAlign w:val="center"/>
          </w:tcPr>
          <w:p w14:paraId="3FBC2FEA" w14:textId="77777777" w:rsidR="008F1BFC" w:rsidRDefault="00000000">
            <w:pPr>
              <w:spacing w:beforeLines="15" w:before="46" w:afterLines="15" w:after="46"/>
              <w:jc w:val="center"/>
              <w:rPr>
                <w:sz w:val="24"/>
              </w:rPr>
            </w:pPr>
            <w:r>
              <w:rPr>
                <w:rFonts w:hint="eastAsia"/>
                <w:sz w:val="24"/>
              </w:rPr>
              <w:t>企业导师</w:t>
            </w:r>
          </w:p>
          <w:p w14:paraId="3186EA84" w14:textId="77777777" w:rsidR="008F1BFC"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1622" w:type="dxa"/>
          </w:tcPr>
          <w:p w14:paraId="1FDFA0DF" w14:textId="77777777" w:rsidR="008F1BFC" w:rsidRDefault="008F1BFC">
            <w:pPr>
              <w:spacing w:beforeLines="15" w:before="46" w:afterLines="15" w:after="46"/>
              <w:jc w:val="center"/>
              <w:rPr>
                <w:sz w:val="24"/>
              </w:rPr>
            </w:pPr>
          </w:p>
        </w:tc>
        <w:tc>
          <w:tcPr>
            <w:tcW w:w="1811" w:type="dxa"/>
            <w:gridSpan w:val="3"/>
            <w:vAlign w:val="center"/>
          </w:tcPr>
          <w:p w14:paraId="612B5976" w14:textId="77777777" w:rsidR="008F1BFC" w:rsidRDefault="00000000">
            <w:pPr>
              <w:spacing w:beforeLines="15" w:before="46" w:afterLines="15" w:after="46"/>
              <w:jc w:val="center"/>
              <w:rPr>
                <w:sz w:val="24"/>
              </w:rPr>
            </w:pPr>
            <w:r>
              <w:rPr>
                <w:rFonts w:hint="eastAsia"/>
                <w:sz w:val="24"/>
              </w:rPr>
              <w:t>文献综述成绩</w:t>
            </w:r>
          </w:p>
        </w:tc>
        <w:tc>
          <w:tcPr>
            <w:tcW w:w="1237" w:type="dxa"/>
            <w:vAlign w:val="center"/>
          </w:tcPr>
          <w:p w14:paraId="5713E486" w14:textId="41BE5AD1" w:rsidR="008F1BFC" w:rsidRDefault="00794B6D">
            <w:pPr>
              <w:spacing w:beforeLines="15" w:before="46" w:afterLines="15" w:after="46"/>
              <w:jc w:val="center"/>
              <w:rPr>
                <w:rFonts w:hint="eastAsia"/>
                <w:sz w:val="24"/>
              </w:rPr>
            </w:pPr>
            <w:r>
              <w:rPr>
                <w:rFonts w:hint="eastAsia"/>
                <w:sz w:val="24"/>
              </w:rPr>
              <w:t>82</w:t>
            </w:r>
          </w:p>
        </w:tc>
        <w:tc>
          <w:tcPr>
            <w:tcW w:w="1157" w:type="dxa"/>
            <w:vAlign w:val="center"/>
          </w:tcPr>
          <w:p w14:paraId="3132CEA9" w14:textId="77777777" w:rsidR="008F1BFC" w:rsidRDefault="00000000">
            <w:pPr>
              <w:spacing w:beforeLines="15" w:before="46" w:afterLines="15" w:after="46"/>
              <w:jc w:val="center"/>
              <w:rPr>
                <w:sz w:val="24"/>
              </w:rPr>
            </w:pPr>
            <w:r>
              <w:rPr>
                <w:rFonts w:hint="eastAsia"/>
                <w:sz w:val="24"/>
              </w:rPr>
              <w:t>开题报告成绩</w:t>
            </w:r>
          </w:p>
        </w:tc>
        <w:tc>
          <w:tcPr>
            <w:tcW w:w="1543" w:type="dxa"/>
            <w:gridSpan w:val="2"/>
            <w:vAlign w:val="center"/>
          </w:tcPr>
          <w:p w14:paraId="052EE50B" w14:textId="55089F2D" w:rsidR="008F1BFC" w:rsidRDefault="00794B6D">
            <w:pPr>
              <w:spacing w:beforeLines="15" w:before="46" w:afterLines="15" w:after="46"/>
              <w:jc w:val="center"/>
              <w:rPr>
                <w:rFonts w:hint="eastAsia"/>
                <w:sz w:val="24"/>
              </w:rPr>
            </w:pPr>
            <w:r>
              <w:rPr>
                <w:rFonts w:hint="eastAsia"/>
                <w:sz w:val="24"/>
              </w:rPr>
              <w:t>85</w:t>
            </w:r>
          </w:p>
        </w:tc>
      </w:tr>
      <w:tr w:rsidR="008F1BFC" w14:paraId="029B8431" w14:textId="77777777">
        <w:trPr>
          <w:trHeight w:val="271"/>
          <w:jc w:val="center"/>
        </w:trPr>
        <w:tc>
          <w:tcPr>
            <w:tcW w:w="8898" w:type="dxa"/>
            <w:gridSpan w:val="11"/>
            <w:vAlign w:val="center"/>
          </w:tcPr>
          <w:p w14:paraId="73F0EA34" w14:textId="7E70802B" w:rsidR="008F1BFC" w:rsidRPr="00C73767" w:rsidRDefault="00000000">
            <w:r>
              <w:rPr>
                <w:rFonts w:hint="eastAsia"/>
              </w:rPr>
              <w:t>答辩小组成员（姓名，职称）：</w:t>
            </w:r>
            <w:r w:rsidR="00C73767" w:rsidRPr="00C73767">
              <w:rPr>
                <w:rFonts w:hint="eastAsia"/>
              </w:rPr>
              <w:t>冯筠</w:t>
            </w:r>
            <w:r w:rsidR="00C73767">
              <w:rPr>
                <w:rFonts w:hint="eastAsia"/>
              </w:rPr>
              <w:t>（教授）</w:t>
            </w:r>
            <w:r w:rsidR="00C73767" w:rsidRPr="00C73767">
              <w:rPr>
                <w:rFonts w:hint="eastAsia"/>
              </w:rPr>
              <w:t>、卜起荣</w:t>
            </w:r>
            <w:r w:rsidR="00C73767">
              <w:rPr>
                <w:rFonts w:hint="eastAsia"/>
              </w:rPr>
              <w:t>（教授）</w:t>
            </w:r>
            <w:r w:rsidR="00C73767" w:rsidRPr="00C73767">
              <w:rPr>
                <w:rFonts w:hint="eastAsia"/>
              </w:rPr>
              <w:t>、崔磊</w:t>
            </w:r>
            <w:r w:rsidR="00C73767">
              <w:rPr>
                <w:rFonts w:hint="eastAsia"/>
              </w:rPr>
              <w:t>（</w:t>
            </w:r>
            <w:r w:rsidR="006E3568">
              <w:rPr>
                <w:rFonts w:hint="eastAsia"/>
              </w:rPr>
              <w:t>副教授</w:t>
            </w:r>
            <w:r w:rsidR="00C73767">
              <w:rPr>
                <w:rFonts w:hint="eastAsia"/>
              </w:rPr>
              <w:t>）</w:t>
            </w:r>
            <w:r w:rsidR="005C08FF" w:rsidRPr="00C73767">
              <w:rPr>
                <w:rFonts w:hint="eastAsia"/>
              </w:rPr>
              <w:t>、邢雅琼</w:t>
            </w:r>
            <w:r w:rsidR="005C08FF">
              <w:rPr>
                <w:rFonts w:hint="eastAsia"/>
              </w:rPr>
              <w:t>（讲师）</w:t>
            </w:r>
          </w:p>
          <w:p w14:paraId="7C55CCB7" w14:textId="77777777" w:rsidR="008F1BFC" w:rsidRDefault="008F1BFC"/>
        </w:tc>
      </w:tr>
      <w:tr w:rsidR="008F1BFC" w14:paraId="42EF1FB6" w14:textId="77777777">
        <w:trPr>
          <w:trHeight w:val="842"/>
          <w:jc w:val="center"/>
        </w:trPr>
        <w:tc>
          <w:tcPr>
            <w:tcW w:w="8898" w:type="dxa"/>
            <w:gridSpan w:val="11"/>
            <w:vAlign w:val="center"/>
          </w:tcPr>
          <w:p w14:paraId="232AFB15" w14:textId="26B34040" w:rsidR="008F1BFC" w:rsidRDefault="00000000">
            <w:r>
              <w:rPr>
                <w:rFonts w:hint="eastAsia"/>
              </w:rPr>
              <w:t>答辩小组组长签字：</w:t>
            </w:r>
            <w:r>
              <w:rPr>
                <w:rFonts w:hint="eastAsia"/>
              </w:rPr>
              <w:t xml:space="preserve"> </w:t>
            </w:r>
            <w:r>
              <w:t xml:space="preserve">                                  </w:t>
            </w:r>
            <w:r w:rsidR="003529BC">
              <w:rPr>
                <w:rFonts w:hint="eastAsia"/>
              </w:rPr>
              <w:t>2024</w:t>
            </w:r>
            <w:r>
              <w:rPr>
                <w:rFonts w:hint="eastAsia"/>
              </w:rPr>
              <w:t>年</w:t>
            </w:r>
            <w:r>
              <w:rPr>
                <w:rFonts w:hint="eastAsia"/>
              </w:rPr>
              <w:t xml:space="preserve"> </w:t>
            </w:r>
            <w:r w:rsidR="003529BC">
              <w:rPr>
                <w:rFonts w:hint="eastAsia"/>
              </w:rPr>
              <w:t>6</w:t>
            </w:r>
            <w:r>
              <w:rPr>
                <w:rFonts w:hint="eastAsia"/>
              </w:rPr>
              <w:t>月</w:t>
            </w:r>
            <w:r w:rsidR="003529BC">
              <w:rPr>
                <w:rFonts w:hint="eastAsia"/>
              </w:rPr>
              <w:t>11</w:t>
            </w:r>
            <w:r>
              <w:rPr>
                <w:rFonts w:hint="eastAsia"/>
              </w:rPr>
              <w:t>日</w:t>
            </w:r>
          </w:p>
        </w:tc>
      </w:tr>
      <w:tr w:rsidR="008F1BFC" w14:paraId="23B99CEE" w14:textId="77777777">
        <w:trPr>
          <w:gridBefore w:val="1"/>
          <w:wBefore w:w="9" w:type="dxa"/>
          <w:trHeight w:val="417"/>
          <w:jc w:val="center"/>
        </w:trPr>
        <w:tc>
          <w:tcPr>
            <w:tcW w:w="8889" w:type="dxa"/>
            <w:gridSpan w:val="10"/>
          </w:tcPr>
          <w:p w14:paraId="6AA053BE" w14:textId="77777777" w:rsidR="008F1BFC"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8F1BFC" w14:paraId="44AAE3D0" w14:textId="77777777">
        <w:trPr>
          <w:gridBefore w:val="1"/>
          <w:wBefore w:w="9" w:type="dxa"/>
          <w:trHeight w:val="553"/>
          <w:jc w:val="center"/>
        </w:trPr>
        <w:tc>
          <w:tcPr>
            <w:tcW w:w="1261" w:type="dxa"/>
            <w:tcBorders>
              <w:bottom w:val="single" w:sz="4" w:space="0" w:color="auto"/>
            </w:tcBorders>
            <w:vAlign w:val="center"/>
          </w:tcPr>
          <w:p w14:paraId="22C6286F" w14:textId="77777777" w:rsidR="008F1BFC" w:rsidRDefault="00000000">
            <w:pPr>
              <w:spacing w:line="360" w:lineRule="auto"/>
              <w:rPr>
                <w:color w:val="000000"/>
                <w:sz w:val="24"/>
              </w:rPr>
            </w:pPr>
            <w:r>
              <w:rPr>
                <w:rFonts w:hint="eastAsia"/>
                <w:color w:val="000000"/>
                <w:sz w:val="24"/>
              </w:rPr>
              <w:t>选题来源</w:t>
            </w:r>
          </w:p>
        </w:tc>
        <w:tc>
          <w:tcPr>
            <w:tcW w:w="7628" w:type="dxa"/>
            <w:gridSpan w:val="9"/>
            <w:tcBorders>
              <w:bottom w:val="single" w:sz="4" w:space="0" w:color="auto"/>
            </w:tcBorders>
            <w:vAlign w:val="center"/>
          </w:tcPr>
          <w:p w14:paraId="2709F93A" w14:textId="77777777" w:rsidR="008F1BFC" w:rsidRDefault="00000000">
            <w:pPr>
              <w:rPr>
                <w:color w:val="000000"/>
                <w:sz w:val="24"/>
              </w:rPr>
            </w:pPr>
            <w:r>
              <w:rPr>
                <w:rFonts w:hint="eastAsia"/>
                <w:color w:val="000000"/>
                <w:sz w:val="24"/>
              </w:rPr>
              <w:t>1</w:t>
            </w:r>
            <w:r>
              <w:rPr>
                <w:rFonts w:hint="eastAsia"/>
                <w:color w:val="000000"/>
                <w:sz w:val="24"/>
              </w:rPr>
              <w:t>．教师指定（√）</w:t>
            </w:r>
            <w:r>
              <w:rPr>
                <w:rFonts w:hint="eastAsia"/>
                <w:color w:val="000000"/>
                <w:sz w:val="24"/>
              </w:rPr>
              <w:t>2</w:t>
            </w:r>
            <w:r>
              <w:rPr>
                <w:rFonts w:hint="eastAsia"/>
                <w:color w:val="000000"/>
                <w:sz w:val="24"/>
              </w:rPr>
              <w:t>．教师课题（</w:t>
            </w:r>
            <w:r>
              <w:rPr>
                <w:rFonts w:hint="eastAsia"/>
                <w:color w:val="000000"/>
                <w:sz w:val="24"/>
              </w:rPr>
              <w:t xml:space="preserve"> </w:t>
            </w:r>
            <w:r>
              <w:rPr>
                <w:rFonts w:hint="eastAsia"/>
                <w:color w:val="000000"/>
                <w:sz w:val="24"/>
              </w:rPr>
              <w:t>）</w:t>
            </w:r>
            <w:r>
              <w:rPr>
                <w:rFonts w:hint="eastAsia"/>
                <w:color w:val="000000"/>
                <w:sz w:val="24"/>
              </w:rPr>
              <w:t>3</w:t>
            </w:r>
            <w:r>
              <w:rPr>
                <w:rFonts w:hint="eastAsia"/>
                <w:color w:val="000000"/>
                <w:sz w:val="24"/>
              </w:rPr>
              <w:t>．创新基金项目（</w:t>
            </w:r>
            <w:r>
              <w:rPr>
                <w:rFonts w:hint="eastAsia"/>
                <w:color w:val="000000"/>
                <w:sz w:val="24"/>
              </w:rPr>
              <w:t xml:space="preserve"> </w:t>
            </w:r>
            <w:r>
              <w:rPr>
                <w:rFonts w:hint="eastAsia"/>
                <w:color w:val="000000"/>
                <w:sz w:val="24"/>
              </w:rPr>
              <w:t>）</w:t>
            </w:r>
            <w:r>
              <w:rPr>
                <w:rFonts w:hint="eastAsia"/>
                <w:color w:val="000000"/>
                <w:sz w:val="24"/>
              </w:rPr>
              <w:t>4</w:t>
            </w:r>
            <w:r>
              <w:rPr>
                <w:rFonts w:hint="eastAsia"/>
                <w:color w:val="000000"/>
                <w:sz w:val="24"/>
              </w:rPr>
              <w:t>．自选（）</w:t>
            </w:r>
          </w:p>
        </w:tc>
      </w:tr>
      <w:tr w:rsidR="008F1BFC" w14:paraId="4DA26D06" w14:textId="77777777">
        <w:trPr>
          <w:gridBefore w:val="1"/>
          <w:wBefore w:w="9" w:type="dxa"/>
          <w:trHeight w:val="90"/>
          <w:jc w:val="center"/>
        </w:trPr>
        <w:tc>
          <w:tcPr>
            <w:tcW w:w="1261" w:type="dxa"/>
            <w:vAlign w:val="center"/>
          </w:tcPr>
          <w:p w14:paraId="6AF26FD0" w14:textId="77777777" w:rsidR="008F1BFC" w:rsidRDefault="00000000">
            <w:pPr>
              <w:rPr>
                <w:rFonts w:ascii="宋体" w:hAnsi="宋体"/>
                <w:color w:val="000000"/>
                <w:sz w:val="24"/>
              </w:rPr>
            </w:pPr>
            <w:r>
              <w:rPr>
                <w:rFonts w:ascii="宋体" w:hAnsi="宋体" w:hint="eastAsia"/>
                <w:color w:val="000000"/>
                <w:sz w:val="24"/>
              </w:rPr>
              <w:t>设计选题的背景与意义、理论与实证准备、拟解决的问题、研究（设计）方法与技术路线</w:t>
            </w:r>
          </w:p>
        </w:tc>
        <w:tc>
          <w:tcPr>
            <w:tcW w:w="7628" w:type="dxa"/>
            <w:gridSpan w:val="9"/>
          </w:tcPr>
          <w:p w14:paraId="71B862D0" w14:textId="77777777" w:rsidR="008F1BFC" w:rsidRDefault="00000000">
            <w:pPr>
              <w:pStyle w:val="a4"/>
              <w:spacing w:line="360" w:lineRule="auto"/>
              <w:ind w:firstLineChars="0" w:firstLine="0"/>
              <w:jc w:val="left"/>
              <w:rPr>
                <w:b/>
                <w:bCs/>
                <w:color w:val="000000"/>
                <w:sz w:val="24"/>
              </w:rPr>
            </w:pPr>
            <w:r>
              <w:rPr>
                <w:rFonts w:hint="eastAsia"/>
                <w:b/>
                <w:bCs/>
                <w:color w:val="000000"/>
                <w:sz w:val="24"/>
              </w:rPr>
              <w:t>1.</w:t>
            </w:r>
            <w:r>
              <w:rPr>
                <w:rFonts w:hint="eastAsia"/>
                <w:b/>
                <w:bCs/>
                <w:color w:val="000000"/>
                <w:sz w:val="24"/>
              </w:rPr>
              <w:t>设计选题的背景与意义</w:t>
            </w:r>
          </w:p>
          <w:p w14:paraId="49B3C743" w14:textId="77777777" w:rsidR="008F1BFC" w:rsidRDefault="00000000">
            <w:pPr>
              <w:pStyle w:val="a4"/>
              <w:spacing w:line="360" w:lineRule="auto"/>
              <w:ind w:firstLineChars="0" w:firstLine="0"/>
              <w:jc w:val="left"/>
              <w:rPr>
                <w:color w:val="000000"/>
                <w:sz w:val="24"/>
              </w:rPr>
            </w:pPr>
            <w:r>
              <w:rPr>
                <w:rFonts w:hint="eastAsia"/>
                <w:color w:val="000000"/>
                <w:sz w:val="24"/>
              </w:rPr>
              <w:t xml:space="preserve">   </w:t>
            </w:r>
            <w:r>
              <w:rPr>
                <w:rFonts w:hint="eastAsia"/>
                <w:b/>
                <w:bCs/>
                <w:color w:val="000000"/>
                <w:sz w:val="24"/>
              </w:rPr>
              <w:t>1.1</w:t>
            </w:r>
            <w:r>
              <w:rPr>
                <w:rFonts w:hint="eastAsia"/>
                <w:b/>
                <w:bCs/>
                <w:color w:val="000000"/>
                <w:sz w:val="24"/>
              </w:rPr>
              <w:t>背景</w:t>
            </w:r>
          </w:p>
          <w:p w14:paraId="10F03F5E" w14:textId="77777777" w:rsidR="008F1BFC" w:rsidRDefault="00000000">
            <w:pPr>
              <w:pStyle w:val="a4"/>
              <w:spacing w:line="360" w:lineRule="auto"/>
              <w:ind w:firstLineChars="0" w:firstLine="0"/>
              <w:jc w:val="left"/>
              <w:rPr>
                <w:color w:val="000000"/>
                <w:sz w:val="24"/>
              </w:rPr>
            </w:pPr>
            <w:r>
              <w:rPr>
                <w:rFonts w:hint="eastAsia"/>
                <w:color w:val="000000"/>
                <w:sz w:val="24"/>
              </w:rPr>
              <w:t xml:space="preserve">  </w:t>
            </w:r>
            <w:r>
              <w:rPr>
                <w:rFonts w:hint="eastAsia"/>
                <w:color w:val="000000"/>
                <w:sz w:val="24"/>
              </w:rPr>
              <w:t>目标检测是计算机视觉领域的一个重要任务，它旨在从图像或视频中检测并定位出不同类别的物体。近年来，随着深度学习技术的不断发展，神经网络凭借强大的特征表达能力和泛化能力在计算机视觉领域取得了巨大的成功，目标检测技术也从基于手工特征的传统算法转向了基于深度神经网络的检测算法，如</w:t>
            </w:r>
            <w:r>
              <w:rPr>
                <w:rFonts w:hint="eastAsia"/>
                <w:color w:val="000000"/>
                <w:sz w:val="24"/>
              </w:rPr>
              <w:t>Faster R-CNN</w:t>
            </w:r>
            <w:r>
              <w:rPr>
                <w:rFonts w:hint="eastAsia"/>
                <w:color w:val="000000"/>
                <w:sz w:val="24"/>
              </w:rPr>
              <w:t>、</w:t>
            </w:r>
            <w:r>
              <w:rPr>
                <w:rFonts w:hint="eastAsia"/>
                <w:color w:val="000000"/>
                <w:sz w:val="24"/>
              </w:rPr>
              <w:t>SSD</w:t>
            </w:r>
            <w:r>
              <w:rPr>
                <w:rFonts w:hint="eastAsia"/>
                <w:color w:val="000000"/>
                <w:sz w:val="24"/>
              </w:rPr>
              <w:t>和</w:t>
            </w:r>
            <w:r>
              <w:rPr>
                <w:rFonts w:hint="eastAsia"/>
                <w:color w:val="000000"/>
                <w:sz w:val="24"/>
              </w:rPr>
              <w:t>YOLO</w:t>
            </w:r>
            <w:r>
              <w:rPr>
                <w:rFonts w:hint="eastAsia"/>
                <w:color w:val="000000"/>
                <w:sz w:val="24"/>
              </w:rPr>
              <w:t>等。这些算法在准确性方面表现出色，但它们通常具有较大的模型大小和高计算复杂度，导致在资源受限的环境下难以应用。因而通过牺牲</w:t>
            </w:r>
            <w:proofErr w:type="gramStart"/>
            <w:r>
              <w:rPr>
                <w:rFonts w:hint="eastAsia"/>
                <w:color w:val="000000"/>
                <w:sz w:val="24"/>
              </w:rPr>
              <w:t>一</w:t>
            </w:r>
            <w:proofErr w:type="gramEnd"/>
            <w:r>
              <w:rPr>
                <w:rFonts w:hint="eastAsia"/>
                <w:color w:val="000000"/>
                <w:sz w:val="24"/>
              </w:rPr>
              <w:t>小部分检测精度从而加速检测速度的轻量化网络获得了广大关注。轻量化网络的设计核心是在尽可能保证模型精度的前提下，降低模型的计算复杂度和空间复杂度，从而使得深度神经网络可以被部署在计算性能和存储空间有限的嵌入式边缘设备上。</w:t>
            </w:r>
          </w:p>
          <w:p w14:paraId="6BBBAD72" w14:textId="77777777" w:rsidR="008F1BFC" w:rsidRDefault="00000000">
            <w:pPr>
              <w:pStyle w:val="a4"/>
              <w:spacing w:line="360" w:lineRule="auto"/>
              <w:ind w:firstLineChars="0" w:firstLine="0"/>
              <w:jc w:val="left"/>
              <w:rPr>
                <w:b/>
                <w:bCs/>
                <w:color w:val="000000"/>
                <w:sz w:val="24"/>
              </w:rPr>
            </w:pPr>
            <w:r>
              <w:rPr>
                <w:rFonts w:hint="eastAsia"/>
                <w:color w:val="000000"/>
                <w:sz w:val="24"/>
              </w:rPr>
              <w:t xml:space="preserve">   </w:t>
            </w:r>
            <w:r>
              <w:rPr>
                <w:rFonts w:hint="eastAsia"/>
                <w:b/>
                <w:bCs/>
                <w:color w:val="000000"/>
                <w:sz w:val="24"/>
              </w:rPr>
              <w:t>1.2</w:t>
            </w:r>
            <w:r>
              <w:rPr>
                <w:rFonts w:hint="eastAsia"/>
                <w:b/>
                <w:bCs/>
                <w:color w:val="000000"/>
                <w:sz w:val="24"/>
              </w:rPr>
              <w:t>意义</w:t>
            </w:r>
          </w:p>
          <w:p w14:paraId="19F9E660" w14:textId="77777777" w:rsidR="008F1BFC" w:rsidRDefault="00000000">
            <w:pPr>
              <w:pStyle w:val="a4"/>
              <w:spacing w:line="360" w:lineRule="auto"/>
              <w:ind w:firstLineChars="0" w:firstLine="0"/>
              <w:jc w:val="left"/>
              <w:rPr>
                <w:rFonts w:asciiTheme="minorEastAsia" w:hAnsiTheme="minorEastAsia" w:cstheme="minorEastAsia"/>
                <w:sz w:val="24"/>
              </w:rPr>
            </w:pPr>
            <w:r>
              <w:rPr>
                <w:rFonts w:hint="eastAsia"/>
                <w:b/>
                <w:bCs/>
                <w:color w:val="000000"/>
                <w:sz w:val="24"/>
              </w:rPr>
              <w:lastRenderedPageBreak/>
              <w:t xml:space="preserve">  </w:t>
            </w:r>
            <w:r>
              <w:rPr>
                <w:rFonts w:hint="eastAsia"/>
                <w:color w:val="000000"/>
                <w:sz w:val="24"/>
              </w:rPr>
              <w:t xml:space="preserve"> </w:t>
            </w:r>
            <w:r>
              <w:rPr>
                <w:rFonts w:hint="eastAsia"/>
                <w:color w:val="000000"/>
                <w:sz w:val="24"/>
              </w:rPr>
              <w:t>传统的目标检测算法通常要求较大的模型大小和高计算复杂度，这会对计算和存储资源造成较大的负担。轻量化目标检测算法通过优化网络结构、减少参数数量以及采用高效的计算方式，可以大幅降低算法对资源的需求。</w:t>
            </w:r>
            <w:r>
              <w:rPr>
                <w:rFonts w:asciiTheme="minorEastAsia" w:hAnsiTheme="minorEastAsia" w:cstheme="minorEastAsia" w:hint="eastAsia"/>
                <w:sz w:val="24"/>
              </w:rPr>
              <w:t>轻量化目标检测算法通常具有较小的模型大小和较少的参数数量，这使得它们更容易在不同的硬件平台和操作系统上进行部署和移植。</w:t>
            </w:r>
          </w:p>
          <w:p w14:paraId="2307C360" w14:textId="77777777" w:rsidR="008F1BFC" w:rsidRDefault="00000000">
            <w:pPr>
              <w:pStyle w:val="a4"/>
              <w:spacing w:line="360" w:lineRule="auto"/>
              <w:ind w:firstLineChars="0" w:firstLine="0"/>
              <w:jc w:val="left"/>
              <w:rPr>
                <w:rFonts w:asciiTheme="minorEastAsia" w:hAnsiTheme="minorEastAsia" w:cstheme="minorEastAsia"/>
                <w:sz w:val="24"/>
              </w:rPr>
            </w:pPr>
            <w:r>
              <w:rPr>
                <w:rFonts w:asciiTheme="minorEastAsia" w:hAnsiTheme="minorEastAsia" w:cstheme="minorEastAsia" w:hint="eastAsia"/>
                <w:sz w:val="24"/>
              </w:rPr>
              <w:t>轻量化目标检测算法的出现为更广泛的应用场景提供了可能。在资源受限的设备上，如智能手机、智能摄像头和</w:t>
            </w:r>
            <w:proofErr w:type="gramStart"/>
            <w:r>
              <w:rPr>
                <w:rFonts w:asciiTheme="minorEastAsia" w:hAnsiTheme="minorEastAsia" w:cstheme="minorEastAsia" w:hint="eastAsia"/>
                <w:sz w:val="24"/>
              </w:rPr>
              <w:t>物联网</w:t>
            </w:r>
            <w:proofErr w:type="gramEnd"/>
            <w:r>
              <w:rPr>
                <w:rFonts w:asciiTheme="minorEastAsia" w:hAnsiTheme="minorEastAsia" w:cstheme="minorEastAsia" w:hint="eastAsia"/>
                <w:sz w:val="24"/>
              </w:rPr>
              <w:t>终端，轻量化目标检测算法可以支持实时的目标检测和物体识别，为智能安防、智能家居和智能交通等应用领域提供了基础。此外，轻量化目标检测算法还可以用于辅助医疗诊断、农业图像分析和环境监测等领域，为人们的生活和工作提供更多的便利。</w:t>
            </w:r>
            <w:r w:rsidRPr="00964483">
              <w:rPr>
                <w:rFonts w:hint="eastAsia"/>
                <w:color w:val="000000"/>
                <w:sz w:val="24"/>
              </w:rPr>
              <w:t>本篇文章基于</w:t>
            </w:r>
            <w:r w:rsidRPr="00964483">
              <w:rPr>
                <w:rFonts w:hint="eastAsia"/>
                <w:color w:val="000000"/>
                <w:sz w:val="24"/>
              </w:rPr>
              <w:t>Yolov5</w:t>
            </w:r>
            <w:r w:rsidRPr="00964483">
              <w:rPr>
                <w:rFonts w:hint="eastAsia"/>
                <w:color w:val="000000"/>
                <w:sz w:val="24"/>
              </w:rPr>
              <w:t>、</w:t>
            </w:r>
            <w:r w:rsidRPr="00964483">
              <w:rPr>
                <w:rFonts w:hint="eastAsia"/>
                <w:color w:val="000000"/>
                <w:sz w:val="24"/>
              </w:rPr>
              <w:t>Yolov5-Lite</w:t>
            </w:r>
            <w:r w:rsidRPr="00964483">
              <w:rPr>
                <w:rFonts w:hint="eastAsia"/>
                <w:color w:val="000000"/>
                <w:sz w:val="24"/>
              </w:rPr>
              <w:t>模型，提出来一种新的网络结构。</w:t>
            </w:r>
          </w:p>
          <w:p w14:paraId="7BDEECD3" w14:textId="77777777" w:rsidR="008F1BFC" w:rsidRDefault="00000000">
            <w:pPr>
              <w:pStyle w:val="a4"/>
              <w:spacing w:line="360" w:lineRule="auto"/>
              <w:ind w:firstLineChars="0" w:firstLine="0"/>
              <w:jc w:val="left"/>
              <w:rPr>
                <w:b/>
                <w:bCs/>
                <w:color w:val="000000"/>
                <w:sz w:val="24"/>
              </w:rPr>
            </w:pPr>
            <w:r>
              <w:rPr>
                <w:rFonts w:hint="eastAsia"/>
                <w:b/>
                <w:bCs/>
                <w:color w:val="000000"/>
                <w:sz w:val="24"/>
              </w:rPr>
              <w:t>2.</w:t>
            </w:r>
            <w:r>
              <w:rPr>
                <w:rFonts w:hint="eastAsia"/>
                <w:b/>
                <w:bCs/>
                <w:color w:val="000000"/>
                <w:sz w:val="24"/>
              </w:rPr>
              <w:t>理论与实证准备</w:t>
            </w:r>
          </w:p>
          <w:p w14:paraId="32304846" w14:textId="77777777" w:rsidR="008F1BFC" w:rsidRDefault="00000000">
            <w:pPr>
              <w:pStyle w:val="a4"/>
              <w:spacing w:line="360" w:lineRule="auto"/>
              <w:ind w:firstLineChars="0" w:firstLine="0"/>
              <w:jc w:val="left"/>
              <w:rPr>
                <w:b/>
                <w:bCs/>
                <w:color w:val="000000"/>
                <w:sz w:val="24"/>
              </w:rPr>
            </w:pPr>
            <w:r>
              <w:rPr>
                <w:rFonts w:hint="eastAsia"/>
                <w:color w:val="000000"/>
                <w:sz w:val="24"/>
              </w:rPr>
              <w:t xml:space="preserve">   </w:t>
            </w:r>
            <w:r>
              <w:rPr>
                <w:rFonts w:hint="eastAsia"/>
                <w:b/>
                <w:bCs/>
                <w:color w:val="000000"/>
                <w:sz w:val="24"/>
              </w:rPr>
              <w:t>2.1</w:t>
            </w:r>
            <w:r>
              <w:rPr>
                <w:rFonts w:hint="eastAsia"/>
                <w:b/>
                <w:bCs/>
                <w:color w:val="000000"/>
                <w:sz w:val="24"/>
              </w:rPr>
              <w:t>理论知识</w:t>
            </w:r>
          </w:p>
          <w:p w14:paraId="01517562" w14:textId="77777777" w:rsidR="008F1BFC" w:rsidRDefault="00000000">
            <w:pPr>
              <w:pStyle w:val="a4"/>
              <w:spacing w:line="360" w:lineRule="auto"/>
              <w:ind w:firstLineChars="0" w:firstLine="0"/>
              <w:rPr>
                <w:b/>
                <w:bCs/>
                <w:color w:val="000000"/>
                <w:sz w:val="24"/>
              </w:rPr>
            </w:pPr>
            <w:r>
              <w:rPr>
                <w:rFonts w:hint="eastAsia"/>
                <w:color w:val="000000"/>
                <w:sz w:val="24"/>
              </w:rPr>
              <w:t xml:space="preserve">  </w:t>
            </w:r>
            <w:r>
              <w:rPr>
                <w:rFonts w:hint="eastAsia"/>
                <w:b/>
                <w:bCs/>
                <w:color w:val="000000"/>
                <w:sz w:val="24"/>
              </w:rPr>
              <w:t xml:space="preserve"> 2.1.1 Yolov5</w:t>
            </w:r>
            <w:r>
              <w:rPr>
                <w:rFonts w:hint="eastAsia"/>
                <w:b/>
                <w:bCs/>
                <w:color w:val="000000"/>
                <w:sz w:val="24"/>
              </w:rPr>
              <w:t>用于代表传统目标检测算法</w:t>
            </w:r>
          </w:p>
          <w:p w14:paraId="2D10DCD0" w14:textId="77777777" w:rsidR="008F1BFC" w:rsidRDefault="00000000">
            <w:pPr>
              <w:pStyle w:val="a4"/>
              <w:spacing w:line="360" w:lineRule="auto"/>
              <w:ind w:firstLineChars="100" w:firstLine="240"/>
              <w:rPr>
                <w:color w:val="000000"/>
                <w:sz w:val="24"/>
              </w:rPr>
            </w:pPr>
            <w:r>
              <w:rPr>
                <w:color w:val="000000"/>
                <w:sz w:val="24"/>
              </w:rPr>
              <w:t>Yolov5</w:t>
            </w:r>
            <w:r>
              <w:rPr>
                <w:color w:val="000000"/>
                <w:sz w:val="24"/>
              </w:rPr>
              <w:t>算法是目前应用最广泛的目标检测算法之一，它基于深度学习技术，在卷积神经网络的基础上加入了特征金字塔网络和</w:t>
            </w:r>
            <w:r>
              <w:rPr>
                <w:color w:val="000000"/>
                <w:sz w:val="24"/>
              </w:rPr>
              <w:t>SPP</w:t>
            </w:r>
            <w:r>
              <w:rPr>
                <w:color w:val="000000"/>
                <w:sz w:val="24"/>
              </w:rPr>
              <w:t>结构等模块，从而实现了高精度和快速检测速度的平衡。</w:t>
            </w:r>
          </w:p>
          <w:p w14:paraId="7AF3D17B" w14:textId="77777777" w:rsidR="008F1BFC" w:rsidRDefault="00000000">
            <w:pPr>
              <w:pStyle w:val="a4"/>
              <w:spacing w:line="360" w:lineRule="auto"/>
              <w:ind w:firstLineChars="100" w:firstLine="240"/>
              <w:rPr>
                <w:color w:val="000000"/>
                <w:sz w:val="24"/>
              </w:rPr>
            </w:pPr>
            <w:r>
              <w:rPr>
                <w:color w:val="000000"/>
                <w:sz w:val="24"/>
              </w:rPr>
              <w:t>Yolov5</w:t>
            </w:r>
            <w:r>
              <w:rPr>
                <w:color w:val="000000"/>
                <w:sz w:val="24"/>
              </w:rPr>
              <w:t>算法主要分为三个部分：</w:t>
            </w:r>
            <w:r>
              <w:rPr>
                <w:color w:val="000000"/>
                <w:sz w:val="24"/>
              </w:rPr>
              <w:t>Backbone</w:t>
            </w:r>
            <w:r>
              <w:rPr>
                <w:color w:val="000000"/>
                <w:sz w:val="24"/>
              </w:rPr>
              <w:t>网络、</w:t>
            </w:r>
            <w:r>
              <w:rPr>
                <w:color w:val="000000"/>
                <w:sz w:val="24"/>
              </w:rPr>
              <w:t>Neck</w:t>
            </w:r>
            <w:r>
              <w:rPr>
                <w:color w:val="000000"/>
                <w:sz w:val="24"/>
              </w:rPr>
              <w:t>网络和</w:t>
            </w:r>
            <w:r>
              <w:rPr>
                <w:color w:val="000000"/>
                <w:sz w:val="24"/>
              </w:rPr>
              <w:t>Head</w:t>
            </w:r>
            <w:r>
              <w:rPr>
                <w:color w:val="000000"/>
                <w:sz w:val="24"/>
              </w:rPr>
              <w:t>网络。其中，</w:t>
            </w:r>
            <w:r>
              <w:rPr>
                <w:color w:val="000000"/>
                <w:sz w:val="24"/>
              </w:rPr>
              <w:t>Backbone</w:t>
            </w:r>
            <w:r>
              <w:rPr>
                <w:color w:val="000000"/>
                <w:sz w:val="24"/>
              </w:rPr>
              <w:t>网络是整个算法的核心部分，它通过多个卷积层和池化层对输入图像进行特征提取，并将不同尺度的特征图</w:t>
            </w:r>
            <w:proofErr w:type="gramStart"/>
            <w:r>
              <w:rPr>
                <w:color w:val="000000"/>
                <w:sz w:val="24"/>
              </w:rPr>
              <w:t>通过跨层连接</w:t>
            </w:r>
            <w:proofErr w:type="gramEnd"/>
            <w:r>
              <w:rPr>
                <w:color w:val="000000"/>
                <w:sz w:val="24"/>
              </w:rPr>
              <w:t>和通道压缩进行融合，并输出具有语义信息的特征图。</w:t>
            </w:r>
            <w:r>
              <w:rPr>
                <w:color w:val="000000"/>
                <w:sz w:val="24"/>
              </w:rPr>
              <w:t>Neck</w:t>
            </w:r>
            <w:r>
              <w:rPr>
                <w:color w:val="000000"/>
                <w:sz w:val="24"/>
              </w:rPr>
              <w:t>网络则负责对融合后的特征进行加强，使用</w:t>
            </w:r>
            <w:r>
              <w:rPr>
                <w:color w:val="000000"/>
                <w:sz w:val="24"/>
              </w:rPr>
              <w:t>SPP</w:t>
            </w:r>
            <w:r>
              <w:rPr>
                <w:color w:val="000000"/>
                <w:sz w:val="24"/>
              </w:rPr>
              <w:t>结构在不同尺度下应用池化操作，使得输出特征具备不变形、多尺度等优点，并且避免了部分信息的丢失。而</w:t>
            </w:r>
            <w:r>
              <w:rPr>
                <w:color w:val="000000"/>
                <w:sz w:val="24"/>
              </w:rPr>
              <w:t>Head</w:t>
            </w:r>
            <w:r>
              <w:rPr>
                <w:color w:val="000000"/>
                <w:sz w:val="24"/>
              </w:rPr>
              <w:t>网络则通过分类分支和回归分支两个部分来对融合后的特征进行分类和定位。</w:t>
            </w:r>
            <w:r>
              <w:rPr>
                <w:rFonts w:hint="eastAsia"/>
                <w:color w:val="000000"/>
                <w:sz w:val="24"/>
              </w:rPr>
              <w:t>Yolov5</w:t>
            </w:r>
            <w:r>
              <w:rPr>
                <w:rFonts w:hint="eastAsia"/>
                <w:color w:val="000000"/>
                <w:sz w:val="24"/>
              </w:rPr>
              <w:t>网络结构图如下</w:t>
            </w:r>
          </w:p>
          <w:p w14:paraId="76B850AE" w14:textId="77777777" w:rsidR="008F1BFC" w:rsidRDefault="00000000">
            <w:pPr>
              <w:widowControl/>
              <w:jc w:val="left"/>
            </w:pPr>
            <w:r>
              <w:rPr>
                <w:rFonts w:hint="eastAsia"/>
                <w:color w:val="000000"/>
                <w:sz w:val="24"/>
              </w:rPr>
              <w:lastRenderedPageBreak/>
              <w:t xml:space="preserve">   </w:t>
            </w:r>
            <w:r>
              <w:rPr>
                <w:rFonts w:ascii="宋体" w:hAnsi="宋体" w:cs="宋体"/>
                <w:noProof/>
                <w:kern w:val="0"/>
                <w:sz w:val="24"/>
                <w:lang w:bidi="ar"/>
              </w:rPr>
              <w:drawing>
                <wp:inline distT="0" distB="0" distL="114300" distR="114300" wp14:anchorId="627E3782" wp14:editId="1F24571C">
                  <wp:extent cx="4183380" cy="2258695"/>
                  <wp:effectExtent l="0" t="0" r="0" b="44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4183380" cy="2258695"/>
                          </a:xfrm>
                          <a:prstGeom prst="rect">
                            <a:avLst/>
                          </a:prstGeom>
                          <a:noFill/>
                          <a:ln w="9525">
                            <a:noFill/>
                          </a:ln>
                        </pic:spPr>
                      </pic:pic>
                    </a:graphicData>
                  </a:graphic>
                </wp:inline>
              </w:drawing>
            </w:r>
          </w:p>
          <w:p w14:paraId="17FC2883" w14:textId="77777777" w:rsidR="008F1BFC" w:rsidRDefault="008F1BFC">
            <w:pPr>
              <w:pStyle w:val="a4"/>
              <w:spacing w:line="360" w:lineRule="auto"/>
              <w:ind w:firstLineChars="0" w:firstLine="0"/>
              <w:rPr>
                <w:color w:val="000000"/>
                <w:sz w:val="24"/>
              </w:rPr>
            </w:pPr>
          </w:p>
          <w:p w14:paraId="3FAAE276" w14:textId="77777777" w:rsidR="008F1BFC" w:rsidRDefault="00000000">
            <w:pPr>
              <w:pStyle w:val="a4"/>
              <w:spacing w:line="360" w:lineRule="auto"/>
              <w:ind w:firstLineChars="0" w:firstLine="0"/>
              <w:rPr>
                <w:b/>
                <w:bCs/>
                <w:color w:val="000000"/>
                <w:sz w:val="24"/>
              </w:rPr>
            </w:pPr>
            <w:r>
              <w:rPr>
                <w:rFonts w:hint="eastAsia"/>
                <w:color w:val="000000"/>
                <w:sz w:val="24"/>
              </w:rPr>
              <w:t xml:space="preserve">  </w:t>
            </w:r>
            <w:r>
              <w:rPr>
                <w:rFonts w:hint="eastAsia"/>
                <w:b/>
                <w:bCs/>
                <w:color w:val="000000"/>
                <w:sz w:val="24"/>
              </w:rPr>
              <w:t xml:space="preserve"> 2.1.2 Yolov5-lite</w:t>
            </w:r>
            <w:r>
              <w:rPr>
                <w:rFonts w:hint="eastAsia"/>
                <w:b/>
                <w:bCs/>
                <w:color w:val="000000"/>
                <w:sz w:val="24"/>
              </w:rPr>
              <w:t>用来代表轻量化的目标检测算法</w:t>
            </w:r>
            <w:r>
              <w:rPr>
                <w:rFonts w:hint="eastAsia"/>
                <w:b/>
                <w:bCs/>
                <w:color w:val="000000"/>
                <w:sz w:val="24"/>
              </w:rPr>
              <w:t xml:space="preserve"> </w:t>
            </w:r>
          </w:p>
          <w:p w14:paraId="19BE9D8A" w14:textId="77777777" w:rsidR="008F1BFC" w:rsidRDefault="00000000">
            <w:pPr>
              <w:pStyle w:val="a4"/>
              <w:spacing w:line="360" w:lineRule="auto"/>
              <w:ind w:firstLineChars="100" w:firstLine="240"/>
              <w:rPr>
                <w:color w:val="000000"/>
                <w:sz w:val="24"/>
              </w:rPr>
            </w:pPr>
            <w:r>
              <w:rPr>
                <w:color w:val="000000"/>
                <w:sz w:val="24"/>
              </w:rPr>
              <w:t xml:space="preserve">Yolov5-Lite </w:t>
            </w:r>
            <w:r>
              <w:rPr>
                <w:color w:val="000000"/>
                <w:sz w:val="24"/>
              </w:rPr>
              <w:t>算法的模型结构如图下。该算法去除了</w:t>
            </w:r>
            <w:r>
              <w:rPr>
                <w:color w:val="000000"/>
                <w:sz w:val="24"/>
              </w:rPr>
              <w:t xml:space="preserve"> Focus </w:t>
            </w:r>
            <w:r>
              <w:rPr>
                <w:color w:val="000000"/>
                <w:sz w:val="24"/>
              </w:rPr>
              <w:t>结构层，减小了模型体量，使模型变得更为轻便；同时，去除了</w:t>
            </w:r>
            <w:r>
              <w:rPr>
                <w:color w:val="000000"/>
                <w:sz w:val="24"/>
              </w:rPr>
              <w:t xml:space="preserve"> 4 </w:t>
            </w:r>
            <w:r>
              <w:rPr>
                <w:color w:val="000000"/>
                <w:sz w:val="24"/>
              </w:rPr>
              <w:t>次</w:t>
            </w:r>
            <w:r>
              <w:rPr>
                <w:color w:val="000000"/>
                <w:sz w:val="24"/>
              </w:rPr>
              <w:t xml:space="preserve"> slice </w:t>
            </w:r>
            <w:r>
              <w:rPr>
                <w:color w:val="000000"/>
                <w:sz w:val="24"/>
              </w:rPr>
              <w:t>操作，减少了对计算机芯片缓存的占用，降低了计算机的处理负担。与</w:t>
            </w:r>
            <w:r>
              <w:rPr>
                <w:color w:val="000000"/>
                <w:sz w:val="24"/>
              </w:rPr>
              <w:t xml:space="preserve"> Yolov5 </w:t>
            </w:r>
            <w:r>
              <w:rPr>
                <w:color w:val="000000"/>
                <w:sz w:val="24"/>
              </w:rPr>
              <w:t>算法相比，</w:t>
            </w:r>
            <w:r>
              <w:rPr>
                <w:color w:val="000000"/>
                <w:sz w:val="24"/>
              </w:rPr>
              <w:t xml:space="preserve">Yolov5-Lite </w:t>
            </w:r>
            <w:r>
              <w:rPr>
                <w:color w:val="000000"/>
                <w:sz w:val="24"/>
              </w:rPr>
              <w:t>算法能避免反复使用</w:t>
            </w:r>
            <w:r>
              <w:rPr>
                <w:color w:val="000000"/>
                <w:sz w:val="24"/>
              </w:rPr>
              <w:t xml:space="preserve"> C3 Layer </w:t>
            </w:r>
            <w:r>
              <w:rPr>
                <w:color w:val="000000"/>
                <w:sz w:val="24"/>
              </w:rPr>
              <w:t>模块。</w:t>
            </w:r>
            <w:r>
              <w:rPr>
                <w:color w:val="000000"/>
                <w:sz w:val="24"/>
              </w:rPr>
              <w:t xml:space="preserve">C3 Layer </w:t>
            </w:r>
            <w:r>
              <w:rPr>
                <w:color w:val="000000"/>
                <w:sz w:val="24"/>
              </w:rPr>
              <w:t>模块会占用计算机很多运行空间，从而降低计算机的处理速度。这种方式能使</w:t>
            </w:r>
            <w:r>
              <w:rPr>
                <w:color w:val="000000"/>
                <w:sz w:val="24"/>
              </w:rPr>
              <w:t xml:space="preserve"> Yolov5-Lite </w:t>
            </w:r>
            <w:r>
              <w:rPr>
                <w:color w:val="000000"/>
                <w:sz w:val="24"/>
              </w:rPr>
              <w:t>算法模型的精度控制在可靠范围内，从而使其更易部署。</w:t>
            </w:r>
            <w:r>
              <w:rPr>
                <w:rFonts w:hint="eastAsia"/>
                <w:color w:val="000000"/>
                <w:sz w:val="24"/>
              </w:rPr>
              <w:t>网络结构如下</w:t>
            </w:r>
          </w:p>
          <w:p w14:paraId="40AE7459" w14:textId="77777777" w:rsidR="008F1BFC" w:rsidRDefault="00000000">
            <w:pPr>
              <w:widowControl/>
              <w:jc w:val="left"/>
            </w:pPr>
            <w:r>
              <w:rPr>
                <w:rFonts w:ascii="宋体" w:hAnsi="宋体" w:cs="宋体"/>
                <w:noProof/>
                <w:kern w:val="0"/>
                <w:sz w:val="24"/>
                <w:lang w:bidi="ar"/>
              </w:rPr>
              <w:drawing>
                <wp:inline distT="0" distB="0" distL="114300" distR="114300" wp14:anchorId="502EA1B1" wp14:editId="27FDD8F2">
                  <wp:extent cx="4768215" cy="2364740"/>
                  <wp:effectExtent l="0" t="0" r="9525" b="127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6"/>
                          <a:stretch>
                            <a:fillRect/>
                          </a:stretch>
                        </pic:blipFill>
                        <pic:spPr>
                          <a:xfrm>
                            <a:off x="0" y="0"/>
                            <a:ext cx="4768215" cy="2364740"/>
                          </a:xfrm>
                          <a:prstGeom prst="rect">
                            <a:avLst/>
                          </a:prstGeom>
                          <a:noFill/>
                          <a:ln w="9525">
                            <a:noFill/>
                          </a:ln>
                        </pic:spPr>
                      </pic:pic>
                    </a:graphicData>
                  </a:graphic>
                </wp:inline>
              </w:drawing>
            </w:r>
          </w:p>
          <w:p w14:paraId="7FB26387" w14:textId="77777777" w:rsidR="008F1BFC" w:rsidRDefault="008F1BFC">
            <w:pPr>
              <w:widowControl/>
              <w:jc w:val="left"/>
              <w:rPr>
                <w:b/>
                <w:bCs/>
                <w:color w:val="000000"/>
                <w:sz w:val="24"/>
              </w:rPr>
            </w:pPr>
          </w:p>
          <w:p w14:paraId="79A13324" w14:textId="77777777" w:rsidR="008F1BFC" w:rsidRDefault="00000000">
            <w:pPr>
              <w:pStyle w:val="a4"/>
              <w:spacing w:line="360" w:lineRule="auto"/>
              <w:ind w:firstLineChars="100" w:firstLine="241"/>
              <w:rPr>
                <w:rFonts w:asciiTheme="minorEastAsia" w:eastAsiaTheme="minorEastAsia" w:hAnsiTheme="minorEastAsia" w:cstheme="minorEastAsia"/>
                <w:sz w:val="24"/>
              </w:rPr>
            </w:pPr>
            <w:r>
              <w:rPr>
                <w:rFonts w:hint="eastAsia"/>
                <w:b/>
                <w:bCs/>
                <w:color w:val="000000"/>
                <w:sz w:val="24"/>
              </w:rPr>
              <w:t xml:space="preserve"> 2.1.3</w:t>
            </w:r>
            <w:r>
              <w:rPr>
                <w:rFonts w:hint="eastAsia"/>
                <w:b/>
                <w:bCs/>
                <w:color w:val="000000"/>
                <w:sz w:val="24"/>
              </w:rPr>
              <w:t>软件系统</w:t>
            </w:r>
          </w:p>
          <w:p w14:paraId="3833EB15" w14:textId="77777777" w:rsidR="008F1BFC"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本系统基于</w:t>
            </w:r>
            <w:r>
              <w:rPr>
                <w:rFonts w:asciiTheme="minorEastAsia" w:eastAsiaTheme="minorEastAsia" w:hAnsiTheme="minorEastAsia" w:cstheme="minorEastAsia"/>
                <w:sz w:val="24"/>
              </w:rPr>
              <w:t>P</w:t>
            </w:r>
            <w:r>
              <w:rPr>
                <w:rFonts w:asciiTheme="minorEastAsia" w:eastAsiaTheme="minorEastAsia" w:hAnsiTheme="minorEastAsia" w:cstheme="minorEastAsia" w:hint="eastAsia"/>
                <w:sz w:val="24"/>
              </w:rPr>
              <w:t>ython语言编写。使用</w:t>
            </w:r>
            <w:proofErr w:type="spellStart"/>
            <w:r>
              <w:rPr>
                <w:rFonts w:asciiTheme="minorEastAsia" w:eastAsiaTheme="minorEastAsia" w:hAnsiTheme="minorEastAsia" w:cstheme="minorEastAsia" w:hint="eastAsia"/>
                <w:sz w:val="24"/>
              </w:rPr>
              <w:t>PyQt</w:t>
            </w:r>
            <w:proofErr w:type="spellEnd"/>
            <w:r>
              <w:rPr>
                <w:rFonts w:asciiTheme="minorEastAsia" w:eastAsiaTheme="minorEastAsia" w:hAnsiTheme="minorEastAsia" w:cstheme="minorEastAsia" w:hint="eastAsia"/>
                <w:sz w:val="24"/>
              </w:rPr>
              <w:t>搭建前段用户交互界面，并对于选定的视频文件进行目标检测；分别基于Yolov5和Yolov5-lite模型。训练完成后使用ONNX部署到树莓派，最终显示目标检测的正确率以及检测器每秒能处理图片的张数fps来显示检测速度。</w:t>
            </w:r>
          </w:p>
          <w:p w14:paraId="3ACE59F9" w14:textId="77777777" w:rsidR="008F1BFC" w:rsidRDefault="00000000">
            <w:pPr>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lastRenderedPageBreak/>
              <w:t>PyQt</w:t>
            </w:r>
            <w:proofErr w:type="spellEnd"/>
            <w:r>
              <w:rPr>
                <w:rFonts w:asciiTheme="minorEastAsia" w:eastAsiaTheme="minorEastAsia" w:hAnsiTheme="minorEastAsia" w:cstheme="minorEastAsia" w:hint="eastAsia"/>
                <w:sz w:val="24"/>
              </w:rPr>
              <w:t>是Qt框架的Python绑定，它允许开发者使用Python语言来利用Qt框架的功能。它提供了丰富的工具和库，用于开发图形用户界面（GUI）应用程序、网络应用程序和嵌入式应用程序等。Qt具有良好的可移植性，支持多个操作系统，包括Windows、macOS、Linux和嵌入式Linux等。通过</w:t>
            </w:r>
            <w:proofErr w:type="spellStart"/>
            <w:r>
              <w:rPr>
                <w:rFonts w:asciiTheme="minorEastAsia" w:eastAsiaTheme="minorEastAsia" w:hAnsiTheme="minorEastAsia" w:cstheme="minorEastAsia" w:hint="eastAsia"/>
                <w:sz w:val="24"/>
              </w:rPr>
              <w:t>PyQt</w:t>
            </w:r>
            <w:proofErr w:type="spellEnd"/>
            <w:r>
              <w:rPr>
                <w:rFonts w:asciiTheme="minorEastAsia" w:eastAsiaTheme="minorEastAsia" w:hAnsiTheme="minorEastAsia" w:cstheme="minorEastAsia" w:hint="eastAsia"/>
                <w:sz w:val="24"/>
              </w:rPr>
              <w:t>，开发者可以在Python环境中进行GUI应用程序开发，利用Qt的强大功能和跨平台特性，同时还能充分发挥Python语言的简洁和灵活性。</w:t>
            </w:r>
          </w:p>
          <w:p w14:paraId="195E7B07" w14:textId="77777777" w:rsidR="008F1BFC"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 xml:space="preserve">Open Neural Network Exchange(ONNX)是一个开放的生态系统，它使人工智能开发人员在推进项目时选择合适的工具，不用被框架或者生态系统所束缚。ONNX支持不同框架之间的互操作性，简化从研究到生产之间的道路。ONNX支持许多框架（TensorFlow, </w:t>
            </w:r>
            <w:proofErr w:type="spellStart"/>
            <w:r>
              <w:rPr>
                <w:rFonts w:asciiTheme="minorEastAsia" w:eastAsiaTheme="minorEastAsia" w:hAnsiTheme="minorEastAsia" w:cstheme="minorEastAsia"/>
                <w:sz w:val="24"/>
              </w:rPr>
              <w:t>Pytorch</w:t>
            </w:r>
            <w:proofErr w:type="spellEnd"/>
            <w:r>
              <w:rPr>
                <w:rFonts w:asciiTheme="minorEastAsia" w:eastAsiaTheme="minorEastAsia" w:hAnsiTheme="minorEastAsia" w:cstheme="minorEastAsia"/>
                <w:sz w:val="24"/>
              </w:rPr>
              <w:t xml:space="preserve">, </w:t>
            </w:r>
            <w:proofErr w:type="spellStart"/>
            <w:r>
              <w:rPr>
                <w:rFonts w:asciiTheme="minorEastAsia" w:eastAsiaTheme="minorEastAsia" w:hAnsiTheme="minorEastAsia" w:cstheme="minorEastAsia"/>
                <w:sz w:val="24"/>
              </w:rPr>
              <w:t>Keras</w:t>
            </w:r>
            <w:proofErr w:type="spellEnd"/>
            <w:r>
              <w:rPr>
                <w:rFonts w:asciiTheme="minorEastAsia" w:eastAsiaTheme="minorEastAsia" w:hAnsiTheme="minorEastAsia" w:cstheme="minorEastAsia"/>
                <w:sz w:val="24"/>
              </w:rPr>
              <w:t xml:space="preserve">, </w:t>
            </w:r>
            <w:proofErr w:type="spellStart"/>
            <w:r>
              <w:rPr>
                <w:rFonts w:asciiTheme="minorEastAsia" w:eastAsiaTheme="minorEastAsia" w:hAnsiTheme="minorEastAsia" w:cstheme="minorEastAsia"/>
                <w:sz w:val="24"/>
              </w:rPr>
              <w:t>MxNet</w:t>
            </w:r>
            <w:proofErr w:type="spellEnd"/>
            <w:r>
              <w:rPr>
                <w:rFonts w:asciiTheme="minorEastAsia" w:eastAsiaTheme="minorEastAsia" w:hAnsiTheme="minorEastAsia" w:cstheme="minorEastAsia"/>
                <w:sz w:val="24"/>
              </w:rPr>
              <w:t>, MATLAB等等），这些框架中的模型都可以导出或者转换为标准ONNX格式。模型采用ONNX格式后，就可在各种平台和设备上运行</w:t>
            </w:r>
            <w:r>
              <w:rPr>
                <w:rFonts w:asciiTheme="minorEastAsia" w:eastAsiaTheme="minorEastAsia" w:hAnsiTheme="minorEastAsia" w:cstheme="minorEastAsia" w:hint="eastAsia"/>
                <w:sz w:val="24"/>
              </w:rPr>
              <w:t>。</w:t>
            </w:r>
          </w:p>
          <w:p w14:paraId="58A27FA7" w14:textId="77777777" w:rsidR="008F1BFC" w:rsidRDefault="00000000">
            <w:pPr>
              <w:spacing w:line="360" w:lineRule="auto"/>
              <w:rPr>
                <w:rFonts w:asciiTheme="minorEastAsia" w:eastAsiaTheme="minorEastAsia" w:hAnsiTheme="minorEastAsia" w:cstheme="minorEastAsia"/>
                <w:b/>
                <w:bCs/>
                <w:sz w:val="24"/>
              </w:rPr>
            </w:pPr>
            <w:r>
              <w:rPr>
                <w:rFonts w:hint="eastAsia"/>
                <w:color w:val="000000"/>
                <w:sz w:val="24"/>
              </w:rPr>
              <w:t xml:space="preserve">   </w:t>
            </w:r>
            <w:r>
              <w:rPr>
                <w:rFonts w:eastAsiaTheme="minorEastAsia"/>
                <w:b/>
                <w:bCs/>
                <w:sz w:val="24"/>
              </w:rPr>
              <w:t>2.2</w:t>
            </w:r>
            <w:r>
              <w:rPr>
                <w:rFonts w:asciiTheme="minorEastAsia" w:eastAsiaTheme="minorEastAsia" w:hAnsiTheme="minorEastAsia" w:cstheme="minorEastAsia" w:hint="eastAsia"/>
                <w:b/>
                <w:bCs/>
                <w:sz w:val="24"/>
              </w:rPr>
              <w:t>软件基础</w:t>
            </w:r>
          </w:p>
          <w:p w14:paraId="6D0807C7" w14:textId="77777777" w:rsidR="008F1BFC" w:rsidRDefault="00000000">
            <w:pPr>
              <w:spacing w:line="360" w:lineRule="auto"/>
              <w:rPr>
                <w:rFonts w:asciiTheme="minorEastAsia" w:eastAsiaTheme="minorEastAsia" w:hAnsiTheme="minorEastAsia" w:cstheme="minorEastAsia"/>
                <w:sz w:val="24"/>
              </w:rPr>
            </w:pPr>
            <w:r>
              <w:rPr>
                <w:rFonts w:hint="eastAsia"/>
                <w:color w:val="000000"/>
                <w:sz w:val="24"/>
              </w:rPr>
              <w:t xml:space="preserve">   </w:t>
            </w:r>
            <w:r>
              <w:rPr>
                <w:rFonts w:asciiTheme="minorEastAsia" w:eastAsiaTheme="minorEastAsia" w:hAnsiTheme="minorEastAsia" w:cstheme="minorEastAsia" w:hint="eastAsia"/>
                <w:sz w:val="24"/>
              </w:rPr>
              <w:t>系统需要的开发环境:</w:t>
            </w:r>
          </w:p>
          <w:p w14:paraId="681F3C86" w14:textId="77777777" w:rsidR="008F1BFC" w:rsidRDefault="00000000">
            <w:pPr>
              <w:spacing w:line="360" w:lineRule="auto"/>
              <w:rPr>
                <w:rFonts w:eastAsiaTheme="minorEastAsia"/>
                <w:sz w:val="24"/>
              </w:rPr>
            </w:pPr>
            <w:r>
              <w:rPr>
                <w:rFonts w:hint="eastAsia"/>
                <w:color w:val="000000"/>
                <w:sz w:val="24"/>
              </w:rPr>
              <w:t xml:space="preserve">   </w:t>
            </w:r>
            <w:r>
              <w:rPr>
                <w:rFonts w:eastAsiaTheme="minorEastAsia"/>
                <w:sz w:val="24"/>
              </w:rPr>
              <w:t xml:space="preserve">JetBrains </w:t>
            </w:r>
            <w:proofErr w:type="spellStart"/>
            <w:r>
              <w:rPr>
                <w:rFonts w:eastAsiaTheme="minorEastAsia" w:hint="eastAsia"/>
                <w:sz w:val="24"/>
              </w:rPr>
              <w:t>Pycharm</w:t>
            </w:r>
            <w:proofErr w:type="spellEnd"/>
          </w:p>
          <w:p w14:paraId="1161DBCA" w14:textId="77777777" w:rsidR="008F1BFC" w:rsidRDefault="00000000">
            <w:pPr>
              <w:spacing w:line="360" w:lineRule="auto"/>
              <w:rPr>
                <w:rFonts w:asciiTheme="minorEastAsia" w:hAnsiTheme="minorEastAsia" w:cstheme="minorEastAsia"/>
                <w:sz w:val="24"/>
              </w:rPr>
            </w:pPr>
            <w:r>
              <w:rPr>
                <w:rFonts w:hint="eastAsia"/>
                <w:color w:val="000000"/>
                <w:sz w:val="24"/>
              </w:rPr>
              <w:t xml:space="preserve">   Python 3.8.18</w:t>
            </w:r>
          </w:p>
          <w:p w14:paraId="72399891" w14:textId="77777777" w:rsidR="008F1BFC" w:rsidRDefault="00000000">
            <w:pPr>
              <w:spacing w:line="360" w:lineRule="auto"/>
              <w:rPr>
                <w:rFonts w:eastAsiaTheme="minorEastAsia"/>
                <w:sz w:val="24"/>
              </w:rPr>
            </w:pPr>
            <w:r>
              <w:rPr>
                <w:rFonts w:hint="eastAsia"/>
                <w:color w:val="000000"/>
                <w:sz w:val="24"/>
              </w:rPr>
              <w:t xml:space="preserve">   </w:t>
            </w:r>
            <w:r>
              <w:rPr>
                <w:rFonts w:eastAsiaTheme="minorEastAsia" w:hint="eastAsia"/>
                <w:sz w:val="24"/>
              </w:rPr>
              <w:t>PyQt</w:t>
            </w:r>
            <w:r>
              <w:rPr>
                <w:rFonts w:eastAsiaTheme="minorEastAsia"/>
                <w:sz w:val="24"/>
              </w:rPr>
              <w:t>5</w:t>
            </w:r>
          </w:p>
          <w:p w14:paraId="269ED7C2" w14:textId="77777777" w:rsidR="008F1BFC" w:rsidRDefault="00000000">
            <w:pPr>
              <w:spacing w:line="360" w:lineRule="auto"/>
              <w:rPr>
                <w:rFonts w:eastAsiaTheme="minorEastAsia"/>
                <w:sz w:val="24"/>
              </w:rPr>
            </w:pPr>
            <w:r>
              <w:rPr>
                <w:rFonts w:eastAsiaTheme="minorEastAsia" w:hint="eastAsia"/>
                <w:sz w:val="24"/>
              </w:rPr>
              <w:t xml:space="preserve">   </w:t>
            </w:r>
            <w:proofErr w:type="spellStart"/>
            <w:r>
              <w:rPr>
                <w:rFonts w:eastAsiaTheme="minorEastAsia" w:hint="eastAsia"/>
                <w:sz w:val="24"/>
              </w:rPr>
              <w:t>pytorch</w:t>
            </w:r>
            <w:proofErr w:type="spellEnd"/>
          </w:p>
          <w:p w14:paraId="36C7E24D" w14:textId="77777777" w:rsidR="008F1BFC" w:rsidRDefault="00000000">
            <w:pPr>
              <w:spacing w:line="360" w:lineRule="auto"/>
              <w:ind w:firstLineChars="100" w:firstLine="241"/>
              <w:rPr>
                <w:rFonts w:eastAsiaTheme="minorEastAsia"/>
                <w:b/>
                <w:bCs/>
                <w:sz w:val="24"/>
              </w:rPr>
            </w:pPr>
            <w:r>
              <w:rPr>
                <w:rFonts w:eastAsiaTheme="minorEastAsia" w:hint="eastAsia"/>
                <w:b/>
                <w:bCs/>
                <w:sz w:val="24"/>
              </w:rPr>
              <w:t>2.3</w:t>
            </w:r>
            <w:r>
              <w:rPr>
                <w:rFonts w:eastAsiaTheme="minorEastAsia" w:hint="eastAsia"/>
                <w:b/>
                <w:bCs/>
                <w:sz w:val="24"/>
              </w:rPr>
              <w:t>硬件基础</w:t>
            </w:r>
          </w:p>
          <w:p w14:paraId="2D417FFC" w14:textId="77777777" w:rsidR="008F1BFC" w:rsidRDefault="00000000">
            <w:pPr>
              <w:spacing w:line="360" w:lineRule="auto"/>
              <w:ind w:firstLineChars="100" w:firstLine="240"/>
              <w:rPr>
                <w:rFonts w:eastAsiaTheme="minorEastAsia"/>
                <w:sz w:val="24"/>
              </w:rPr>
            </w:pPr>
            <w:r>
              <w:rPr>
                <w:rFonts w:eastAsiaTheme="minorEastAsia" w:hint="eastAsia"/>
                <w:sz w:val="24"/>
              </w:rPr>
              <w:t xml:space="preserve"> </w:t>
            </w:r>
            <w:r>
              <w:rPr>
                <w:rFonts w:eastAsiaTheme="minorEastAsia" w:hint="eastAsia"/>
                <w:sz w:val="24"/>
              </w:rPr>
              <w:t>树莓派</w:t>
            </w:r>
            <w:r>
              <w:rPr>
                <w:rFonts w:eastAsiaTheme="minorEastAsia" w:hint="eastAsia"/>
                <w:sz w:val="24"/>
              </w:rPr>
              <w:t>4B</w:t>
            </w:r>
            <w:r>
              <w:rPr>
                <w:rFonts w:eastAsiaTheme="minorEastAsia" w:hint="eastAsia"/>
                <w:sz w:val="24"/>
              </w:rPr>
              <w:t>（</w:t>
            </w:r>
            <w:r>
              <w:rPr>
                <w:rFonts w:eastAsiaTheme="minorEastAsia" w:hint="eastAsia"/>
                <w:sz w:val="24"/>
              </w:rPr>
              <w:t>Cortex-A72</w:t>
            </w:r>
            <w:r>
              <w:rPr>
                <w:rFonts w:eastAsiaTheme="minorEastAsia" w:hint="eastAsia"/>
                <w:sz w:val="24"/>
              </w:rPr>
              <w:t>）</w:t>
            </w:r>
          </w:p>
          <w:p w14:paraId="44D7C27C" w14:textId="77777777" w:rsidR="008F1BFC" w:rsidRDefault="00000000">
            <w:pPr>
              <w:pStyle w:val="a4"/>
              <w:spacing w:line="360" w:lineRule="auto"/>
              <w:ind w:firstLineChars="0" w:firstLine="0"/>
              <w:jc w:val="left"/>
              <w:rPr>
                <w:b/>
                <w:bCs/>
                <w:color w:val="000000"/>
                <w:sz w:val="24"/>
              </w:rPr>
            </w:pPr>
            <w:r>
              <w:rPr>
                <w:rFonts w:hint="eastAsia"/>
                <w:b/>
                <w:bCs/>
                <w:color w:val="000000"/>
                <w:sz w:val="24"/>
              </w:rPr>
              <w:t>3.</w:t>
            </w:r>
            <w:r>
              <w:rPr>
                <w:rFonts w:hint="eastAsia"/>
                <w:b/>
                <w:bCs/>
                <w:color w:val="000000"/>
                <w:sz w:val="24"/>
              </w:rPr>
              <w:t>拟解决的问题</w:t>
            </w:r>
          </w:p>
          <w:p w14:paraId="244CE404" w14:textId="77777777" w:rsidR="008F1BFC" w:rsidRDefault="00000000">
            <w:pPr>
              <w:pStyle w:val="a4"/>
              <w:spacing w:line="360" w:lineRule="auto"/>
              <w:ind w:firstLineChars="0" w:firstLine="480"/>
              <w:jc w:val="left"/>
              <w:rPr>
                <w:b/>
                <w:bCs/>
                <w:color w:val="000000"/>
                <w:sz w:val="24"/>
              </w:rPr>
            </w:pPr>
            <w:bookmarkStart w:id="0" w:name="OLE_LINK3"/>
            <w:r>
              <w:rPr>
                <w:rFonts w:hint="eastAsia"/>
                <w:sz w:val="24"/>
              </w:rPr>
              <w:t>设计并实现一个目标检测算法，并部署到树莓派上。通过使用不同模型，系统展示不同模型的检测速度，从而更好的观察模型的轻量化效果。</w:t>
            </w:r>
            <w:bookmarkEnd w:id="0"/>
          </w:p>
          <w:p w14:paraId="34D4468B" w14:textId="77777777" w:rsidR="008F1BFC" w:rsidRDefault="00000000">
            <w:pPr>
              <w:pStyle w:val="a4"/>
              <w:spacing w:line="360" w:lineRule="auto"/>
              <w:ind w:firstLineChars="0" w:firstLine="0"/>
              <w:jc w:val="left"/>
              <w:rPr>
                <w:b/>
                <w:bCs/>
                <w:color w:val="000000"/>
                <w:sz w:val="24"/>
              </w:rPr>
            </w:pPr>
            <w:r>
              <w:rPr>
                <w:rFonts w:hint="eastAsia"/>
                <w:b/>
                <w:bCs/>
                <w:color w:val="000000"/>
                <w:sz w:val="24"/>
              </w:rPr>
              <w:t>4.</w:t>
            </w:r>
            <w:r>
              <w:rPr>
                <w:rFonts w:hint="eastAsia"/>
                <w:b/>
                <w:bCs/>
                <w:color w:val="000000"/>
                <w:sz w:val="24"/>
              </w:rPr>
              <w:t>设计方法与技术路线</w:t>
            </w:r>
          </w:p>
          <w:p w14:paraId="4EA31B36" w14:textId="77777777" w:rsidR="008F1BFC" w:rsidRDefault="00000000">
            <w:pPr>
              <w:pStyle w:val="a4"/>
              <w:spacing w:line="360" w:lineRule="auto"/>
              <w:ind w:firstLine="482"/>
              <w:jc w:val="left"/>
              <w:rPr>
                <w:b/>
                <w:bCs/>
                <w:color w:val="000000"/>
                <w:sz w:val="24"/>
              </w:rPr>
            </w:pPr>
            <w:r>
              <w:rPr>
                <w:rFonts w:hint="eastAsia"/>
                <w:b/>
                <w:bCs/>
                <w:color w:val="000000"/>
                <w:sz w:val="24"/>
              </w:rPr>
              <w:t>4.1</w:t>
            </w:r>
            <w:r>
              <w:rPr>
                <w:rFonts w:hint="eastAsia"/>
                <w:b/>
                <w:bCs/>
                <w:color w:val="000000"/>
                <w:sz w:val="24"/>
              </w:rPr>
              <w:t>系统需求</w:t>
            </w:r>
          </w:p>
          <w:p w14:paraId="6257C2DA" w14:textId="77777777" w:rsidR="008F1BFC" w:rsidRDefault="00000000">
            <w:pPr>
              <w:pStyle w:val="a4"/>
              <w:spacing w:line="360" w:lineRule="auto"/>
              <w:ind w:firstLine="480"/>
              <w:jc w:val="left"/>
              <w:rPr>
                <w:color w:val="000000"/>
                <w:sz w:val="24"/>
              </w:rPr>
            </w:pPr>
            <w:r>
              <w:rPr>
                <w:rFonts w:hint="eastAsia"/>
                <w:color w:val="000000"/>
                <w:sz w:val="24"/>
              </w:rPr>
              <w:t>用户导入图片、视频，系统对图片、视频进行处理，根据</w:t>
            </w:r>
            <w:r>
              <w:rPr>
                <w:rFonts w:hint="eastAsia"/>
                <w:color w:val="000000"/>
                <w:sz w:val="24"/>
              </w:rPr>
              <w:t>Yolov5</w:t>
            </w:r>
            <w:r>
              <w:rPr>
                <w:rFonts w:hint="eastAsia"/>
                <w:color w:val="000000"/>
                <w:sz w:val="24"/>
              </w:rPr>
              <w:t>、</w:t>
            </w:r>
            <w:r>
              <w:rPr>
                <w:rFonts w:hint="eastAsia"/>
                <w:color w:val="000000"/>
                <w:sz w:val="24"/>
              </w:rPr>
              <w:t>Yolov5-Lite</w:t>
            </w:r>
            <w:r>
              <w:rPr>
                <w:rFonts w:hint="eastAsia"/>
                <w:color w:val="000000"/>
                <w:sz w:val="24"/>
              </w:rPr>
              <w:t>模型，对图片中的物体进行目标检测。通过</w:t>
            </w:r>
            <w:r>
              <w:rPr>
                <w:rFonts w:hint="eastAsia"/>
                <w:color w:val="000000"/>
                <w:sz w:val="24"/>
              </w:rPr>
              <w:t>FPS</w:t>
            </w:r>
            <w:r>
              <w:rPr>
                <w:rFonts w:hint="eastAsia"/>
                <w:color w:val="000000"/>
                <w:sz w:val="24"/>
              </w:rPr>
              <w:t>、识别正确率等指标来展示模型的检测、轻量化效果。</w:t>
            </w:r>
          </w:p>
          <w:p w14:paraId="5BDB1609" w14:textId="77777777" w:rsidR="008F1BFC" w:rsidRDefault="00000000">
            <w:pPr>
              <w:ind w:firstLine="480"/>
              <w:jc w:val="left"/>
              <w:rPr>
                <w:b/>
                <w:bCs/>
                <w:color w:val="000000"/>
                <w:sz w:val="24"/>
              </w:rPr>
            </w:pPr>
            <w:r>
              <w:rPr>
                <w:rFonts w:hint="eastAsia"/>
                <w:b/>
                <w:bCs/>
                <w:color w:val="000000"/>
                <w:sz w:val="24"/>
              </w:rPr>
              <w:t>4.2</w:t>
            </w:r>
            <w:r>
              <w:rPr>
                <w:rFonts w:hint="eastAsia"/>
                <w:b/>
                <w:bCs/>
                <w:color w:val="000000"/>
                <w:sz w:val="24"/>
              </w:rPr>
              <w:t>系统模块</w:t>
            </w:r>
          </w:p>
          <w:p w14:paraId="56386C5F" w14:textId="2AA21D11" w:rsidR="008F1BFC" w:rsidRDefault="00964483" w:rsidP="00964483">
            <w:pPr>
              <w:ind w:firstLine="480"/>
              <w:jc w:val="center"/>
              <w:rPr>
                <w:b/>
                <w:bCs/>
                <w:color w:val="000000"/>
                <w:sz w:val="24"/>
              </w:rPr>
            </w:pPr>
            <w:r>
              <w:rPr>
                <w:noProof/>
              </w:rPr>
              <w:lastRenderedPageBreak/>
              <w:drawing>
                <wp:inline distT="0" distB="0" distL="0" distR="0" wp14:anchorId="5A68AF98" wp14:editId="7D255373">
                  <wp:extent cx="2906562" cy="3222256"/>
                  <wp:effectExtent l="0" t="0" r="8255" b="0"/>
                  <wp:docPr id="743570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70709" name=""/>
                          <pic:cNvPicPr/>
                        </pic:nvPicPr>
                        <pic:blipFill>
                          <a:blip r:embed="rId7"/>
                          <a:stretch>
                            <a:fillRect/>
                          </a:stretch>
                        </pic:blipFill>
                        <pic:spPr>
                          <a:xfrm>
                            <a:off x="0" y="0"/>
                            <a:ext cx="2906562" cy="3222256"/>
                          </a:xfrm>
                          <a:prstGeom prst="rect">
                            <a:avLst/>
                          </a:prstGeom>
                        </pic:spPr>
                      </pic:pic>
                    </a:graphicData>
                  </a:graphic>
                </wp:inline>
              </w:drawing>
            </w:r>
          </w:p>
        </w:tc>
      </w:tr>
      <w:tr w:rsidR="008F1BFC" w14:paraId="38F5EA94" w14:textId="77777777">
        <w:trPr>
          <w:gridBefore w:val="1"/>
          <w:wBefore w:w="9" w:type="dxa"/>
          <w:trHeight w:val="8744"/>
          <w:jc w:val="center"/>
        </w:trPr>
        <w:tc>
          <w:tcPr>
            <w:tcW w:w="1261" w:type="dxa"/>
            <w:vAlign w:val="center"/>
          </w:tcPr>
          <w:p w14:paraId="6B3D6A53" w14:textId="77777777" w:rsidR="008F1BFC" w:rsidRDefault="00000000">
            <w:pPr>
              <w:jc w:val="center"/>
              <w:rPr>
                <w:rFonts w:ascii="宋体" w:hAnsi="宋体"/>
                <w:color w:val="000000"/>
                <w:sz w:val="24"/>
              </w:rPr>
            </w:pPr>
            <w:r>
              <w:rPr>
                <w:rFonts w:ascii="宋体" w:hAnsi="宋体" w:hint="eastAsia"/>
                <w:color w:val="000000"/>
                <w:sz w:val="24"/>
              </w:rPr>
              <w:lastRenderedPageBreak/>
              <w:t>论文写作提纲</w:t>
            </w:r>
          </w:p>
        </w:tc>
        <w:tc>
          <w:tcPr>
            <w:tcW w:w="7628" w:type="dxa"/>
            <w:gridSpan w:val="9"/>
          </w:tcPr>
          <w:p w14:paraId="2E24E89E" w14:textId="77777777" w:rsidR="008F1BFC" w:rsidRDefault="00000000">
            <w:pPr>
              <w:spacing w:line="360" w:lineRule="auto"/>
              <w:rPr>
                <w:color w:val="000000"/>
                <w:sz w:val="24"/>
              </w:rPr>
            </w:pPr>
            <w:r>
              <w:rPr>
                <w:rFonts w:hint="eastAsia"/>
                <w:color w:val="000000"/>
                <w:sz w:val="24"/>
              </w:rPr>
              <w:t>论文写作提纲：</w:t>
            </w:r>
          </w:p>
          <w:p w14:paraId="6548AA8E" w14:textId="7EFB5A1F"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1概述……</w:t>
            </w:r>
            <w:proofErr w:type="gramStart"/>
            <w:r w:rsidRPr="00870B10">
              <w:rPr>
                <w:rFonts w:ascii="宋体" w:hAnsi="宋体" w:cs="宋体" w:hint="eastAsia"/>
                <w:color w:val="000000"/>
                <w:kern w:val="0"/>
                <w:sz w:val="24"/>
                <w:lang w:bidi="ar"/>
              </w:rPr>
              <w:t>………………………………………………………………</w:t>
            </w:r>
            <w:proofErr w:type="gramEnd"/>
          </w:p>
          <w:p w14:paraId="2FC4049F" w14:textId="28A266E5"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1.1选题背景与意义……</w:t>
            </w:r>
            <w:proofErr w:type="gramStart"/>
            <w:r w:rsidRPr="00870B10">
              <w:rPr>
                <w:rFonts w:ascii="宋体" w:hAnsi="宋体" w:cs="宋体" w:hint="eastAsia"/>
                <w:color w:val="000000"/>
                <w:kern w:val="0"/>
                <w:sz w:val="24"/>
                <w:lang w:bidi="ar"/>
              </w:rPr>
              <w:t>……………………………………………</w:t>
            </w:r>
            <w:proofErr w:type="gramEnd"/>
          </w:p>
          <w:p w14:paraId="0DF204FB" w14:textId="65D9E5F9"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1.1.1 目标检测的定义……</w:t>
            </w:r>
            <w:proofErr w:type="gramStart"/>
            <w:r w:rsidRPr="00870B10">
              <w:rPr>
                <w:rFonts w:ascii="宋体" w:hAnsi="宋体" w:cs="宋体" w:hint="eastAsia"/>
                <w:color w:val="000000"/>
                <w:kern w:val="0"/>
                <w:sz w:val="24"/>
                <w:lang w:bidi="ar"/>
              </w:rPr>
              <w:t>………………………………………</w:t>
            </w:r>
            <w:proofErr w:type="gramEnd"/>
          </w:p>
          <w:p w14:paraId="18B5D406" w14:textId="37EC1A56"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1.1.2 目标检测算法的分类……</w:t>
            </w:r>
            <w:proofErr w:type="gramStart"/>
            <w:r w:rsidRPr="00870B10">
              <w:rPr>
                <w:rFonts w:ascii="宋体" w:hAnsi="宋体" w:cs="宋体" w:hint="eastAsia"/>
                <w:color w:val="000000"/>
                <w:kern w:val="0"/>
                <w:sz w:val="24"/>
                <w:lang w:bidi="ar"/>
              </w:rPr>
              <w:t>…………………………………</w:t>
            </w:r>
            <w:proofErr w:type="gramEnd"/>
          </w:p>
          <w:p w14:paraId="12939E8F" w14:textId="04857C1A"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1.1.3 轻量化的应用……</w:t>
            </w:r>
            <w:proofErr w:type="gramStart"/>
            <w:r w:rsidRPr="00870B10">
              <w:rPr>
                <w:rFonts w:ascii="宋体" w:hAnsi="宋体" w:cs="宋体" w:hint="eastAsia"/>
                <w:color w:val="000000"/>
                <w:kern w:val="0"/>
                <w:sz w:val="24"/>
                <w:lang w:bidi="ar"/>
              </w:rPr>
              <w:t>………………………………………………</w:t>
            </w:r>
            <w:proofErr w:type="gramEnd"/>
          </w:p>
          <w:p w14:paraId="44368627" w14:textId="7515866B"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1.1.4 轻量化目标检测的特点的应用……</w:t>
            </w:r>
            <w:proofErr w:type="gramStart"/>
            <w:r w:rsidRPr="00870B10">
              <w:rPr>
                <w:rFonts w:ascii="宋体" w:hAnsi="宋体" w:cs="宋体" w:hint="eastAsia"/>
                <w:color w:val="000000"/>
                <w:kern w:val="0"/>
                <w:sz w:val="24"/>
                <w:lang w:bidi="ar"/>
              </w:rPr>
              <w:t>……………………………</w:t>
            </w:r>
            <w:proofErr w:type="gramEnd"/>
          </w:p>
          <w:p w14:paraId="7AC55477" w14:textId="063B9220"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1.2国内外研究现状……</w:t>
            </w:r>
            <w:proofErr w:type="gramStart"/>
            <w:r w:rsidRPr="00870B10">
              <w:rPr>
                <w:rFonts w:ascii="宋体" w:hAnsi="宋体" w:cs="宋体" w:hint="eastAsia"/>
                <w:color w:val="000000"/>
                <w:kern w:val="0"/>
                <w:sz w:val="24"/>
                <w:lang w:bidi="ar"/>
              </w:rPr>
              <w:t>……………………………………………</w:t>
            </w:r>
            <w:proofErr w:type="gramEnd"/>
          </w:p>
          <w:p w14:paraId="7F465250" w14:textId="6A55226A"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1.2.1 目标检测技术现状……</w:t>
            </w:r>
            <w:proofErr w:type="gramStart"/>
            <w:r w:rsidRPr="00870B10">
              <w:rPr>
                <w:rFonts w:ascii="宋体" w:hAnsi="宋体" w:cs="宋体" w:hint="eastAsia"/>
                <w:color w:val="000000"/>
                <w:kern w:val="0"/>
                <w:sz w:val="24"/>
                <w:lang w:bidi="ar"/>
              </w:rPr>
              <w:t>……………………………………</w:t>
            </w:r>
            <w:proofErr w:type="gramEnd"/>
          </w:p>
          <w:p w14:paraId="47D0B548" w14:textId="14E63C53"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1.2.2 轻量化目标检测技术的现状……</w:t>
            </w:r>
            <w:proofErr w:type="gramStart"/>
            <w:r w:rsidRPr="00870B10">
              <w:rPr>
                <w:rFonts w:ascii="宋体" w:hAnsi="宋体" w:cs="宋体" w:hint="eastAsia"/>
                <w:color w:val="000000"/>
                <w:kern w:val="0"/>
                <w:sz w:val="24"/>
                <w:lang w:bidi="ar"/>
              </w:rPr>
              <w:t>…………………………</w:t>
            </w:r>
            <w:proofErr w:type="gramEnd"/>
          </w:p>
          <w:p w14:paraId="2CC76C7D" w14:textId="22ABB1A6"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1.3本文的主要工作……</w:t>
            </w:r>
            <w:proofErr w:type="gramStart"/>
            <w:r w:rsidRPr="00870B10">
              <w:rPr>
                <w:rFonts w:ascii="宋体" w:hAnsi="宋体" w:cs="宋体" w:hint="eastAsia"/>
                <w:color w:val="000000"/>
                <w:kern w:val="0"/>
                <w:sz w:val="24"/>
                <w:lang w:bidi="ar"/>
              </w:rPr>
              <w:t>……………………………………………</w:t>
            </w:r>
            <w:proofErr w:type="gramEnd"/>
            <w:r w:rsidRPr="00870B10">
              <w:rPr>
                <w:rFonts w:ascii="宋体" w:hAnsi="宋体" w:cs="宋体" w:hint="eastAsia"/>
                <w:color w:val="000000"/>
                <w:kern w:val="0"/>
                <w:sz w:val="24"/>
                <w:lang w:bidi="ar"/>
              </w:rPr>
              <w:t xml:space="preserve"> </w:t>
            </w:r>
          </w:p>
          <w:p w14:paraId="7999CF5F" w14:textId="20935DDE"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2 YOLO目标检测算法研究……</w:t>
            </w:r>
            <w:proofErr w:type="gramStart"/>
            <w:r w:rsidRPr="00870B10">
              <w:rPr>
                <w:rFonts w:ascii="宋体" w:hAnsi="宋体" w:cs="宋体" w:hint="eastAsia"/>
                <w:color w:val="000000"/>
                <w:kern w:val="0"/>
                <w:sz w:val="24"/>
                <w:lang w:bidi="ar"/>
              </w:rPr>
              <w:t>…………………………………………</w:t>
            </w:r>
            <w:proofErr w:type="gramEnd"/>
          </w:p>
          <w:p w14:paraId="1CB57928" w14:textId="184F9D7F"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2.1 YOLO基本流程……</w:t>
            </w:r>
            <w:proofErr w:type="gramStart"/>
            <w:r w:rsidRPr="00870B10">
              <w:rPr>
                <w:rFonts w:ascii="宋体" w:hAnsi="宋体" w:cs="宋体" w:hint="eastAsia"/>
                <w:color w:val="000000"/>
                <w:kern w:val="0"/>
                <w:sz w:val="24"/>
                <w:lang w:bidi="ar"/>
              </w:rPr>
              <w:t>………………………………………………</w:t>
            </w:r>
            <w:proofErr w:type="gramEnd"/>
            <w:r w:rsidRPr="00870B10">
              <w:rPr>
                <w:rFonts w:ascii="宋体" w:hAnsi="宋体" w:cs="宋体" w:hint="eastAsia"/>
                <w:color w:val="000000"/>
                <w:kern w:val="0"/>
                <w:sz w:val="24"/>
                <w:lang w:bidi="ar"/>
              </w:rPr>
              <w:t xml:space="preserve"> </w:t>
            </w:r>
          </w:p>
          <w:p w14:paraId="78F5C0EE" w14:textId="5B7FA0E4"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2.2 YOLOv5、YOLOv5-lite、YOLOv7网络结构……</w:t>
            </w:r>
            <w:proofErr w:type="gramStart"/>
            <w:r w:rsidRPr="00870B10">
              <w:rPr>
                <w:rFonts w:ascii="宋体" w:hAnsi="宋体" w:cs="宋体" w:hint="eastAsia"/>
                <w:color w:val="000000"/>
                <w:kern w:val="0"/>
                <w:sz w:val="24"/>
                <w:lang w:bidi="ar"/>
              </w:rPr>
              <w:t>………………</w:t>
            </w:r>
            <w:proofErr w:type="gramEnd"/>
            <w:r w:rsidRPr="00870B10">
              <w:rPr>
                <w:rFonts w:ascii="宋体" w:hAnsi="宋体" w:cs="宋体" w:hint="eastAsia"/>
                <w:color w:val="000000"/>
                <w:kern w:val="0"/>
                <w:sz w:val="24"/>
                <w:lang w:bidi="ar"/>
              </w:rPr>
              <w:t xml:space="preserve"> </w:t>
            </w:r>
          </w:p>
          <w:p w14:paraId="06F75CA8" w14:textId="06C660FC"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2.3模型对比研究实验……</w:t>
            </w:r>
            <w:proofErr w:type="gramStart"/>
            <w:r w:rsidRPr="00870B10">
              <w:rPr>
                <w:rFonts w:ascii="宋体" w:hAnsi="宋体" w:cs="宋体" w:hint="eastAsia"/>
                <w:color w:val="000000"/>
                <w:kern w:val="0"/>
                <w:sz w:val="24"/>
                <w:lang w:bidi="ar"/>
              </w:rPr>
              <w:t>…………………………………………</w:t>
            </w:r>
            <w:proofErr w:type="gramEnd"/>
          </w:p>
          <w:p w14:paraId="5AAA459D" w14:textId="0C18A536"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2.3.1 实验环境……</w:t>
            </w:r>
            <w:proofErr w:type="gramStart"/>
            <w:r w:rsidRPr="00870B10">
              <w:rPr>
                <w:rFonts w:ascii="宋体" w:hAnsi="宋体" w:cs="宋体" w:hint="eastAsia"/>
                <w:color w:val="000000"/>
                <w:kern w:val="0"/>
                <w:sz w:val="24"/>
                <w:lang w:bidi="ar"/>
              </w:rPr>
              <w:t>………………………………………………</w:t>
            </w:r>
            <w:proofErr w:type="gramEnd"/>
          </w:p>
          <w:p w14:paraId="513D74CC" w14:textId="4055CC06"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2.3.2 实验数据集……</w:t>
            </w:r>
            <w:proofErr w:type="gramStart"/>
            <w:r w:rsidRPr="00870B10">
              <w:rPr>
                <w:rFonts w:ascii="宋体" w:hAnsi="宋体" w:cs="宋体" w:hint="eastAsia"/>
                <w:color w:val="000000"/>
                <w:kern w:val="0"/>
                <w:sz w:val="24"/>
                <w:lang w:bidi="ar"/>
              </w:rPr>
              <w:t>……………………………………………</w:t>
            </w:r>
            <w:proofErr w:type="gramEnd"/>
          </w:p>
          <w:p w14:paraId="3DB68B01" w14:textId="62BF4571"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2.3.3 评测指标……</w:t>
            </w:r>
            <w:proofErr w:type="gramStart"/>
            <w:r w:rsidRPr="00870B10">
              <w:rPr>
                <w:rFonts w:ascii="宋体" w:hAnsi="宋体" w:cs="宋体" w:hint="eastAsia"/>
                <w:color w:val="000000"/>
                <w:kern w:val="0"/>
                <w:sz w:val="24"/>
                <w:lang w:bidi="ar"/>
              </w:rPr>
              <w:t>………………………………………………</w:t>
            </w:r>
            <w:proofErr w:type="gramEnd"/>
          </w:p>
          <w:p w14:paraId="1EFF777D" w14:textId="3DE0274C"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2.3.4 实验结果……</w:t>
            </w:r>
            <w:proofErr w:type="gramStart"/>
            <w:r w:rsidRPr="00870B10">
              <w:rPr>
                <w:rFonts w:ascii="宋体" w:hAnsi="宋体" w:cs="宋体" w:hint="eastAsia"/>
                <w:color w:val="000000"/>
                <w:kern w:val="0"/>
                <w:sz w:val="24"/>
                <w:lang w:bidi="ar"/>
              </w:rPr>
              <w:t>………………………………………………</w:t>
            </w:r>
            <w:proofErr w:type="gramEnd"/>
          </w:p>
          <w:p w14:paraId="4997ACE2" w14:textId="13A9F99C"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2.3.4 结果分析……</w:t>
            </w:r>
            <w:proofErr w:type="gramStart"/>
            <w:r w:rsidRPr="00870B10">
              <w:rPr>
                <w:rFonts w:ascii="宋体" w:hAnsi="宋体" w:cs="宋体" w:hint="eastAsia"/>
                <w:color w:val="000000"/>
                <w:kern w:val="0"/>
                <w:sz w:val="24"/>
                <w:lang w:bidi="ar"/>
              </w:rPr>
              <w:t>………………………………………………</w:t>
            </w:r>
            <w:proofErr w:type="gramEnd"/>
          </w:p>
          <w:p w14:paraId="5AD035F6" w14:textId="1AEAFF33"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3轻量化目标检测系统的设计与实现……</w:t>
            </w:r>
            <w:proofErr w:type="gramStart"/>
            <w:r w:rsidRPr="00870B10">
              <w:rPr>
                <w:rFonts w:ascii="宋体" w:hAnsi="宋体" w:cs="宋体" w:hint="eastAsia"/>
                <w:color w:val="000000"/>
                <w:kern w:val="0"/>
                <w:sz w:val="24"/>
                <w:lang w:bidi="ar"/>
              </w:rPr>
              <w:t>……………………………</w:t>
            </w:r>
            <w:proofErr w:type="gramEnd"/>
          </w:p>
          <w:p w14:paraId="00B312BC" w14:textId="51D4597D"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3.1系统设计……</w:t>
            </w:r>
            <w:proofErr w:type="gramStart"/>
            <w:r w:rsidRPr="00870B10">
              <w:rPr>
                <w:rFonts w:ascii="宋体" w:hAnsi="宋体" w:cs="宋体" w:hint="eastAsia"/>
                <w:color w:val="000000"/>
                <w:kern w:val="0"/>
                <w:sz w:val="24"/>
                <w:lang w:bidi="ar"/>
              </w:rPr>
              <w:t>……………………………………………………</w:t>
            </w:r>
            <w:proofErr w:type="gramEnd"/>
            <w:r w:rsidRPr="00870B10">
              <w:rPr>
                <w:rFonts w:ascii="宋体" w:hAnsi="宋体" w:cs="宋体" w:hint="eastAsia"/>
                <w:color w:val="000000"/>
                <w:kern w:val="0"/>
                <w:sz w:val="24"/>
                <w:lang w:bidi="ar"/>
              </w:rPr>
              <w:t xml:space="preserve"> </w:t>
            </w:r>
          </w:p>
          <w:p w14:paraId="70E26D24" w14:textId="78E7D53F"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3.1.1 总体方案……</w:t>
            </w:r>
            <w:proofErr w:type="gramStart"/>
            <w:r w:rsidRPr="00870B10">
              <w:rPr>
                <w:rFonts w:ascii="宋体" w:hAnsi="宋体" w:cs="宋体" w:hint="eastAsia"/>
                <w:color w:val="000000"/>
                <w:kern w:val="0"/>
                <w:sz w:val="24"/>
                <w:lang w:bidi="ar"/>
              </w:rPr>
              <w:t>………………………………………………</w:t>
            </w:r>
            <w:proofErr w:type="gramEnd"/>
          </w:p>
          <w:p w14:paraId="3981FCC9" w14:textId="33EEA017"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3.1.2 总体功能设计……</w:t>
            </w:r>
            <w:proofErr w:type="gramStart"/>
            <w:r w:rsidRPr="00870B10">
              <w:rPr>
                <w:rFonts w:ascii="宋体" w:hAnsi="宋体" w:cs="宋体" w:hint="eastAsia"/>
                <w:color w:val="000000"/>
                <w:kern w:val="0"/>
                <w:sz w:val="24"/>
                <w:lang w:bidi="ar"/>
              </w:rPr>
              <w:t>…………………………………………</w:t>
            </w:r>
            <w:proofErr w:type="gramEnd"/>
          </w:p>
          <w:p w14:paraId="4ACB7007" w14:textId="4172576F"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3.1.3 功能模块设计……</w:t>
            </w:r>
            <w:proofErr w:type="gramStart"/>
            <w:r w:rsidRPr="00870B10">
              <w:rPr>
                <w:rFonts w:ascii="宋体" w:hAnsi="宋体" w:cs="宋体" w:hint="eastAsia"/>
                <w:color w:val="000000"/>
                <w:kern w:val="0"/>
                <w:sz w:val="24"/>
                <w:lang w:bidi="ar"/>
              </w:rPr>
              <w:t>…………………………………………</w:t>
            </w:r>
            <w:proofErr w:type="gramEnd"/>
          </w:p>
          <w:p w14:paraId="7995A18B" w14:textId="07FA9D32"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3.2系统实现……</w:t>
            </w:r>
            <w:proofErr w:type="gramStart"/>
            <w:r w:rsidRPr="00870B10">
              <w:rPr>
                <w:rFonts w:ascii="宋体" w:hAnsi="宋体" w:cs="宋体" w:hint="eastAsia"/>
                <w:color w:val="000000"/>
                <w:kern w:val="0"/>
                <w:sz w:val="24"/>
                <w:lang w:bidi="ar"/>
              </w:rPr>
              <w:t>………………………………………………………</w:t>
            </w:r>
            <w:proofErr w:type="gramEnd"/>
          </w:p>
          <w:p w14:paraId="7C634C00" w14:textId="25BEEA5D"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3.3系统测试……</w:t>
            </w:r>
            <w:proofErr w:type="gramStart"/>
            <w:r w:rsidRPr="00870B10">
              <w:rPr>
                <w:rFonts w:ascii="宋体" w:hAnsi="宋体" w:cs="宋体" w:hint="eastAsia"/>
                <w:color w:val="000000"/>
                <w:kern w:val="0"/>
                <w:sz w:val="24"/>
                <w:lang w:bidi="ar"/>
              </w:rPr>
              <w:t>………………………………………………………</w:t>
            </w:r>
            <w:proofErr w:type="gramEnd"/>
          </w:p>
          <w:p w14:paraId="08679B9B" w14:textId="00D233A9"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 xml:space="preserve">  3.4本章小结……</w:t>
            </w:r>
            <w:proofErr w:type="gramStart"/>
            <w:r w:rsidRPr="00870B10">
              <w:rPr>
                <w:rFonts w:ascii="宋体" w:hAnsi="宋体" w:cs="宋体" w:hint="eastAsia"/>
                <w:color w:val="000000"/>
                <w:kern w:val="0"/>
                <w:sz w:val="24"/>
                <w:lang w:bidi="ar"/>
              </w:rPr>
              <w:t>………………………………………………………</w:t>
            </w:r>
            <w:proofErr w:type="gramEnd"/>
          </w:p>
          <w:p w14:paraId="09C949AD" w14:textId="1A0144A1" w:rsidR="00870B10" w:rsidRPr="00870B10"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lastRenderedPageBreak/>
              <w:t>4 总结与展望……</w:t>
            </w:r>
            <w:proofErr w:type="gramStart"/>
            <w:r w:rsidRPr="00870B10">
              <w:rPr>
                <w:rFonts w:ascii="宋体" w:hAnsi="宋体" w:cs="宋体" w:hint="eastAsia"/>
                <w:color w:val="000000"/>
                <w:kern w:val="0"/>
                <w:sz w:val="24"/>
                <w:lang w:bidi="ar"/>
              </w:rPr>
              <w:t>………………………………………………………</w:t>
            </w:r>
            <w:proofErr w:type="gramEnd"/>
          </w:p>
          <w:p w14:paraId="35CAFE45" w14:textId="416B2F32" w:rsidR="008F1BFC" w:rsidRDefault="00870B10" w:rsidP="00870B10">
            <w:pPr>
              <w:widowControl/>
              <w:jc w:val="left"/>
              <w:rPr>
                <w:rFonts w:ascii="宋体" w:hAnsi="宋体" w:cs="宋体"/>
                <w:color w:val="000000"/>
                <w:kern w:val="0"/>
                <w:sz w:val="24"/>
                <w:lang w:bidi="ar"/>
              </w:rPr>
            </w:pPr>
            <w:r w:rsidRPr="00870B10">
              <w:rPr>
                <w:rFonts w:ascii="宋体" w:hAnsi="宋体" w:cs="宋体" w:hint="eastAsia"/>
                <w:color w:val="000000"/>
                <w:kern w:val="0"/>
                <w:sz w:val="24"/>
                <w:lang w:bidi="ar"/>
              </w:rPr>
              <w:t>参考文献 ……</w:t>
            </w:r>
            <w:proofErr w:type="gramStart"/>
            <w:r w:rsidRPr="00870B10">
              <w:rPr>
                <w:rFonts w:ascii="宋体" w:hAnsi="宋体" w:cs="宋体" w:hint="eastAsia"/>
                <w:color w:val="000000"/>
                <w:kern w:val="0"/>
                <w:sz w:val="24"/>
                <w:lang w:bidi="ar"/>
              </w:rPr>
              <w:t>……………………………………………………………</w:t>
            </w:r>
            <w:proofErr w:type="gramEnd"/>
          </w:p>
          <w:p w14:paraId="2FF4E964" w14:textId="77777777" w:rsidR="00870B10" w:rsidRPr="00870B10" w:rsidRDefault="00870B10">
            <w:pPr>
              <w:widowControl/>
              <w:jc w:val="left"/>
              <w:rPr>
                <w:rFonts w:ascii="宋体" w:hAnsi="宋体" w:cs="宋体"/>
                <w:color w:val="000000"/>
                <w:kern w:val="0"/>
                <w:sz w:val="24"/>
                <w:lang w:bidi="ar"/>
              </w:rPr>
            </w:pPr>
          </w:p>
          <w:p w14:paraId="478963CC" w14:textId="77777777" w:rsidR="008F1BFC" w:rsidRDefault="00000000">
            <w:pPr>
              <w:widowControl/>
              <w:numPr>
                <w:ilvl w:val="0"/>
                <w:numId w:val="1"/>
              </w:numPr>
              <w:spacing w:line="360" w:lineRule="auto"/>
              <w:ind w:left="480" w:hangingChars="200" w:hanging="480"/>
              <w:jc w:val="left"/>
              <w:rPr>
                <w:rFonts w:ascii="宋体" w:hAnsi="宋体" w:cs="宋体"/>
                <w:color w:val="000000"/>
                <w:kern w:val="0"/>
                <w:sz w:val="24"/>
                <w:lang w:bidi="ar"/>
              </w:rPr>
            </w:pPr>
            <w:r>
              <w:rPr>
                <w:rFonts w:ascii="宋体" w:hAnsi="宋体" w:cs="宋体"/>
                <w:color w:val="000000"/>
                <w:kern w:val="0"/>
                <w:sz w:val="24"/>
                <w:lang w:bidi="ar"/>
              </w:rPr>
              <w:t>方路平,何杭江,周国民.目标检测算法研究综述[J].计算机工程与应用,2018,54(13):11-18+33.</w:t>
            </w:r>
          </w:p>
          <w:p w14:paraId="7CC674EE" w14:textId="77777777" w:rsidR="008F1BFC" w:rsidRDefault="00000000">
            <w:pPr>
              <w:widowControl/>
              <w:numPr>
                <w:ilvl w:val="0"/>
                <w:numId w:val="1"/>
              </w:numPr>
              <w:spacing w:line="360" w:lineRule="auto"/>
              <w:ind w:left="480" w:hangingChars="200" w:hanging="480"/>
              <w:jc w:val="left"/>
              <w:rPr>
                <w:rFonts w:ascii="宋体" w:hAnsi="宋体" w:cs="宋体"/>
                <w:color w:val="000000"/>
                <w:kern w:val="0"/>
                <w:sz w:val="24"/>
                <w:lang w:bidi="ar"/>
              </w:rPr>
            </w:pPr>
            <w:r>
              <w:rPr>
                <w:rFonts w:ascii="宋体" w:hAnsi="宋体" w:cs="宋体"/>
                <w:color w:val="000000"/>
                <w:kern w:val="0"/>
                <w:sz w:val="24"/>
                <w:lang w:bidi="ar"/>
              </w:rPr>
              <w:t>杨玉敏,廖育荣,林存宝等.轻量化卷积神经网络目标检测算法综述[J].舰船电子工程,2021,41(04):31-36.</w:t>
            </w:r>
          </w:p>
          <w:p w14:paraId="6480B6E9" w14:textId="77777777" w:rsidR="008F1BFC" w:rsidRDefault="00000000">
            <w:pPr>
              <w:widowControl/>
              <w:numPr>
                <w:ilvl w:val="0"/>
                <w:numId w:val="1"/>
              </w:numPr>
              <w:spacing w:line="360" w:lineRule="auto"/>
              <w:ind w:left="480" w:hangingChars="200" w:hanging="480"/>
              <w:jc w:val="left"/>
              <w:rPr>
                <w:rFonts w:ascii="宋体" w:hAnsi="宋体" w:cs="宋体"/>
                <w:color w:val="000000"/>
                <w:kern w:val="0"/>
                <w:sz w:val="24"/>
                <w:lang w:bidi="ar"/>
              </w:rPr>
            </w:pPr>
            <w:r>
              <w:rPr>
                <w:rFonts w:ascii="宋体" w:hAnsi="宋体" w:cs="宋体"/>
                <w:color w:val="000000"/>
                <w:kern w:val="0"/>
                <w:sz w:val="24"/>
                <w:lang w:bidi="ar"/>
              </w:rPr>
              <w:t>邵延华,张铎,楚红雨等.基于深度学习的YOLO目标检测综述[J].电子与信息学报,2022,44(10):3697-3708.</w:t>
            </w:r>
          </w:p>
        </w:tc>
      </w:tr>
      <w:tr w:rsidR="008F1BFC" w14:paraId="02653CD8" w14:textId="77777777">
        <w:trPr>
          <w:gridBefore w:val="1"/>
          <w:wBefore w:w="9" w:type="dxa"/>
          <w:trHeight w:val="1101"/>
          <w:jc w:val="center"/>
        </w:trPr>
        <w:tc>
          <w:tcPr>
            <w:tcW w:w="1261" w:type="dxa"/>
            <w:vAlign w:val="center"/>
          </w:tcPr>
          <w:p w14:paraId="4D34F2C0" w14:textId="77777777" w:rsidR="008F1BFC" w:rsidRDefault="00000000">
            <w:pPr>
              <w:jc w:val="center"/>
              <w:rPr>
                <w:rFonts w:ascii="宋体" w:hAnsi="宋体"/>
                <w:sz w:val="24"/>
              </w:rPr>
            </w:pPr>
            <w:r>
              <w:rPr>
                <w:rFonts w:ascii="宋体" w:hAnsi="宋体" w:hint="eastAsia"/>
                <w:sz w:val="24"/>
              </w:rPr>
              <w:lastRenderedPageBreak/>
              <w:t>工作步骤与时间安排</w:t>
            </w:r>
          </w:p>
        </w:tc>
        <w:tc>
          <w:tcPr>
            <w:tcW w:w="7628" w:type="dxa"/>
            <w:gridSpan w:val="9"/>
          </w:tcPr>
          <w:p w14:paraId="7DA7B0C6" w14:textId="77777777" w:rsidR="005A2F85" w:rsidRPr="00104D49" w:rsidRDefault="00ED456E" w:rsidP="00874F61">
            <w:pPr>
              <w:widowControl/>
              <w:jc w:val="left"/>
              <w:rPr>
                <w:rFonts w:ascii="Arial" w:hAnsi="Arial" w:cs="Arial"/>
                <w:color w:val="000000"/>
                <w:kern w:val="0"/>
                <w:sz w:val="24"/>
              </w:rPr>
            </w:pPr>
            <w:r w:rsidRPr="00ED456E">
              <w:rPr>
                <w:rFonts w:ascii="Arial" w:hAnsi="Arial" w:cs="Arial"/>
                <w:color w:val="000000"/>
                <w:kern w:val="0"/>
                <w:sz w:val="24"/>
              </w:rPr>
              <w:t xml:space="preserve">2023.11.28-2023.12.31 </w:t>
            </w:r>
          </w:p>
          <w:p w14:paraId="68CE2C5A" w14:textId="00815BB4" w:rsidR="00ED456E" w:rsidRPr="00ED456E" w:rsidRDefault="00ED456E" w:rsidP="00874F61">
            <w:pPr>
              <w:widowControl/>
              <w:jc w:val="left"/>
              <w:rPr>
                <w:rFonts w:ascii="宋体" w:hAnsi="宋体" w:cs="宋体"/>
                <w:kern w:val="0"/>
                <w:sz w:val="24"/>
              </w:rPr>
            </w:pPr>
            <w:r w:rsidRPr="00ED456E">
              <w:rPr>
                <w:rFonts w:ascii="宋体" w:hAnsi="宋体" w:cs="宋体" w:hint="eastAsia"/>
                <w:color w:val="000000"/>
                <w:kern w:val="0"/>
                <w:sz w:val="24"/>
              </w:rPr>
              <w:t xml:space="preserve">选题、基础理论学习与相关文献浏览 </w:t>
            </w:r>
          </w:p>
          <w:p w14:paraId="1426C7E7" w14:textId="77777777" w:rsidR="005A2F85" w:rsidRPr="00104D49" w:rsidRDefault="00ED456E" w:rsidP="00874F61">
            <w:pPr>
              <w:widowControl/>
              <w:jc w:val="left"/>
              <w:rPr>
                <w:rFonts w:ascii="Arial" w:hAnsi="Arial" w:cs="Arial"/>
                <w:color w:val="000000"/>
                <w:kern w:val="0"/>
                <w:sz w:val="24"/>
              </w:rPr>
            </w:pPr>
            <w:r w:rsidRPr="00ED456E">
              <w:rPr>
                <w:rFonts w:ascii="Arial" w:hAnsi="Arial" w:cs="Arial"/>
                <w:color w:val="000000"/>
                <w:kern w:val="0"/>
                <w:sz w:val="24"/>
              </w:rPr>
              <w:t xml:space="preserve">2024.1.1-2024.1.31 </w:t>
            </w:r>
          </w:p>
          <w:p w14:paraId="366D82E9" w14:textId="2ECFA503" w:rsidR="00ED456E" w:rsidRPr="00ED456E" w:rsidRDefault="00ED456E" w:rsidP="00874F61">
            <w:pPr>
              <w:widowControl/>
              <w:jc w:val="left"/>
              <w:rPr>
                <w:rFonts w:ascii="宋体" w:hAnsi="宋体" w:cs="宋体"/>
                <w:kern w:val="0"/>
                <w:sz w:val="24"/>
              </w:rPr>
            </w:pPr>
            <w:r w:rsidRPr="00ED456E">
              <w:rPr>
                <w:rFonts w:ascii="宋体" w:hAnsi="宋体" w:cs="宋体" w:hint="eastAsia"/>
                <w:color w:val="000000"/>
                <w:kern w:val="0"/>
                <w:sz w:val="24"/>
              </w:rPr>
              <w:t xml:space="preserve">撰写开题报告，完成开题答辩 </w:t>
            </w:r>
          </w:p>
          <w:p w14:paraId="21FD3575" w14:textId="77777777" w:rsidR="00ED456E" w:rsidRPr="00104D49" w:rsidRDefault="00ED456E" w:rsidP="00874F61">
            <w:pPr>
              <w:widowControl/>
              <w:jc w:val="left"/>
              <w:rPr>
                <w:rFonts w:ascii="Arial" w:hAnsi="Arial" w:cs="Arial"/>
                <w:color w:val="000000"/>
                <w:kern w:val="0"/>
                <w:sz w:val="24"/>
              </w:rPr>
            </w:pPr>
            <w:r w:rsidRPr="00ED456E">
              <w:rPr>
                <w:rFonts w:ascii="Arial" w:hAnsi="Arial" w:cs="Arial"/>
                <w:color w:val="000000"/>
                <w:kern w:val="0"/>
                <w:sz w:val="24"/>
              </w:rPr>
              <w:t xml:space="preserve">2024.2.1-2024.3.15 </w:t>
            </w:r>
          </w:p>
          <w:p w14:paraId="2B7F23F7" w14:textId="47937F24" w:rsidR="005A2F85" w:rsidRPr="00ED456E" w:rsidRDefault="005A2F85" w:rsidP="00874F61">
            <w:pPr>
              <w:widowControl/>
              <w:jc w:val="left"/>
              <w:rPr>
                <w:rFonts w:ascii="宋体" w:hAnsi="宋体" w:cs="宋体"/>
                <w:kern w:val="0"/>
                <w:sz w:val="24"/>
              </w:rPr>
            </w:pPr>
            <w:r w:rsidRPr="00ED456E">
              <w:rPr>
                <w:rFonts w:ascii="宋体" w:hAnsi="宋体" w:cs="宋体" w:hint="eastAsia"/>
                <w:color w:val="000000"/>
                <w:kern w:val="0"/>
                <w:sz w:val="24"/>
              </w:rPr>
              <w:t>进行系统设计，编写程序，实现目标功能。</w:t>
            </w:r>
          </w:p>
          <w:p w14:paraId="571F31C6" w14:textId="5A82A148" w:rsidR="00ED456E" w:rsidRPr="00104D49" w:rsidRDefault="00ED456E" w:rsidP="00874F61">
            <w:pPr>
              <w:widowControl/>
              <w:jc w:val="left"/>
              <w:rPr>
                <w:rFonts w:ascii="Arial" w:hAnsi="Arial" w:cs="Arial"/>
                <w:color w:val="000000"/>
                <w:kern w:val="0"/>
                <w:sz w:val="24"/>
              </w:rPr>
            </w:pPr>
            <w:r w:rsidRPr="00ED456E">
              <w:rPr>
                <w:rFonts w:ascii="Arial" w:hAnsi="Arial" w:cs="Arial"/>
                <w:color w:val="000000"/>
                <w:kern w:val="0"/>
                <w:sz w:val="24"/>
              </w:rPr>
              <w:t xml:space="preserve">2024.3.16-2024.4.10 </w:t>
            </w:r>
          </w:p>
          <w:p w14:paraId="11205F98" w14:textId="73F6AFDE" w:rsidR="005A2F85" w:rsidRPr="00ED456E" w:rsidRDefault="005A2F85" w:rsidP="00874F61">
            <w:pPr>
              <w:widowControl/>
              <w:jc w:val="left"/>
              <w:rPr>
                <w:rFonts w:ascii="宋体" w:hAnsi="宋体" w:cs="宋体"/>
                <w:kern w:val="0"/>
                <w:sz w:val="24"/>
              </w:rPr>
            </w:pPr>
            <w:r w:rsidRPr="00ED456E">
              <w:rPr>
                <w:rFonts w:ascii="宋体" w:hAnsi="宋体" w:cs="宋体" w:hint="eastAsia"/>
                <w:color w:val="000000"/>
                <w:kern w:val="0"/>
                <w:sz w:val="24"/>
              </w:rPr>
              <w:t xml:space="preserve">完善系统，分析实现过程，搭建论文框架 </w:t>
            </w:r>
          </w:p>
          <w:p w14:paraId="1D46833E" w14:textId="201281E9" w:rsidR="00ED456E" w:rsidRPr="00ED456E" w:rsidRDefault="00ED456E" w:rsidP="00874F61">
            <w:pPr>
              <w:widowControl/>
              <w:jc w:val="left"/>
              <w:rPr>
                <w:rFonts w:ascii="宋体" w:hAnsi="宋体" w:cs="宋体"/>
                <w:kern w:val="0"/>
                <w:sz w:val="24"/>
              </w:rPr>
            </w:pPr>
            <w:r w:rsidRPr="00ED456E">
              <w:rPr>
                <w:rFonts w:ascii="Arial" w:hAnsi="Arial" w:cs="Arial"/>
                <w:color w:val="000000"/>
                <w:kern w:val="0"/>
                <w:sz w:val="24"/>
              </w:rPr>
              <w:t xml:space="preserve">2024.4.11-2024.4.30 </w:t>
            </w:r>
          </w:p>
          <w:p w14:paraId="3525A0B0" w14:textId="77777777" w:rsidR="00ED456E" w:rsidRPr="00ED456E" w:rsidRDefault="00ED456E" w:rsidP="00874F61">
            <w:pPr>
              <w:widowControl/>
              <w:jc w:val="left"/>
              <w:rPr>
                <w:rFonts w:ascii="宋体" w:hAnsi="宋体" w:cs="宋体"/>
                <w:kern w:val="0"/>
                <w:sz w:val="24"/>
              </w:rPr>
            </w:pPr>
            <w:r w:rsidRPr="00ED456E">
              <w:rPr>
                <w:rFonts w:ascii="宋体" w:hAnsi="宋体" w:cs="宋体" w:hint="eastAsia"/>
                <w:color w:val="000000"/>
                <w:kern w:val="0"/>
                <w:sz w:val="24"/>
              </w:rPr>
              <w:t xml:space="preserve">完成毕业论文初稿，根据老师指导不断修改 </w:t>
            </w:r>
          </w:p>
          <w:p w14:paraId="166992C6" w14:textId="77777777" w:rsidR="005A2F85" w:rsidRPr="00104D49" w:rsidRDefault="00ED456E" w:rsidP="00874F61">
            <w:pPr>
              <w:widowControl/>
              <w:jc w:val="left"/>
              <w:rPr>
                <w:rFonts w:ascii="Arial" w:hAnsi="Arial" w:cs="Arial"/>
                <w:color w:val="000000"/>
                <w:kern w:val="0"/>
                <w:sz w:val="24"/>
              </w:rPr>
            </w:pPr>
            <w:r w:rsidRPr="00ED456E">
              <w:rPr>
                <w:rFonts w:ascii="Arial" w:hAnsi="Arial" w:cs="Arial"/>
                <w:color w:val="000000"/>
                <w:kern w:val="0"/>
                <w:sz w:val="24"/>
              </w:rPr>
              <w:t xml:space="preserve">2024.5.1-2024.5.20 </w:t>
            </w:r>
          </w:p>
          <w:p w14:paraId="7F925E7E" w14:textId="59C5DAD9" w:rsidR="00ED456E" w:rsidRPr="00ED456E" w:rsidRDefault="00ED456E" w:rsidP="00874F61">
            <w:pPr>
              <w:widowControl/>
              <w:jc w:val="left"/>
              <w:rPr>
                <w:rFonts w:ascii="宋体" w:hAnsi="宋体" w:cs="宋体"/>
                <w:kern w:val="0"/>
                <w:sz w:val="24"/>
              </w:rPr>
            </w:pPr>
            <w:r w:rsidRPr="00ED456E">
              <w:rPr>
                <w:rFonts w:ascii="宋体" w:hAnsi="宋体" w:cs="宋体" w:hint="eastAsia"/>
                <w:color w:val="000000"/>
                <w:kern w:val="0"/>
                <w:sz w:val="24"/>
              </w:rPr>
              <w:t xml:space="preserve">完善论文等材料，准备毕业答辩 </w:t>
            </w:r>
          </w:p>
          <w:p w14:paraId="3A8DB4DC" w14:textId="37A8EEE3" w:rsidR="005A2F85" w:rsidRPr="00104D49" w:rsidRDefault="00ED456E" w:rsidP="00874F61">
            <w:pPr>
              <w:widowControl/>
              <w:jc w:val="left"/>
              <w:rPr>
                <w:rFonts w:ascii="Arial" w:hAnsi="Arial" w:cs="Arial"/>
                <w:color w:val="000000"/>
                <w:kern w:val="0"/>
                <w:sz w:val="24"/>
              </w:rPr>
            </w:pPr>
            <w:r w:rsidRPr="00104D49">
              <w:rPr>
                <w:rFonts w:ascii="Arial" w:hAnsi="Arial" w:cs="Arial"/>
                <w:color w:val="000000"/>
                <w:kern w:val="0"/>
                <w:sz w:val="24"/>
              </w:rPr>
              <w:t>2024.5.21-2024.6.3</w:t>
            </w:r>
          </w:p>
          <w:p w14:paraId="08536563" w14:textId="6B306488" w:rsidR="008F1BFC" w:rsidRPr="00104D49" w:rsidRDefault="00ED456E" w:rsidP="00874F61">
            <w:pPr>
              <w:widowControl/>
              <w:jc w:val="left"/>
              <w:rPr>
                <w:color w:val="000000"/>
                <w:sz w:val="24"/>
              </w:rPr>
            </w:pPr>
            <w:r w:rsidRPr="00104D49">
              <w:rPr>
                <w:rFonts w:ascii="宋体" w:hAnsi="宋体" w:cs="宋体" w:hint="eastAsia"/>
                <w:color w:val="000000"/>
                <w:kern w:val="0"/>
                <w:sz w:val="24"/>
              </w:rPr>
              <w:t>提交材料，</w:t>
            </w:r>
            <w:proofErr w:type="gramStart"/>
            <w:r w:rsidRPr="00104D49">
              <w:rPr>
                <w:rFonts w:ascii="宋体" w:hAnsi="宋体" w:cs="宋体" w:hint="eastAsia"/>
                <w:color w:val="000000"/>
                <w:kern w:val="0"/>
                <w:sz w:val="24"/>
              </w:rPr>
              <w:t>完成毕设答辩</w:t>
            </w:r>
            <w:proofErr w:type="gramEnd"/>
            <w:r w:rsidRPr="00104D49">
              <w:rPr>
                <w:rFonts w:ascii="宋体" w:hAnsi="宋体" w:cs="宋体" w:hint="eastAsia"/>
                <w:color w:val="000000"/>
                <w:kern w:val="0"/>
                <w:sz w:val="24"/>
              </w:rPr>
              <w:t>。</w:t>
            </w:r>
          </w:p>
        </w:tc>
      </w:tr>
      <w:tr w:rsidR="008F1BFC" w14:paraId="6BEF922C" w14:textId="77777777">
        <w:trPr>
          <w:gridBefore w:val="1"/>
          <w:wBefore w:w="9" w:type="dxa"/>
          <w:trHeight w:val="5905"/>
          <w:jc w:val="center"/>
        </w:trPr>
        <w:tc>
          <w:tcPr>
            <w:tcW w:w="1261" w:type="dxa"/>
            <w:tcBorders>
              <w:top w:val="single" w:sz="4" w:space="0" w:color="auto"/>
              <w:left w:val="single" w:sz="4" w:space="0" w:color="auto"/>
              <w:bottom w:val="single" w:sz="4" w:space="0" w:color="auto"/>
              <w:right w:val="single" w:sz="4" w:space="0" w:color="auto"/>
            </w:tcBorders>
            <w:vAlign w:val="center"/>
          </w:tcPr>
          <w:p w14:paraId="00DBCE97" w14:textId="77777777" w:rsidR="008F1BFC" w:rsidRDefault="00000000">
            <w:pPr>
              <w:rPr>
                <w:rFonts w:ascii="宋体" w:hAnsi="宋体"/>
                <w:color w:val="000000"/>
                <w:sz w:val="24"/>
              </w:rPr>
            </w:pPr>
            <w:r>
              <w:rPr>
                <w:rFonts w:ascii="宋体" w:hAnsi="宋体" w:hint="eastAsia"/>
                <w:color w:val="000000"/>
                <w:sz w:val="24"/>
              </w:rPr>
              <w:lastRenderedPageBreak/>
              <w:t>开题答辩评语</w:t>
            </w:r>
          </w:p>
        </w:tc>
        <w:tc>
          <w:tcPr>
            <w:tcW w:w="7628" w:type="dxa"/>
            <w:gridSpan w:val="9"/>
            <w:tcBorders>
              <w:top w:val="single" w:sz="4" w:space="0" w:color="auto"/>
              <w:left w:val="single" w:sz="4" w:space="0" w:color="auto"/>
              <w:bottom w:val="single" w:sz="4" w:space="0" w:color="auto"/>
              <w:right w:val="single" w:sz="4" w:space="0" w:color="auto"/>
            </w:tcBorders>
          </w:tcPr>
          <w:p w14:paraId="0B91191B" w14:textId="77777777" w:rsidR="008F1BFC" w:rsidRPr="00792A22" w:rsidRDefault="00000000">
            <w:pPr>
              <w:rPr>
                <w:color w:val="000000"/>
                <w:sz w:val="24"/>
              </w:rPr>
            </w:pPr>
            <w:r w:rsidRPr="00792A22">
              <w:rPr>
                <w:rFonts w:hint="eastAsia"/>
                <w:color w:val="000000"/>
                <w:sz w:val="24"/>
              </w:rPr>
              <w:t>（从选题、理论与实证准备、研究（设计）方法、工作安排等方面给出评价，并提出指导意见）</w:t>
            </w:r>
          </w:p>
          <w:p w14:paraId="614E6A5D" w14:textId="77777777" w:rsidR="00AF1801" w:rsidRPr="00AF1801" w:rsidRDefault="00AF1801" w:rsidP="00AF1801">
            <w:pPr>
              <w:widowControl/>
              <w:jc w:val="left"/>
              <w:rPr>
                <w:rFonts w:ascii="宋体" w:hAnsi="宋体" w:cs="宋体"/>
                <w:kern w:val="0"/>
                <w:sz w:val="24"/>
              </w:rPr>
            </w:pPr>
            <w:r w:rsidRPr="00AF1801">
              <w:rPr>
                <w:rFonts w:ascii="宋体" w:hAnsi="宋体" w:cs="宋体" w:hint="eastAsia"/>
                <w:color w:val="000000"/>
                <w:kern w:val="0"/>
                <w:sz w:val="24"/>
              </w:rPr>
              <w:t xml:space="preserve">该生毕业设计时间安排合理，开发步骤清晰，在毕业论文开题准备过 </w:t>
            </w:r>
          </w:p>
          <w:p w14:paraId="18536866" w14:textId="77777777" w:rsidR="00AF1801" w:rsidRPr="00AF1801" w:rsidRDefault="00AF1801" w:rsidP="00AF1801">
            <w:pPr>
              <w:widowControl/>
              <w:jc w:val="left"/>
              <w:rPr>
                <w:rFonts w:ascii="宋体" w:hAnsi="宋体" w:cs="宋体"/>
                <w:kern w:val="0"/>
                <w:sz w:val="24"/>
              </w:rPr>
            </w:pPr>
            <w:r w:rsidRPr="00AF1801">
              <w:rPr>
                <w:rFonts w:ascii="宋体" w:hAnsi="宋体" w:cs="宋体" w:hint="eastAsia"/>
                <w:color w:val="000000"/>
                <w:kern w:val="0"/>
                <w:sz w:val="24"/>
              </w:rPr>
              <w:t xml:space="preserve">程中阅读了大量地参考文献，在原有基础上，对课题所用到的开发技 </w:t>
            </w:r>
          </w:p>
          <w:p w14:paraId="52D8D923" w14:textId="77777777" w:rsidR="00AF1801" w:rsidRPr="00AF1801" w:rsidRDefault="00AF1801" w:rsidP="00AF1801">
            <w:pPr>
              <w:widowControl/>
              <w:jc w:val="left"/>
              <w:rPr>
                <w:rFonts w:ascii="宋体" w:hAnsi="宋体" w:cs="宋体"/>
                <w:kern w:val="0"/>
                <w:sz w:val="24"/>
              </w:rPr>
            </w:pPr>
            <w:r w:rsidRPr="00AF1801">
              <w:rPr>
                <w:rFonts w:ascii="宋体" w:hAnsi="宋体" w:cs="宋体" w:hint="eastAsia"/>
                <w:color w:val="000000"/>
                <w:kern w:val="0"/>
                <w:sz w:val="24"/>
              </w:rPr>
              <w:t xml:space="preserve">术及环境，又进行了深入学习，对下一步的毕业设计做好了准备。该 </w:t>
            </w:r>
          </w:p>
          <w:p w14:paraId="640EE383" w14:textId="77777777" w:rsidR="00AF1801" w:rsidRPr="00AF1801" w:rsidRDefault="00AF1801" w:rsidP="00AF1801">
            <w:pPr>
              <w:widowControl/>
              <w:jc w:val="left"/>
              <w:rPr>
                <w:rFonts w:ascii="宋体" w:hAnsi="宋体" w:cs="宋体"/>
                <w:kern w:val="0"/>
                <w:sz w:val="24"/>
              </w:rPr>
            </w:pPr>
            <w:r w:rsidRPr="00AF1801">
              <w:rPr>
                <w:rFonts w:ascii="宋体" w:hAnsi="宋体" w:cs="宋体" w:hint="eastAsia"/>
                <w:color w:val="000000"/>
                <w:kern w:val="0"/>
                <w:sz w:val="24"/>
              </w:rPr>
              <w:t xml:space="preserve">生工作态度端正，课题难度适中。能很好地理解毕业设计任务，动手 </w:t>
            </w:r>
          </w:p>
          <w:p w14:paraId="587CC54B" w14:textId="2A3B0397" w:rsidR="008F1BFC" w:rsidRPr="00792A22" w:rsidRDefault="00AF1801" w:rsidP="00AF1801">
            <w:pPr>
              <w:rPr>
                <w:color w:val="000000"/>
                <w:sz w:val="24"/>
              </w:rPr>
            </w:pPr>
            <w:r w:rsidRPr="00792A22">
              <w:rPr>
                <w:rFonts w:ascii="宋体" w:hAnsi="宋体" w:cs="宋体" w:hint="eastAsia"/>
                <w:color w:val="000000"/>
                <w:kern w:val="0"/>
                <w:sz w:val="24"/>
              </w:rPr>
              <w:t>能力较强，开题报告条理清晰，文字通顺，同意开题。</w:t>
            </w:r>
          </w:p>
          <w:p w14:paraId="667A9BD4" w14:textId="77777777" w:rsidR="008F1BFC" w:rsidRDefault="008F1BFC">
            <w:pPr>
              <w:rPr>
                <w:color w:val="000000"/>
                <w:sz w:val="24"/>
              </w:rPr>
            </w:pPr>
          </w:p>
          <w:p w14:paraId="08B8F666" w14:textId="77777777" w:rsidR="008F1BFC" w:rsidRDefault="008F1BFC">
            <w:pPr>
              <w:rPr>
                <w:color w:val="000000"/>
                <w:sz w:val="24"/>
              </w:rPr>
            </w:pPr>
          </w:p>
          <w:p w14:paraId="3AD16D7D" w14:textId="77777777" w:rsidR="008F1BFC" w:rsidRDefault="008F1BFC">
            <w:pPr>
              <w:rPr>
                <w:color w:val="000000"/>
                <w:sz w:val="24"/>
              </w:rPr>
            </w:pPr>
          </w:p>
          <w:p w14:paraId="0F62245D" w14:textId="77777777" w:rsidR="008F1BFC" w:rsidRDefault="008F1BFC">
            <w:pPr>
              <w:rPr>
                <w:color w:val="000000"/>
                <w:sz w:val="24"/>
              </w:rPr>
            </w:pPr>
          </w:p>
          <w:p w14:paraId="4319AFFE" w14:textId="77777777" w:rsidR="008F1BFC" w:rsidRDefault="008F1BFC">
            <w:pPr>
              <w:rPr>
                <w:color w:val="000000"/>
                <w:sz w:val="24"/>
              </w:rPr>
            </w:pPr>
          </w:p>
          <w:p w14:paraId="42A0C816" w14:textId="77777777" w:rsidR="008F1BFC" w:rsidRDefault="008F1BFC">
            <w:pPr>
              <w:rPr>
                <w:color w:val="000000"/>
                <w:sz w:val="24"/>
              </w:rPr>
            </w:pPr>
          </w:p>
          <w:p w14:paraId="2D28C43E" w14:textId="77777777" w:rsidR="008F1BFC" w:rsidRDefault="008F1BFC">
            <w:pPr>
              <w:rPr>
                <w:color w:val="000000"/>
                <w:sz w:val="24"/>
              </w:rPr>
            </w:pPr>
          </w:p>
          <w:p w14:paraId="0FFD469C" w14:textId="77777777" w:rsidR="008F1BFC" w:rsidRDefault="008F1BFC">
            <w:pPr>
              <w:rPr>
                <w:color w:val="000000"/>
                <w:sz w:val="24"/>
              </w:rPr>
            </w:pPr>
          </w:p>
          <w:p w14:paraId="028A781C" w14:textId="77777777" w:rsidR="008F1BFC" w:rsidRDefault="008F1BFC">
            <w:pPr>
              <w:rPr>
                <w:color w:val="000000"/>
                <w:sz w:val="24"/>
              </w:rPr>
            </w:pPr>
          </w:p>
          <w:p w14:paraId="152E8ECF" w14:textId="77777777" w:rsidR="008F1BFC" w:rsidRDefault="00000000">
            <w:pPr>
              <w:rPr>
                <w:color w:val="000000"/>
                <w:sz w:val="24"/>
              </w:rPr>
            </w:pPr>
            <w:r>
              <w:rPr>
                <w:rFonts w:hint="eastAsia"/>
                <w:color w:val="000000"/>
                <w:sz w:val="24"/>
              </w:rPr>
              <w:t>指导教师签名：</w:t>
            </w:r>
          </w:p>
          <w:p w14:paraId="36295D5D" w14:textId="0A87D602" w:rsidR="008F1BFC" w:rsidRDefault="00AF1801">
            <w:pPr>
              <w:ind w:firstLineChars="2100" w:firstLine="5040"/>
              <w:rPr>
                <w:color w:val="000000"/>
                <w:sz w:val="24"/>
              </w:rPr>
            </w:pPr>
            <w:r>
              <w:rPr>
                <w:rFonts w:hint="eastAsia"/>
                <w:color w:val="000000"/>
                <w:sz w:val="24"/>
              </w:rPr>
              <w:t>2024</w:t>
            </w:r>
            <w:r>
              <w:rPr>
                <w:rFonts w:hint="eastAsia"/>
                <w:color w:val="000000"/>
                <w:sz w:val="24"/>
              </w:rPr>
              <w:t>年</w:t>
            </w:r>
            <w:r>
              <w:rPr>
                <w:rFonts w:hint="eastAsia"/>
                <w:color w:val="000000"/>
                <w:sz w:val="24"/>
              </w:rPr>
              <w:t xml:space="preserve"> 6</w:t>
            </w:r>
            <w:r>
              <w:rPr>
                <w:rFonts w:hint="eastAsia"/>
                <w:color w:val="000000"/>
                <w:sz w:val="24"/>
              </w:rPr>
              <w:t>月</w:t>
            </w:r>
            <w:r>
              <w:rPr>
                <w:rFonts w:hint="eastAsia"/>
                <w:color w:val="000000"/>
                <w:sz w:val="24"/>
              </w:rPr>
              <w:t>11</w:t>
            </w:r>
            <w:r>
              <w:rPr>
                <w:rFonts w:hint="eastAsia"/>
                <w:color w:val="000000"/>
                <w:sz w:val="24"/>
              </w:rPr>
              <w:t>日</w:t>
            </w:r>
          </w:p>
        </w:tc>
      </w:tr>
    </w:tbl>
    <w:p w14:paraId="60C79692" w14:textId="77777777" w:rsidR="008F1BFC" w:rsidRDefault="00000000">
      <w:r>
        <w:rPr>
          <w:rFonts w:hint="eastAsia"/>
          <w:szCs w:val="21"/>
        </w:rPr>
        <w:t>注：此表由学生填写后</w:t>
      </w:r>
      <w:proofErr w:type="gramStart"/>
      <w:r>
        <w:rPr>
          <w:rFonts w:hint="eastAsia"/>
          <w:szCs w:val="21"/>
        </w:rPr>
        <w:t>交指导</w:t>
      </w:r>
      <w:proofErr w:type="gramEnd"/>
      <w:r>
        <w:rPr>
          <w:rFonts w:hint="eastAsia"/>
          <w:szCs w:val="21"/>
        </w:rPr>
        <w:t>教师签署意见，并交院系教务办保存，否则不得开题；此表将作为毕业设计最终评分的依据。</w:t>
      </w:r>
    </w:p>
    <w:p w14:paraId="63E85127" w14:textId="77777777" w:rsidR="008F1BFC" w:rsidRDefault="008F1BFC"/>
    <w:sectPr w:rsidR="008F1BFC">
      <w:pgSz w:w="11906" w:h="16838"/>
      <w:pgMar w:top="130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B7F632"/>
    <w:multiLevelType w:val="singleLevel"/>
    <w:tmpl w:val="FFB7F632"/>
    <w:lvl w:ilvl="0">
      <w:start w:val="1"/>
      <w:numFmt w:val="decimal"/>
      <w:lvlText w:val="[%1]"/>
      <w:lvlJc w:val="left"/>
      <w:pPr>
        <w:tabs>
          <w:tab w:val="left" w:pos="312"/>
        </w:tabs>
      </w:pPr>
    </w:lvl>
  </w:abstractNum>
  <w:num w:numId="1" w16cid:durableId="116176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9DFF00A8"/>
    <w:rsid w:val="ABB79AB7"/>
    <w:rsid w:val="ADEBF24A"/>
    <w:rsid w:val="AE7EBE8B"/>
    <w:rsid w:val="B67D4FD1"/>
    <w:rsid w:val="B76F751A"/>
    <w:rsid w:val="B7D602BA"/>
    <w:rsid w:val="BEEF77DB"/>
    <w:rsid w:val="BF7F29BA"/>
    <w:rsid w:val="BFFFB248"/>
    <w:rsid w:val="CFBFDD6C"/>
    <w:rsid w:val="D78A1338"/>
    <w:rsid w:val="DFF56B6D"/>
    <w:rsid w:val="E1FD1E7C"/>
    <w:rsid w:val="EAD74D45"/>
    <w:rsid w:val="EDF73188"/>
    <w:rsid w:val="EFF2E80F"/>
    <w:rsid w:val="F7BA6632"/>
    <w:rsid w:val="F7F3BA77"/>
    <w:rsid w:val="F7FEA5C8"/>
    <w:rsid w:val="F96B6D2D"/>
    <w:rsid w:val="FA3E2181"/>
    <w:rsid w:val="FBFC00BD"/>
    <w:rsid w:val="FD7F4A07"/>
    <w:rsid w:val="FDDBCC8E"/>
    <w:rsid w:val="FDDF9686"/>
    <w:rsid w:val="FEE1B314"/>
    <w:rsid w:val="FFB3723E"/>
    <w:rsid w:val="FFB3B5E7"/>
    <w:rsid w:val="00104D49"/>
    <w:rsid w:val="003529BC"/>
    <w:rsid w:val="00493524"/>
    <w:rsid w:val="00514DE6"/>
    <w:rsid w:val="00520551"/>
    <w:rsid w:val="005A2F85"/>
    <w:rsid w:val="005C08FF"/>
    <w:rsid w:val="006E3568"/>
    <w:rsid w:val="00792A22"/>
    <w:rsid w:val="00794B6D"/>
    <w:rsid w:val="00870B10"/>
    <w:rsid w:val="00874F61"/>
    <w:rsid w:val="008F1BFC"/>
    <w:rsid w:val="00964483"/>
    <w:rsid w:val="00AF1801"/>
    <w:rsid w:val="00B75614"/>
    <w:rsid w:val="00C412F3"/>
    <w:rsid w:val="00C73767"/>
    <w:rsid w:val="00D633AB"/>
    <w:rsid w:val="00D76D25"/>
    <w:rsid w:val="00DA6055"/>
    <w:rsid w:val="00E0122E"/>
    <w:rsid w:val="00E0159F"/>
    <w:rsid w:val="00ED456E"/>
    <w:rsid w:val="0F8FA17D"/>
    <w:rsid w:val="17AFEF86"/>
    <w:rsid w:val="1DDF0D4D"/>
    <w:rsid w:val="1FE4AC76"/>
    <w:rsid w:val="2B668BA0"/>
    <w:rsid w:val="2DEFC3B5"/>
    <w:rsid w:val="2FFE9E4D"/>
    <w:rsid w:val="33B7BB9E"/>
    <w:rsid w:val="37F440E1"/>
    <w:rsid w:val="392FCD6C"/>
    <w:rsid w:val="3BFA37F1"/>
    <w:rsid w:val="3E6B5B87"/>
    <w:rsid w:val="3EBE2616"/>
    <w:rsid w:val="3EF5D289"/>
    <w:rsid w:val="3FDBB84B"/>
    <w:rsid w:val="4A1947CF"/>
    <w:rsid w:val="4C7F6666"/>
    <w:rsid w:val="5C5F31E5"/>
    <w:rsid w:val="5DFE0001"/>
    <w:rsid w:val="5F77B70E"/>
    <w:rsid w:val="5FDE75EE"/>
    <w:rsid w:val="65FF9ED4"/>
    <w:rsid w:val="6FD718A6"/>
    <w:rsid w:val="6FDB4586"/>
    <w:rsid w:val="72CBFD01"/>
    <w:rsid w:val="72FBA14A"/>
    <w:rsid w:val="75F46B61"/>
    <w:rsid w:val="775F635F"/>
    <w:rsid w:val="77ABFBB9"/>
    <w:rsid w:val="77D78DFE"/>
    <w:rsid w:val="77ED9CD4"/>
    <w:rsid w:val="77FF0E41"/>
    <w:rsid w:val="7D7DEEA5"/>
    <w:rsid w:val="7EDDADC9"/>
    <w:rsid w:val="7FCF5E2D"/>
    <w:rsid w:val="7FEEBBE9"/>
    <w:rsid w:val="7FEFF117"/>
    <w:rsid w:val="87FFAF3B"/>
    <w:rsid w:val="96BF6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17C92"/>
  <w15:docId w15:val="{35D084A8-C6C3-42F5-9995-B393C824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List Paragraph"/>
    <w:basedOn w:val="a"/>
    <w:uiPriority w:val="34"/>
    <w:qFormat/>
    <w:pPr>
      <w:ind w:firstLineChars="200" w:firstLine="420"/>
    </w:pPr>
  </w:style>
  <w:style w:type="character" w:customStyle="1" w:styleId="fontstyle01">
    <w:name w:val="fontstyle01"/>
    <w:basedOn w:val="a0"/>
    <w:qFormat/>
    <w:rPr>
      <w:rFonts w:ascii="宋体" w:eastAsia="宋体" w:hAnsi="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4127">
      <w:bodyDiv w:val="1"/>
      <w:marLeft w:val="0"/>
      <w:marRight w:val="0"/>
      <w:marTop w:val="0"/>
      <w:marBottom w:val="0"/>
      <w:divBdr>
        <w:top w:val="none" w:sz="0" w:space="0" w:color="auto"/>
        <w:left w:val="none" w:sz="0" w:space="0" w:color="auto"/>
        <w:bottom w:val="none" w:sz="0" w:space="0" w:color="auto"/>
        <w:right w:val="none" w:sz="0" w:space="0" w:color="auto"/>
      </w:divBdr>
      <w:divsChild>
        <w:div w:id="410469844">
          <w:marLeft w:val="0"/>
          <w:marRight w:val="0"/>
          <w:marTop w:val="0"/>
          <w:marBottom w:val="0"/>
          <w:divBdr>
            <w:top w:val="none" w:sz="0" w:space="0" w:color="auto"/>
            <w:left w:val="none" w:sz="0" w:space="0" w:color="auto"/>
            <w:bottom w:val="none" w:sz="0" w:space="0" w:color="auto"/>
            <w:right w:val="none" w:sz="0" w:space="0" w:color="auto"/>
          </w:divBdr>
        </w:div>
        <w:div w:id="2143189790">
          <w:marLeft w:val="0"/>
          <w:marRight w:val="0"/>
          <w:marTop w:val="0"/>
          <w:marBottom w:val="0"/>
          <w:divBdr>
            <w:top w:val="none" w:sz="0" w:space="0" w:color="auto"/>
            <w:left w:val="none" w:sz="0" w:space="0" w:color="auto"/>
            <w:bottom w:val="none" w:sz="0" w:space="0" w:color="auto"/>
            <w:right w:val="none" w:sz="0" w:space="0" w:color="auto"/>
          </w:divBdr>
        </w:div>
        <w:div w:id="1778670941">
          <w:marLeft w:val="0"/>
          <w:marRight w:val="0"/>
          <w:marTop w:val="0"/>
          <w:marBottom w:val="0"/>
          <w:divBdr>
            <w:top w:val="none" w:sz="0" w:space="0" w:color="auto"/>
            <w:left w:val="none" w:sz="0" w:space="0" w:color="auto"/>
            <w:bottom w:val="none" w:sz="0" w:space="0" w:color="auto"/>
            <w:right w:val="none" w:sz="0" w:space="0" w:color="auto"/>
          </w:divBdr>
        </w:div>
        <w:div w:id="1287153141">
          <w:marLeft w:val="0"/>
          <w:marRight w:val="0"/>
          <w:marTop w:val="0"/>
          <w:marBottom w:val="0"/>
          <w:divBdr>
            <w:top w:val="none" w:sz="0" w:space="0" w:color="auto"/>
            <w:left w:val="none" w:sz="0" w:space="0" w:color="auto"/>
            <w:bottom w:val="none" w:sz="0" w:space="0" w:color="auto"/>
            <w:right w:val="none" w:sz="0" w:space="0" w:color="auto"/>
          </w:divBdr>
        </w:div>
      </w:divsChild>
    </w:div>
    <w:div w:id="149755302">
      <w:bodyDiv w:val="1"/>
      <w:marLeft w:val="0"/>
      <w:marRight w:val="0"/>
      <w:marTop w:val="0"/>
      <w:marBottom w:val="0"/>
      <w:divBdr>
        <w:top w:val="none" w:sz="0" w:space="0" w:color="auto"/>
        <w:left w:val="none" w:sz="0" w:space="0" w:color="auto"/>
        <w:bottom w:val="none" w:sz="0" w:space="0" w:color="auto"/>
        <w:right w:val="none" w:sz="0" w:space="0" w:color="auto"/>
      </w:divBdr>
      <w:divsChild>
        <w:div w:id="895824356">
          <w:marLeft w:val="0"/>
          <w:marRight w:val="0"/>
          <w:marTop w:val="0"/>
          <w:marBottom w:val="0"/>
          <w:divBdr>
            <w:top w:val="none" w:sz="0" w:space="0" w:color="auto"/>
            <w:left w:val="none" w:sz="0" w:space="0" w:color="auto"/>
            <w:bottom w:val="none" w:sz="0" w:space="0" w:color="auto"/>
            <w:right w:val="none" w:sz="0" w:space="0" w:color="auto"/>
          </w:divBdr>
          <w:divsChild>
            <w:div w:id="17028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101">
      <w:bodyDiv w:val="1"/>
      <w:marLeft w:val="0"/>
      <w:marRight w:val="0"/>
      <w:marTop w:val="0"/>
      <w:marBottom w:val="0"/>
      <w:divBdr>
        <w:top w:val="none" w:sz="0" w:space="0" w:color="auto"/>
        <w:left w:val="none" w:sz="0" w:space="0" w:color="auto"/>
        <w:bottom w:val="none" w:sz="0" w:space="0" w:color="auto"/>
        <w:right w:val="none" w:sz="0" w:space="0" w:color="auto"/>
      </w:divBdr>
      <w:divsChild>
        <w:div w:id="902788703">
          <w:marLeft w:val="0"/>
          <w:marRight w:val="0"/>
          <w:marTop w:val="0"/>
          <w:marBottom w:val="0"/>
          <w:divBdr>
            <w:top w:val="none" w:sz="0" w:space="0" w:color="auto"/>
            <w:left w:val="none" w:sz="0" w:space="0" w:color="auto"/>
            <w:bottom w:val="none" w:sz="0" w:space="0" w:color="auto"/>
            <w:right w:val="none" w:sz="0" w:space="0" w:color="auto"/>
          </w:divBdr>
        </w:div>
        <w:div w:id="1077284004">
          <w:marLeft w:val="0"/>
          <w:marRight w:val="0"/>
          <w:marTop w:val="0"/>
          <w:marBottom w:val="0"/>
          <w:divBdr>
            <w:top w:val="none" w:sz="0" w:space="0" w:color="auto"/>
            <w:left w:val="none" w:sz="0" w:space="0" w:color="auto"/>
            <w:bottom w:val="none" w:sz="0" w:space="0" w:color="auto"/>
            <w:right w:val="none" w:sz="0" w:space="0" w:color="auto"/>
          </w:divBdr>
        </w:div>
        <w:div w:id="182599660">
          <w:marLeft w:val="0"/>
          <w:marRight w:val="0"/>
          <w:marTop w:val="0"/>
          <w:marBottom w:val="0"/>
          <w:divBdr>
            <w:top w:val="none" w:sz="0" w:space="0" w:color="auto"/>
            <w:left w:val="none" w:sz="0" w:space="0" w:color="auto"/>
            <w:bottom w:val="none" w:sz="0" w:space="0" w:color="auto"/>
            <w:right w:val="none" w:sz="0" w:space="0" w:color="auto"/>
          </w:divBdr>
        </w:div>
        <w:div w:id="1471556660">
          <w:marLeft w:val="0"/>
          <w:marRight w:val="0"/>
          <w:marTop w:val="0"/>
          <w:marBottom w:val="0"/>
          <w:divBdr>
            <w:top w:val="none" w:sz="0" w:space="0" w:color="auto"/>
            <w:left w:val="none" w:sz="0" w:space="0" w:color="auto"/>
            <w:bottom w:val="none" w:sz="0" w:space="0" w:color="auto"/>
            <w:right w:val="none" w:sz="0" w:space="0" w:color="auto"/>
          </w:divBdr>
        </w:div>
        <w:div w:id="1347052097">
          <w:marLeft w:val="0"/>
          <w:marRight w:val="0"/>
          <w:marTop w:val="0"/>
          <w:marBottom w:val="0"/>
          <w:divBdr>
            <w:top w:val="none" w:sz="0" w:space="0" w:color="auto"/>
            <w:left w:val="none" w:sz="0" w:space="0" w:color="auto"/>
            <w:bottom w:val="none" w:sz="0" w:space="0" w:color="auto"/>
            <w:right w:val="none" w:sz="0" w:space="0" w:color="auto"/>
          </w:divBdr>
        </w:div>
        <w:div w:id="134416891">
          <w:marLeft w:val="0"/>
          <w:marRight w:val="0"/>
          <w:marTop w:val="0"/>
          <w:marBottom w:val="0"/>
          <w:divBdr>
            <w:top w:val="none" w:sz="0" w:space="0" w:color="auto"/>
            <w:left w:val="none" w:sz="0" w:space="0" w:color="auto"/>
            <w:bottom w:val="none" w:sz="0" w:space="0" w:color="auto"/>
            <w:right w:val="none" w:sz="0" w:space="0" w:color="auto"/>
          </w:divBdr>
        </w:div>
        <w:div w:id="1799107822">
          <w:marLeft w:val="0"/>
          <w:marRight w:val="0"/>
          <w:marTop w:val="0"/>
          <w:marBottom w:val="0"/>
          <w:divBdr>
            <w:top w:val="none" w:sz="0" w:space="0" w:color="auto"/>
            <w:left w:val="none" w:sz="0" w:space="0" w:color="auto"/>
            <w:bottom w:val="none" w:sz="0" w:space="0" w:color="auto"/>
            <w:right w:val="none" w:sz="0" w:space="0" w:color="auto"/>
          </w:divBdr>
        </w:div>
        <w:div w:id="938487014">
          <w:marLeft w:val="0"/>
          <w:marRight w:val="0"/>
          <w:marTop w:val="0"/>
          <w:marBottom w:val="0"/>
          <w:divBdr>
            <w:top w:val="none" w:sz="0" w:space="0" w:color="auto"/>
            <w:left w:val="none" w:sz="0" w:space="0" w:color="auto"/>
            <w:bottom w:val="none" w:sz="0" w:space="0" w:color="auto"/>
            <w:right w:val="none" w:sz="0" w:space="0" w:color="auto"/>
          </w:divBdr>
        </w:div>
        <w:div w:id="140653968">
          <w:marLeft w:val="0"/>
          <w:marRight w:val="0"/>
          <w:marTop w:val="0"/>
          <w:marBottom w:val="0"/>
          <w:divBdr>
            <w:top w:val="none" w:sz="0" w:space="0" w:color="auto"/>
            <w:left w:val="none" w:sz="0" w:space="0" w:color="auto"/>
            <w:bottom w:val="none" w:sz="0" w:space="0" w:color="auto"/>
            <w:right w:val="none" w:sz="0" w:space="0" w:color="auto"/>
          </w:divBdr>
        </w:div>
        <w:div w:id="1558541544">
          <w:marLeft w:val="0"/>
          <w:marRight w:val="0"/>
          <w:marTop w:val="0"/>
          <w:marBottom w:val="0"/>
          <w:divBdr>
            <w:top w:val="none" w:sz="0" w:space="0" w:color="auto"/>
            <w:left w:val="none" w:sz="0" w:space="0" w:color="auto"/>
            <w:bottom w:val="none" w:sz="0" w:space="0" w:color="auto"/>
            <w:right w:val="none" w:sz="0" w:space="0" w:color="auto"/>
          </w:divBdr>
        </w:div>
        <w:div w:id="13383343">
          <w:marLeft w:val="0"/>
          <w:marRight w:val="0"/>
          <w:marTop w:val="0"/>
          <w:marBottom w:val="0"/>
          <w:divBdr>
            <w:top w:val="none" w:sz="0" w:space="0" w:color="auto"/>
            <w:left w:val="none" w:sz="0" w:space="0" w:color="auto"/>
            <w:bottom w:val="none" w:sz="0" w:space="0" w:color="auto"/>
            <w:right w:val="none" w:sz="0" w:space="0" w:color="auto"/>
          </w:divBdr>
        </w:div>
        <w:div w:id="4480972">
          <w:marLeft w:val="0"/>
          <w:marRight w:val="0"/>
          <w:marTop w:val="0"/>
          <w:marBottom w:val="0"/>
          <w:divBdr>
            <w:top w:val="none" w:sz="0" w:space="0" w:color="auto"/>
            <w:left w:val="none" w:sz="0" w:space="0" w:color="auto"/>
            <w:bottom w:val="none" w:sz="0" w:space="0" w:color="auto"/>
            <w:right w:val="none" w:sz="0" w:space="0" w:color="auto"/>
          </w:divBdr>
        </w:div>
        <w:div w:id="1261765249">
          <w:marLeft w:val="0"/>
          <w:marRight w:val="0"/>
          <w:marTop w:val="0"/>
          <w:marBottom w:val="0"/>
          <w:divBdr>
            <w:top w:val="none" w:sz="0" w:space="0" w:color="auto"/>
            <w:left w:val="none" w:sz="0" w:space="0" w:color="auto"/>
            <w:bottom w:val="none" w:sz="0" w:space="0" w:color="auto"/>
            <w:right w:val="none" w:sz="0" w:space="0" w:color="auto"/>
          </w:divBdr>
        </w:div>
        <w:div w:id="474108872">
          <w:marLeft w:val="0"/>
          <w:marRight w:val="0"/>
          <w:marTop w:val="0"/>
          <w:marBottom w:val="0"/>
          <w:divBdr>
            <w:top w:val="none" w:sz="0" w:space="0" w:color="auto"/>
            <w:left w:val="none" w:sz="0" w:space="0" w:color="auto"/>
            <w:bottom w:val="none" w:sz="0" w:space="0" w:color="auto"/>
            <w:right w:val="none" w:sz="0" w:space="0" w:color="auto"/>
          </w:divBdr>
        </w:div>
        <w:div w:id="894126518">
          <w:marLeft w:val="0"/>
          <w:marRight w:val="0"/>
          <w:marTop w:val="0"/>
          <w:marBottom w:val="0"/>
          <w:divBdr>
            <w:top w:val="none" w:sz="0" w:space="0" w:color="auto"/>
            <w:left w:val="none" w:sz="0" w:space="0" w:color="auto"/>
            <w:bottom w:val="none" w:sz="0" w:space="0" w:color="auto"/>
            <w:right w:val="none" w:sz="0" w:space="0" w:color="auto"/>
          </w:divBdr>
        </w:div>
        <w:div w:id="1739280079">
          <w:marLeft w:val="0"/>
          <w:marRight w:val="0"/>
          <w:marTop w:val="0"/>
          <w:marBottom w:val="0"/>
          <w:divBdr>
            <w:top w:val="none" w:sz="0" w:space="0" w:color="auto"/>
            <w:left w:val="none" w:sz="0" w:space="0" w:color="auto"/>
            <w:bottom w:val="none" w:sz="0" w:space="0" w:color="auto"/>
            <w:right w:val="none" w:sz="0" w:space="0" w:color="auto"/>
          </w:divBdr>
        </w:div>
        <w:div w:id="20658291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XiaoHai Ben</cp:lastModifiedBy>
  <cp:revision>22</cp:revision>
  <cp:lastPrinted>2024-06-11T00:56:00Z</cp:lastPrinted>
  <dcterms:created xsi:type="dcterms:W3CDTF">2018-07-12T23:11:00Z</dcterms:created>
  <dcterms:modified xsi:type="dcterms:W3CDTF">2024-06-11T08:13:00Z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