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ECF2EB"/>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fe3b3b"/>
        </w:rPr>
      </w:pPr>
      <w:bookmarkStart w:colFirst="0" w:colLast="0" w:name="_gjdgxs" w:id="0"/>
      <w:bookmarkEnd w:id="0"/>
      <w:r w:rsidDel="00000000" w:rsidR="00000000" w:rsidRPr="00000000">
        <w:rPr>
          <w:rFonts w:ascii="Comfortaa SemiBold" w:cs="Comfortaa SemiBold" w:eastAsia="Comfortaa SemiBold" w:hAnsi="Comfortaa SemiBold"/>
          <w:b w:val="0"/>
          <w:color w:val="fe3b3b"/>
          <w:rtl w:val="0"/>
        </w:rPr>
        <w:t xml:space="preserve">Challenge</w:t>
      </w:r>
      <w:r w:rsidDel="00000000" w:rsidR="00000000" w:rsidRPr="00000000">
        <w:rPr>
          <w:rFonts w:ascii="Comfortaa SemiBold" w:cs="Comfortaa SemiBold" w:eastAsia="Comfortaa SemiBold" w:hAnsi="Comfortaa SemiBold"/>
          <w:b w:val="0"/>
          <w:color w:val="111927"/>
          <w:rtl w:val="0"/>
        </w:rPr>
        <w:t xml:space="preserve">: </w:t>
      </w:r>
      <w:r w:rsidDel="00000000" w:rsidR="00000000" w:rsidRPr="00000000">
        <w:rPr>
          <w:rFonts w:ascii="Comfortaa SemiBold" w:cs="Comfortaa SemiBold" w:eastAsia="Comfortaa SemiBold" w:hAnsi="Comfortaa SemiBold"/>
          <w:b w:val="0"/>
          <w:color w:val="fe3b3b"/>
          <w:rtl w:val="0"/>
        </w:rPr>
        <w:t xml:space="preserve">Red Miners</w:t>
      </w:r>
    </w:p>
    <w:p w:rsidR="00000000" w:rsidDel="00000000" w:rsidP="00000000" w:rsidRDefault="00000000" w:rsidRPr="00000000" w14:paraId="00000002">
      <w:pPr>
        <w:pStyle w:val="Heading1"/>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000000"/>
        </w:rPr>
      </w:pPr>
      <w:bookmarkStart w:colFirst="0" w:colLast="0" w:name="_30j0zll" w:id="1"/>
      <w:bookmarkEnd w:id="1"/>
      <w:r w:rsidDel="00000000" w:rsidR="00000000" w:rsidRPr="00000000">
        <w:rPr>
          <w:rFonts w:ascii="Comfortaa SemiBold" w:cs="Comfortaa SemiBold" w:eastAsia="Comfortaa SemiBold" w:hAnsi="Comfortaa SemiBold"/>
          <w:b w:val="0"/>
          <w:color w:val="fe3b3b"/>
          <w:rtl w:val="0"/>
        </w:rPr>
        <w:t xml:space="preserve">Challenge Description</w:t>
      </w:r>
      <w:r w:rsidDel="00000000" w:rsidR="00000000" w:rsidRPr="00000000">
        <w:rPr>
          <w:rFonts w:ascii="Comfortaa SemiBold" w:cs="Comfortaa SemiBold" w:eastAsia="Comfortaa SemiBold" w:hAnsi="Comfortaa SemiBold"/>
          <w:b w:val="0"/>
          <w:color w:val="000000"/>
          <w:rtl w:val="0"/>
        </w:rPr>
        <w:t xml:space="preserve"> :</w:t>
      </w:r>
    </w:p>
    <w:p w:rsidR="00000000" w:rsidDel="00000000" w:rsidP="00000000" w:rsidRDefault="00000000" w:rsidRPr="00000000" w14:paraId="00000003">
      <w:pPr>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In the race for Vitalium on Mars, the villainous Board of Arodor resorted to desperate measures, needing funds for their mining attempts. They devised a botnet specifically crafted to mine cryptocurrency covertly. We stumbled upon a sample of Arodor's miner's installer on our server. Recognizing the gravity of the situation, we launched a thorough investigation. With you as its leader, you need to unravel the inner workings of the installation mechanism. The discovery served as a turning point, revealing the extent of Arodor's desperation. However, the battle for Vitalium continued, urging us to remain vigilant and adapt our cyber defenses to counter future threats.</w:t>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111927"/>
        </w:rPr>
      </w:pPr>
      <w:bookmarkStart w:colFirst="0" w:colLast="0" w:name="_1fob9te" w:id="2"/>
      <w:bookmarkEnd w:id="2"/>
      <w:r w:rsidDel="00000000" w:rsidR="00000000" w:rsidRPr="00000000">
        <w:rPr>
          <w:rFonts w:ascii="Comfortaa SemiBold" w:cs="Comfortaa SemiBold" w:eastAsia="Comfortaa SemiBold" w:hAnsi="Comfortaa SemiBold"/>
          <w:b w:val="0"/>
          <w:color w:val="fe3b3b"/>
          <w:rtl w:val="0"/>
        </w:rPr>
        <w:t xml:space="preserve">Context</w:t>
      </w:r>
      <w:r w:rsidDel="00000000" w:rsidR="00000000" w:rsidRPr="00000000">
        <w:rPr>
          <w:rFonts w:ascii="Comfortaa SemiBold" w:cs="Comfortaa SemiBold" w:eastAsia="Comfortaa SemiBold" w:hAnsi="Comfortaa SemiBold"/>
          <w:b w:val="0"/>
          <w:color w:val="111927"/>
          <w:rtl w:val="0"/>
        </w:rPr>
        <w:t xml:space="preserve"> :</w:t>
      </w:r>
    </w:p>
    <w:p w:rsidR="00000000" w:rsidDel="00000000" w:rsidP="00000000" w:rsidRDefault="00000000" w:rsidRPr="00000000" w14:paraId="00000005">
      <w:pPr>
        <w:pStyle w:val="Heading2"/>
        <w:pageBreakBefore w:val="0"/>
        <w:numPr>
          <w:ilvl w:val="0"/>
          <w:numId w:val="2"/>
        </w:numPr>
        <w:pBdr>
          <w:top w:space="0" w:sz="0" w:val="nil"/>
          <w:left w:space="0" w:sz="0" w:val="nil"/>
          <w:bottom w:space="0" w:sz="0" w:val="nil"/>
          <w:right w:space="0" w:sz="0" w:val="nil"/>
          <w:between w:space="0" w:sz="0" w:val="nil"/>
        </w:pBdr>
        <w:shd w:fill="auto" w:val="clear"/>
        <w:spacing w:after="0" w:lineRule="auto"/>
        <w:ind w:left="720" w:hanging="360"/>
        <w:rPr>
          <w:rFonts w:ascii="Comfortaa SemiBold" w:cs="Comfortaa SemiBold" w:eastAsia="Comfortaa SemiBold" w:hAnsi="Comfortaa SemiBold"/>
          <w:b w:val="0"/>
        </w:rPr>
      </w:pPr>
      <w:bookmarkStart w:colFirst="0" w:colLast="0" w:name="_3znysh7" w:id="3"/>
      <w:bookmarkEnd w:id="3"/>
      <w:r w:rsidDel="00000000" w:rsidR="00000000" w:rsidRPr="00000000">
        <w:rPr>
          <w:rFonts w:ascii="Comfortaa SemiBold" w:cs="Comfortaa SemiBold" w:eastAsia="Comfortaa SemiBold" w:hAnsi="Comfortaa SemiBold"/>
          <w:b w:val="0"/>
          <w:rtl w:val="0"/>
        </w:rPr>
        <w:t xml:space="preserve">We are given a bash script that contains four base64 strings placed around, when decoded we are given a bunch of random strings, we then add the strings together to get the flag.</w:t>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111927"/>
        </w:rPr>
      </w:pPr>
      <w:bookmarkStart w:colFirst="0" w:colLast="0" w:name="_2et92p0" w:id="4"/>
      <w:bookmarkEnd w:id="4"/>
      <w:r w:rsidDel="00000000" w:rsidR="00000000" w:rsidRPr="00000000">
        <w:rPr>
          <w:rFonts w:ascii="Comfortaa SemiBold" w:cs="Comfortaa SemiBold" w:eastAsia="Comfortaa SemiBold" w:hAnsi="Comfortaa SemiBold"/>
          <w:b w:val="0"/>
          <w:color w:val="fe3b3b"/>
          <w:rtl w:val="0"/>
        </w:rPr>
        <w:t xml:space="preserve">Notes</w:t>
      </w:r>
      <w:r w:rsidDel="00000000" w:rsidR="00000000" w:rsidRPr="00000000">
        <w:rPr>
          <w:rFonts w:ascii="Comfortaa SemiBold" w:cs="Comfortaa SemiBold" w:eastAsia="Comfortaa SemiBold" w:hAnsi="Comfortaa SemiBold"/>
          <w:b w:val="0"/>
          <w:color w:val="111927"/>
          <w:rtl w:val="0"/>
        </w:rPr>
        <w:t xml:space="preserve"> :</w:t>
      </w:r>
    </w:p>
    <w:p w:rsidR="00000000" w:rsidDel="00000000" w:rsidP="00000000" w:rsidRDefault="00000000" w:rsidRPr="00000000" w14:paraId="00000007">
      <w:pPr>
        <w:pageBreakBefore w:val="0"/>
        <w:numPr>
          <w:ilvl w:val="0"/>
          <w:numId w:val="3"/>
        </w:numPr>
        <w:pBdr>
          <w:top w:space="0" w:sz="0" w:val="nil"/>
          <w:left w:space="0" w:sz="0" w:val="nil"/>
          <w:bottom w:space="0" w:sz="0" w:val="nil"/>
          <w:right w:space="0" w:sz="0" w:val="nil"/>
          <w:between w:space="0" w:sz="0" w:val="nil"/>
        </w:pBdr>
        <w:shd w:fill="auto" w:val="clear"/>
        <w:spacing w:after="0" w:before="120" w:lineRule="auto"/>
        <w:ind w:left="720" w:hanging="360"/>
        <w:rPr>
          <w:rFonts w:ascii="Comfortaa SemiBold" w:cs="Comfortaa SemiBold" w:eastAsia="Comfortaa SemiBold" w:hAnsi="Comfortaa SemiBold"/>
        </w:rPr>
      </w:pPr>
      <w:r w:rsidDel="00000000" w:rsidR="00000000" w:rsidRPr="00000000">
        <w:rPr>
          <w:rFonts w:ascii="Comfortaa SemiBold" w:cs="Comfortaa SemiBold" w:eastAsia="Comfortaa SemiBold" w:hAnsi="Comfortaa SemiBold"/>
          <w:color w:val="000000"/>
          <w:rtl w:val="0"/>
        </w:rPr>
        <w:t xml:space="preserve">Tools:</w:t>
      </w:r>
      <w:r w:rsidDel="00000000" w:rsidR="00000000" w:rsidRPr="00000000">
        <w:rPr>
          <w:rtl w:val="0"/>
        </w:rPr>
      </w:r>
    </w:p>
    <w:p w:rsidR="00000000" w:rsidDel="00000000" w:rsidP="00000000" w:rsidRDefault="00000000" w:rsidRPr="00000000" w14:paraId="00000008">
      <w:pPr>
        <w:pageBreakBefore w:val="0"/>
        <w:numPr>
          <w:ilvl w:val="2"/>
          <w:numId w:val="3"/>
        </w:numPr>
        <w:pBdr>
          <w:top w:space="0" w:sz="0" w:val="nil"/>
          <w:left w:space="0" w:sz="0" w:val="nil"/>
          <w:bottom w:space="0" w:sz="0" w:val="nil"/>
          <w:right w:space="0" w:sz="0" w:val="nil"/>
          <w:between w:space="0" w:sz="0" w:val="nil"/>
        </w:pBdr>
        <w:shd w:fill="auto" w:val="clear"/>
        <w:spacing w:after="0" w:before="120" w:lineRule="auto"/>
        <w:ind w:left="2160" w:hanging="36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tl w:val="0"/>
        </w:rPr>
        <w:t xml:space="preserve">Text editor - To open the bash script / downloaded files.</w:t>
      </w:r>
    </w:p>
    <w:p w:rsidR="00000000" w:rsidDel="00000000" w:rsidP="00000000" w:rsidRDefault="00000000" w:rsidRPr="00000000" w14:paraId="00000009">
      <w:pPr>
        <w:pageBreakBefore w:val="0"/>
        <w:numPr>
          <w:ilvl w:val="2"/>
          <w:numId w:val="3"/>
        </w:numPr>
        <w:pBdr>
          <w:top w:space="0" w:sz="0" w:val="nil"/>
          <w:left w:space="0" w:sz="0" w:val="nil"/>
          <w:bottom w:space="0" w:sz="0" w:val="nil"/>
          <w:right w:space="0" w:sz="0" w:val="nil"/>
          <w:between w:space="0" w:sz="0" w:val="nil"/>
        </w:pBdr>
        <w:shd w:fill="auto" w:val="clear"/>
        <w:spacing w:after="0" w:before="120" w:lineRule="auto"/>
        <w:ind w:left="2160" w:hanging="360"/>
        <w:rPr>
          <w:rFonts w:ascii="Comfortaa SemiBold" w:cs="Comfortaa SemiBold" w:eastAsia="Comfortaa SemiBold" w:hAnsi="Comfortaa SemiBold"/>
          <w:color w:val="000000"/>
          <w:u w:val="none"/>
        </w:rPr>
      </w:pPr>
      <w:r w:rsidDel="00000000" w:rsidR="00000000" w:rsidRPr="00000000">
        <w:rPr>
          <w:rFonts w:ascii="Comfortaa SemiBold" w:cs="Comfortaa SemiBold" w:eastAsia="Comfortaa SemiBold" w:hAnsi="Comfortaa SemiBold"/>
          <w:color w:val="000000"/>
          <w:rtl w:val="0"/>
        </w:rPr>
        <w:t xml:space="preserve">You can choose your way to decoding the base64 string for simplicity im going to use a website, “www.base64decode.org”</w:t>
      </w:r>
    </w:p>
    <w:p w:rsidR="00000000" w:rsidDel="00000000" w:rsidP="00000000" w:rsidRDefault="00000000" w:rsidRPr="00000000" w14:paraId="0000000A">
      <w:pPr>
        <w:pStyle w:val="Heading1"/>
        <w:rPr>
          <w:rFonts w:ascii="Comfortaa SemiBold" w:cs="Comfortaa SemiBold" w:eastAsia="Comfortaa SemiBold" w:hAnsi="Comfortaa SemiBold"/>
          <w:b w:val="0"/>
          <w:color w:val="111927"/>
          <w:sz w:val="34"/>
          <w:szCs w:val="34"/>
        </w:rPr>
      </w:pPr>
      <w:bookmarkStart w:colFirst="0" w:colLast="0" w:name="_tyjcwt" w:id="5"/>
      <w:bookmarkEnd w:id="5"/>
      <w:r w:rsidDel="00000000" w:rsidR="00000000" w:rsidRPr="00000000">
        <w:rPr>
          <w:rFonts w:ascii="Comfortaa SemiBold" w:cs="Comfortaa SemiBold" w:eastAsia="Comfortaa SemiBold" w:hAnsi="Comfortaa SemiBold"/>
          <w:b w:val="0"/>
          <w:color w:val="fe3b3b"/>
          <w:sz w:val="34"/>
          <w:szCs w:val="34"/>
          <w:rtl w:val="0"/>
        </w:rPr>
        <w:t xml:space="preserve">Flag </w:t>
      </w:r>
      <w:r w:rsidDel="00000000" w:rsidR="00000000" w:rsidRPr="00000000">
        <w:rPr>
          <w:rFonts w:ascii="Comfortaa SemiBold" w:cs="Comfortaa SemiBold" w:eastAsia="Comfortaa SemiBold" w:hAnsi="Comfortaa SemiBold"/>
          <w:b w:val="0"/>
          <w:color w:val="111927"/>
          <w:sz w:val="34"/>
          <w:szCs w:val="34"/>
          <w:rtl w:val="0"/>
        </w:rPr>
        <w:t xml:space="preserv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numPr>
          <w:ilvl w:val="0"/>
          <w:numId w:val="1"/>
        </w:numPr>
        <w:ind w:left="720" w:hanging="36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tl w:val="0"/>
        </w:rPr>
        <w:t xml:space="preserve">Download the file and open it up. It is pretty obvious what the Base64 strings are in this file. The First 634 lines of the script is just junk. The first Base64 string we get is given in a url,</w:t>
      </w:r>
    </w:p>
    <w:p w:rsidR="00000000" w:rsidDel="00000000" w:rsidP="00000000" w:rsidRDefault="00000000" w:rsidRPr="00000000" w14:paraId="0000000D">
      <w:pPr>
        <w:ind w:left="0" w:firstLine="720"/>
        <w:rPr>
          <w:rFonts w:ascii="Comfortaa SemiBold" w:cs="Comfortaa SemiBold" w:eastAsia="Comfortaa SemiBold" w:hAnsi="Comfortaa SemiBold"/>
          <w:color w:val="000000"/>
        </w:rPr>
      </w:pPr>
      <w:r w:rsidDel="00000000" w:rsidR="00000000" w:rsidRPr="00000000">
        <w:rPr>
          <w:rtl w:val="0"/>
        </w:rPr>
      </w:r>
    </w:p>
    <w:p w:rsidR="00000000" w:rsidDel="00000000" w:rsidP="00000000" w:rsidRDefault="00000000" w:rsidRPr="00000000" w14:paraId="0000000E">
      <w:pPr>
        <w:ind w:left="1440" w:firstLine="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Pr>
        <w:drawing>
          <wp:inline distB="114300" distT="114300" distL="114300" distR="114300">
            <wp:extent cx="4384858" cy="1231582"/>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384858" cy="1231582"/>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1440" w:firstLine="0"/>
        <w:rPr>
          <w:rFonts w:ascii="Comfortaa SemiBold" w:cs="Comfortaa SemiBold" w:eastAsia="Comfortaa SemiBold" w:hAnsi="Comfortaa SemiBold"/>
          <w:color w:val="000000"/>
        </w:rPr>
      </w:pPr>
      <w:r w:rsidDel="00000000" w:rsidR="00000000" w:rsidRPr="00000000">
        <w:rPr>
          <w:rtl w:val="0"/>
        </w:rPr>
      </w:r>
    </w:p>
    <w:p w:rsidR="00000000" w:rsidDel="00000000" w:rsidP="00000000" w:rsidRDefault="00000000" w:rsidRPr="00000000" w14:paraId="00000010">
      <w:pPr>
        <w:numPr>
          <w:ilvl w:val="0"/>
          <w:numId w:val="1"/>
        </w:numPr>
        <w:ind w:left="720" w:hanging="36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tl w:val="0"/>
        </w:rPr>
        <w:t xml:space="preserve">When we decode the first string we get what seems to be the seconds part of the flag, as a hint.</w:t>
      </w:r>
    </w:p>
    <w:p w:rsidR="00000000" w:rsidDel="00000000" w:rsidP="00000000" w:rsidRDefault="00000000" w:rsidRPr="00000000" w14:paraId="00000011">
      <w:pPr>
        <w:numPr>
          <w:ilvl w:val="0"/>
          <w:numId w:val="1"/>
        </w:numPr>
        <w:ind w:left="720" w:hanging="360"/>
        <w:rPr>
          <w:rFonts w:ascii="Comfortaa SemiBold" w:cs="Comfortaa SemiBold" w:eastAsia="Comfortaa SemiBold" w:hAnsi="Comfortaa SemiBold"/>
          <w:color w:val="000000"/>
          <w:u w:val="none"/>
        </w:rPr>
      </w:pPr>
      <w:r w:rsidDel="00000000" w:rsidR="00000000" w:rsidRPr="00000000">
        <w:rPr>
          <w:rFonts w:ascii="Comfortaa SemiBold" w:cs="Comfortaa SemiBold" w:eastAsia="Comfortaa SemiBold" w:hAnsi="Comfortaa SemiBold"/>
          <w:color w:val="000000"/>
          <w:rtl w:val="0"/>
        </w:rPr>
        <w:t xml:space="preserve">We then find two more base64 encoded strings going further down the scripts. We Will also Decode these.</w:t>
      </w:r>
    </w:p>
    <w:p w:rsidR="00000000" w:rsidDel="00000000" w:rsidP="00000000" w:rsidRDefault="00000000" w:rsidRPr="00000000" w14:paraId="00000012">
      <w:pPr>
        <w:ind w:left="0" w:firstLine="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Pr>
        <w:drawing>
          <wp:inline distB="114300" distT="114300" distL="114300" distR="114300">
            <wp:extent cx="2276475" cy="3515097"/>
            <wp:effectExtent b="0" l="0" r="0" t="0"/>
            <wp:docPr id="7" name="image2.png"/>
            <a:graphic>
              <a:graphicData uri="http://schemas.openxmlformats.org/drawingml/2006/picture">
                <pic:pic>
                  <pic:nvPicPr>
                    <pic:cNvPr id="0" name="image2.png"/>
                    <pic:cNvPicPr preferRelativeResize="0"/>
                  </pic:nvPicPr>
                  <pic:blipFill>
                    <a:blip r:embed="rId7"/>
                    <a:srcRect b="0" l="0" r="40547" t="17069"/>
                    <a:stretch>
                      <a:fillRect/>
                    </a:stretch>
                  </pic:blipFill>
                  <pic:spPr>
                    <a:xfrm>
                      <a:off x="0" y="0"/>
                      <a:ext cx="2276475" cy="3515097"/>
                    </a:xfrm>
                    <a:prstGeom prst="rect"/>
                    <a:ln/>
                  </pic:spPr>
                </pic:pic>
              </a:graphicData>
            </a:graphic>
          </wp:inline>
        </w:drawing>
      </w:r>
      <w:r w:rsidDel="00000000" w:rsidR="00000000" w:rsidRPr="00000000">
        <w:rPr>
          <w:rFonts w:ascii="Comfortaa SemiBold" w:cs="Comfortaa SemiBold" w:eastAsia="Comfortaa SemiBold" w:hAnsi="Comfortaa SemiBold"/>
          <w:color w:val="000000"/>
        </w:rPr>
        <w:drawing>
          <wp:inline distB="114300" distT="114300" distL="114300" distR="114300">
            <wp:extent cx="2847975" cy="3509590"/>
            <wp:effectExtent b="0" l="0" r="0" t="0"/>
            <wp:docPr id="5" name="image5.png"/>
            <a:graphic>
              <a:graphicData uri="http://schemas.openxmlformats.org/drawingml/2006/picture">
                <pic:pic>
                  <pic:nvPicPr>
                    <pic:cNvPr id="0" name="image5.png"/>
                    <pic:cNvPicPr preferRelativeResize="0"/>
                  </pic:nvPicPr>
                  <pic:blipFill>
                    <a:blip r:embed="rId8"/>
                    <a:srcRect b="3606" l="0" r="5678" t="0"/>
                    <a:stretch>
                      <a:fillRect/>
                    </a:stretch>
                  </pic:blipFill>
                  <pic:spPr>
                    <a:xfrm>
                      <a:off x="0" y="0"/>
                      <a:ext cx="2847975" cy="350959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1"/>
        </w:numPr>
        <w:ind w:left="720" w:hanging="36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tl w:val="0"/>
        </w:rPr>
        <w:t xml:space="preserve">So far it looks good, we just need to find one more part to finish the flag off. And of course it at the bottom of the script, decoding this we get.</w:t>
      </w:r>
    </w:p>
    <w:p w:rsidR="00000000" w:rsidDel="00000000" w:rsidP="00000000" w:rsidRDefault="00000000" w:rsidRPr="00000000" w14:paraId="00000014">
      <w:pPr>
        <w:ind w:left="0" w:firstLine="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Pr>
        <w:drawing>
          <wp:inline distB="114300" distT="114300" distL="114300" distR="114300">
            <wp:extent cx="5762625" cy="490518"/>
            <wp:effectExtent b="0" l="0" r="0" t="0"/>
            <wp:docPr id="8" name="image1.png"/>
            <a:graphic>
              <a:graphicData uri="http://schemas.openxmlformats.org/drawingml/2006/picture">
                <pic:pic>
                  <pic:nvPicPr>
                    <pic:cNvPr id="0" name="image1.png"/>
                    <pic:cNvPicPr preferRelativeResize="0"/>
                  </pic:nvPicPr>
                  <pic:blipFill>
                    <a:blip r:embed="rId9"/>
                    <a:srcRect b="28960" l="0" r="0" t="29934"/>
                    <a:stretch>
                      <a:fillRect/>
                    </a:stretch>
                  </pic:blipFill>
                  <pic:spPr>
                    <a:xfrm>
                      <a:off x="0" y="0"/>
                      <a:ext cx="5762625" cy="49051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2880" w:firstLine="72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Pr>
        <w:drawing>
          <wp:inline distB="114300" distT="114300" distL="114300" distR="114300">
            <wp:extent cx="1390650" cy="409575"/>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39065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1"/>
        </w:numPr>
        <w:ind w:left="1440" w:hanging="36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tl w:val="0"/>
        </w:rPr>
        <w:t xml:space="preserve">Making the Flag: </w:t>
      </w:r>
      <w:r w:rsidDel="00000000" w:rsidR="00000000" w:rsidRPr="00000000">
        <w:rPr>
          <w:rFonts w:ascii="Comfortaa" w:cs="Comfortaa" w:eastAsia="Comfortaa" w:hAnsi="Comfortaa"/>
          <w:b w:val="1"/>
          <w:color w:val="000000"/>
          <w:sz w:val="24"/>
          <w:szCs w:val="24"/>
          <w:rtl w:val="0"/>
        </w:rPr>
        <w:t xml:space="preserve">HTB{m1n1ng_th31r_w4y_t0_m4rs_th3_r3d_pl4n3t}</w:t>
      </w:r>
    </w:p>
    <w:p w:rsidR="00000000" w:rsidDel="00000000" w:rsidP="00000000" w:rsidRDefault="00000000" w:rsidRPr="00000000" w14:paraId="00000017">
      <w:pPr>
        <w:ind w:left="1440" w:firstLine="0"/>
        <w:rPr>
          <w:rFonts w:ascii="Comfortaa" w:cs="Comfortaa" w:eastAsia="Comfortaa" w:hAnsi="Comfortaa"/>
          <w:b w:val="1"/>
          <w:color w:val="000000"/>
        </w:rPr>
      </w:pPr>
      <w:r w:rsidDel="00000000" w:rsidR="00000000" w:rsidRPr="00000000">
        <w:rPr>
          <w:rtl w:val="0"/>
        </w:rPr>
      </w:r>
    </w:p>
    <w:sectPr>
      <w:headerReference r:id="rId11" w:type="default"/>
      <w:headerReference r:id="rId12" w:type="first"/>
      <w:footerReference r:id="rId13" w:type="first"/>
      <w:pgSz w:h="15840" w:w="12240" w:orient="portrait"/>
      <w:pgMar w:bottom="1077.1653543307089" w:top="1077.1653543307089" w:left="1440.0000000000002" w:right="1440.0000000000002"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mfortaa SemiBold">
    <w:embedRegular w:fontKey="{00000000-0000-0000-0000-000000000000}" r:id="rId1" w:subsetted="0"/>
    <w:embedBold w:fontKey="{00000000-0000-0000-0000-000000000000}" r:id="rId2" w:subsetted="0"/>
  </w:font>
  <w:font w:name="Playfair Display">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La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Comfortaa">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F">
    <w:pPr>
      <w:ind w:left="3600" w:firstLine="7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before="0" w:line="240" w:lineRule="auto"/>
      <w:ind w:left="0" w:right="0" w:firstLine="0"/>
      <w:rPr>
        <w:color w:val="b7b7b7"/>
        <w:sz w:val="12"/>
        <w:szCs w:val="12"/>
      </w:rPr>
    </w:pPr>
    <w:r w:rsidDel="00000000" w:rsidR="00000000" w:rsidRPr="00000000">
      <w:rPr>
        <w:color w:val="b7b7b7"/>
        <w:sz w:val="12"/>
        <w:szCs w:val="12"/>
        <w:vertAlign w:val="superscript"/>
      </w:rPr>
      <w:pict>
        <v:shape id="WordPictureWatermark1" style="position:absolute;width:1404.0pt;height:960.6315748031495pt;rotation:0;z-index:-503316481;mso-position-horizontal-relative:margin;mso-position-horizontal:center;mso-position-vertical-relative:margin;mso-position-vertical:center;" alt="" type="#_x0000_t75">
          <v:imagedata blacklevel="22938f" cropbottom="0f" cropleft="0f" cropright="0f" croptop="0f" gain="19661f" r:id="rId1" o:title="image11.png"/>
        </v:shape>
      </w:pict>
    </w:r>
    <w:r w:rsidDel="00000000" w:rsidR="00000000" w:rsidRPr="00000000">
      <w:rPr>
        <w:rtl w:val="0"/>
      </w:rPr>
    </w:r>
  </w:p>
  <w:tbl>
    <w:tblPr>
      <w:tblStyle w:val="Table1"/>
      <w:tblW w:w="12660.0" w:type="dxa"/>
      <w:jc w:val="left"/>
      <w:tblInd w:w="-1875.0" w:type="dxa"/>
      <w:tblLayout w:type="fixed"/>
      <w:tblLook w:val="0600"/>
    </w:tblPr>
    <w:tblGrid>
      <w:gridCol w:w="4365"/>
      <w:gridCol w:w="4710"/>
      <w:gridCol w:w="3585"/>
      <w:tblGridChange w:id="0">
        <w:tblGrid>
          <w:gridCol w:w="4365"/>
          <w:gridCol w:w="4710"/>
          <w:gridCol w:w="3585"/>
        </w:tblGrid>
      </w:tblGridChange>
    </w:tblGrid>
    <w:tr>
      <w:trPr>
        <w:cantSplit w:val="0"/>
        <w:trHeight w:val="990" w:hRule="atLeast"/>
        <w:tblHeader w:val="0"/>
      </w:trPr>
      <w:tc>
        <w:tcPr>
          <w:gridSpan w:val="2"/>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19">
          <w:pPr>
            <w:pStyle w:val="Subtitle"/>
            <w:pBdr>
              <w:top w:space="0" w:sz="0" w:val="nil"/>
              <w:left w:space="0" w:sz="0" w:val="nil"/>
              <w:bottom w:space="0" w:sz="0" w:val="nil"/>
              <w:right w:space="0" w:sz="0" w:val="nil"/>
              <w:between w:space="0" w:sz="0" w:val="nil"/>
            </w:pBdr>
            <w:shd w:fill="auto" w:val="clear"/>
            <w:spacing w:after="0" w:before="0" w:line="240" w:lineRule="auto"/>
            <w:ind w:left="1710" w:right="0" w:firstLine="0"/>
            <w:rPr>
              <w:color w:val="ffffff"/>
              <w:sz w:val="20"/>
              <w:szCs w:val="20"/>
            </w:rPr>
          </w:pPr>
          <w:bookmarkStart w:colFirst="0" w:colLast="0" w:name="_3dy6vkm" w:id="6"/>
          <w:bookmarkEnd w:id="6"/>
          <w:r w:rsidDel="00000000" w:rsidR="00000000" w:rsidRPr="00000000">
            <w:rPr>
              <w:rtl w:val="0"/>
            </w:rPr>
          </w:r>
        </w:p>
      </w:tc>
      <w:tc>
        <w:tcPr>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1B">
          <w:pPr>
            <w:pStyle w:val="Subtitle"/>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0"/>
              <w:szCs w:val="20"/>
            </w:rPr>
          </w:pPr>
          <w:bookmarkStart w:colFirst="0" w:colLast="0" w:name="_1t3h5sf" w:id="7"/>
          <w:bookmarkEnd w:id="7"/>
          <w:r w:rsidDel="00000000" w:rsidR="00000000" w:rsidRPr="00000000">
            <w:rPr>
              <w:b w:val="1"/>
              <w:color w:val="ffffff"/>
              <w:sz w:val="20"/>
              <w:szCs w:val="2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before="0" w:line="240" w:lineRule="auto"/>
      <w:ind w:left="0" w:right="0" w:firstLine="0"/>
      <w:rPr>
        <w:sz w:val="12"/>
        <w:szCs w:val="1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828675</wp:posOffset>
          </wp:positionH>
          <wp:positionV relativeFrom="paragraph">
            <wp:posOffset>6647498</wp:posOffset>
          </wp:positionV>
          <wp:extent cx="2538175" cy="2187692"/>
          <wp:effectExtent b="0" l="0" r="0" t="0"/>
          <wp:wrapNone/>
          <wp:docPr id="1" name="image8.png"/>
          <a:graphic>
            <a:graphicData uri="http://schemas.openxmlformats.org/drawingml/2006/picture">
              <pic:pic>
                <pic:nvPicPr>
                  <pic:cNvPr id="0" name="image8.png"/>
                  <pic:cNvPicPr preferRelativeResize="0"/>
                </pic:nvPicPr>
                <pic:blipFill>
                  <a:blip r:embed="rId2"/>
                  <a:srcRect b="0" l="0" r="0" t="0"/>
                  <a:stretch>
                    <a:fillRect/>
                  </a:stretch>
                </pic:blipFill>
                <pic:spPr>
                  <a:xfrm>
                    <a:off x="0" y="0"/>
                    <a:ext cx="2538175" cy="2187692"/>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76201</wp:posOffset>
          </wp:positionH>
          <wp:positionV relativeFrom="paragraph">
            <wp:posOffset>2525648</wp:posOffset>
          </wp:positionV>
          <wp:extent cx="2700338" cy="2231285"/>
          <wp:effectExtent b="0" l="0" r="0" t="0"/>
          <wp:wrapNone/>
          <wp:docPr id="2" name="image4.png"/>
          <a:graphic>
            <a:graphicData uri="http://schemas.openxmlformats.org/drawingml/2006/picture">
              <pic:pic>
                <pic:nvPicPr>
                  <pic:cNvPr id="0" name="image4.png"/>
                  <pic:cNvPicPr preferRelativeResize="0"/>
                </pic:nvPicPr>
                <pic:blipFill>
                  <a:blip r:embed="rId3"/>
                  <a:srcRect b="0" l="0" r="0" t="0"/>
                  <a:stretch>
                    <a:fillRect/>
                  </a:stretch>
                </pic:blipFill>
                <pic:spPr>
                  <a:xfrm>
                    <a:off x="0" y="0"/>
                    <a:ext cx="2700338" cy="223128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466725</wp:posOffset>
          </wp:positionH>
          <wp:positionV relativeFrom="paragraph">
            <wp:posOffset>3739314</wp:posOffset>
          </wp:positionV>
          <wp:extent cx="3011182" cy="2483247"/>
          <wp:effectExtent b="0" l="0" r="0" t="0"/>
          <wp:wrapNone/>
          <wp:docPr id="3" name="image10.png"/>
          <a:graphic>
            <a:graphicData uri="http://schemas.openxmlformats.org/drawingml/2006/picture">
              <pic:pic>
                <pic:nvPicPr>
                  <pic:cNvPr id="0" name="image10.png"/>
                  <pic:cNvPicPr preferRelativeResize="0"/>
                </pic:nvPicPr>
                <pic:blipFill>
                  <a:blip r:embed="rId4"/>
                  <a:srcRect b="0" l="0" r="0" t="0"/>
                  <a:stretch>
                    <a:fillRect/>
                  </a:stretch>
                </pic:blipFill>
                <pic:spPr>
                  <a:xfrm>
                    <a:off x="0" y="0"/>
                    <a:ext cx="3011182" cy="2483247"/>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pPr>
    <w:r w:rsidDel="00000000" w:rsidR="00000000" w:rsidRPr="00000000">
      <w:rPr/>
      <w:pict>
        <v:shape id="WordPictureWatermark2" style="position:absolute;width:1404.0pt;height:960.6315748031495pt;rotation:0;z-index:-503316481;mso-position-horizontal-relative:margin;mso-position-horizontal:absolute;margin-left:-463.5pt;mso-position-vertical-relative:margin;mso-position-vertical:absolute;margin-top:-130.73322834645668pt;" alt="" type="#_x0000_t75">
          <v:imagedata blacklevel="22938f" cropbottom="0f" cropleft="0f" cropright="0f" croptop="0f" gain="19661f" r:id="rId1" o:title="image9.jpg"/>
        </v:shape>
      </w:pict>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-114294</wp:posOffset>
          </wp:positionH>
          <wp:positionV relativeFrom="paragraph">
            <wp:posOffset>7912176</wp:posOffset>
          </wp:positionV>
          <wp:extent cx="5943600" cy="3771900"/>
          <wp:effectExtent b="0" l="0" r="0" t="0"/>
          <wp:wrapNone/>
          <wp:docPr id="4" name="image7.png"/>
          <a:graphic>
            <a:graphicData uri="http://schemas.openxmlformats.org/drawingml/2006/picture">
              <pic:pic>
                <pic:nvPicPr>
                  <pic:cNvPr id="0" name="image7.png"/>
                  <pic:cNvPicPr preferRelativeResize="0"/>
                </pic:nvPicPr>
                <pic:blipFill>
                  <a:blip r:embed="rId2"/>
                  <a:srcRect b="0" l="0" r="0" t="0"/>
                  <a:stretch>
                    <a:fillRect/>
                  </a:stretch>
                </pic:blipFill>
                <pic:spPr>
                  <a:xfrm>
                    <a:off x="0" y="0"/>
                    <a:ext cx="5943600" cy="37719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66666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color w:val="666666"/>
        <w:sz w:val="22"/>
        <w:szCs w:val="22"/>
        <w:lang w:val="en"/>
      </w:rPr>
    </w:rPrDefault>
    <w:pPrDefault>
      <w:pPr>
        <w:spacing w:before="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240" w:lineRule="auto"/>
      <w:ind w:right="-30"/>
    </w:pPr>
    <w:rPr>
      <w:rFonts w:ascii="Playfair Display" w:cs="Playfair Display" w:eastAsia="Playfair Display" w:hAnsi="Playfair Display"/>
      <w:b w:val="1"/>
      <w:color w:val="f75d5d"/>
      <w:sz w:val="32"/>
      <w:szCs w:val="32"/>
    </w:rPr>
  </w:style>
  <w:style w:type="paragraph" w:styleId="Heading2">
    <w:name w:val="heading 2"/>
    <w:basedOn w:val="Normal"/>
    <w:next w:val="Normal"/>
    <w:pPr>
      <w:pageBreakBefore w:val="0"/>
      <w:spacing w:before="200" w:lineRule="auto"/>
      <w:ind w:right="-30"/>
    </w:pPr>
    <w:rPr>
      <w:rFonts w:ascii="Playfair Display" w:cs="Playfair Display" w:eastAsia="Playfair Display" w:hAnsi="Playfair Display"/>
      <w:b w:val="1"/>
      <w:color w:val="000000"/>
      <w:sz w:val="24"/>
      <w:szCs w:val="24"/>
    </w:rPr>
  </w:style>
  <w:style w:type="paragraph" w:styleId="Heading3">
    <w:name w:val="heading 3"/>
    <w:basedOn w:val="Normal"/>
    <w:next w:val="Normal"/>
    <w:pPr>
      <w:pageBreakBefore w:val="0"/>
      <w:spacing w:before="200" w:lineRule="auto"/>
      <w:ind w:right="-30"/>
    </w:pPr>
    <w:rPr>
      <w:b w:val="1"/>
      <w:color w:val="000000"/>
      <w:sz w:val="24"/>
      <w:szCs w:val="24"/>
    </w:rPr>
  </w:style>
  <w:style w:type="paragraph" w:styleId="Heading4">
    <w:name w:val="heading 4"/>
    <w:basedOn w:val="Normal"/>
    <w:next w:val="Normal"/>
    <w:pPr>
      <w:pageBreakBefore w:val="0"/>
    </w:pPr>
    <w:rPr>
      <w:b w:val="1"/>
      <w:color w:val="00000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100" w:line="240" w:lineRule="auto"/>
      <w:ind w:right="-30"/>
    </w:pPr>
    <w:rPr>
      <w:rFonts w:ascii="Playfair Display" w:cs="Playfair Display" w:eastAsia="Playfair Display" w:hAnsi="Playfair Display"/>
      <w:b w:val="1"/>
      <w:color w:val="f75d5d"/>
      <w:sz w:val="72"/>
      <w:szCs w:val="72"/>
    </w:rPr>
  </w:style>
  <w:style w:type="paragraph" w:styleId="Subtitle">
    <w:name w:val="Subtitle"/>
    <w:basedOn w:val="Normal"/>
    <w:next w:val="Normal"/>
    <w:pPr>
      <w:pageBreakBefore w:val="0"/>
      <w:spacing w:before="200" w:lineRule="auto"/>
      <w:ind w:right="-30"/>
    </w:pPr>
    <w:rPr>
      <w:b w:val="1"/>
      <w:color w:val="000000"/>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6.png"/><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omfortaaSemiBold-regular.ttf"/><Relationship Id="rId2" Type="http://schemas.openxmlformats.org/officeDocument/2006/relationships/font" Target="fonts/ComfortaaSemiBold-bold.ttf"/><Relationship Id="rId3" Type="http://schemas.openxmlformats.org/officeDocument/2006/relationships/font" Target="fonts/PlayfairDisplay-regular.ttf"/><Relationship Id="rId4" Type="http://schemas.openxmlformats.org/officeDocument/2006/relationships/font" Target="fonts/PlayfairDisplay-bold.ttf"/><Relationship Id="rId11" Type="http://schemas.openxmlformats.org/officeDocument/2006/relationships/font" Target="fonts/Comfortaa-regular.ttf"/><Relationship Id="rId10" Type="http://schemas.openxmlformats.org/officeDocument/2006/relationships/font" Target="fonts/Lato-boldItalic.ttf"/><Relationship Id="rId12" Type="http://schemas.openxmlformats.org/officeDocument/2006/relationships/font" Target="fonts/Comfortaa-bold.ttf"/><Relationship Id="rId9" Type="http://schemas.openxmlformats.org/officeDocument/2006/relationships/font" Target="fonts/Lato-italic.ttf"/><Relationship Id="rId5" Type="http://schemas.openxmlformats.org/officeDocument/2006/relationships/font" Target="fonts/PlayfairDisplay-italic.ttf"/><Relationship Id="rId6" Type="http://schemas.openxmlformats.org/officeDocument/2006/relationships/font" Target="fonts/PlayfairDisplay-boldItalic.ttf"/><Relationship Id="rId7" Type="http://schemas.openxmlformats.org/officeDocument/2006/relationships/font" Target="fonts/Lato-regular.ttf"/><Relationship Id="rId8" Type="http://schemas.openxmlformats.org/officeDocument/2006/relationships/font" Target="fonts/Lato-bold.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8.png"/><Relationship Id="rId3" Type="http://schemas.openxmlformats.org/officeDocument/2006/relationships/image" Target="media/image4.png"/><Relationship Id="rId4"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9.jpg"/><Relationship Id="rId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