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CF2EB"/>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Comfortaa SemiBold" w:cs="Comfortaa SemiBold" w:eastAsia="Comfortaa SemiBold" w:hAnsi="Comfortaa SemiBold"/>
          <w:b w:val="0"/>
          <w:color w:val="fe3b3b"/>
        </w:rPr>
      </w:pPr>
      <w:bookmarkStart w:colFirst="0" w:colLast="0" w:name="_gjdgxs" w:id="0"/>
      <w:bookmarkEnd w:id="0"/>
      <w:r w:rsidDel="00000000" w:rsidR="00000000" w:rsidRPr="00000000">
        <w:rPr>
          <w:rFonts w:ascii="Comfortaa SemiBold" w:cs="Comfortaa SemiBold" w:eastAsia="Comfortaa SemiBold" w:hAnsi="Comfortaa SemiBold"/>
          <w:b w:val="0"/>
          <w:color w:val="fe3b3b"/>
          <w:rtl w:val="0"/>
        </w:rPr>
        <w:t xml:space="preserve">Challenge</w:t>
      </w:r>
      <w:r w:rsidDel="00000000" w:rsidR="00000000" w:rsidRPr="00000000">
        <w:rPr>
          <w:rFonts w:ascii="Comfortaa SemiBold" w:cs="Comfortaa SemiBold" w:eastAsia="Comfortaa SemiBold" w:hAnsi="Comfortaa SemiBold"/>
          <w:b w:val="0"/>
          <w:color w:val="111927"/>
          <w:rtl w:val="0"/>
        </w:rPr>
        <w:t xml:space="preserve">: </w:t>
      </w:r>
      <w:r w:rsidDel="00000000" w:rsidR="00000000" w:rsidRPr="00000000">
        <w:rPr>
          <w:rFonts w:ascii="Comfortaa SemiBold" w:cs="Comfortaa SemiBold" w:eastAsia="Comfortaa SemiBold" w:hAnsi="Comfortaa SemiBold"/>
          <w:b w:val="0"/>
          <w:color w:val="fe3b3b"/>
          <w:rtl w:val="0"/>
        </w:rPr>
        <w:t xml:space="preserve">Unique</w:t>
      </w:r>
    </w:p>
    <w:p w:rsidR="00000000" w:rsidDel="00000000" w:rsidP="00000000" w:rsidRDefault="00000000" w:rsidRPr="00000000" w14:paraId="00000002">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30j0zll" w:id="1"/>
      <w:bookmarkEnd w:id="1"/>
      <w:r w:rsidDel="00000000" w:rsidR="00000000" w:rsidRPr="00000000">
        <w:rPr>
          <w:rFonts w:ascii="Comfortaa" w:cs="Comfortaa" w:eastAsia="Comfortaa" w:hAnsi="Comfortaa"/>
          <w:color w:val="fe3b3b"/>
          <w:rtl w:val="0"/>
        </w:rPr>
        <w:t xml:space="preserve">Challenge Description</w:t>
      </w:r>
      <w:r w:rsidDel="00000000" w:rsidR="00000000" w:rsidRPr="00000000">
        <w:rPr>
          <w:rFonts w:ascii="Comfortaa" w:cs="Comfortaa" w:eastAsia="Comfortaa" w:hAnsi="Comfortaa"/>
          <w:color w:val="000000"/>
          <w:rtl w:val="0"/>
        </w:rPr>
        <w:t xml:space="preserve"> :</w:t>
      </w:r>
    </w:p>
    <w:p w:rsidR="00000000" w:rsidDel="00000000" w:rsidP="00000000" w:rsidRDefault="00000000" w:rsidRPr="00000000" w14:paraId="00000003">
      <w:pPr>
        <w:rPr>
          <w:rFonts w:ascii="Comfortaa" w:cs="Comfortaa" w:eastAsia="Comfortaa" w:hAnsi="Comfortaa"/>
          <w:b w:val="1"/>
          <w:color w:val="000000"/>
          <w:sz w:val="20"/>
          <w:szCs w:val="20"/>
        </w:rPr>
      </w:pPr>
      <w:r w:rsidDel="00000000" w:rsidR="00000000" w:rsidRPr="00000000">
        <w:rPr>
          <w:rFonts w:ascii="Comfortaa" w:cs="Comfortaa" w:eastAsia="Comfortaa" w:hAnsi="Comfortaa"/>
          <w:b w:val="1"/>
          <w:color w:val="000000"/>
          <w:sz w:val="20"/>
          <w:szCs w:val="20"/>
          <w:rtl w:val="0"/>
        </w:rPr>
        <w:t xml:space="preserve">We found a car but we are unable to identify if it's the exact one that we have been searching for. The serial network of the car seems intact so we tapped into it and collected some packets. Can you help us find the VIN of the car that is transmitted repeatedly over the network?</w:t>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11927"/>
        </w:rPr>
      </w:pPr>
      <w:bookmarkStart w:colFirst="0" w:colLast="0" w:name="_1fob9te" w:id="2"/>
      <w:bookmarkEnd w:id="2"/>
      <w:r w:rsidDel="00000000" w:rsidR="00000000" w:rsidRPr="00000000">
        <w:rPr>
          <w:rFonts w:ascii="Comfortaa" w:cs="Comfortaa" w:eastAsia="Comfortaa" w:hAnsi="Comfortaa"/>
          <w:color w:val="fe3b3b"/>
          <w:rtl w:val="0"/>
        </w:rPr>
        <w:t xml:space="preserve">Context</w:t>
      </w:r>
      <w:r w:rsidDel="00000000" w:rsidR="00000000" w:rsidRPr="00000000">
        <w:rPr>
          <w:rFonts w:ascii="Comfortaa" w:cs="Comfortaa" w:eastAsia="Comfortaa" w:hAnsi="Comfortaa"/>
          <w:color w:val="111927"/>
          <w:rtl w:val="0"/>
        </w:rPr>
        <w:t xml:space="preserve"> :</w:t>
      </w:r>
    </w:p>
    <w:p w:rsidR="00000000" w:rsidDel="00000000" w:rsidP="00000000" w:rsidRDefault="00000000" w:rsidRPr="00000000" w14:paraId="00000005">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lineRule="auto"/>
        <w:ind w:left="720" w:hanging="360"/>
        <w:rPr>
          <w:rFonts w:ascii="Comfortaa" w:cs="Comfortaa" w:eastAsia="Comfortaa" w:hAnsi="Comfortaa"/>
          <w:sz w:val="22"/>
          <w:szCs w:val="22"/>
        </w:rPr>
      </w:pPr>
      <w:bookmarkStart w:colFirst="0" w:colLast="0" w:name="_3znysh7" w:id="3"/>
      <w:bookmarkEnd w:id="3"/>
      <w:r w:rsidDel="00000000" w:rsidR="00000000" w:rsidRPr="00000000">
        <w:rPr>
          <w:rFonts w:ascii="Comfortaa" w:cs="Comfortaa" w:eastAsia="Comfortaa" w:hAnsi="Comfortaa"/>
          <w:sz w:val="22"/>
          <w:szCs w:val="22"/>
          <w:rtl w:val="0"/>
        </w:rPr>
        <w:t xml:space="preserve">Go and check out the </w:t>
      </w:r>
      <w:r w:rsidDel="00000000" w:rsidR="00000000" w:rsidRPr="00000000">
        <w:rPr>
          <w:rFonts w:ascii="Comfortaa" w:cs="Comfortaa" w:eastAsia="Comfortaa" w:hAnsi="Comfortaa"/>
          <w:rtl w:val="0"/>
        </w:rPr>
        <w:t xml:space="preserve">.sal</w:t>
      </w:r>
      <w:r w:rsidDel="00000000" w:rsidR="00000000" w:rsidRPr="00000000">
        <w:rPr>
          <w:rFonts w:ascii="Comfortaa" w:cs="Comfortaa" w:eastAsia="Comfortaa" w:hAnsi="Comfortaa"/>
          <w:sz w:val="22"/>
          <w:szCs w:val="22"/>
          <w:rtl w:val="0"/>
        </w:rPr>
        <w:t xml:space="preserve"> file given to you, to analyze it you will need to install Logic2, made by saleae.com to view the contents of the file. It can be used for Hardware debugging like UART , USB and COM connections or other raw protocols .</w:t>
      </w:r>
    </w:p>
    <w:p w:rsidR="00000000" w:rsidDel="00000000" w:rsidP="00000000" w:rsidRDefault="00000000" w:rsidRPr="00000000" w14:paraId="00000006">
      <w:pPr>
        <w:ind w:left="0" w:firstLine="0"/>
        <w:rPr/>
      </w:pPr>
      <w:r w:rsidDel="00000000" w:rsidR="00000000" w:rsidRPr="00000000">
        <w:rPr/>
        <w:drawing>
          <wp:inline distB="114300" distT="114300" distL="114300" distR="114300">
            <wp:extent cx="5943600" cy="4486275"/>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pPr>
      <w:bookmarkStart w:colFirst="0" w:colLast="0" w:name="_2et92p0" w:id="4"/>
      <w:bookmarkEnd w:id="4"/>
      <w:r w:rsidDel="00000000" w:rsidR="00000000" w:rsidRPr="00000000">
        <w:rPr>
          <w:rFonts w:ascii="Comfortaa" w:cs="Comfortaa" w:eastAsia="Comfortaa" w:hAnsi="Comfortaa"/>
          <w:color w:val="fe3b3b"/>
          <w:sz w:val="34"/>
          <w:szCs w:val="34"/>
          <w:rtl w:val="0"/>
        </w:rPr>
        <w:t xml:space="preserve">Flag </w:t>
      </w:r>
      <w:r w:rsidDel="00000000" w:rsidR="00000000" w:rsidRPr="00000000">
        <w:rPr>
          <w:rFonts w:ascii="Comfortaa" w:cs="Comfortaa" w:eastAsia="Comfortaa" w:hAnsi="Comfortaa"/>
          <w:color w:val="111927"/>
          <w:sz w:val="34"/>
          <w:szCs w:val="34"/>
          <w:rtl w:val="0"/>
        </w:rPr>
        <w:t xml:space="preserve">:</w:t>
      </w:r>
      <w:r w:rsidDel="00000000" w:rsidR="00000000" w:rsidRPr="00000000">
        <w:rPr>
          <w:rtl w:val="0"/>
        </w:rPr>
      </w:r>
    </w:p>
    <w:p w:rsidR="00000000" w:rsidDel="00000000" w:rsidP="00000000" w:rsidRDefault="00000000" w:rsidRPr="00000000" w14:paraId="00000008">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First Install the software and install the files. Drag the file into Logic2 to start analyzing it and to view the contents of it .</w:t>
      </w:r>
      <w:r w:rsidDel="00000000" w:rsidR="00000000" w:rsidRPr="00000000">
        <w:rPr>
          <w:rtl w:val="0"/>
        </w:rPr>
      </w:r>
    </w:p>
    <w:p w:rsidR="00000000" w:rsidDel="00000000" w:rsidP="00000000" w:rsidRDefault="00000000" w:rsidRPr="00000000" w14:paraId="00000009">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Analyzing it we will need to start debugging by filtering it and try to extract what we are looking for, by doing this we are going to add a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CAN </w:t>
      </w:r>
      <w:r w:rsidDel="00000000" w:rsidR="00000000" w:rsidRPr="00000000">
        <w:rPr>
          <w:rFonts w:ascii="Comfortaa" w:cs="Comfortaa" w:eastAsia="Comfortaa" w:hAnsi="Comfortaa"/>
          <w:b w:val="1"/>
          <w:color w:val="000000"/>
          <w:sz w:val="24"/>
          <w:szCs w:val="24"/>
          <w:rtl w:val="0"/>
        </w:rPr>
        <w:t xml:space="preserve">]</w:t>
      </w:r>
      <w:r w:rsidDel="00000000" w:rsidR="00000000" w:rsidRPr="00000000">
        <w:rPr>
          <w:rFonts w:ascii="Comfortaa" w:cs="Comfortaa" w:eastAsia="Comfortaa" w:hAnsi="Comfortaa"/>
          <w:b w:val="1"/>
          <w:color w:val="000000"/>
          <w:rtl w:val="0"/>
        </w:rPr>
        <w:t xml:space="preserve"> filter at a 125000 Bit Rate.</w:t>
      </w:r>
    </w:p>
    <w:p w:rsidR="00000000" w:rsidDel="00000000" w:rsidP="00000000" w:rsidRDefault="00000000" w:rsidRPr="00000000" w14:paraId="0000000A">
      <w:pPr>
        <w:ind w:left="720" w:firstLine="0"/>
        <w:rPr>
          <w:rFonts w:ascii="Comfortaa" w:cs="Comfortaa" w:eastAsia="Comfortaa" w:hAnsi="Comfortaa"/>
          <w:b w:val="1"/>
          <w:color w:val="00000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4962525</wp:posOffset>
            </wp:positionH>
            <wp:positionV relativeFrom="paragraph">
              <wp:posOffset>55305</wp:posOffset>
            </wp:positionV>
            <wp:extent cx="1824038" cy="5133948"/>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24038" cy="513394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-190499</wp:posOffset>
            </wp:positionH>
            <wp:positionV relativeFrom="paragraph">
              <wp:posOffset>114300</wp:posOffset>
            </wp:positionV>
            <wp:extent cx="5014913" cy="3447752"/>
            <wp:effectExtent b="0" l="0" r="0" t="0"/>
            <wp:wrapSquare wrapText="bothSides" distB="57150" distT="57150" distL="57150" distR="5715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014913" cy="3447752"/>
                    </a:xfrm>
                    <a:prstGeom prst="rect"/>
                    <a:ln/>
                  </pic:spPr>
                </pic:pic>
              </a:graphicData>
            </a:graphic>
          </wp:anchor>
        </w:drawing>
      </w:r>
    </w:p>
    <w:p w:rsidR="00000000" w:rsidDel="00000000" w:rsidP="00000000" w:rsidRDefault="00000000" w:rsidRPr="00000000" w14:paraId="0000000B">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Filtering it will hopefully show some result. You will also need to change the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CAN </w:t>
      </w:r>
      <w:r w:rsidDel="00000000" w:rsidR="00000000" w:rsidRPr="00000000">
        <w:rPr>
          <w:rFonts w:ascii="Comfortaa" w:cs="Comfortaa" w:eastAsia="Comfortaa" w:hAnsi="Comfortaa"/>
          <w:b w:val="1"/>
          <w:color w:val="000000"/>
          <w:sz w:val="24"/>
          <w:szCs w:val="24"/>
          <w:rtl w:val="0"/>
        </w:rPr>
        <w:t xml:space="preserve">]</w:t>
      </w:r>
      <w:r w:rsidDel="00000000" w:rsidR="00000000" w:rsidRPr="00000000">
        <w:rPr>
          <w:rFonts w:ascii="Comfortaa" w:cs="Comfortaa" w:eastAsia="Comfortaa" w:hAnsi="Comfortaa"/>
          <w:b w:val="1"/>
          <w:color w:val="000000"/>
          <w:rtl w:val="0"/>
        </w:rPr>
        <w:t xml:space="preserve"> analyzer to display ASCII characters and not Hexadecimal or binary. </w:t>
      </w:r>
    </w:p>
    <w:p w:rsidR="00000000" w:rsidDel="00000000" w:rsidP="00000000" w:rsidRDefault="00000000" w:rsidRPr="00000000" w14:paraId="0000000C">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Exporting the  </w:t>
      </w:r>
      <w:r w:rsidDel="00000000" w:rsidR="00000000" w:rsidRPr="00000000">
        <w:rPr>
          <w:rFonts w:ascii="Comfortaa" w:cs="Comfortaa" w:eastAsia="Comfortaa" w:hAnsi="Comfortaa"/>
          <w:b w:val="1"/>
          <w:color w:val="000000"/>
          <w:sz w:val="24"/>
          <w:szCs w:val="24"/>
          <w:rtl w:val="0"/>
        </w:rPr>
        <w:t xml:space="preserve">[ </w:t>
      </w:r>
      <w:r w:rsidDel="00000000" w:rsidR="00000000" w:rsidRPr="00000000">
        <w:rPr>
          <w:rFonts w:ascii="Comfortaa" w:cs="Comfortaa" w:eastAsia="Comfortaa" w:hAnsi="Comfortaa"/>
          <w:b w:val="1"/>
          <w:color w:val="0000ff"/>
          <w:sz w:val="24"/>
          <w:szCs w:val="24"/>
          <w:rtl w:val="0"/>
        </w:rPr>
        <w:t xml:space="preserve">CAN </w:t>
      </w:r>
      <w:r w:rsidDel="00000000" w:rsidR="00000000" w:rsidRPr="00000000">
        <w:rPr>
          <w:rFonts w:ascii="Comfortaa" w:cs="Comfortaa" w:eastAsia="Comfortaa" w:hAnsi="Comfortaa"/>
          <w:b w:val="1"/>
          <w:color w:val="000000"/>
          <w:sz w:val="24"/>
          <w:szCs w:val="24"/>
          <w:rtl w:val="0"/>
        </w:rPr>
        <w:t xml:space="preserve">] results in a CSV format gives us the flag. This took a while to spot out as it exported about 14800 lines of data, </w:t>
      </w:r>
    </w:p>
    <w:p w:rsidR="00000000" w:rsidDel="00000000" w:rsidP="00000000" w:rsidRDefault="00000000" w:rsidRPr="00000000" w14:paraId="0000000D">
      <w:pPr>
        <w:numPr>
          <w:ilvl w:val="0"/>
          <w:numId w:val="1"/>
        </w:numPr>
        <w:ind w:left="720" w:hanging="360"/>
        <w:rPr>
          <w:rFonts w:ascii="Comfortaa" w:cs="Comfortaa" w:eastAsia="Comfortaa" w:hAnsi="Comfortaa"/>
          <w:b w:val="1"/>
          <w:color w:val="000000"/>
        </w:rPr>
      </w:pPr>
      <w:r w:rsidDel="00000000" w:rsidR="00000000" w:rsidRPr="00000000">
        <w:rPr>
          <w:rFonts w:ascii="Comfortaa" w:cs="Comfortaa" w:eastAsia="Comfortaa" w:hAnsi="Comfortaa"/>
          <w:b w:val="1"/>
          <w:color w:val="000000"/>
          <w:rtl w:val="0"/>
        </w:rPr>
        <w:t xml:space="preserve">The Flag hidden between the lines is</w:t>
      </w:r>
      <w:r w:rsidDel="00000000" w:rsidR="00000000" w:rsidRPr="00000000">
        <w:drawing>
          <wp:anchor allowOverlap="1" behindDoc="0" distB="0" distT="0" distL="0" distR="0" hidden="0" layoutInCell="1" locked="0" relativeHeight="0" simplePos="0">
            <wp:simplePos x="0" y="0"/>
            <wp:positionH relativeFrom="column">
              <wp:posOffset>3790950</wp:posOffset>
            </wp:positionH>
            <wp:positionV relativeFrom="paragraph">
              <wp:posOffset>379334</wp:posOffset>
            </wp:positionV>
            <wp:extent cx="2838450" cy="2295525"/>
            <wp:effectExtent b="0" l="0" r="0" t="0"/>
            <wp:wrapSquare wrapText="bothSides" distB="0" distT="0" distL="0" distR="0"/>
            <wp:docPr id="6"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38450" cy="2295525"/>
                    </a:xfrm>
                    <a:prstGeom prst="rect"/>
                    <a:ln/>
                  </pic:spPr>
                </pic:pic>
              </a:graphicData>
            </a:graphic>
          </wp:anchor>
        </w:drawing>
      </w:r>
    </w:p>
    <w:p w:rsidR="00000000" w:rsidDel="00000000" w:rsidP="00000000" w:rsidRDefault="00000000" w:rsidRPr="00000000" w14:paraId="0000000E">
      <w:pPr>
        <w:ind w:left="720" w:firstLine="0"/>
        <w:rPr>
          <w:rFonts w:ascii="Comfortaa" w:cs="Comfortaa" w:eastAsia="Comfortaa" w:hAnsi="Comfortaa"/>
          <w:b w:val="1"/>
          <w:color w:val="000000"/>
          <w:sz w:val="24"/>
          <w:szCs w:val="24"/>
        </w:rPr>
      </w:pPr>
      <w:r w:rsidDel="00000000" w:rsidR="00000000" w:rsidRPr="00000000">
        <w:rPr>
          <w:rFonts w:ascii="Comfortaa" w:cs="Comfortaa" w:eastAsia="Comfortaa" w:hAnsi="Comfortaa"/>
          <w:b w:val="1"/>
          <w:color w:val="000000"/>
          <w:rtl w:val="0"/>
        </w:rPr>
        <w:t xml:space="preserve">: </w:t>
      </w:r>
      <w:r w:rsidDel="00000000" w:rsidR="00000000" w:rsidRPr="00000000">
        <w:rPr>
          <w:rFonts w:ascii="Comfortaa" w:cs="Comfortaa" w:eastAsia="Comfortaa" w:hAnsi="Comfortaa"/>
          <w:b w:val="1"/>
          <w:color w:val="000000"/>
          <w:sz w:val="24"/>
          <w:szCs w:val="24"/>
          <w:rtl w:val="0"/>
        </w:rPr>
        <w:t xml:space="preserve">HTB{v1n_c42_h4ck1n9_15_1337!*0^}</w:t>
      </w:r>
    </w:p>
    <w:p w:rsidR="00000000" w:rsidDel="00000000" w:rsidP="00000000" w:rsidRDefault="00000000" w:rsidRPr="00000000" w14:paraId="0000000F">
      <w:pPr>
        <w:ind w:left="0" w:firstLine="0"/>
        <w:rPr>
          <w:rFonts w:ascii="Comfortaa" w:cs="Comfortaa" w:eastAsia="Comfortaa" w:hAnsi="Comfortaa"/>
          <w:b w:val="1"/>
          <w:color w:val="000000"/>
          <w:sz w:val="24"/>
          <w:szCs w:val="24"/>
        </w:rPr>
      </w:pPr>
      <w:r w:rsidDel="00000000" w:rsidR="00000000" w:rsidRPr="00000000">
        <w:rPr>
          <w:rtl w:val="0"/>
        </w:rPr>
      </w:r>
    </w:p>
    <w:p w:rsidR="00000000" w:rsidDel="00000000" w:rsidP="00000000" w:rsidRDefault="00000000" w:rsidRPr="00000000" w14:paraId="00000010">
      <w:pPr>
        <w:ind w:left="0" w:firstLine="0"/>
        <w:rPr>
          <w:rFonts w:ascii="Comfortaa" w:cs="Comfortaa" w:eastAsia="Comfortaa" w:hAnsi="Comfortaa"/>
          <w:b w:val="1"/>
          <w:color w:val="000000"/>
          <w:sz w:val="24"/>
          <w:szCs w:val="24"/>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77.1653543307089" w:top="1077.1653543307089" w:left="1440.0000000000002" w:right="1440.0000000000002"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mfortaa SemiBold">
    <w:embedRegular w:fontKey="{00000000-0000-0000-0000-000000000000}" r:id="rId1" w:subsetted="0"/>
    <w:embedBold w:fontKey="{00000000-0000-0000-0000-000000000000}" r:id="rId2" w:subsetted="0"/>
  </w:font>
  <w:font w:name="Playfair Displa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at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Comfortaa">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8">
    <w:pPr>
      <w:ind w:left="2880" w:firstLine="7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color w:val="b7b7b7"/>
        <w:sz w:val="12"/>
        <w:szCs w:val="12"/>
        <w:vertAlign w:val="superscript"/>
      </w:rPr>
      <w:pict>
        <v:shape id="WordPictureWatermark1" style="position:absolute;width:1404.0pt;height:960.6315748031495pt;rotation:0;z-index:-503316481;mso-position-horizontal-relative:margin;mso-position-horizontal:center;mso-position-vertical-relative:margin;mso-position-vertical:center;" alt="" type="#_x0000_t75">
          <v:imagedata blacklevel="22938f" cropbottom="0f" cropleft="0f" cropright="0f" croptop="0f" gain="19661f" r:id="rId1" o:title="image11.png"/>
        </v:shape>
      </w:pict>
    </w:r>
    <w:r w:rsidDel="00000000" w:rsidR="00000000" w:rsidRPr="00000000">
      <w:rPr>
        <w:rtl w:val="0"/>
      </w:rPr>
    </w:r>
  </w:p>
  <w:tbl>
    <w:tblPr>
      <w:tblStyle w:val="Table1"/>
      <w:tblW w:w="12660.0" w:type="dxa"/>
      <w:jc w:val="left"/>
      <w:tblInd w:w="-1875.0" w:type="dxa"/>
      <w:tblLayout w:type="fixed"/>
      <w:tblLook w:val="0600"/>
    </w:tblPr>
    <w:tblGrid>
      <w:gridCol w:w="4365"/>
      <w:gridCol w:w="4710"/>
      <w:gridCol w:w="3585"/>
      <w:tblGridChange w:id="0">
        <w:tblGrid>
          <w:gridCol w:w="4365"/>
          <w:gridCol w:w="4710"/>
          <w:gridCol w:w="3585"/>
        </w:tblGrid>
      </w:tblGridChange>
    </w:tblGrid>
    <w:tr>
      <w:trPr>
        <w:cantSplit w:val="0"/>
        <w:trHeight w:val="99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2">
          <w:pPr>
            <w:pStyle w:val="Subtitle"/>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tyjcwt" w:id="5"/>
          <w:bookmarkEnd w:id="5"/>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14">
          <w:pPr>
            <w:pStyle w:val="Subtitle"/>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sz w:val="20"/>
              <w:szCs w:val="20"/>
            </w:rPr>
          </w:pPr>
          <w:bookmarkStart w:colFirst="0" w:colLast="0" w:name="_3dy6vkm" w:id="6"/>
          <w:bookmarkEnd w:id="6"/>
          <w:r w:rsidDel="00000000" w:rsidR="00000000" w:rsidRPr="00000000">
            <w:rPr>
              <w:rtl w:val="0"/>
            </w:rPr>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466725</wp:posOffset>
          </wp:positionH>
          <wp:positionV relativeFrom="paragraph">
            <wp:posOffset>3739314</wp:posOffset>
          </wp:positionV>
          <wp:extent cx="3011182" cy="2483247"/>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3011182" cy="2483247"/>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828675</wp:posOffset>
          </wp:positionH>
          <wp:positionV relativeFrom="paragraph">
            <wp:posOffset>6647498</wp:posOffset>
          </wp:positionV>
          <wp:extent cx="2538175" cy="2187692"/>
          <wp:effectExtent b="0" l="0" r="0" t="0"/>
          <wp:wrapNone/>
          <wp:docPr id="2" name="image4.png"/>
          <a:graphic>
            <a:graphicData uri="http://schemas.openxmlformats.org/drawingml/2006/picture">
              <pic:pic>
                <pic:nvPicPr>
                  <pic:cNvPr id="0" name="image4.png"/>
                  <pic:cNvPicPr preferRelativeResize="0"/>
                </pic:nvPicPr>
                <pic:blipFill>
                  <a:blip r:embed="rId3"/>
                  <a:srcRect b="0" l="0" r="0" t="0"/>
                  <a:stretch>
                    <a:fillRect/>
                  </a:stretch>
                </pic:blipFill>
                <pic:spPr>
                  <a:xfrm>
                    <a:off x="0" y="0"/>
                    <a:ext cx="2538175" cy="2187692"/>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76201</wp:posOffset>
          </wp:positionH>
          <wp:positionV relativeFrom="paragraph">
            <wp:posOffset>2525648</wp:posOffset>
          </wp:positionV>
          <wp:extent cx="2700338" cy="2231285"/>
          <wp:effectExtent b="0" l="0" r="0" t="0"/>
          <wp:wrapNone/>
          <wp:docPr id="3" name="image6.png"/>
          <a:graphic>
            <a:graphicData uri="http://schemas.openxmlformats.org/drawingml/2006/picture">
              <pic:pic>
                <pic:nvPicPr>
                  <pic:cNvPr id="0" name="image6.png"/>
                  <pic:cNvPicPr preferRelativeResize="0"/>
                </pic:nvPicPr>
                <pic:blipFill>
                  <a:blip r:embed="rId4"/>
                  <a:srcRect b="0" l="0" r="0" t="0"/>
                  <a:stretch>
                    <a:fillRect/>
                  </a:stretch>
                </pic:blipFill>
                <pic:spPr>
                  <a:xfrm>
                    <a:off x="0" y="0"/>
                    <a:ext cx="2700338" cy="223128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pict>
        <v:shape id="WordPictureWatermark2" style="position:absolute;width:1404.0pt;height:960.6315748031495pt;rotation:0;z-index:-503316481;mso-position-horizontal-relative:margin;mso-position-horizontal:absolute;margin-left:-463.5pt;mso-position-vertical-relative:margin;mso-position-vertical:absolute;margin-top:-130.73322834645668pt;" alt="" type="#_x0000_t75">
          <v:imagedata blacklevel="22938f" cropbottom="0f" cropleft="0f" cropright="0f" croptop="0f" gain="19661f" r:id="rId1" o:title="image9.jpg"/>
        </v:shape>
      </w:pict>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-114293</wp:posOffset>
          </wp:positionH>
          <wp:positionV relativeFrom="paragraph">
            <wp:posOffset>7912176</wp:posOffset>
          </wp:positionV>
          <wp:extent cx="5943600" cy="3771900"/>
          <wp:effectExtent b="0" l="0" r="0" t="0"/>
          <wp:wrapNone/>
          <wp:docPr id="4"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5943600" cy="377190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2.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omfortaaSemiBold-regular.ttf"/><Relationship Id="rId2" Type="http://schemas.openxmlformats.org/officeDocument/2006/relationships/font" Target="fonts/ComfortaaSemiBold-bold.ttf"/><Relationship Id="rId3" Type="http://schemas.openxmlformats.org/officeDocument/2006/relationships/font" Target="fonts/PlayfairDisplay-regular.ttf"/><Relationship Id="rId4" Type="http://schemas.openxmlformats.org/officeDocument/2006/relationships/font" Target="fonts/PlayfairDisplay-bold.ttf"/><Relationship Id="rId11" Type="http://schemas.openxmlformats.org/officeDocument/2006/relationships/font" Target="fonts/Comfortaa-regular.ttf"/><Relationship Id="rId10" Type="http://schemas.openxmlformats.org/officeDocument/2006/relationships/font" Target="fonts/Lato-boldItalic.ttf"/><Relationship Id="rId12" Type="http://schemas.openxmlformats.org/officeDocument/2006/relationships/font" Target="fonts/Comfortaa-bold.ttf"/><Relationship Id="rId9" Type="http://schemas.openxmlformats.org/officeDocument/2006/relationships/font" Target="fonts/Lato-italic.ttf"/><Relationship Id="rId5" Type="http://schemas.openxmlformats.org/officeDocument/2006/relationships/font" Target="fonts/PlayfairDisplay-italic.ttf"/><Relationship Id="rId6" Type="http://schemas.openxmlformats.org/officeDocument/2006/relationships/font" Target="fonts/PlayfairDisplay-boldItalic.ttf"/><Relationship Id="rId7" Type="http://schemas.openxmlformats.org/officeDocument/2006/relationships/font" Target="fonts/Lato-regular.ttf"/><Relationship Id="rId8" Type="http://schemas.openxmlformats.org/officeDocument/2006/relationships/font" Target="fonts/Lato-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 Id="rId2" Type="http://schemas.openxmlformats.org/officeDocument/2006/relationships/image" Target="media/image1.png"/><Relationship Id="rId3" Type="http://schemas.openxmlformats.org/officeDocument/2006/relationships/image" Target="media/image4.png"/><Relationship Id="rId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