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58C4B" w14:textId="77777777" w:rsidR="008D611B" w:rsidRPr="008D611B" w:rsidRDefault="008D611B" w:rsidP="008D611B">
      <w:pPr>
        <w:spacing w:before="100" w:beforeAutospacing="1" w:after="100" w:afterAutospacing="1" w:line="240" w:lineRule="auto"/>
        <w:ind w:left="15"/>
        <w:jc w:val="center"/>
        <w:outlineLvl w:val="2"/>
        <w:rPr>
          <w:rFonts w:ascii="Times New Roman" w:eastAsia="Times New Roman" w:hAnsi="Times New Roman" w:cs="Arial"/>
          <w:b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 xml:space="preserve">Разработка драйверов для USB-устройств под </w:t>
      </w:r>
      <w:proofErr w:type="spellStart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 xml:space="preserve"> (</w:t>
      </w:r>
      <w:proofErr w:type="spellStart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>gcc</w:t>
      </w:r>
      <w:proofErr w:type="spellEnd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>driver</w:t>
      </w:r>
      <w:proofErr w:type="spellEnd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>usb</w:t>
      </w:r>
      <w:proofErr w:type="spellEnd"/>
      <w:r w:rsidRPr="008D611B">
        <w:rPr>
          <w:rFonts w:ascii="Times New Roman" w:eastAsia="Times New Roman" w:hAnsi="Times New Roman" w:cs="Arial"/>
          <w:b/>
          <w:color w:val="000090"/>
          <w:sz w:val="20"/>
          <w:lang w:eastAsia="ru-RU"/>
        </w:rPr>
        <w:t>)</w:t>
      </w:r>
    </w:p>
    <w:p w14:paraId="41D3E659" w14:textId="77777777" w:rsidR="008D611B" w:rsidRPr="008D611B" w:rsidRDefault="008D611B" w:rsidP="008D611B">
      <w:pPr>
        <w:spacing w:after="0" w:line="240" w:lineRule="auto"/>
        <w:rPr>
          <w:rFonts w:ascii="Times New Roman" w:eastAsia="Times New Roman" w:hAnsi="Times New Roman"/>
          <w:sz w:val="20"/>
          <w:szCs w:val="24"/>
          <w:lang w:eastAsia="ru-RU"/>
        </w:rPr>
      </w:pPr>
    </w:p>
    <w:tbl>
      <w:tblPr>
        <w:tblW w:w="5000" w:type="pct"/>
        <w:tblCellSpacing w:w="0" w:type="dxa"/>
        <w:shd w:val="clear" w:color="auto" w:fill="B0B190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9355"/>
      </w:tblGrid>
      <w:tr w:rsidR="008D611B" w:rsidRPr="008D611B" w14:paraId="5E5672D0" w14:textId="77777777" w:rsidTr="008D611B">
        <w:trPr>
          <w:tblCellSpacing w:w="0" w:type="dxa"/>
        </w:trPr>
        <w:tc>
          <w:tcPr>
            <w:tcW w:w="0" w:type="auto"/>
            <w:shd w:val="clear" w:color="auto" w:fill="B0B190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E9EAD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8"/>
              <w:gridCol w:w="1496"/>
              <w:gridCol w:w="1127"/>
              <w:gridCol w:w="1817"/>
              <w:gridCol w:w="2357"/>
            </w:tblGrid>
            <w:tr w:rsidR="008D611B" w:rsidRPr="008D611B" w14:paraId="68FA5B5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14:paraId="7938BAA5" w14:textId="77777777" w:rsidR="008D611B" w:rsidRPr="008D611B" w:rsidRDefault="008D611B" w:rsidP="008D61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</w:pPr>
                  <w:hyperlink r:id="rId4" w:history="1">
                    <w:proofErr w:type="gramStart"/>
                    <w:r w:rsidRPr="008D611B">
                      <w:rPr>
                        <w:rFonts w:ascii="Times New Roman" w:eastAsia="Times New Roman" w:hAnsi="Times New Roman"/>
                        <w:color w:val="606090"/>
                        <w:sz w:val="20"/>
                        <w:u w:val="single"/>
                        <w:lang w:eastAsia="ru-RU"/>
                      </w:rPr>
                      <w:t>&lt;&lt; Предыдущая</w:t>
                    </w:r>
                    <w:proofErr w:type="gramEnd"/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14:paraId="105D55BD" w14:textId="77777777" w:rsidR="008D611B" w:rsidRPr="008D611B" w:rsidRDefault="008D611B" w:rsidP="008D61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</w:pPr>
                  <w:hyperlink r:id="rId5" w:history="1">
                    <w:r w:rsidRPr="008D611B">
                      <w:rPr>
                        <w:rFonts w:ascii="Times New Roman" w:eastAsia="Times New Roman" w:hAnsi="Times New Roman"/>
                        <w:color w:val="606090"/>
                        <w:sz w:val="20"/>
                        <w:u w:val="single"/>
                        <w:lang w:eastAsia="ru-RU"/>
                      </w:rPr>
                      <w:t>ИНДЕКС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14:paraId="67AEE8A2" w14:textId="77777777" w:rsidR="008D611B" w:rsidRPr="008D611B" w:rsidRDefault="008D611B" w:rsidP="008D61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</w:pPr>
                  <w:hyperlink r:id="rId6" w:history="1">
                    <w:r w:rsidRPr="008D611B">
                      <w:rPr>
                        <w:rFonts w:ascii="Times New Roman" w:eastAsia="Times New Roman" w:hAnsi="Times New Roman"/>
                        <w:color w:val="606090"/>
                        <w:sz w:val="20"/>
                        <w:u w:val="single"/>
                        <w:lang w:eastAsia="ru-RU"/>
                      </w:rPr>
                      <w:t>Правка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14:paraId="3C1F78CD" w14:textId="77777777" w:rsidR="008D611B" w:rsidRPr="008D611B" w:rsidRDefault="008D611B" w:rsidP="008D61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</w:pPr>
                  <w:hyperlink r:id="rId7" w:history="1">
                    <w:proofErr w:type="spellStart"/>
                    <w:r w:rsidRPr="008D611B">
                      <w:rPr>
                        <w:rFonts w:ascii="Times New Roman" w:eastAsia="Times New Roman" w:hAnsi="Times New Roman"/>
                        <w:color w:val="606090"/>
                        <w:sz w:val="20"/>
                        <w:u w:val="single"/>
                        <w:lang w:eastAsia="ru-RU"/>
                      </w:rPr>
                      <w:t>src</w:t>
                    </w:r>
                    <w:proofErr w:type="spellEnd"/>
                  </w:hyperlink>
                  <w:r w:rsidRPr="008D611B"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  <w:t> / </w:t>
                  </w:r>
                  <w:hyperlink r:id="rId8" w:history="1">
                    <w:r w:rsidRPr="008D611B">
                      <w:rPr>
                        <w:rFonts w:ascii="Times New Roman" w:eastAsia="Times New Roman" w:hAnsi="Times New Roman"/>
                        <w:color w:val="606090"/>
                        <w:sz w:val="20"/>
                        <w:u w:val="single"/>
                        <w:lang w:eastAsia="ru-RU"/>
                      </w:rPr>
                      <w:t>Печать</w:t>
                    </w:r>
                  </w:hyperlink>
                </w:p>
              </w:tc>
              <w:tc>
                <w:tcPr>
                  <w:tcW w:w="0" w:type="auto"/>
                  <w:shd w:val="clear" w:color="auto" w:fill="E9EAD6"/>
                  <w:vAlign w:val="center"/>
                  <w:hideMark/>
                </w:tcPr>
                <w:p w14:paraId="1E6A242C" w14:textId="77777777" w:rsidR="008D611B" w:rsidRPr="008D611B" w:rsidRDefault="008D611B" w:rsidP="008D611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</w:pPr>
                  <w:hyperlink r:id="rId9" w:history="1">
                    <w:r w:rsidRPr="008D611B">
                      <w:rPr>
                        <w:rFonts w:ascii="Times New Roman" w:eastAsia="Times New Roman" w:hAnsi="Times New Roman"/>
                        <w:color w:val="606090"/>
                        <w:sz w:val="20"/>
                        <w:u w:val="single"/>
                        <w:lang w:eastAsia="ru-RU"/>
                      </w:rPr>
                      <w:t>Следующая &gt;&gt;</w:t>
                    </w:r>
                  </w:hyperlink>
                </w:p>
              </w:tc>
            </w:tr>
            <w:tr w:rsidR="008D611B" w:rsidRPr="008D611B" w14:paraId="70CCDE8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5"/>
                  <w:shd w:val="clear" w:color="auto" w:fill="B0B190"/>
                  <w:vAlign w:val="center"/>
                  <w:hideMark/>
                </w:tcPr>
                <w:p w14:paraId="678EEAA6" w14:textId="33F6A402" w:rsidR="008D611B" w:rsidRPr="008D611B" w:rsidRDefault="008D611B" w:rsidP="008D611B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0"/>
                      <w:lang w:eastAsia="ru-RU"/>
                    </w:rPr>
                  </w:pPr>
                  <w:r w:rsidRPr="00E016D0">
                    <w:rPr>
                      <w:rFonts w:ascii="Times New Roman" w:eastAsia="Times New Roman" w:hAnsi="Times New Roman"/>
                      <w:noProof/>
                      <w:sz w:val="20"/>
                      <w:lang w:eastAsia="ru-RU"/>
                    </w:rPr>
                    <w:drawing>
                      <wp:inline distT="0" distB="0" distL="0" distR="0" wp14:anchorId="61768412" wp14:editId="52EEF33F">
                        <wp:extent cx="6350" cy="1905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50" cy="19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E820DC0" w14:textId="77777777" w:rsidR="008D611B" w:rsidRPr="008D611B" w:rsidRDefault="008D611B" w:rsidP="008D611B">
            <w:pPr>
              <w:spacing w:after="0" w:line="240" w:lineRule="auto"/>
              <w:rPr>
                <w:rFonts w:ascii="Times New Roman" w:eastAsia="Times New Roman" w:hAnsi="Times New Roman" w:cs="Arial"/>
                <w:sz w:val="20"/>
                <w:lang w:eastAsia="ru-RU"/>
              </w:rPr>
            </w:pPr>
          </w:p>
        </w:tc>
      </w:tr>
    </w:tbl>
    <w:p w14:paraId="357F7D5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002040"/>
          <w:sz w:val="20"/>
          <w:lang w:eastAsia="ru-RU"/>
        </w:rPr>
        <w:t>Ключевые слова: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hyperlink r:id="rId11" w:history="1">
        <w:proofErr w:type="spellStart"/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gcc</w:t>
        </w:r>
        <w:proofErr w:type="spellEnd"/>
      </w:hyperlink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hyperlink r:id="rId12" w:history="1">
        <w:proofErr w:type="spellStart"/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driver</w:t>
        </w:r>
        <w:proofErr w:type="spellEnd"/>
      </w:hyperlink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hyperlink r:id="rId13" w:history="1">
        <w:proofErr w:type="spellStart"/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linux</w:t>
        </w:r>
        <w:proofErr w:type="spellEnd"/>
      </w:hyperlink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hyperlink r:id="rId14" w:history="1">
        <w:proofErr w:type="spellStart"/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usb</w:t>
        </w:r>
        <w:proofErr w:type="spellEnd"/>
      </w:hyperlink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(</w:t>
      </w:r>
      <w:hyperlink r:id="rId15" w:history="1"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найти похожие документы</w:t>
        </w:r>
      </w:hyperlink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)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br/>
      </w:r>
    </w:p>
    <w:p w14:paraId="76F83C0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proofErr w:type="spellStart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>From</w:t>
      </w:r>
      <w:proofErr w:type="spellEnd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>: Павел Курочкин &lt;</w:t>
      </w:r>
      <w:hyperlink r:id="rId16" w:history="1"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http://b4open.spb.ru/&gt;</w:t>
        </w:r>
      </w:hyperlink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>;</w:t>
      </w:r>
    </w:p>
    <w:p w14:paraId="2C23FF6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proofErr w:type="spellStart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>Date</w:t>
      </w:r>
      <w:proofErr w:type="spellEnd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 xml:space="preserve">: </w:t>
      </w:r>
      <w:proofErr w:type="spellStart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>Sun</w:t>
      </w:r>
      <w:proofErr w:type="spellEnd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 xml:space="preserve">, 19 </w:t>
      </w:r>
      <w:proofErr w:type="spellStart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>Nov</w:t>
      </w:r>
      <w:proofErr w:type="spellEnd"/>
      <w:r w:rsidRPr="008D611B">
        <w:rPr>
          <w:rFonts w:ascii="Times New Roman" w:eastAsia="Times New Roman" w:hAnsi="Times New Roman" w:cs="Courier New"/>
          <w:color w:val="0000C0"/>
          <w:sz w:val="20"/>
          <w:lang w:eastAsia="ru-RU"/>
        </w:rPr>
        <w:t xml:space="preserve"> 2006 17:02:14 +0000 (UTC)</w:t>
      </w:r>
    </w:p>
    <w:p w14:paraId="2C700D4B" w14:textId="67461BE9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proofErr w:type="spellStart"/>
      <w:r w:rsidRPr="008D611B">
        <w:rPr>
          <w:rFonts w:ascii="Times New Roman" w:eastAsia="Times New Roman" w:hAnsi="Times New Roman" w:cs="Courier New"/>
          <w:bCs/>
          <w:color w:val="0000C0"/>
          <w:sz w:val="20"/>
          <w:lang w:eastAsia="ru-RU"/>
        </w:rPr>
        <w:t>Subject</w:t>
      </w:r>
      <w:proofErr w:type="spellEnd"/>
      <w:r w:rsidRPr="008D611B">
        <w:rPr>
          <w:rFonts w:ascii="Times New Roman" w:eastAsia="Times New Roman" w:hAnsi="Times New Roman" w:cs="Courier New"/>
          <w:bCs/>
          <w:color w:val="0000C0"/>
          <w:sz w:val="20"/>
          <w:lang w:eastAsia="ru-RU"/>
        </w:rPr>
        <w:t xml:space="preserve">: Разработка драйверов для USB-устройств под </w:t>
      </w:r>
      <w:proofErr w:type="spellStart"/>
      <w:r w:rsidRPr="008D611B">
        <w:rPr>
          <w:rFonts w:ascii="Times New Roman" w:eastAsia="Times New Roman" w:hAnsi="Times New Roman" w:cs="Courier New"/>
          <w:bCs/>
          <w:color w:val="0000C0"/>
          <w:sz w:val="20"/>
          <w:lang w:eastAsia="ru-RU"/>
        </w:rPr>
        <w:t>Linux</w:t>
      </w:r>
      <w:proofErr w:type="spellEnd"/>
    </w:p>
    <w:p w14:paraId="61BAC1F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Оригинал: </w:t>
      </w:r>
      <w:hyperlink r:id="rId17" w:history="1">
        <w:r w:rsidRPr="008D611B">
          <w:rPr>
            <w:rFonts w:ascii="Times New Roman" w:eastAsia="Times New Roman" w:hAnsi="Times New Roman" w:cs="Courier New"/>
            <w:color w:val="606090"/>
            <w:sz w:val="20"/>
            <w:u w:val="single"/>
            <w:lang w:eastAsia="ru-RU"/>
          </w:rPr>
          <w:t>http://b4open.spb.ru/bin/view/B4/UsbDriversInLinuxKernelArticle</w:t>
        </w:r>
      </w:hyperlink>
    </w:p>
    <w:p w14:paraId="2FD668B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F7B95E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/>
          <w:bCs/>
          <w:color w:val="002040"/>
          <w:sz w:val="20"/>
          <w:lang w:eastAsia="ru-RU"/>
        </w:rPr>
        <w:t>Предисловие</w:t>
      </w:r>
    </w:p>
    <w:p w14:paraId="61F99EF6" w14:textId="769257FA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-----------</w:t>
      </w:r>
    </w:p>
    <w:p w14:paraId="40541D5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Недавно   мне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довелось  написать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драйверы  для  специализированного</w:t>
      </w:r>
    </w:p>
    <w:p w14:paraId="75F70BA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USB-сканера.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Этот  сканер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работает  в режиме непрерывной развертки с</w:t>
      </w:r>
    </w:p>
    <w:p w14:paraId="2187704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частотой  10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кадров в секунду и обеспечивает скорость потока на чтение</w:t>
      </w:r>
    </w:p>
    <w:p w14:paraId="63EAD61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3,2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МБайт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/сек.</w:t>
      </w:r>
    </w:p>
    <w:p w14:paraId="4325089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EC6DAC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Драйверы  сначала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были  разработаны  под  ядро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версии 2.6.15, а</w:t>
      </w:r>
    </w:p>
    <w:p w14:paraId="2DC3C2E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затем, по требованию заказчика, адаптированы под ядро версии 2.4.26. К</w:t>
      </w:r>
    </w:p>
    <w:p w14:paraId="4A1A1EF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моему  удивлению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в обоих упомянутых версиях ядра написать драйвер не</w:t>
      </w:r>
    </w:p>
    <w:p w14:paraId="6722E94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составило особого труда. Для этого лишь необходимо четко представлять,</w:t>
      </w:r>
    </w:p>
    <w:p w14:paraId="415B68A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как  работает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USB  и  какими  функциями обеспечивается взаимодействие</w:t>
      </w:r>
    </w:p>
    <w:p w14:paraId="6ACAF38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драйвера  с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USB-устройством.  Все остальное - уже давно реализовано в</w:t>
      </w:r>
    </w:p>
    <w:p w14:paraId="06ECB37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ядре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41ACE19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05690F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При написании этой статьи я вижу перед собой следующие задачи:</w:t>
      </w:r>
    </w:p>
    <w:p w14:paraId="3404B91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1. рассказать об основных свойствах обмена устройств по USB</w:t>
      </w:r>
    </w:p>
    <w:p w14:paraId="343D5AE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2. описать    программный   интерфейс   взаимодействия   драйвера   с</w:t>
      </w:r>
    </w:p>
    <w:p w14:paraId="30D54EE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USB-устройством</w:t>
      </w:r>
    </w:p>
    <w:p w14:paraId="0241890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3. привести примеры использования функций ядра</w:t>
      </w:r>
    </w:p>
    <w:p w14:paraId="2731B9F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9B800F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Я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надеюсь,  что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данная  информация  будет  интересна  программистам</w:t>
      </w:r>
    </w:p>
    <w:p w14:paraId="6309D21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системного уровня.</w:t>
      </w:r>
    </w:p>
    <w:p w14:paraId="2301053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932B06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Введение в USB</w:t>
      </w:r>
    </w:p>
    <w:p w14:paraId="28A7397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25350A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Наверное,  нет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смысла  говорить  о таких очевидных вещах, как широкое</w:t>
      </w:r>
    </w:p>
    <w:p w14:paraId="4149339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распространение  USB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высокая  скорость  обмена  по  USB, возможность</w:t>
      </w:r>
    </w:p>
    <w:p w14:paraId="304DE2E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горячего  подключения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устройств. Сейчас уже каждый пользователь ПК так</w:t>
      </w:r>
    </w:p>
    <w:p w14:paraId="3928AEF7" w14:textId="0FE66395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или иначе оценил преимущества и плюсы USB.</w:t>
      </w:r>
    </w:p>
    <w:p w14:paraId="68CD159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Поэтому  сразу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перейдем  к  менее  очевидным  вещам - к тому, как USB</w:t>
      </w:r>
    </w:p>
    <w:p w14:paraId="1EC2363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устроен внутри.</w:t>
      </w:r>
    </w:p>
    <w:p w14:paraId="6BDB22E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50D7BDD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Кто главный?</w:t>
      </w:r>
    </w:p>
    <w:p w14:paraId="7F9B59C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5D0956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Одна  из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главных  концепций  USB заключается в том, что в USB-системе</w:t>
      </w:r>
    </w:p>
    <w:p w14:paraId="2E00E73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может  быть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только  один  мастер.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Им  является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host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-компьютер. USB -</w:t>
      </w:r>
    </w:p>
    <w:p w14:paraId="73B3DFE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устройства всегда отвечают на запросы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host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-компьютера - они никогда не</w:t>
      </w:r>
    </w:p>
    <w:p w14:paraId="56A2A65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могу посылать информацию самостоятельно.</w:t>
      </w:r>
    </w:p>
    <w:p w14:paraId="38D3712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2A9BFF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Есть только одно исключение: после того, как хост перевел устройство в</w:t>
      </w:r>
    </w:p>
    <w:p w14:paraId="653525F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suspend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-режим, устройство может посылать запрос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remote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wakeup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 Во всех</w:t>
      </w:r>
    </w:p>
    <w:p w14:paraId="42FD5A8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остальных  случаях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хост  формирует  запросы, а устройства отвечают на</w:t>
      </w:r>
    </w:p>
    <w:p w14:paraId="0C86CDE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них.</w:t>
      </w:r>
    </w:p>
    <w:p w14:paraId="76F4700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A7B211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Направление</w:t>
      </w:r>
    </w:p>
    <w:p w14:paraId="00B0B00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55E5D2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Хост всегда является мастером, а обмен данными должен осуществляться в</w:t>
      </w:r>
    </w:p>
    <w:p w14:paraId="6029769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обоих направлениях:</w:t>
      </w:r>
    </w:p>
    <w:p w14:paraId="31B866A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71067498" w14:textId="1A696BE8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OUT - отсылая пакет с флагом OUT, хост отсылает данные устройству</w:t>
      </w:r>
    </w:p>
    <w:p w14:paraId="1FB3E8B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  -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отсылая  пакет с флагом IN, хост отправляет запрос на прием</w:t>
      </w:r>
    </w:p>
    <w:p w14:paraId="4E971C7A" w14:textId="595D546F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данных из устройства.</w:t>
      </w:r>
    </w:p>
    <w:p w14:paraId="162C574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E1DFCC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  этому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нужно просто привыкнуть. Чтобы принять данные из устройства,</w:t>
      </w:r>
    </w:p>
    <w:p w14:paraId="1F77A6B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хост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отсылат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пакет с флагом IN.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smile</w:t>
      </w:r>
      <w:proofErr w:type="spellEnd"/>
    </w:p>
    <w:p w14:paraId="6839403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7604F8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Классификация пакетов в USB</w:t>
      </w:r>
    </w:p>
    <w:p w14:paraId="44D88D1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2A9A67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 USB может передаваться несколько типов пакетов:</w:t>
      </w:r>
    </w:p>
    <w:p w14:paraId="0163E76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1.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Token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запрос,  содержит  управляющую  информацию:  направление</w:t>
      </w:r>
    </w:p>
    <w:p w14:paraId="70B1B29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операции (IN, OUT), номер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endpoint</w:t>
      </w:r>
      <w:proofErr w:type="spellEnd"/>
    </w:p>
    <w:p w14:paraId="6C1CFF9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2.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Data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пакет данных</w:t>
      </w:r>
    </w:p>
    <w:p w14:paraId="2F86BDE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3.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служебные пакеты, могут содержать подтверждение (ACK),</w:t>
      </w:r>
    </w:p>
    <w:p w14:paraId="5F2FB2E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сообщение об ошибке, отказ (NACK)</w:t>
      </w:r>
    </w:p>
    <w:p w14:paraId="43EF81B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4.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Special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служебные пакеты, такие как PING</w:t>
      </w:r>
    </w:p>
    <w:p w14:paraId="56511B7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098262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Более  подробную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информацию о пакетах, предусмотренных в спецификации</w:t>
      </w:r>
    </w:p>
    <w:p w14:paraId="67FBC82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USB,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можно   прочитать   в   [2,3].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Рассмотрим  несколько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примеров</w:t>
      </w:r>
    </w:p>
    <w:p w14:paraId="41399BC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использования этих пакетов.</w:t>
      </w:r>
    </w:p>
    <w:p w14:paraId="5A19843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FF2464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Пример: отсылка данных устройству</w:t>
      </w:r>
    </w:p>
    <w:p w14:paraId="2C7E641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7D2817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Чтобы  отослать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данные  устройству,  хост посылает пакет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Token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"OUT",</w:t>
      </w:r>
    </w:p>
    <w:p w14:paraId="31BDE4D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затем  пакет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Data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 Если устройство готово обработать принятые данные,</w:t>
      </w:r>
    </w:p>
    <w:p w14:paraId="5D01A6F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оно  отсылает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пакет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"ACK", подтверждающий транзакцию. Если</w:t>
      </w:r>
    </w:p>
    <w:p w14:paraId="236EF97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оно  занято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оно  отсылает  отказ  -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"NACK". Если произошла</w:t>
      </w:r>
    </w:p>
    <w:p w14:paraId="7364483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какая-то ошибка, то устройство может не отсылать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6933D3A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44B8DC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Пример: отсылка данных хосту</w:t>
      </w:r>
    </w:p>
    <w:p w14:paraId="618BCD0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B45AAC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Как  уже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говорилось,  устройство  самостоятельно  никогда не отсылает</w:t>
      </w:r>
    </w:p>
    <w:p w14:paraId="4AB4C22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данные.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Только  по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запросу. Чтобы принять данные, хост посылает пакет</w:t>
      </w:r>
    </w:p>
    <w:p w14:paraId="1389E8D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"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IN".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Устройство  по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запросу может отослать пакет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Data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а</w:t>
      </w:r>
    </w:p>
    <w:p w14:paraId="2CB5D48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затем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"ACK".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Либо  может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отослать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"NACK", не</w:t>
      </w:r>
    </w:p>
    <w:p w14:paraId="56A5F0E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посылая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Data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348E143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9A9C71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Типы передачи данных</w:t>
      </w:r>
    </w:p>
    <w:p w14:paraId="114779A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E139DC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Спецификация USB определяет 4 типа потоков данных:</w:t>
      </w:r>
    </w:p>
    <w:p w14:paraId="5199343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1.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bulk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transfer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  предназначен  для  пакетной  передачи  данных с</w:t>
      </w:r>
    </w:p>
    <w:p w14:paraId="7D74CFC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размером  пакетов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8,  16,  32,  64 для USB 1.1 и 512 для USB 2.0.</w:t>
      </w:r>
    </w:p>
    <w:p w14:paraId="0553450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Используется алгоритм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перепосылки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(в случае возникновения ошибок),</w:t>
      </w:r>
    </w:p>
    <w:p w14:paraId="668B173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а  управление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потоком  осуществляется  с использованием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handshake</w:t>
      </w:r>
      <w:proofErr w:type="spellEnd"/>
    </w:p>
    <w:p w14:paraId="0105BF3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пакетов,  поэтому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данный тип является достоверным. Поддерживаются</w:t>
      </w:r>
    </w:p>
    <w:p w14:paraId="548589F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оба направления - IN и OUT.</w:t>
      </w:r>
    </w:p>
    <w:p w14:paraId="220A41D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2.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control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transfer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предназначен для конфигурирования и управления</w:t>
      </w:r>
    </w:p>
    <w:p w14:paraId="7E8C9F2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устройством.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Также,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как   и  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bulk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используются  алгоритмы</w:t>
      </w:r>
    </w:p>
    <w:p w14:paraId="73C1C6D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подтверждения   и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перепосылки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поэтому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этот  тип  обеспечивает</w:t>
      </w:r>
    </w:p>
    <w:p w14:paraId="6BF74C0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гарантированный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обмен  данными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Направления  -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IN  (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status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)  и</w:t>
      </w:r>
    </w:p>
    <w:p w14:paraId="092C7B7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OUT(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setup, control).</w:t>
      </w:r>
    </w:p>
    <w:p w14:paraId="0A8A474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  3.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interrupt  transfer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-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похож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на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bulk.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Размер пакета - от 1 до 64</w:t>
      </w:r>
    </w:p>
    <w:p w14:paraId="75DC17B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байт для USB 1.1 и до 1024 байт для USB 2.0. Этот тип гарантирует,</w:t>
      </w:r>
    </w:p>
    <w:p w14:paraId="1787EEC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что устройство будет опрашиваться (то есть хост будет отсылать ему</w:t>
      </w:r>
    </w:p>
    <w:p w14:paraId="54DF190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token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"IN") хостом с заданным интервалом. Направление - IN.</w:t>
      </w:r>
    </w:p>
    <w:p w14:paraId="0DD04D9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4.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isochronous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transfer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  предназначен  для  передачи  данных  без</w:t>
      </w:r>
    </w:p>
    <w:p w14:paraId="0B3D026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управления  потоком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(без  подтверждений).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Область  применения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</w:t>
      </w:r>
    </w:p>
    <w:p w14:paraId="3E9208E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аудио-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потоки,  видео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-потоки.  Размер пакета - до 1023 байт для USB</w:t>
      </w:r>
    </w:p>
    <w:p w14:paraId="036B62F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1.1  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до 1024 байт для USB 2.0. Предусмотрен контроль ошибок (на</w:t>
      </w:r>
    </w:p>
    <w:p w14:paraId="49BFDB7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приемной стороне) по CRC16. Направления - IN и OUT.</w:t>
      </w:r>
    </w:p>
    <w:p w14:paraId="1F379E4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3BF0B1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proofErr w:type="spellStart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Endpoint</w:t>
      </w:r>
      <w:proofErr w:type="spellEnd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 xml:space="preserve"> - источник/приемник данных</w:t>
      </w:r>
    </w:p>
    <w:p w14:paraId="4319454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B83790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Спецификация  USB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определеят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endpoint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(EP), как источник или приемник</w:t>
      </w:r>
    </w:p>
    <w:p w14:paraId="3DC7D3C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данных. Устройство может иметь до 32 EP: 16 на прием и 16 на передачу.</w:t>
      </w:r>
    </w:p>
    <w:p w14:paraId="3614038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Обращение к тому или иному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endpoint'у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происходит по его адресу.</w:t>
      </w:r>
    </w:p>
    <w:p w14:paraId="38D95A5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56CA4B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Например,  допустим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что хост хочет прочитать пакет данных из EP4 (4го</w:t>
      </w:r>
    </w:p>
    <w:p w14:paraId="33F6B3E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endpoint'a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)  устройства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пользуясь типом "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bulk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transfer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". Он отсылает</w:t>
      </w:r>
    </w:p>
    <w:p w14:paraId="1A61699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пакет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token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"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</w:t>
      </w:r>
      <w:proofErr w:type="spellEnd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",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в   котором   указывает   адрес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endpoint'a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261C54D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Соответствующий  источник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  устройстве  отсылает пакет данных хосту.</w:t>
      </w:r>
    </w:p>
    <w:p w14:paraId="2F3B20DC" w14:textId="6C7D0628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Аналогично происходит передача пакета данных.</w:t>
      </w:r>
    </w:p>
    <w:p w14:paraId="0A686F8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38ADB6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proofErr w:type="spellStart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Endpoint</w:t>
      </w:r>
      <w:proofErr w:type="spellEnd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 xml:space="preserve"> No.0</w:t>
      </w:r>
    </w:p>
    <w:p w14:paraId="610F6D4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7DF665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EP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0  имеет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особое  значение для USB. Это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Control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EP. Он должен быть в</w:t>
      </w:r>
    </w:p>
    <w:p w14:paraId="406566D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каждом   USB-устройстве.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Этот  EP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использует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token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"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",  чтобы</w:t>
      </w:r>
    </w:p>
    <w:p w14:paraId="0D26A35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сигнализировать,  что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данные,  отправляемые после него, предназначены</w:t>
      </w:r>
    </w:p>
    <w:p w14:paraId="1E550FA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для управления устройством.</w:t>
      </w:r>
    </w:p>
    <w:p w14:paraId="40466BB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89EEA2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Используя  этот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EP0, хост может передавать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 длиной 8 байт и</w:t>
      </w:r>
    </w:p>
    <w:p w14:paraId="3388B2A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данные,  которые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следуют  за  этим  пакетом.  Во многих случаях может</w:t>
      </w:r>
    </w:p>
    <w:p w14:paraId="1E399EA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хватать   передачи   только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-пакета.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Однако  устройство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может</w:t>
      </w:r>
    </w:p>
    <w:p w14:paraId="2387860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использовать  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передачу  данных  по EP0, например для смены прошивок</w:t>
      </w:r>
    </w:p>
    <w:p w14:paraId="212D272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компонентов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устройства,  или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получения  расширенной  информации  об</w:t>
      </w:r>
    </w:p>
    <w:p w14:paraId="5C4341D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устройстве.</w:t>
      </w:r>
    </w:p>
    <w:p w14:paraId="1B41533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A7348B6" w14:textId="13621296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Рассмотрим немного подробнее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-пакет.</w:t>
      </w:r>
    </w:p>
    <w:p w14:paraId="73B93E2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730BDA4" w14:textId="346FC741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 xml:space="preserve">EP0: </w:t>
      </w:r>
      <w:proofErr w:type="spellStart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-пакет</w:t>
      </w:r>
    </w:p>
    <w:p w14:paraId="73E7E0B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Содержимое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-пакета представлено в таблице</w:t>
      </w:r>
    </w:p>
    <w:p w14:paraId="21A3D54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539925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Байт (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No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.)     Имя           Назначение</w:t>
      </w:r>
    </w:p>
    <w:p w14:paraId="2CB0822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A7EDF6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0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bmRequestType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Поле для указания типа запроса, направления,</w:t>
      </w:r>
    </w:p>
    <w:p w14:paraId="404C365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                         получателя</w:t>
      </w:r>
    </w:p>
    <w:p w14:paraId="46CDD15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1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bRequest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идентификатор запроса</w:t>
      </w:r>
    </w:p>
    <w:p w14:paraId="60E3FA3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2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wValueL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16-битное значение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wValue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зависит от запроса.</w:t>
      </w:r>
    </w:p>
    <w:p w14:paraId="250348D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3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wValueH</w:t>
      </w:r>
      <w:proofErr w:type="spellEnd"/>
    </w:p>
    <w:p w14:paraId="0A0DCAF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4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wIndexL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16-битное значение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wIndex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зависит от запроса.</w:t>
      </w:r>
    </w:p>
    <w:p w14:paraId="4E30AA1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5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wIndexH</w:t>
      </w:r>
      <w:proofErr w:type="spellEnd"/>
    </w:p>
    <w:p w14:paraId="3BFB1DC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6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wLengthL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количество байт, отсылаемых после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-пакета.</w:t>
      </w:r>
    </w:p>
    <w:p w14:paraId="2BB3710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7     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wLengthH</w:t>
      </w:r>
      <w:proofErr w:type="spellEnd"/>
    </w:p>
    <w:p w14:paraId="1E0409C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BF8419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Как  видно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из  таблицы,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-пакет содержит 5 полей.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bmRequestType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и</w:t>
      </w:r>
    </w:p>
    <w:p w14:paraId="1DF9AC2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bRequest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определяют запрос, а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wValue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wIndex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wLength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его свойства.</w:t>
      </w:r>
    </w:p>
    <w:p w14:paraId="0E4D392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395FB0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Спецификация   USB   резервирует   диапазон   значений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bRequest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под</w:t>
      </w:r>
      <w:proofErr w:type="gramEnd"/>
    </w:p>
    <w:p w14:paraId="6BCC63C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стандартные   запросы.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Каждое  устройство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обязано  отвечать  на  все</w:t>
      </w:r>
    </w:p>
    <w:p w14:paraId="1B1BDB0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стандартные  запросы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следующей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таблице приведены только несколько</w:t>
      </w:r>
    </w:p>
    <w:p w14:paraId="16AD5A7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стандартных запросов, с которыми мы будем сталкиваться дальше.</w:t>
      </w:r>
    </w:p>
    <w:p w14:paraId="1373EA9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0FC2DA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bRequest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Имя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ab/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ab/>
        <w:t>Описание</w:t>
      </w:r>
    </w:p>
    <w:p w14:paraId="457118D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ED3E06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0x05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Address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установка уникального адреса устройства в системе</w:t>
      </w:r>
    </w:p>
    <w:p w14:paraId="4153BA0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0x06    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Get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Descriptor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получение информации об устройстве. Тип информации</w:t>
      </w:r>
    </w:p>
    <w:p w14:paraId="4413D79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                        зависит от поля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wValue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48426EC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7A1C27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Остальной диапазон устройство может использовать по своему усмотрению.</w:t>
      </w:r>
    </w:p>
    <w:p w14:paraId="53ADD26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Более расширенную информацию можно получить в [2,3].</w:t>
      </w:r>
    </w:p>
    <w:p w14:paraId="3816828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52999E5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Распознавание устройства</w:t>
      </w:r>
    </w:p>
    <w:p w14:paraId="6A5CB67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1D0CFE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Как  происходит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распознавание устройства, только что подключившегося к</w:t>
      </w:r>
    </w:p>
    <w:p w14:paraId="42C5384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системе?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Уже  упоминалось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что  каждое устройство обязано обеспечить</w:t>
      </w:r>
    </w:p>
    <w:p w14:paraId="230D91D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доступ  к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EP0.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Но  кроме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этого, оно еще должно отвечать на запросы,</w:t>
      </w:r>
    </w:p>
    <w:p w14:paraId="5AA14BA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указанные  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спецификации  USB  для  EP0. Пользуясь этими запросами и</w:t>
      </w:r>
    </w:p>
    <w:p w14:paraId="78E068B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происходит распознавание устройства в системе.</w:t>
      </w:r>
    </w:p>
    <w:p w14:paraId="541DF18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BC8633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Алгоритм детектирования нового устройства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следующий:</w:t>
      </w:r>
    </w:p>
    <w:p w14:paraId="71925F1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1.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хост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отсылает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setup-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пакет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"Get Descriptor" (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wValue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= "device").</w:t>
      </w:r>
    </w:p>
    <w:p w14:paraId="1757AF3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2. хост получает идентифицирующую информацию об устройстве</w:t>
      </w:r>
    </w:p>
    <w:p w14:paraId="19EA403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3.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хост  отсылает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  "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address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", после чего устройство</w:t>
      </w:r>
    </w:p>
    <w:p w14:paraId="4AAECA1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получает уникальный адрес в системе</w:t>
      </w:r>
    </w:p>
    <w:p w14:paraId="2E8B7FB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4.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хост  отсылает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остальные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-пакеты "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Get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Descriptor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" и получает</w:t>
      </w:r>
    </w:p>
    <w:p w14:paraId="38B0560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дополнительную информацию об устройстве: количество EP, требования</w:t>
      </w:r>
    </w:p>
    <w:p w14:paraId="4D6274DC" w14:textId="3F3BDC62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  к питанию, и т.п.</w:t>
      </w:r>
    </w:p>
    <w:p w14:paraId="552A0AB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8EAE74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 xml:space="preserve">Поддержка USB в ядре </w:t>
      </w:r>
      <w:proofErr w:type="spellStart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Linux</w:t>
      </w:r>
      <w:proofErr w:type="spellEnd"/>
    </w:p>
    <w:p w14:paraId="76B84B5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730193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Программный  интерфейс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для  взаимодействия  с USB устройствами в ядре</w:t>
      </w:r>
    </w:p>
    <w:p w14:paraId="2B42F73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очень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прост.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За  простым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интерфейсом скрываются все алгоритмы</w:t>
      </w:r>
    </w:p>
    <w:p w14:paraId="4312DC5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отсылки  запросов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отслеживания подтверждений, контроля ошибок и т.п.</w:t>
      </w:r>
    </w:p>
    <w:p w14:paraId="459BA38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Все  тонкости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описанные  в  предыдущей главе, уже реализованы в ядре</w:t>
      </w:r>
    </w:p>
    <w:p w14:paraId="7EDDA5D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1831337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28FC21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ядре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файлы  программ  располагаются в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drivers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/, а заголовочные</w:t>
      </w:r>
    </w:p>
    <w:p w14:paraId="50156A6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файлы   -   в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/.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Информации,  представленной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  этих</w:t>
      </w:r>
    </w:p>
    <w:p w14:paraId="609FFC4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директориях,  достаточно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чтобы  самостоятельно  написать драйвер для</w:t>
      </w:r>
    </w:p>
    <w:p w14:paraId="749D601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любого USB-устройства.</w:t>
      </w:r>
    </w:p>
    <w:p w14:paraId="547B623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C72A89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Драйвер,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взаимодействующий  с  USB-устройством(-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ами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),  как  правило,</w:t>
      </w:r>
    </w:p>
    <w:p w14:paraId="75B9E0C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выполняет следующие действия:</w:t>
      </w:r>
    </w:p>
    <w:p w14:paraId="76F0EFC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1. регистрация/выгрузка драйвера</w:t>
      </w:r>
    </w:p>
    <w:p w14:paraId="142CB6F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2. регистрация/удаление устройства</w:t>
      </w:r>
    </w:p>
    <w:p w14:paraId="1274B2D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3. обмен данными: управляющий и информационный.</w:t>
      </w:r>
    </w:p>
    <w:p w14:paraId="21FDE56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4559D1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Рассмотрим  их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по  порядку более подробно, применительно к реализации</w:t>
      </w:r>
    </w:p>
    <w:p w14:paraId="0377856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под  ядро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2.6.15.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Для  большей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ясности необходимо понимать основные</w:t>
      </w:r>
    </w:p>
    <w:p w14:paraId="1B46377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принципы UDM [4, 5], появившиеся в ядре 2.6.</w:t>
      </w:r>
    </w:p>
    <w:p w14:paraId="40AB334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2DC185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Регистрация/выгрузка драйвера.</w:t>
      </w:r>
    </w:p>
    <w:p w14:paraId="509FB09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946F7B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Регистрация USB-драйвера подразумевает:</w:t>
      </w:r>
    </w:p>
    <w:p w14:paraId="5299E3F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1. заполнение структуры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usb_driver</w:t>
      </w:r>
      <w:proofErr w:type="spellEnd"/>
    </w:p>
    <w:p w14:paraId="74CAAB2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2. регистрацию структуры в системе</w:t>
      </w:r>
    </w:p>
    <w:p w14:paraId="1E14FB1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5F282C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Структура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usb_driver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описана в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usb.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h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Рассмотрим наиболее</w:t>
      </w:r>
    </w:p>
    <w:p w14:paraId="639077D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важные поля этой структуры.</w:t>
      </w:r>
    </w:p>
    <w:p w14:paraId="38535C7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710FDCE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struct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usb_driver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{</w:t>
      </w:r>
    </w:p>
    <w:p w14:paraId="089AA4A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// ...</w:t>
      </w:r>
    </w:p>
    <w:p w14:paraId="2FAB2B3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const char *name;</w:t>
      </w:r>
    </w:p>
    <w:p w14:paraId="54A62F6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int (*probe) (struct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usb_interface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intf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067477E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              const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usb_device_id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*id);</w:t>
      </w:r>
    </w:p>
    <w:p w14:paraId="3D27ABD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void (*disconnect) (struct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usb_interface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intf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);</w:t>
      </w:r>
    </w:p>
    <w:p w14:paraId="35F7F3F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const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usb_device_id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id_table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;</w:t>
      </w:r>
    </w:p>
    <w:p w14:paraId="0456AED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device_driver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driver;</w:t>
      </w:r>
    </w:p>
    <w:p w14:paraId="0C7EF1E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// ...</w:t>
      </w:r>
    </w:p>
    <w:p w14:paraId="7D123B4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};</w:t>
      </w:r>
    </w:p>
    <w:p w14:paraId="19663F4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</w:p>
    <w:p w14:paraId="0296520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Очевидно,  что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name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это имя драйвера. 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id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_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table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это массив структур</w:t>
      </w:r>
    </w:p>
    <w:p w14:paraId="5BD571B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usb_device_id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Этот  список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предназначен для определения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cоответствия</w:t>
      </w:r>
      <w:proofErr w:type="spellEnd"/>
    </w:p>
    <w:p w14:paraId="26795D6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подключаемого    устройства   определенным   параметрам.   Только   те</w:t>
      </w:r>
    </w:p>
    <w:p w14:paraId="1900AE3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устройства, которые соответствуют перечисленным параметрам, могут быть</w:t>
      </w:r>
    </w:p>
    <w:p w14:paraId="4A28CC4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подключены  к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драйверу.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Если  массив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пуст,  система  будет пытаться</w:t>
      </w:r>
    </w:p>
    <w:p w14:paraId="1A3268A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подключить каждое устройство к драйверу.</w:t>
      </w:r>
    </w:p>
    <w:p w14:paraId="1AE5E83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A576C01" w14:textId="76827849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Поле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driver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говорит о том, что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usb_driver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унаследован от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device_driver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36D7627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самом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простом  случае  каждый  элемент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id_table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[i]  содержит пару</w:t>
      </w:r>
    </w:p>
    <w:p w14:paraId="7FEA51F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идентификаторов:</w:t>
      </w:r>
    </w:p>
    <w:p w14:paraId="5B56600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1BAF699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идентификатор производителя (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Vendor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ID)</w:t>
      </w:r>
    </w:p>
    <w:p w14:paraId="3372159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идентификатор устройства (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Device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ID).</w:t>
      </w:r>
    </w:p>
    <w:p w14:paraId="3AB38FA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159C052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D7E046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Определение     структуры 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usb_device_id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 можно     видеть     в</w:t>
      </w:r>
    </w:p>
    <w:p w14:paraId="067ACFF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mod_devicetable.h</w:t>
      </w:r>
      <w:proofErr w:type="spellEnd"/>
    </w:p>
    <w:p w14:paraId="3088D83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CDBE3F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disconnect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  это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callback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-функции, вызываемые системой при</w:t>
      </w:r>
    </w:p>
    <w:p w14:paraId="6AC54BB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подключении  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отключении  USB-устройства.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будет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вызыван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для</w:t>
      </w:r>
    </w:p>
    <w:p w14:paraId="2DF705F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каждого  устройства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если  список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id_table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пуст, или только для тех</w:t>
      </w:r>
    </w:p>
    <w:p w14:paraId="78ACEE6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устройств, которые соответствуют параметрам, перечисленным в списке.</w:t>
      </w:r>
    </w:p>
    <w:p w14:paraId="1D42FA8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D91D28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Рассмотрим пример.</w:t>
      </w:r>
    </w:p>
    <w:p w14:paraId="4E4560F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56A52C0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#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&lt;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usb.h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&gt;</w:t>
      </w:r>
    </w:p>
    <w:p w14:paraId="199816D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7AB1E6D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#define MY_DEV_NAME    "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my_usb_device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"</w:t>
      </w:r>
    </w:p>
    <w:p w14:paraId="15F195A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#define PRODUCT_ID       0x1</w:t>
      </w:r>
    </w:p>
    <w:p w14:paraId="7F85E099" w14:textId="064D7CD0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#define VENDOR_ID         0x1234</w:t>
      </w:r>
    </w:p>
    <w:p w14:paraId="4E06537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static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struct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usb_device_id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my_table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[] = {</w:t>
      </w:r>
    </w:p>
    <w:p w14:paraId="63BD5FF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{ USB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_DEVICE(VENDOR_ID, PRODUCT_ID) },</w:t>
      </w:r>
    </w:p>
    <w:p w14:paraId="7316544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{ }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//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терминирующий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элемент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списка</w:t>
      </w:r>
    </w:p>
    <w:p w14:paraId="4D71EF1E" w14:textId="65B9E771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};</w:t>
      </w:r>
    </w:p>
    <w:p w14:paraId="26EF283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static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struct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= {</w:t>
      </w:r>
    </w:p>
    <w:p w14:paraId="3FE6A96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.name =   MY_DEV_NAME,</w:t>
      </w:r>
    </w:p>
    <w:p w14:paraId="0EFDFC6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.probe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=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my_probe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40C904C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.disconnect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=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my_disconnect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7AC884A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.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id_table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=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_table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7995F65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};</w:t>
      </w:r>
    </w:p>
    <w:p w14:paraId="0919968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</w:p>
    <w:p w14:paraId="35B0377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static int __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init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my_module_init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(void)</w:t>
      </w:r>
    </w:p>
    <w:p w14:paraId="444CD78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{</w:t>
      </w:r>
    </w:p>
    <w:p w14:paraId="52F617B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//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регистрируем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драйвер</w:t>
      </w:r>
    </w:p>
    <w:p w14:paraId="45F872A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return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usb_register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(&amp;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);</w:t>
      </w:r>
    </w:p>
    <w:p w14:paraId="6752C90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}</w:t>
      </w:r>
    </w:p>
    <w:p w14:paraId="6DF70E5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</w:p>
    <w:p w14:paraId="39EF43E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static void __exit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my_module_exit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(void)</w:t>
      </w:r>
    </w:p>
    <w:p w14:paraId="2B0BE1D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{</w:t>
      </w:r>
    </w:p>
    <w:p w14:paraId="01E3931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//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выгружаем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драйвер</w:t>
      </w:r>
    </w:p>
    <w:p w14:paraId="128E32E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usb_deregister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(&amp;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);</w:t>
      </w:r>
    </w:p>
    <w:p w14:paraId="7444343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}</w:t>
      </w:r>
    </w:p>
    <w:p w14:paraId="77951B5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2E45E8B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AFE6D4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этом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примере  регистрируется драйвер USB-устройства, которое имеет</w:t>
      </w:r>
    </w:p>
    <w:p w14:paraId="1DB4309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значения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полей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PRODUCT_ID  =  0x1,  VENDOR_ID  =  0x1234.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Только для</w:t>
      </w:r>
    </w:p>
    <w:p w14:paraId="24B8CFD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устройства с такими параметрами будет вызвана функция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my_probe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610B6EA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EA027C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Вызов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my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_probe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фактически означает регистрацию устройства в драйвере</w:t>
      </w:r>
    </w:p>
    <w:p w14:paraId="3122B87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my_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driver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вызов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my_disconnect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  удаление  устройства.  Поэтому</w:t>
      </w:r>
    </w:p>
    <w:p w14:paraId="1C0C59E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перейдем к следующему этапу - регистрация/удаление устройства.</w:t>
      </w:r>
    </w:p>
    <w:p w14:paraId="2807DC5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509C898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Регистрация устройства</w:t>
      </w:r>
    </w:p>
    <w:p w14:paraId="205532C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F88AB6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Один   зарегистрированный   драйвер   может   "подключать"   несколько</w:t>
      </w:r>
    </w:p>
    <w:p w14:paraId="39240BA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Для  подключения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устройства  к  драйверу система вызывает</w:t>
      </w:r>
    </w:p>
    <w:p w14:paraId="36DF9D9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функцию драйвера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которой передает 2 параметра:</w:t>
      </w:r>
    </w:p>
    <w:p w14:paraId="3BACC1B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6D90042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static int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probe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usb_interface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*interface,</w:t>
      </w:r>
    </w:p>
    <w:p w14:paraId="48FC76B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                     const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usb_device_id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*id)</w:t>
      </w:r>
    </w:p>
    <w:p w14:paraId="1862C11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{</w:t>
      </w:r>
    </w:p>
    <w:p w14:paraId="1F975AB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  // ...</w:t>
      </w:r>
    </w:p>
    <w:p w14:paraId="0C7EF40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}</w:t>
      </w:r>
    </w:p>
    <w:p w14:paraId="7D6434B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0848171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50AAC4D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interface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   это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интерфейс   USB-устройства.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Обычно  USB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-драйвер</w:t>
      </w:r>
    </w:p>
    <w:p w14:paraId="424F479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взаимодействует  не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с устройством напрямую, а с его интерфейсом.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id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</w:t>
      </w:r>
    </w:p>
    <w:p w14:paraId="767B89D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содержит  информацию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об  устройстве.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Если  функция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возвращает 0, то</w:t>
      </w:r>
    </w:p>
    <w:p w14:paraId="7C639FD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устройство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успешно  зарегистрировано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иначе  -  система  попытается</w:t>
      </w:r>
    </w:p>
    <w:p w14:paraId="14F912A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"привязать" устройство к какому-нибудь другому драйверу.</w:t>
      </w:r>
    </w:p>
    <w:p w14:paraId="324CF55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D6C192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Для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отключения  устройства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от  драйвера  система  вызывает  функцию</w:t>
      </w:r>
    </w:p>
    <w:p w14:paraId="470E39F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disconnect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которой передается один параметр - интерфейс:</w:t>
      </w:r>
    </w:p>
    <w:p w14:paraId="07D1E30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19FECBB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static void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my_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disconnect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usb_interface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*interface)</w:t>
      </w:r>
    </w:p>
    <w:p w14:paraId="5EDA45A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{</w:t>
      </w:r>
    </w:p>
    <w:p w14:paraId="76B01D5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  // ...</w:t>
      </w:r>
    </w:p>
    <w:p w14:paraId="5D63945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}</w:t>
      </w:r>
    </w:p>
    <w:p w14:paraId="09694E9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7F99A8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общем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случае, в функции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для каждого подключаемого устройства</w:t>
      </w:r>
    </w:p>
    <w:p w14:paraId="2DAAF1E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выделяется  структура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  памяти,  заполняется,  затем регистрируется,</w:t>
      </w:r>
    </w:p>
    <w:p w14:paraId="1210281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например, символьное устройство, и проводится регистрация устройства в</w:t>
      </w:r>
    </w:p>
    <w:p w14:paraId="10DE615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sysfs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Также  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функции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probe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может выполняться проверка на наличие у</w:t>
      </w:r>
    </w:p>
    <w:p w14:paraId="3E48BA1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устройства необходимых EP.</w:t>
      </w:r>
    </w:p>
    <w:p w14:paraId="0717F7C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D8829B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качестве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примера регистрации/удаления устройства лучше обратиться к</w:t>
      </w:r>
    </w:p>
    <w:p w14:paraId="2BB5F8D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примеру из ядра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который находится в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drivers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usb-skeleton.c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68B5B45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DD4806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 xml:space="preserve">Использование USB </w:t>
      </w:r>
      <w:proofErr w:type="spellStart"/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Major</w:t>
      </w:r>
      <w:proofErr w:type="spellEnd"/>
    </w:p>
    <w:p w14:paraId="7C4E4FC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3582C4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Остановимся  более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подробно на регистрации символьного устройства. Как</w:t>
      </w:r>
    </w:p>
    <w:p w14:paraId="48A7CB0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известно,  для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регистрации символьного устройства необходимо получить</w:t>
      </w:r>
    </w:p>
    <w:p w14:paraId="6823C11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число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major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  либо  статически  (обратиться  к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maintainer'у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ядра и</w:t>
      </w:r>
    </w:p>
    <w:p w14:paraId="3EB2DC5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занести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его  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major.h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),  либо  динамически  (вызвать</w:t>
      </w:r>
    </w:p>
    <w:p w14:paraId="6EBB67F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register_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chrdev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параметром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major = 0).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Когда символьное устройство</w:t>
      </w:r>
    </w:p>
    <w:p w14:paraId="26906CB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зарегистрировано, необходимо создать файл в директории 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 Для этого</w:t>
      </w:r>
    </w:p>
    <w:p w14:paraId="0DA65C7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можно   воспользоваться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либо  командой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mknod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(из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user-space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)  или</w:t>
      </w:r>
    </w:p>
    <w:p w14:paraId="423590A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функциями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devfs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если данное ядро поддерживает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devfs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1BFC221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32B41BF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ядре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версии  2.6 вышеописанная процедура сильно упрощена благодаря</w:t>
      </w:r>
    </w:p>
    <w:p w14:paraId="42A12C7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появлению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sysfs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 В системе работает программа-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daemon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udevd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</w:t>
      </w:r>
    </w:p>
    <w:p w14:paraId="3C32CBD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которая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отслеживает  появление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файлов  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sysfs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(/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sys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class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/).  На</w:t>
      </w:r>
    </w:p>
    <w:p w14:paraId="03C3847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основании  информации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 читаемой  из  этих  файлов, она автоматически,</w:t>
      </w:r>
    </w:p>
    <w:p w14:paraId="7EBDEFB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пользуясь  правилами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для данного устройства, создает необходимые</w:t>
      </w:r>
    </w:p>
    <w:p w14:paraId="57A256E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файлы в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09ED063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514DA4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   программном   интерфейсе   USB   для   этих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целей  есть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функция</w:t>
      </w:r>
    </w:p>
    <w:p w14:paraId="6C05BAC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usb_register_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которая  выполняет  все  необходимое,  чтобы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udev</w:t>
      </w:r>
      <w:proofErr w:type="spellEnd"/>
    </w:p>
    <w:p w14:paraId="32DAD22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выполнил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вышеописанные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процедуры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:</w:t>
      </w:r>
    </w:p>
    <w:p w14:paraId="0FBD4A8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</w:p>
    <w:p w14:paraId="6BE122D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extern int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usb_register_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usb_interface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intf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370361D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                   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);</w:t>
      </w:r>
    </w:p>
    <w:p w14:paraId="17CE0C3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extern void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usb_deregister_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usb_interface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intf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56B764E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                      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);</w:t>
      </w:r>
    </w:p>
    <w:p w14:paraId="54A70AB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</w:p>
    <w:p w14:paraId="27523684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usb_register_dev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принимает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на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вход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interface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и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.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Структура</w:t>
      </w:r>
    </w:p>
    <w:p w14:paraId="1802365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выглядит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следующим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образом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:</w:t>
      </w:r>
    </w:p>
    <w:p w14:paraId="27EBF0B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</w:p>
    <w:p w14:paraId="217E640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usb_class_driver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{</w:t>
      </w:r>
    </w:p>
    <w:p w14:paraId="08D0990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char *name;</w:t>
      </w:r>
    </w:p>
    <w:p w14:paraId="458B0FE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file_operations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*fops;</w:t>
      </w:r>
    </w:p>
    <w:p w14:paraId="02EF29B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minor_base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;</w:t>
      </w:r>
    </w:p>
    <w:p w14:paraId="2C209F9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};</w:t>
      </w:r>
    </w:p>
    <w:p w14:paraId="7A97F1B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3222279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name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-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это имя устройства. Директория с этим именем появится в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sysfs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.</w:t>
      </w:r>
    </w:p>
    <w:p w14:paraId="6354D73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fops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-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файловые операции символьного устройства.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minor_base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- базовый</w:t>
      </w:r>
    </w:p>
    <w:p w14:paraId="7B2A14F6" w14:textId="27F0B684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номер.</w:t>
      </w:r>
    </w:p>
    <w:p w14:paraId="1873194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29C9E1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Функция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usb_register_dev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выполняет следующие действия:</w:t>
      </w:r>
    </w:p>
    <w:p w14:paraId="1D68C8A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57E62CF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регистрирует  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символьное  устройство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с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major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номером  180  (см</w:t>
      </w:r>
    </w:p>
    <w:p w14:paraId="345712F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major.h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) и резервирует диапазон из 16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номеров.</w:t>
      </w:r>
    </w:p>
    <w:p w14:paraId="01F201EC" w14:textId="58969EF9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Поэтому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minor_base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должен иметь младший полубайт = 0.</w:t>
      </w:r>
    </w:p>
    <w:p w14:paraId="3C406DB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в  зарезервированном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диапазоне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номеров выделяет один номер</w:t>
      </w:r>
    </w:p>
    <w:p w14:paraId="2467D989" w14:textId="255D9911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для данного устройства. Этот номер записывает в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interface</w:t>
      </w:r>
      <w:proofErr w:type="spellEnd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-&gt;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minor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.</w:t>
      </w:r>
    </w:p>
    <w:p w14:paraId="3F111BA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* 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создает  все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необходимые  файлы в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sysfs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: после этого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создает</w:t>
      </w:r>
    </w:p>
    <w:p w14:paraId="0E5DFEE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файлы в /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/</w:t>
      </w:r>
    </w:p>
    <w:p w14:paraId="337063A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9ABCB3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Вызов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_deregister_dev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выполняет обратные процедуры, поэтому должен</w:t>
      </w:r>
    </w:p>
    <w:p w14:paraId="4E9FFD1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вызываться в функции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disconnect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122E5FA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1817691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Обмен данными с устройством</w:t>
      </w:r>
    </w:p>
    <w:p w14:paraId="5527B41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F35495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Рассмотрим  обмен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данными  для  наиболее  часто  используемых  типов:</w:t>
      </w:r>
    </w:p>
    <w:p w14:paraId="6A4BB77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control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 и 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bulk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    Соответствующие    функции    определены    в</w:t>
      </w:r>
    </w:p>
    <w:p w14:paraId="1267DAC7" w14:textId="12C5D62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drivers/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usb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/core/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message.c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.</w:t>
      </w:r>
    </w:p>
    <w:p w14:paraId="3540AFA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control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transfer</w:t>
      </w:r>
      <w:proofErr w:type="spellEnd"/>
    </w:p>
    <w:p w14:paraId="0DA0603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5C979B5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Для    отсылки/приема    данных   в   0й   EP   используется   функция</w:t>
      </w:r>
    </w:p>
    <w:p w14:paraId="3F2FE48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usb_control_msg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:</w:t>
      </w:r>
    </w:p>
    <w:p w14:paraId="2B5FBDA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</w:p>
    <w:p w14:paraId="12FC887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extern int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usb_control_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msg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*dev, unsigned int pipe,</w:t>
      </w:r>
    </w:p>
    <w:p w14:paraId="7D0CF9CD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__u8 request, __u8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requesttype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 __u16 value, __u16 index,</w:t>
      </w:r>
    </w:p>
    <w:p w14:paraId="1151C49A" w14:textId="4AB559C1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void *data, __u16 size, int timeout);</w:t>
      </w:r>
    </w:p>
    <w:p w14:paraId="08EFFCE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указатель  на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usb_device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 Этот указатель может быть получен с</w:t>
      </w:r>
    </w:p>
    <w:p w14:paraId="79C6AD5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помощью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вызова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функции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interface_to_usbdev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(interface). pipe - EP pipe.</w:t>
      </w:r>
    </w:p>
    <w:p w14:paraId="55F3F67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Этот параметр хранит в себе: тип передачи данных (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bulk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control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...),</w:t>
      </w:r>
    </w:p>
    <w:p w14:paraId="0B43C8D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направление,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номер   EP.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Для  задания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pipe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include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/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usb.h</w:t>
      </w:r>
      <w:proofErr w:type="spellEnd"/>
    </w:p>
    <w:p w14:paraId="427CB91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определены макросы. Приведем только некоторые:</w:t>
      </w:r>
    </w:p>
    <w:p w14:paraId="45D6AC0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</w:p>
    <w:p w14:paraId="5791A91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#define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usb_sndctrlpipe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   \</w:t>
      </w:r>
    </w:p>
    <w:p w14:paraId="0A107B1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((PIPE_CONTROL &lt;&lt; 30) | __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create_pipe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))</w:t>
      </w:r>
    </w:p>
    <w:p w14:paraId="354F3A3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#define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usb_rcvctrlpipe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   \</w:t>
      </w:r>
    </w:p>
    <w:p w14:paraId="29EB8F2E" w14:textId="2A4114CF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((PIPE_CONTROL &lt;&lt; 30) | __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create_pipe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 | USB_DIR_IN)</w:t>
      </w:r>
    </w:p>
    <w:p w14:paraId="4CE0AE1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#define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usb_sndbulkpipe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   \</w:t>
      </w:r>
    </w:p>
    <w:p w14:paraId="628405D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((PIPE_BULK &lt;&lt; 30) | __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create_pipe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))</w:t>
      </w:r>
    </w:p>
    <w:p w14:paraId="7DE1069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#define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usb_rcvbulkpipe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   \</w:t>
      </w:r>
    </w:p>
    <w:p w14:paraId="4A6E4AFD" w14:textId="1DC81EEB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((PIPE_BULK &lt;&lt; 30) | __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create_pipe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dev,endpoint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) | USB_DIR_IN)</w:t>
      </w:r>
    </w:p>
    <w:p w14:paraId="043F9A9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</w:p>
    <w:p w14:paraId="171A3BB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Параметры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request,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request_type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, value, index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-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это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поля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setup-</w:t>
      </w: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пакета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.</w:t>
      </w:r>
    </w:p>
    <w:p w14:paraId="6470CEE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Их  содержимое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зависит  от  приложения.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data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size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это массив для</w:t>
      </w:r>
    </w:p>
    <w:p w14:paraId="56BECA2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отсылки/приема. См выше и [2,3].</w:t>
      </w:r>
    </w:p>
    <w:p w14:paraId="705D867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4EFC76B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timeout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-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параметр,  задающий  в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tick'ах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сколько времени дается на</w:t>
      </w:r>
    </w:p>
    <w:p w14:paraId="4732407C" w14:textId="2156EF6B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отсылку/прием.</w:t>
      </w:r>
    </w:p>
    <w:p w14:paraId="6DE0AC3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Необходимо помнить, что функция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usb_control_msg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вернет значение только</w:t>
      </w:r>
    </w:p>
    <w:p w14:paraId="5F3A90C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после  того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как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  и  данные  будут доставлены, или, если</w:t>
      </w:r>
    </w:p>
    <w:p w14:paraId="64D19030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произойдет   ошибка   или   тайм-аут.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Эта  функция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использует  вызов</w:t>
      </w:r>
    </w:p>
    <w:p w14:paraId="5695767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interruptible_sleep_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on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 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поэтому   эту   функцию  нельзя  вызывать  в</w:t>
      </w:r>
    </w:p>
    <w:p w14:paraId="3EEEF58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контексте прерывания.</w:t>
      </w:r>
    </w:p>
    <w:p w14:paraId="704DC8E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7322359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Пример.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Отсылка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-пакета  с  заданными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bRequest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wValue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может</w:t>
      </w:r>
    </w:p>
    <w:p w14:paraId="6EEF58B7" w14:textId="1F2BB1BE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выглядеть следующим образом:</w:t>
      </w:r>
    </w:p>
    <w:p w14:paraId="6F2B640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// ...</w:t>
      </w:r>
    </w:p>
    <w:p w14:paraId="6EA8977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ret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;</w:t>
      </w:r>
    </w:p>
    <w:p w14:paraId="27F75F77" w14:textId="6A4E7FA4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*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=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interface_to_usbdev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(interface);</w:t>
      </w:r>
    </w:p>
    <w:p w14:paraId="5816207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ret =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usb_control_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msg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usb_sndctrlpipe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 0),</w:t>
      </w:r>
    </w:p>
    <w:p w14:paraId="63E82C9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      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bRequest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 USB_TYPE_VENDOR,</w:t>
      </w:r>
    </w:p>
    <w:p w14:paraId="5D03F2B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      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wValue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, 0,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 0, HZ);</w:t>
      </w:r>
    </w:p>
    <w:p w14:paraId="5B0A1CA7" w14:textId="6083AA91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// ...</w:t>
      </w:r>
    </w:p>
    <w:p w14:paraId="2DFA27B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  этом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примере  отсылается  только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setup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-пакет. Поэтому</w:t>
      </w: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data =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>,</w:t>
      </w:r>
    </w:p>
    <w:p w14:paraId="473A7F41" w14:textId="36335D69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val="en-US" w:eastAsia="ru-RU"/>
        </w:rPr>
        <w:t xml:space="preserve">   size = 0.</w:t>
      </w:r>
    </w:p>
    <w:p w14:paraId="2BD235C7" w14:textId="6B934BBA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2040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b/>
          <w:bCs/>
          <w:color w:val="002040"/>
          <w:sz w:val="20"/>
          <w:lang w:val="en-US" w:eastAsia="ru-RU"/>
        </w:rPr>
        <w:t>bulk transfer</w:t>
      </w:r>
    </w:p>
    <w:p w14:paraId="715E5902" w14:textId="0CCCFC75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Для использования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bulk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transfer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используется функция </w:t>
      </w:r>
      <w:proofErr w:type="spellStart"/>
      <w:r w:rsidRPr="008D611B">
        <w:rPr>
          <w:rFonts w:ascii="Times New Roman" w:eastAsia="Times New Roman" w:hAnsi="Times New Roman" w:cs="Courier New"/>
          <w:b/>
          <w:bCs/>
          <w:color w:val="002040"/>
          <w:sz w:val="20"/>
          <w:lang w:eastAsia="ru-RU"/>
        </w:rPr>
        <w:t>usb_bulk_msg</w:t>
      </w:r>
      <w:proofErr w:type="spellEnd"/>
      <w:r w:rsidRPr="008D611B">
        <w:rPr>
          <w:rFonts w:ascii="Times New Roman" w:eastAsia="Times New Roman" w:hAnsi="Times New Roman" w:cs="Courier New"/>
          <w:b/>
          <w:bCs/>
          <w:color w:val="002040"/>
          <w:sz w:val="20"/>
          <w:lang w:eastAsia="ru-RU"/>
        </w:rPr>
        <w:t>:</w:t>
      </w:r>
    </w:p>
    <w:p w14:paraId="4B898528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extern int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usb_bulk_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msg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*dev, unsigned int pipe,</w:t>
      </w:r>
    </w:p>
    <w:p w14:paraId="75C62AD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void *data, int size, int *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actual_size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</w:t>
      </w:r>
    </w:p>
    <w:p w14:paraId="4E67709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      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int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timeout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);</w:t>
      </w:r>
    </w:p>
    <w:p w14:paraId="42A7464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263EF59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Параметры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dev</w:t>
      </w:r>
      <w:proofErr w:type="spellEnd"/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pipe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data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size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timeout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имеют тот же смысл, что и в</w:t>
      </w:r>
    </w:p>
    <w:p w14:paraId="585FA03A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usb_control_msg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.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actual_size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-   количество   переданных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байт  в</w:t>
      </w:r>
      <w:proofErr w:type="gramEnd"/>
    </w:p>
    <w:p w14:paraId="6792C821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действительности.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actual_size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&lt;=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size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05148BE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0047142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usb_bulk_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msg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имеет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то же свойство, что и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usb_control_msg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- ее нельзя</w:t>
      </w:r>
    </w:p>
    <w:p w14:paraId="747DAFD4" w14:textId="2EFDDEE9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вызывать в контексте прерываний (см выше).</w:t>
      </w:r>
    </w:p>
    <w:p w14:paraId="6ED4AC68" w14:textId="5C5D5248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Пример. Прием 100 байт из 5го EP может выглядеть следующим образом:</w:t>
      </w:r>
    </w:p>
    <w:p w14:paraId="6FE6F48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// ...</w:t>
      </w:r>
    </w:p>
    <w:p w14:paraId="0A40153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struct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usb_device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*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=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interface_to_usbdev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(interface);</w:t>
      </w:r>
    </w:p>
    <w:p w14:paraId="5779E885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u8 </w:t>
      </w:r>
      <w:proofErr w:type="spellStart"/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buf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[</w:t>
      </w:r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[ ;]]</w:t>
      </w:r>
    </w:p>
    <w:p w14:paraId="7ADA097C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int ret,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actual_size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;</w:t>
      </w:r>
    </w:p>
    <w:p w14:paraId="19AACBB7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ret =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usb_bulk_</w:t>
      </w:r>
      <w:proofErr w:type="gram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msg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proofErr w:type="gram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usb_rcvbulkpipe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(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, 5),  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buf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 100, &amp;</w:t>
      </w:r>
      <w:proofErr w:type="spellStart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actual_size</w:t>
      </w:r>
      <w:proofErr w:type="spellEnd"/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>, HZ)</w:t>
      </w:r>
    </w:p>
    <w:p w14:paraId="4855F416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val="en-US" w:eastAsia="ru-RU"/>
        </w:rPr>
        <w:t xml:space="preserve">        </w:t>
      </w: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>;</w:t>
      </w:r>
    </w:p>
    <w:p w14:paraId="38095791" w14:textId="032A727F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461B7E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461B7E"/>
          <w:sz w:val="20"/>
          <w:lang w:eastAsia="ru-RU"/>
        </w:rPr>
        <w:t xml:space="preserve">        // ...</w:t>
      </w:r>
    </w:p>
    <w:p w14:paraId="64C2FD6F" w14:textId="0E77198D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bCs/>
          <w:color w:val="990000"/>
          <w:sz w:val="20"/>
          <w:lang w:eastAsia="ru-RU"/>
        </w:rPr>
        <w:t>Заключение</w:t>
      </w:r>
    </w:p>
    <w:p w14:paraId="278189B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Спецификация  USB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определяет большое количество типов передачи данных,</w:t>
      </w:r>
    </w:p>
    <w:p w14:paraId="2F8D8ED2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пакетов,  алгоритмов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.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Все  алгоритмы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USB реализованы в ядре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, а</w:t>
      </w:r>
    </w:p>
    <w:p w14:paraId="64ACD77E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программисту  драйверов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предоставляется удобный и простой интерфейс в</w:t>
      </w:r>
    </w:p>
    <w:p w14:paraId="55D3E85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виде  набора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функций, макросов, структур. В ядре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linux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2.6 подсистема</w:t>
      </w:r>
    </w:p>
    <w:p w14:paraId="3D86580F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</w:t>
      </w:r>
      <w:proofErr w:type="gram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USB  вписывается</w:t>
      </w:r>
      <w:proofErr w:type="gram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в  модель  UDM [3,4], что делает ее очень гибкой для</w:t>
      </w:r>
    </w:p>
    <w:p w14:paraId="65ECFF3B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взаимодействия с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udev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,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sysfs</w:t>
      </w:r>
      <w:proofErr w:type="spellEnd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.</w:t>
      </w:r>
    </w:p>
    <w:p w14:paraId="500854B9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</w:p>
    <w:p w14:paraId="6AA71253" w14:textId="77777777" w:rsidR="008D611B" w:rsidRPr="008D611B" w:rsidRDefault="008D611B" w:rsidP="008D6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color w:val="002040"/>
          <w:sz w:val="20"/>
          <w:lang w:eastAsia="ru-RU"/>
        </w:rPr>
      </w:pPr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 xml:space="preserve">   Павел Курочкин, НТЦ </w:t>
      </w:r>
      <w:proofErr w:type="spellStart"/>
      <w:r w:rsidRPr="008D611B">
        <w:rPr>
          <w:rFonts w:ascii="Times New Roman" w:eastAsia="Times New Roman" w:hAnsi="Times New Roman" w:cs="Courier New"/>
          <w:color w:val="002040"/>
          <w:sz w:val="20"/>
          <w:lang w:eastAsia="ru-RU"/>
        </w:rPr>
        <w:t>Метротек</w:t>
      </w:r>
      <w:proofErr w:type="spellEnd"/>
    </w:p>
    <w:p w14:paraId="04403780" w14:textId="77777777" w:rsidR="00D5128D" w:rsidRPr="008D611B" w:rsidRDefault="00D5128D"/>
    <w:sectPr w:rsidR="00D5128D" w:rsidRPr="008D6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1B"/>
    <w:rsid w:val="007C0CE3"/>
    <w:rsid w:val="008D611B"/>
    <w:rsid w:val="00BE2D25"/>
    <w:rsid w:val="00D5128D"/>
    <w:rsid w:val="00E0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76C3"/>
  <w15:chartTrackingRefBased/>
  <w15:docId w15:val="{5714A984-7613-48E6-81BC-64B2F3C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link w:val="30"/>
    <w:uiPriority w:val="9"/>
    <w:qFormat/>
    <w:rsid w:val="008D6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D611B"/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D611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6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611B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base/dev/write_linux_driver.txt.html" TargetMode="External"/><Relationship Id="rId13" Type="http://schemas.openxmlformats.org/officeDocument/2006/relationships/hyperlink" Target="https://www.opennet.ru/cgi-bin/opennet/ks.cgi?mask=linu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pennet.ru/cgi-bin/opennet/jump.cgi?name=write_linux_driver.txt&amp;ref=raw" TargetMode="External"/><Relationship Id="rId12" Type="http://schemas.openxmlformats.org/officeDocument/2006/relationships/hyperlink" Target="https://www.opennet.ru/cgi-bin/opennet/ks.cgi?mask=driver" TargetMode="External"/><Relationship Id="rId17" Type="http://schemas.openxmlformats.org/officeDocument/2006/relationships/hyperlink" Target="http://b4open.spb.ru/bin/view/B4/UsbDriversInLinuxKernelArtic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4open.spb.ru/%3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opennet.ru/cgi-bin/opennet/jump.cgi?name=write_linux_driver.txt&amp;ref=edit" TargetMode="External"/><Relationship Id="rId11" Type="http://schemas.openxmlformats.org/officeDocument/2006/relationships/hyperlink" Target="https://www.opennet.ru/cgi-bin/opennet/ks.cgi?mask=gcc" TargetMode="External"/><Relationship Id="rId5" Type="http://schemas.openxmlformats.org/officeDocument/2006/relationships/hyperlink" Target="https://www.opennet.ru/cgi-bin/opennet/jump.cgi?name=write_linux_driver.txt&amp;ref=index" TargetMode="External"/><Relationship Id="rId15" Type="http://schemas.openxmlformats.org/officeDocument/2006/relationships/hyperlink" Target="https://www.opennet.ru/cgi-bin/opennet/ks.cgi?mask=gcc%20driver%20linux%20usb" TargetMode="External"/><Relationship Id="rId10" Type="http://schemas.openxmlformats.org/officeDocument/2006/relationships/image" Target="media/image1.gif"/><Relationship Id="rId19" Type="http://schemas.openxmlformats.org/officeDocument/2006/relationships/theme" Target="theme/theme1.xml"/><Relationship Id="rId4" Type="http://schemas.openxmlformats.org/officeDocument/2006/relationships/hyperlink" Target="https://www.opennet.ru/cgi-bin/opennet/jump.cgi?name=write_linux_driver.txt&amp;ref=prev" TargetMode="External"/><Relationship Id="rId9" Type="http://schemas.openxmlformats.org/officeDocument/2006/relationships/hyperlink" Target="https://www.opennet.ru/cgi-bin/opennet/jump.cgi?name=write_linux_driver.txt&amp;ref=next" TargetMode="External"/><Relationship Id="rId14" Type="http://schemas.openxmlformats.org/officeDocument/2006/relationships/hyperlink" Target="https://www.opennet.ru/cgi-bin/opennet/ks.cgi?mask=us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2</cp:revision>
  <cp:lastPrinted>2020-05-18T17:16:00Z</cp:lastPrinted>
  <dcterms:created xsi:type="dcterms:W3CDTF">2020-05-18T16:40:00Z</dcterms:created>
  <dcterms:modified xsi:type="dcterms:W3CDTF">2020-05-18T18:02:00Z</dcterms:modified>
</cp:coreProperties>
</file>