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«Новгородский государственный университет имени Ярослава Мудрого»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Политехнический 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нститут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информационных технологий и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КУРСОВАЯ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tl w:val="0"/>
        </w:rPr>
        <w:t xml:space="preserve">Искусственный интеллект. Машинное обучение и анализ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тему: </w:t>
      </w:r>
      <w:r w:rsidDel="00000000" w:rsidR="00000000" w:rsidRPr="00000000">
        <w:rPr>
          <w:highlight w:val="cyan"/>
          <w:rtl w:val="0"/>
        </w:rPr>
        <w:t xml:space="preserve">Построение прогнозной модели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Разработал: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группы 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И.О. Фамилия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«____»________202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 преподаватель: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 И.С. Телина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«____»_______202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Великий Новгород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851"/>
        <w:rPr>
          <w:color w:val="000000"/>
          <w:highlight w:val="cyan"/>
        </w:rPr>
      </w:pPr>
      <w:r w:rsidDel="00000000" w:rsidR="00000000" w:rsidRPr="00000000">
        <w:rPr>
          <w:color w:val="000000"/>
          <w:rtl w:val="0"/>
        </w:rPr>
        <w:t xml:space="preserve">Информация имеет большое значение в современном мире.  Деятельность организаций в любой сфере связана с управлением информацией. </w:t>
      </w:r>
      <w:r w:rsidDel="00000000" w:rsidR="00000000" w:rsidRPr="00000000">
        <w:rPr>
          <w:highlight w:val="cyan"/>
          <w:rtl w:val="0"/>
        </w:rPr>
        <w:t xml:space="preserve">добавить 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85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Цель данной работы – </w:t>
      </w:r>
      <w:r w:rsidDel="00000000" w:rsidR="00000000" w:rsidRPr="00000000">
        <w:rPr>
          <w:highlight w:val="cyan"/>
          <w:rtl w:val="0"/>
        </w:rPr>
        <w:t xml:space="preserve">построить прогнозную модель для исходных данных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spacing w:line="360" w:lineRule="auto"/>
        <w:ind w:firstLine="85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рамках поставленной цели необходимо решить следующие задачи: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0" w:firstLine="850.3937007874017"/>
        <w:jc w:val="left"/>
        <w:rPr/>
      </w:pPr>
      <w:r w:rsidDel="00000000" w:rsidR="00000000" w:rsidRPr="00000000">
        <w:rPr>
          <w:rtl w:val="0"/>
        </w:rPr>
        <w:t xml:space="preserve">Провести анализ исходных данных. Найти пропуски, аномальные значения, категории. Оценить распределения признаков и целевой переменной.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0" w:firstLine="850.3937007874017"/>
        <w:jc w:val="left"/>
        <w:rPr/>
      </w:pPr>
      <w:r w:rsidDel="00000000" w:rsidR="00000000" w:rsidRPr="00000000">
        <w:rPr>
          <w:rtl w:val="0"/>
        </w:rPr>
        <w:t xml:space="preserve">Выполнить очистку данных - обработать пропуски и аномальные значения, заменить категории на числа.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0" w:firstLine="850.3937007874017"/>
        <w:jc w:val="left"/>
        <w:rPr/>
      </w:pPr>
      <w:r w:rsidDel="00000000" w:rsidR="00000000" w:rsidRPr="00000000">
        <w:rPr>
          <w:rtl w:val="0"/>
        </w:rPr>
        <w:t xml:space="preserve">Найти наиболее значимые признаки для целевой переменной.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0" w:firstLine="850.3937007874017"/>
        <w:jc w:val="left"/>
        <w:rPr/>
      </w:pPr>
      <w:r w:rsidDel="00000000" w:rsidR="00000000" w:rsidRPr="00000000">
        <w:rPr>
          <w:rtl w:val="0"/>
        </w:rPr>
        <w:t xml:space="preserve">Создать новые признаки.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0" w:firstLine="850.3937007874017"/>
        <w:jc w:val="left"/>
        <w:rPr/>
      </w:pPr>
      <w:r w:rsidDel="00000000" w:rsidR="00000000" w:rsidRPr="00000000">
        <w:rPr>
          <w:rtl w:val="0"/>
        </w:rPr>
        <w:t xml:space="preserve">Обучить базовую модель и оценить ее точность на отложенной выборке или с использованием кросс-валидации.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0" w:firstLine="850.3937007874017"/>
        <w:jc w:val="left"/>
        <w:rPr/>
      </w:pPr>
      <w:r w:rsidDel="00000000" w:rsidR="00000000" w:rsidRPr="00000000">
        <w:rPr>
          <w:rtl w:val="0"/>
        </w:rPr>
        <w:t xml:space="preserve">Проверить другие модели и выбрать наилучшую.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60" w:lineRule="auto"/>
        <w:ind w:left="0" w:firstLine="850.3937007874017"/>
        <w:jc w:val="left"/>
        <w:rPr/>
      </w:pPr>
      <w:r w:rsidDel="00000000" w:rsidR="00000000" w:rsidRPr="00000000">
        <w:rPr>
          <w:rtl w:val="0"/>
        </w:rPr>
        <w:t xml:space="preserve">Подобрать гиперпараметры модели.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0" w:firstLine="850.3937007874017"/>
        <w:jc w:val="left"/>
        <w:rPr/>
      </w:pPr>
      <w:r w:rsidDel="00000000" w:rsidR="00000000" w:rsidRPr="00000000">
        <w:rPr>
          <w:rtl w:val="0"/>
        </w:rPr>
        <w:t xml:space="preserve">Получить прогнозы для данных из датасета course_project_test.csv.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20"/>
        <w:jc w:val="left"/>
        <w:rPr>
          <w:b w:val="1"/>
          <w:bCs w:val="1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b w:val="1"/>
          <w:bCs w:val="1"/>
          <w:rtl w:val="0"/>
        </w:rPr>
        <w:t xml:space="preserve">Анализ данных</w:t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20"/>
        <w:jc w:val="left"/>
        <w:rPr>
          <w:b w:val="1"/>
          <w:bCs w:val="1"/>
        </w:rPr>
      </w:pPr>
      <w:bookmarkStart w:colFirst="0" w:colLast="0" w:name="_heading=h.16fcizq7b59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 Анализ предметной области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Датасет содержит данные: </w:t>
      </w:r>
    </w:p>
    <w:p w:rsidR="00000000" w:rsidDel="00000000" w:rsidP="00000000" w:rsidRDefault="00000000" w:rsidRPr="00000000" w14:paraId="0000004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Признаки и целевая переменная</w:t>
      </w:r>
    </w:p>
    <w:p w:rsidR="00000000" w:rsidDel="00000000" w:rsidP="00000000" w:rsidRDefault="00000000" w:rsidRPr="00000000" w14:paraId="0000004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Типы данных</w:t>
      </w:r>
    </w:p>
    <w:p w:rsidR="00000000" w:rsidDel="00000000" w:rsidP="00000000" w:rsidRDefault="00000000" w:rsidRPr="00000000" w14:paraId="00000046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1.2 Работа с пропусками</w:t>
      </w:r>
    </w:p>
    <w:p w:rsidR="00000000" w:rsidDel="00000000" w:rsidP="00000000" w:rsidRDefault="00000000" w:rsidRPr="00000000" w14:paraId="00000048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1.3 Работа с аномальными значениями</w:t>
      </w:r>
    </w:p>
    <w:p w:rsidR="00000000" w:rsidDel="00000000" w:rsidP="00000000" w:rsidRDefault="00000000" w:rsidRPr="00000000" w14:paraId="0000004A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1.4 Распределения признаков и целевой переменной</w:t>
      </w:r>
    </w:p>
    <w:p w:rsidR="00000000" w:rsidDel="00000000" w:rsidP="00000000" w:rsidRDefault="00000000" w:rsidRPr="00000000" w14:paraId="0000004C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1.5 Замена категорий</w:t>
      </w:r>
    </w:p>
    <w:p w:rsidR="00000000" w:rsidDel="00000000" w:rsidP="00000000" w:rsidRDefault="00000000" w:rsidRPr="00000000" w14:paraId="0000004E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1.6 Наиболее значимые признаки для целевой переменной</w:t>
      </w:r>
    </w:p>
    <w:p w:rsidR="00000000" w:rsidDel="00000000" w:rsidP="00000000" w:rsidRDefault="00000000" w:rsidRPr="00000000" w14:paraId="0000005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1.7 Создание новых признаков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2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Построение модели</w:t>
      </w:r>
    </w:p>
    <w:p w:rsidR="00000000" w:rsidDel="00000000" w:rsidP="00000000" w:rsidRDefault="00000000" w:rsidRPr="00000000" w14:paraId="00000055">
      <w:pPr>
        <w:spacing w:line="36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2.1 Обучение базовой модели</w:t>
      </w:r>
    </w:p>
    <w:p w:rsidR="00000000" w:rsidDel="00000000" w:rsidP="00000000" w:rsidRDefault="00000000" w:rsidRPr="00000000" w14:paraId="00000057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какая модель, какой метод проверки точности, какие метрики для проверки точности, чему они равны</w:t>
      </w:r>
    </w:p>
    <w:p w:rsidR="00000000" w:rsidDel="00000000" w:rsidP="00000000" w:rsidRDefault="00000000" w:rsidRPr="00000000" w14:paraId="00000059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firstLine="720"/>
        <w:rPr>
          <w:highlight w:val="cyan"/>
        </w:rPr>
      </w:pPr>
      <w:r w:rsidDel="00000000" w:rsidR="00000000" w:rsidRPr="00000000">
        <w:rPr>
          <w:rtl w:val="0"/>
        </w:rPr>
        <w:t xml:space="preserve">2.2 Обучение модели </w:t>
      </w:r>
      <w:r w:rsidDel="00000000" w:rsidR="00000000" w:rsidRPr="00000000">
        <w:rPr>
          <w:highlight w:val="cyan"/>
          <w:rtl w:val="0"/>
        </w:rPr>
        <w:t xml:space="preserve">какой-то другой</w:t>
      </w:r>
    </w:p>
    <w:p w:rsidR="00000000" w:rsidDel="00000000" w:rsidP="00000000" w:rsidRDefault="00000000" w:rsidRPr="00000000" w14:paraId="0000005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какая модель, какую точность показывает</w:t>
      </w:r>
    </w:p>
    <w:p w:rsidR="00000000" w:rsidDel="00000000" w:rsidP="00000000" w:rsidRDefault="00000000" w:rsidRPr="00000000" w14:paraId="0000005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Выбор наиболее подходящей модели</w:t>
      </w:r>
    </w:p>
    <w:p w:rsidR="00000000" w:rsidDel="00000000" w:rsidP="00000000" w:rsidRDefault="00000000" w:rsidRPr="00000000" w14:paraId="0000005E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2.3 Подбор гиперпараметров выбранной модели</w:t>
      </w:r>
    </w:p>
    <w:p w:rsidR="00000000" w:rsidDel="00000000" w:rsidP="00000000" w:rsidRDefault="00000000" w:rsidRPr="00000000" w14:paraId="0000006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какие гиперпараметры подбираются, каким способом, что в результате получилось, как увеличилась точность</w:t>
      </w:r>
    </w:p>
    <w:p w:rsidR="00000000" w:rsidDel="00000000" w:rsidP="00000000" w:rsidRDefault="00000000" w:rsidRPr="00000000" w14:paraId="00000062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2.4 Получение прогнозов для данных из датасета course_project_test.csv</w:t>
      </w:r>
    </w:p>
    <w:p w:rsidR="00000000" w:rsidDel="00000000" w:rsidP="00000000" w:rsidRDefault="00000000" w:rsidRPr="00000000" w14:paraId="00000064">
      <w:pPr>
        <w:spacing w:line="360" w:lineRule="auto"/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</w:t>
      </w:r>
    </w:p>
    <w:p w:rsidR="00000000" w:rsidDel="00000000" w:rsidP="00000000" w:rsidRDefault="00000000" w:rsidRPr="00000000" w14:paraId="00000066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firstLine="720"/>
        <w:rPr>
          <w:highlight w:val="cyan"/>
        </w:rPr>
      </w:pPr>
      <w:r w:rsidDel="00000000" w:rsidR="00000000" w:rsidRPr="00000000">
        <w:rPr>
          <w:rtl w:val="0"/>
        </w:rPr>
        <w:t xml:space="preserve">В ходе курсовой работы научились работать с данными, используя библиотеки </w:t>
      </w:r>
      <w:r w:rsidDel="00000000" w:rsidR="00000000" w:rsidRPr="00000000">
        <w:rPr>
          <w:highlight w:val="cyan"/>
          <w:rtl w:val="0"/>
        </w:rPr>
        <w:t xml:space="preserve">…, применять модели МО … и так далее</w:t>
      </w:r>
    </w:p>
    <w:p w:rsidR="00000000" w:rsidDel="00000000" w:rsidP="00000000" w:rsidRDefault="00000000" w:rsidRPr="00000000" w14:paraId="00000068">
      <w:pPr>
        <w:spacing w:line="360" w:lineRule="auto"/>
        <w:ind w:firstLine="72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Получили точность на валидационных данных: …</w:t>
      </w:r>
    </w:p>
    <w:p w:rsidR="00000000" w:rsidDel="00000000" w:rsidP="00000000" w:rsidRDefault="00000000" w:rsidRPr="00000000" w14:paraId="00000069">
      <w:pPr>
        <w:spacing w:line="360" w:lineRule="auto"/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источников</w:t>
      </w:r>
    </w:p>
    <w:p w:rsidR="00000000" w:rsidDel="00000000" w:rsidP="00000000" w:rsidRDefault="00000000" w:rsidRPr="00000000" w14:paraId="0000006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1134" w:top="1134" w:left="1134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-US"/>
      </w:rPr>
    </w:rPrDefault>
    <w:pPrDefault>
      <w:pPr>
        <w:shd w:fill="ffffff" w:val="clear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center"/>
    </w:pPr>
    <w:rPr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40" w:before="24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40" w:before="22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40" w:before="20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120" w:before="48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center"/>
    </w:pPr>
    <w:rPr>
      <w:b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b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40" w:before="24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40" w:before="22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40" w:before="20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120" w:before="48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80" w:before="360" w:line="24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80" w:before="360" w:line="240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CvKc84tqQL8P5UTsCbo73tsufQ==">CgMxLjAyCGguZ2pkZ3hzMgloLjMwajB6bGwyDmguMTZmY2l6cTdiNTlrMgloLjFmb2I5dGU4AHIhMW5JT1ZDYm1YTXFNTDZJU3N3YzBoZ1hLQjBtNHQ2SEo4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