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5FFB" w14:textId="77777777" w:rsidR="00EA128E" w:rsidRPr="00EA128E" w:rsidRDefault="00EA128E" w:rsidP="00EA128E">
      <w:pPr>
        <w:jc w:val="center"/>
        <w:rPr>
          <w:rFonts w:ascii="Freestyle Script" w:hAnsi="Freestyle Script"/>
          <w:b/>
          <w:bCs/>
          <w:sz w:val="72"/>
          <w:szCs w:val="72"/>
        </w:rPr>
      </w:pPr>
      <w:r w:rsidRPr="00EA128E">
        <w:rPr>
          <w:rFonts w:ascii="Freestyle Script" w:hAnsi="Freestyle Script"/>
          <w:b/>
          <w:bCs/>
          <w:sz w:val="72"/>
          <w:szCs w:val="72"/>
        </w:rPr>
        <w:t>Hôtel Étoile Lumière</w:t>
      </w:r>
    </w:p>
    <w:p w14:paraId="61235E9C" w14:textId="00157DC7" w:rsidR="00EA128E" w:rsidRPr="00EA128E" w:rsidRDefault="00EA128E" w:rsidP="00EA128E">
      <w:pPr>
        <w:rPr>
          <w:rFonts w:ascii="Century Gothic" w:hAnsi="Century Gothic"/>
          <w:b/>
          <w:bCs/>
          <w:sz w:val="20"/>
          <w:szCs w:val="20"/>
        </w:rPr>
      </w:pPr>
      <w:r w:rsidRPr="00EA128E">
        <w:rPr>
          <w:rFonts w:ascii="Century Gothic" w:hAnsi="Century Gothic"/>
          <w:b/>
          <w:bCs/>
          <w:sz w:val="20"/>
          <w:szCs w:val="20"/>
        </w:rPr>
        <w:t>Scenario</w:t>
      </w:r>
    </w:p>
    <w:p w14:paraId="478F1023" w14:textId="616B0172" w:rsidR="00EA128E" w:rsidRPr="00EA128E" w:rsidRDefault="00EA128E" w:rsidP="00EA128E">
      <w:p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Nestled in the heart of Paris’s vibrant Montmartre district, Hôtel Étoile Lumière offers a blend of classic Parisian charm and contemporary luxury. This boutique hotel features 32 elegantly designed rooms, each with floor-to-ceiling windows that frame breathtaking views of the city or the iconic Sacré-</w:t>
      </w:r>
      <w:proofErr w:type="spellStart"/>
      <w:r w:rsidRPr="00EA128E">
        <w:rPr>
          <w:rFonts w:ascii="Century Gothic" w:hAnsi="Century Gothic"/>
          <w:sz w:val="20"/>
          <w:szCs w:val="20"/>
        </w:rPr>
        <w:t>Cœur</w:t>
      </w:r>
      <w:proofErr w:type="spellEnd"/>
      <w:r w:rsidRPr="00EA128E">
        <w:rPr>
          <w:rFonts w:ascii="Century Gothic" w:hAnsi="Century Gothic"/>
          <w:sz w:val="20"/>
          <w:szCs w:val="20"/>
        </w:rPr>
        <w:t xml:space="preserve"> Basilica. Guests can enjoy a rooftop terrace garden, a chic on-site café serving artisanal pastries, and a candlelit wine bar perfect for unwinding after a day of sightseeing. With its central location just steps from the Abbesses Metro station, Hôtel Étoile Lumière ensures easy access to the City of Light’s most enchanting attractions.</w:t>
      </w:r>
    </w:p>
    <w:p w14:paraId="61569F81" w14:textId="77777777" w:rsidR="00EA128E" w:rsidRPr="00EA128E" w:rsidRDefault="00EA128E" w:rsidP="00EA128E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056C8737" w14:textId="566AFC1C" w:rsidR="00EA128E" w:rsidRPr="00EA128E" w:rsidRDefault="00EA128E" w:rsidP="00EA128E">
      <w:pPr>
        <w:rPr>
          <w:rFonts w:ascii="Century Gothic" w:hAnsi="Century Gothic"/>
          <w:b/>
          <w:bCs/>
          <w:sz w:val="20"/>
          <w:szCs w:val="20"/>
        </w:rPr>
      </w:pPr>
      <w:r w:rsidRPr="00EA128E">
        <w:rPr>
          <w:rFonts w:ascii="Century Gothic" w:hAnsi="Century Gothic"/>
          <w:b/>
          <w:bCs/>
          <w:sz w:val="20"/>
          <w:szCs w:val="20"/>
        </w:rPr>
        <w:t>Core website functionality</w:t>
      </w:r>
    </w:p>
    <w:p w14:paraId="2F8C00E1" w14:textId="77777777" w:rsidR="00EA128E" w:rsidRPr="00EA128E" w:rsidRDefault="00EA128E" w:rsidP="00EA128E">
      <w:p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1. Homepage:</w:t>
      </w:r>
    </w:p>
    <w:p w14:paraId="290A7E8C" w14:textId="77777777" w:rsidR="00EA128E" w:rsidRPr="00EA128E" w:rsidRDefault="00EA128E" w:rsidP="00EA128E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A captivating hero image/video of the hotel’s exterior or rooftop terrace.</w:t>
      </w:r>
    </w:p>
    <w:p w14:paraId="12A58D4A" w14:textId="77777777" w:rsidR="00EA128E" w:rsidRPr="00EA128E" w:rsidRDefault="00EA128E" w:rsidP="00EA128E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 xml:space="preserve">Tagline: </w:t>
      </w:r>
      <w:r w:rsidRPr="00EA128E">
        <w:rPr>
          <w:rFonts w:ascii="Century Gothic" w:hAnsi="Century Gothic"/>
          <w:i/>
          <w:iCs/>
          <w:sz w:val="20"/>
          <w:szCs w:val="20"/>
        </w:rPr>
        <w:t>“Timeless Parisian Elegance in the Heart of Montmartre.”</w:t>
      </w:r>
    </w:p>
    <w:p w14:paraId="742A0DD8" w14:textId="77777777" w:rsidR="00EA128E" w:rsidRPr="00EA128E" w:rsidRDefault="00EA128E" w:rsidP="00EA128E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Quick links to explore rooms, the rooftop, and booking.</w:t>
      </w:r>
    </w:p>
    <w:p w14:paraId="0C621FFE" w14:textId="77777777" w:rsidR="00EA128E" w:rsidRPr="00EA128E" w:rsidRDefault="00EA128E" w:rsidP="00EA128E">
      <w:p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2. Room Listings:</w:t>
      </w:r>
    </w:p>
    <w:p w14:paraId="2B7204F4" w14:textId="77777777" w:rsidR="00EA128E" w:rsidRPr="00EA128E" w:rsidRDefault="00EA128E" w:rsidP="00EA128E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A dedicated section for room categories, each with high-quality photos, descriptions, and pricing.</w:t>
      </w:r>
    </w:p>
    <w:p w14:paraId="5034C886" w14:textId="77777777" w:rsidR="00EA128E" w:rsidRPr="00EA128E" w:rsidRDefault="00EA128E" w:rsidP="00EA128E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Highlight features like views of Sacré-</w:t>
      </w:r>
      <w:proofErr w:type="spellStart"/>
      <w:r w:rsidRPr="00EA128E">
        <w:rPr>
          <w:rFonts w:ascii="Century Gothic" w:hAnsi="Century Gothic"/>
          <w:sz w:val="20"/>
          <w:szCs w:val="20"/>
        </w:rPr>
        <w:t>Cœur</w:t>
      </w:r>
      <w:proofErr w:type="spellEnd"/>
      <w:r w:rsidRPr="00EA128E">
        <w:rPr>
          <w:rFonts w:ascii="Century Gothic" w:hAnsi="Century Gothic"/>
          <w:sz w:val="20"/>
          <w:szCs w:val="20"/>
        </w:rPr>
        <w:t xml:space="preserve"> or luxury amenities.</w:t>
      </w:r>
    </w:p>
    <w:p w14:paraId="13FDAC40" w14:textId="77777777" w:rsidR="00EA128E" w:rsidRPr="00EA128E" w:rsidRDefault="00EA128E" w:rsidP="00EA128E">
      <w:p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3. Booking System:</w:t>
      </w:r>
    </w:p>
    <w:p w14:paraId="05C5D87D" w14:textId="77777777" w:rsidR="00EA128E" w:rsidRPr="00EA128E" w:rsidRDefault="00EA128E" w:rsidP="00EA128E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Real-time room availability checker.</w:t>
      </w:r>
    </w:p>
    <w:p w14:paraId="120EE098" w14:textId="77777777" w:rsidR="00EA128E" w:rsidRPr="00EA128E" w:rsidRDefault="00EA128E" w:rsidP="00EA128E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Calendar-based selection for check</w:t>
      </w:r>
      <w:r w:rsidRPr="00EA128E">
        <w:rPr>
          <w:rFonts w:ascii="Century Gothic" w:hAnsi="Century Gothic"/>
          <w:sz w:val="20"/>
          <w:szCs w:val="20"/>
        </w:rPr>
        <w:noBreakHyphen/>
        <w:t>in and check</w:t>
      </w:r>
      <w:r w:rsidRPr="00EA128E">
        <w:rPr>
          <w:rFonts w:ascii="Century Gothic" w:hAnsi="Century Gothic"/>
          <w:sz w:val="20"/>
          <w:szCs w:val="20"/>
        </w:rPr>
        <w:noBreakHyphen/>
        <w:t>out.</w:t>
      </w:r>
    </w:p>
    <w:p w14:paraId="5FCAEF00" w14:textId="77777777" w:rsidR="00EA128E" w:rsidRPr="00EA128E" w:rsidRDefault="00EA128E" w:rsidP="00EA128E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Secure payment gateway integration.</w:t>
      </w:r>
    </w:p>
    <w:p w14:paraId="073FAD4B" w14:textId="77777777" w:rsidR="00EA128E" w:rsidRPr="00EA128E" w:rsidRDefault="00EA128E" w:rsidP="00EA128E">
      <w:p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4. Photo Gallery:</w:t>
      </w:r>
    </w:p>
    <w:p w14:paraId="30E7C501" w14:textId="77777777" w:rsidR="00EA128E" w:rsidRPr="00EA128E" w:rsidRDefault="00EA128E" w:rsidP="00EA128E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Showcase the hotel’s interior, rooftop terrace, café, wine bar, and views of Montmartre.</w:t>
      </w:r>
    </w:p>
    <w:p w14:paraId="467D7807" w14:textId="77777777" w:rsidR="00EA128E" w:rsidRPr="00EA128E" w:rsidRDefault="00EA128E" w:rsidP="00EA128E">
      <w:p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5. Dining &amp; Experiences:</w:t>
      </w:r>
    </w:p>
    <w:p w14:paraId="56727504" w14:textId="77777777" w:rsidR="00EA128E" w:rsidRPr="00EA128E" w:rsidRDefault="00EA128E" w:rsidP="00EA128E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Highlight the café menu and wine bar offerings.</w:t>
      </w:r>
    </w:p>
    <w:p w14:paraId="7FFFF770" w14:textId="77777777" w:rsidR="00EA128E" w:rsidRPr="00EA128E" w:rsidRDefault="00EA128E" w:rsidP="00EA128E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Include enticing images of artisanal pastries and candlelit settings.</w:t>
      </w:r>
    </w:p>
    <w:p w14:paraId="19C46D7D" w14:textId="77777777" w:rsidR="00EA128E" w:rsidRPr="00EA128E" w:rsidRDefault="00EA128E" w:rsidP="00EA128E">
      <w:p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6. Location &amp; Attractions:</w:t>
      </w:r>
    </w:p>
    <w:p w14:paraId="1FA91A2C" w14:textId="77777777" w:rsidR="00EA128E" w:rsidRPr="00EA128E" w:rsidRDefault="00EA128E" w:rsidP="00EA128E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EA128E">
        <w:rPr>
          <w:rFonts w:ascii="Century Gothic" w:hAnsi="Century Gothic"/>
          <w:sz w:val="20"/>
          <w:szCs w:val="20"/>
        </w:rPr>
        <w:t>Interactive map showing the hotel’s location and proximity to key Parisian landmarks like Sacré-</w:t>
      </w:r>
      <w:proofErr w:type="spellStart"/>
      <w:r w:rsidRPr="00EA128E">
        <w:rPr>
          <w:rFonts w:ascii="Century Gothic" w:hAnsi="Century Gothic"/>
          <w:sz w:val="20"/>
          <w:szCs w:val="20"/>
        </w:rPr>
        <w:t>Cœur</w:t>
      </w:r>
      <w:proofErr w:type="spellEnd"/>
      <w:r w:rsidRPr="00EA128E">
        <w:rPr>
          <w:rFonts w:ascii="Century Gothic" w:hAnsi="Century Gothic"/>
          <w:sz w:val="20"/>
          <w:szCs w:val="20"/>
        </w:rPr>
        <w:t>.</w:t>
      </w:r>
    </w:p>
    <w:p w14:paraId="03A7AE0C" w14:textId="77777777" w:rsidR="00602352" w:rsidRPr="00EA128E" w:rsidRDefault="00602352">
      <w:pPr>
        <w:rPr>
          <w:rFonts w:ascii="Century Gothic" w:hAnsi="Century Gothic"/>
          <w:sz w:val="20"/>
          <w:szCs w:val="20"/>
        </w:rPr>
      </w:pPr>
    </w:p>
    <w:sectPr w:rsidR="00602352" w:rsidRPr="00EA1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731B"/>
    <w:multiLevelType w:val="multilevel"/>
    <w:tmpl w:val="419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543E3"/>
    <w:multiLevelType w:val="multilevel"/>
    <w:tmpl w:val="49A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05714"/>
    <w:multiLevelType w:val="multilevel"/>
    <w:tmpl w:val="C828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C5A1B"/>
    <w:multiLevelType w:val="multilevel"/>
    <w:tmpl w:val="F47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242F5"/>
    <w:multiLevelType w:val="multilevel"/>
    <w:tmpl w:val="FC8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14414"/>
    <w:multiLevelType w:val="multilevel"/>
    <w:tmpl w:val="F4D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66645">
    <w:abstractNumId w:val="1"/>
  </w:num>
  <w:num w:numId="2" w16cid:durableId="944656394">
    <w:abstractNumId w:val="4"/>
  </w:num>
  <w:num w:numId="3" w16cid:durableId="384721477">
    <w:abstractNumId w:val="3"/>
  </w:num>
  <w:num w:numId="4" w16cid:durableId="1042024171">
    <w:abstractNumId w:val="2"/>
  </w:num>
  <w:num w:numId="5" w16cid:durableId="443573691">
    <w:abstractNumId w:val="0"/>
  </w:num>
  <w:num w:numId="6" w16cid:durableId="551884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8E"/>
    <w:rsid w:val="00602352"/>
    <w:rsid w:val="0071515A"/>
    <w:rsid w:val="009462B2"/>
    <w:rsid w:val="00A80D3A"/>
    <w:rsid w:val="00C414BB"/>
    <w:rsid w:val="00EA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CB5C"/>
  <w15:chartTrackingRefBased/>
  <w15:docId w15:val="{63AEFED7-9779-4EAD-A8B2-524F50D1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Mayne</dc:creator>
  <cp:keywords/>
  <dc:description/>
  <cp:lastModifiedBy>Nick Mayne</cp:lastModifiedBy>
  <cp:revision>1</cp:revision>
  <cp:lastPrinted>2026-02-10T08:47:00Z</cp:lastPrinted>
  <dcterms:created xsi:type="dcterms:W3CDTF">2026-02-10T08:45:00Z</dcterms:created>
  <dcterms:modified xsi:type="dcterms:W3CDTF">2026-02-10T09:00:00Z</dcterms:modified>
</cp:coreProperties>
</file>