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F020" w14:textId="77777777" w:rsidR="006B3881" w:rsidRDefault="006B3881" w:rsidP="00CC226A">
      <w:pPr>
        <w:spacing w:line="360" w:lineRule="auto"/>
        <w:jc w:val="center"/>
        <w:rPr>
          <w:sz w:val="28"/>
          <w:szCs w:val="28"/>
        </w:rPr>
      </w:pPr>
      <w:r>
        <w:tab/>
      </w:r>
      <w:r>
        <w:rPr>
          <w:sz w:val="28"/>
          <w:szCs w:val="28"/>
        </w:rPr>
        <w:t>VIET NAM GENERAL CONFEDERATION OF LABOUR</w:t>
      </w:r>
    </w:p>
    <w:p w14:paraId="7CFBC055" w14:textId="77777777" w:rsidR="006B3881" w:rsidRDefault="006B3881" w:rsidP="00CC226A">
      <w:pPr>
        <w:spacing w:line="360" w:lineRule="auto"/>
        <w:jc w:val="center"/>
        <w:rPr>
          <w:sz w:val="28"/>
          <w:szCs w:val="28"/>
        </w:rPr>
      </w:pPr>
      <w:r>
        <w:rPr>
          <w:b/>
          <w:sz w:val="28"/>
          <w:szCs w:val="28"/>
        </w:rPr>
        <w:t>TON DUC THANG UNIVERSITY</w:t>
      </w:r>
    </w:p>
    <w:p w14:paraId="610E6C5F" w14:textId="77777777" w:rsidR="006B3881" w:rsidRDefault="006B3881" w:rsidP="00CC226A">
      <w:pPr>
        <w:spacing w:line="360" w:lineRule="auto"/>
        <w:jc w:val="center"/>
        <w:rPr>
          <w:rFonts w:ascii="Arial" w:eastAsia="Arial" w:hAnsi="Arial" w:cs="Arial"/>
          <w:sz w:val="28"/>
          <w:szCs w:val="28"/>
        </w:rPr>
      </w:pPr>
      <w:r>
        <w:rPr>
          <w:b/>
          <w:sz w:val="28"/>
          <w:szCs w:val="28"/>
        </w:rPr>
        <w:t>FACULTY OF ELECTRICAL AND ELECTRONICS ENGINEERING</w:t>
      </w:r>
    </w:p>
    <w:p w14:paraId="68E205BE" w14:textId="5B89261F" w:rsidR="006B3881" w:rsidRDefault="006B3881" w:rsidP="00F87F51">
      <w:pPr>
        <w:spacing w:line="360" w:lineRule="auto"/>
        <w:jc w:val="center"/>
        <w:rPr>
          <w:rFonts w:ascii="Arial" w:eastAsia="Arial" w:hAnsi="Arial" w:cs="Arial"/>
          <w:b/>
          <w:sz w:val="28"/>
          <w:szCs w:val="28"/>
        </w:rPr>
      </w:pPr>
      <w:r>
        <w:rPr>
          <w:noProof/>
        </w:rPr>
        <w:drawing>
          <wp:inline distT="0" distB="0" distL="0" distR="0" wp14:anchorId="1AE67187" wp14:editId="159DFD9F">
            <wp:extent cx="1289400" cy="712026"/>
            <wp:effectExtent l="0" t="0" r="0" b="0"/>
            <wp:docPr id="2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cstate="screen">
                      <a:extLst>
                        <a:ext uri="{28A0092B-C50C-407E-A947-70E740481C1C}">
                          <a14:useLocalDpi xmlns:a14="http://schemas.microsoft.com/office/drawing/2010/main"/>
                        </a:ext>
                      </a:extLst>
                    </a:blip>
                    <a:srcRect/>
                    <a:stretch>
                      <a:fillRect/>
                    </a:stretch>
                  </pic:blipFill>
                  <pic:spPr>
                    <a:xfrm>
                      <a:off x="0" y="0"/>
                      <a:ext cx="1289400" cy="712026"/>
                    </a:xfrm>
                    <a:prstGeom prst="rect">
                      <a:avLst/>
                    </a:prstGeom>
                    <a:ln/>
                  </pic:spPr>
                </pic:pic>
              </a:graphicData>
            </a:graphic>
          </wp:inline>
        </w:drawing>
      </w:r>
    </w:p>
    <w:p w14:paraId="420337CB" w14:textId="77777777" w:rsidR="006B3881" w:rsidRDefault="006B3881" w:rsidP="00CC226A">
      <w:pPr>
        <w:spacing w:line="360" w:lineRule="auto"/>
        <w:rPr>
          <w:rFonts w:ascii="Arial" w:eastAsia="Arial" w:hAnsi="Arial" w:cs="Arial"/>
          <w:b/>
          <w:sz w:val="28"/>
          <w:szCs w:val="28"/>
        </w:rPr>
      </w:pPr>
    </w:p>
    <w:p w14:paraId="10805006" w14:textId="77777777" w:rsidR="006B3881" w:rsidRDefault="006B3881" w:rsidP="00CC226A">
      <w:pPr>
        <w:spacing w:line="360" w:lineRule="auto"/>
        <w:jc w:val="center"/>
        <w:rPr>
          <w:b/>
          <w:sz w:val="28"/>
          <w:szCs w:val="28"/>
        </w:rPr>
      </w:pPr>
      <w:r>
        <w:rPr>
          <w:b/>
          <w:sz w:val="28"/>
          <w:szCs w:val="28"/>
        </w:rPr>
        <w:t>LÊ QUÝ HỮU</w:t>
      </w:r>
    </w:p>
    <w:p w14:paraId="258AB186" w14:textId="77777777" w:rsidR="006B3881" w:rsidRDefault="006B3881" w:rsidP="00CC226A">
      <w:pPr>
        <w:spacing w:line="360" w:lineRule="auto"/>
        <w:rPr>
          <w:b/>
        </w:rPr>
      </w:pPr>
    </w:p>
    <w:p w14:paraId="54C9361F" w14:textId="77777777" w:rsidR="006B3881" w:rsidRDefault="006B3881" w:rsidP="00CC226A">
      <w:pPr>
        <w:spacing w:line="360" w:lineRule="auto"/>
        <w:rPr>
          <w:b/>
        </w:rPr>
      </w:pPr>
    </w:p>
    <w:p w14:paraId="462E384D" w14:textId="3AB5624E" w:rsidR="006B3881" w:rsidRDefault="00F87F51" w:rsidP="00CC226A">
      <w:pPr>
        <w:spacing w:line="360" w:lineRule="auto"/>
        <w:jc w:val="center"/>
        <w:rPr>
          <w:b/>
          <w:sz w:val="48"/>
          <w:szCs w:val="48"/>
        </w:rPr>
      </w:pPr>
      <w:r w:rsidRPr="00F87F51">
        <w:rPr>
          <w:b/>
          <w:sz w:val="48"/>
          <w:szCs w:val="48"/>
        </w:rPr>
        <w:t>DESIGN OF A HUMAN-FOLLOWING CARGO TOWING ROBOT</w:t>
      </w:r>
    </w:p>
    <w:p w14:paraId="7632B12B" w14:textId="77777777" w:rsidR="006B3881" w:rsidRDefault="006B3881" w:rsidP="00CC226A">
      <w:pPr>
        <w:spacing w:line="360" w:lineRule="auto"/>
        <w:jc w:val="center"/>
        <w:rPr>
          <w:sz w:val="48"/>
          <w:szCs w:val="48"/>
        </w:rPr>
      </w:pPr>
    </w:p>
    <w:p w14:paraId="11C3BE9A" w14:textId="7A0C1DE2" w:rsidR="006B3881" w:rsidRDefault="00F87F51" w:rsidP="00CC226A">
      <w:pPr>
        <w:spacing w:line="360" w:lineRule="auto"/>
        <w:jc w:val="center"/>
        <w:rPr>
          <w:b/>
          <w:sz w:val="44"/>
          <w:szCs w:val="44"/>
        </w:rPr>
      </w:pPr>
      <w:bookmarkStart w:id="0" w:name="_Hlk214638519"/>
      <w:bookmarkStart w:id="1" w:name="_Hlk195798345"/>
      <w:r w:rsidRPr="00F87F51">
        <w:rPr>
          <w:b/>
          <w:sz w:val="44"/>
          <w:szCs w:val="44"/>
        </w:rPr>
        <w:t xml:space="preserve">ADVANCED </w:t>
      </w:r>
      <w:r w:rsidR="00651700" w:rsidRPr="00F87F51">
        <w:rPr>
          <w:b/>
          <w:sz w:val="44"/>
          <w:szCs w:val="44"/>
        </w:rPr>
        <w:t>INDIVIDUAL PROJECT</w:t>
      </w:r>
      <w:bookmarkEnd w:id="0"/>
    </w:p>
    <w:bookmarkEnd w:id="1"/>
    <w:p w14:paraId="3E18DD1D" w14:textId="2DCDE9E1" w:rsidR="006B3881" w:rsidRPr="00F87F51" w:rsidRDefault="006B3881" w:rsidP="00F87F51">
      <w:pPr>
        <w:spacing w:line="360" w:lineRule="auto"/>
        <w:jc w:val="center"/>
        <w:rPr>
          <w:b/>
          <w:sz w:val="44"/>
          <w:szCs w:val="44"/>
        </w:rPr>
      </w:pPr>
      <w:r w:rsidRPr="00807924">
        <w:rPr>
          <w:b/>
          <w:sz w:val="44"/>
          <w:szCs w:val="44"/>
        </w:rPr>
        <w:t>AUTOMATION AND CONTROL ENGINEERING</w:t>
      </w:r>
    </w:p>
    <w:p w14:paraId="5AE777DA" w14:textId="77777777" w:rsidR="006B3881" w:rsidRDefault="006B3881" w:rsidP="00CC226A">
      <w:pPr>
        <w:spacing w:line="360" w:lineRule="auto"/>
        <w:jc w:val="center"/>
        <w:rPr>
          <w:rFonts w:ascii="Arial" w:eastAsia="Arial" w:hAnsi="Arial" w:cs="Arial"/>
          <w:sz w:val="28"/>
          <w:szCs w:val="28"/>
        </w:rPr>
      </w:pPr>
    </w:p>
    <w:p w14:paraId="7CEDD769" w14:textId="77777777" w:rsidR="006B3881" w:rsidRDefault="006B3881" w:rsidP="00CC226A">
      <w:pPr>
        <w:spacing w:line="360" w:lineRule="auto"/>
        <w:jc w:val="center"/>
        <w:rPr>
          <w:rFonts w:ascii="Arial" w:eastAsia="Arial" w:hAnsi="Arial" w:cs="Arial"/>
          <w:sz w:val="28"/>
          <w:szCs w:val="28"/>
        </w:rPr>
      </w:pPr>
    </w:p>
    <w:p w14:paraId="4CCF06FA" w14:textId="4526F917" w:rsidR="006B3881" w:rsidRPr="006F4BE6" w:rsidRDefault="006B3881" w:rsidP="00CC226A">
      <w:pPr>
        <w:spacing w:line="360" w:lineRule="auto"/>
        <w:jc w:val="center"/>
        <w:rPr>
          <w:b/>
          <w:sz w:val="28"/>
          <w:szCs w:val="28"/>
        </w:rPr>
        <w:sectPr w:rsidR="006B3881" w:rsidRPr="006F4BE6" w:rsidSect="006B3C63">
          <w:headerReference w:type="default" r:id="rId9"/>
          <w:pgSz w:w="12240" w:h="15840"/>
          <w:pgMar w:top="1440" w:right="1440" w:bottom="1440" w:left="1440" w:header="720" w:footer="720" w:gutter="0"/>
          <w:cols w:space="720"/>
          <w:titlePg/>
          <w:docGrid w:linePitch="360"/>
        </w:sectPr>
      </w:pPr>
      <w:r>
        <w:rPr>
          <w:b/>
          <w:sz w:val="28"/>
          <w:szCs w:val="28"/>
        </w:rPr>
        <w:t>HO CHI MINH CITY, YEAR 202</w:t>
      </w:r>
      <w:r w:rsidR="006F4BE6">
        <w:rPr>
          <w:b/>
          <w:sz w:val="28"/>
          <w:szCs w:val="28"/>
        </w:rPr>
        <w:t>6</w:t>
      </w:r>
    </w:p>
    <w:p w14:paraId="3D4B82C8" w14:textId="77777777" w:rsidR="006B3881" w:rsidRDefault="006B3881" w:rsidP="00CC226A">
      <w:pPr>
        <w:spacing w:line="360" w:lineRule="auto"/>
        <w:jc w:val="center"/>
        <w:rPr>
          <w:sz w:val="28"/>
          <w:szCs w:val="28"/>
        </w:rPr>
      </w:pPr>
      <w:r>
        <w:rPr>
          <w:sz w:val="28"/>
          <w:szCs w:val="28"/>
        </w:rPr>
        <w:lastRenderedPageBreak/>
        <w:t>VIET NAM GENERAL CONFEDERATION OF LABOUR</w:t>
      </w:r>
    </w:p>
    <w:p w14:paraId="14E503F5" w14:textId="77777777" w:rsidR="006B3881" w:rsidRDefault="006B3881" w:rsidP="00CC226A">
      <w:pPr>
        <w:spacing w:line="360" w:lineRule="auto"/>
        <w:jc w:val="center"/>
        <w:rPr>
          <w:sz w:val="28"/>
          <w:szCs w:val="28"/>
        </w:rPr>
      </w:pPr>
      <w:r>
        <w:rPr>
          <w:b/>
          <w:sz w:val="28"/>
          <w:szCs w:val="28"/>
        </w:rPr>
        <w:t>TON DUC THANG UNIVERSITY</w:t>
      </w:r>
    </w:p>
    <w:p w14:paraId="30D5848E" w14:textId="77777777" w:rsidR="006B3881" w:rsidRDefault="006B3881" w:rsidP="00CC226A">
      <w:pPr>
        <w:spacing w:line="360" w:lineRule="auto"/>
        <w:jc w:val="center"/>
        <w:rPr>
          <w:rFonts w:ascii="Arial" w:eastAsia="Arial" w:hAnsi="Arial" w:cs="Arial"/>
          <w:sz w:val="28"/>
          <w:szCs w:val="28"/>
        </w:rPr>
      </w:pPr>
      <w:r>
        <w:rPr>
          <w:b/>
          <w:sz w:val="28"/>
          <w:szCs w:val="28"/>
        </w:rPr>
        <w:t>FACULTY OF ELECTRICAL AND ELECTRONICS ENGINEERING</w:t>
      </w:r>
    </w:p>
    <w:p w14:paraId="791AFAF6" w14:textId="05F0EE5E" w:rsidR="006B3881" w:rsidRDefault="006B3881" w:rsidP="00F87F51">
      <w:pPr>
        <w:spacing w:line="360" w:lineRule="auto"/>
        <w:jc w:val="center"/>
        <w:rPr>
          <w:rFonts w:ascii="Arial" w:eastAsia="Arial" w:hAnsi="Arial" w:cs="Arial"/>
          <w:b/>
          <w:sz w:val="28"/>
          <w:szCs w:val="28"/>
        </w:rPr>
      </w:pPr>
      <w:r>
        <w:rPr>
          <w:noProof/>
        </w:rPr>
        <w:drawing>
          <wp:inline distT="0" distB="0" distL="0" distR="0" wp14:anchorId="69176B5D" wp14:editId="427ECE3D">
            <wp:extent cx="1289400" cy="712026"/>
            <wp:effectExtent l="0" t="0" r="0" b="0"/>
            <wp:docPr id="2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cstate="screen">
                      <a:extLst>
                        <a:ext uri="{28A0092B-C50C-407E-A947-70E740481C1C}">
                          <a14:useLocalDpi xmlns:a14="http://schemas.microsoft.com/office/drawing/2010/main"/>
                        </a:ext>
                      </a:extLst>
                    </a:blip>
                    <a:srcRect/>
                    <a:stretch>
                      <a:fillRect/>
                    </a:stretch>
                  </pic:blipFill>
                  <pic:spPr>
                    <a:xfrm>
                      <a:off x="0" y="0"/>
                      <a:ext cx="1289400" cy="712026"/>
                    </a:xfrm>
                    <a:prstGeom prst="rect">
                      <a:avLst/>
                    </a:prstGeom>
                    <a:ln/>
                  </pic:spPr>
                </pic:pic>
              </a:graphicData>
            </a:graphic>
          </wp:inline>
        </w:drawing>
      </w:r>
    </w:p>
    <w:p w14:paraId="1B1AB352" w14:textId="77777777" w:rsidR="006B3881" w:rsidRDefault="006B3881" w:rsidP="00CC226A">
      <w:pPr>
        <w:spacing w:line="360" w:lineRule="auto"/>
        <w:rPr>
          <w:rFonts w:ascii="Arial" w:eastAsia="Arial" w:hAnsi="Arial" w:cs="Arial"/>
          <w:b/>
          <w:sz w:val="28"/>
          <w:szCs w:val="28"/>
        </w:rPr>
      </w:pPr>
    </w:p>
    <w:p w14:paraId="6A5DFF51" w14:textId="77777777" w:rsidR="006B3881" w:rsidRDefault="006B3881" w:rsidP="00CC226A">
      <w:pPr>
        <w:spacing w:line="360" w:lineRule="auto"/>
        <w:jc w:val="center"/>
        <w:rPr>
          <w:b/>
          <w:sz w:val="28"/>
          <w:szCs w:val="28"/>
        </w:rPr>
      </w:pPr>
      <w:r>
        <w:rPr>
          <w:b/>
          <w:sz w:val="28"/>
          <w:szCs w:val="28"/>
        </w:rPr>
        <w:t>LÊ QUÝ HỮU</w:t>
      </w:r>
    </w:p>
    <w:p w14:paraId="3318BEE9" w14:textId="77777777" w:rsidR="006B3881" w:rsidRDefault="006B3881" w:rsidP="00CC226A">
      <w:pPr>
        <w:spacing w:line="360" w:lineRule="auto"/>
        <w:rPr>
          <w:b/>
        </w:rPr>
      </w:pPr>
    </w:p>
    <w:p w14:paraId="5760CD7B" w14:textId="77777777" w:rsidR="006B3881" w:rsidRDefault="006B3881" w:rsidP="00CC226A">
      <w:pPr>
        <w:spacing w:line="360" w:lineRule="auto"/>
        <w:rPr>
          <w:b/>
        </w:rPr>
      </w:pPr>
    </w:p>
    <w:p w14:paraId="1FD59FDD" w14:textId="3CF50CE6" w:rsidR="006B3881" w:rsidRPr="00F87F51" w:rsidRDefault="00A96560" w:rsidP="00F87F51">
      <w:pPr>
        <w:spacing w:line="360" w:lineRule="auto"/>
        <w:jc w:val="center"/>
        <w:rPr>
          <w:b/>
          <w:sz w:val="44"/>
          <w:szCs w:val="44"/>
        </w:rPr>
      </w:pPr>
      <w:r w:rsidRPr="00F87F51">
        <w:rPr>
          <w:b/>
          <w:sz w:val="44"/>
          <w:szCs w:val="44"/>
        </w:rPr>
        <w:t>DESIGN OF A HUMAN-FOLLOWING CARGO TOWING ROBOT</w:t>
      </w:r>
    </w:p>
    <w:p w14:paraId="61629822" w14:textId="5984571A" w:rsidR="006B3881" w:rsidRDefault="00F87F51" w:rsidP="00CC226A">
      <w:pPr>
        <w:spacing w:line="360" w:lineRule="auto"/>
        <w:jc w:val="center"/>
        <w:rPr>
          <w:b/>
          <w:sz w:val="40"/>
          <w:szCs w:val="40"/>
        </w:rPr>
      </w:pPr>
      <w:r w:rsidRPr="00F87F51">
        <w:rPr>
          <w:b/>
          <w:sz w:val="40"/>
          <w:szCs w:val="40"/>
        </w:rPr>
        <w:t xml:space="preserve">ADVANCED </w:t>
      </w:r>
      <w:r w:rsidR="00651700" w:rsidRPr="00F87F51">
        <w:rPr>
          <w:b/>
          <w:sz w:val="40"/>
          <w:szCs w:val="40"/>
        </w:rPr>
        <w:t>INDIVIDUAL PROJECT</w:t>
      </w:r>
    </w:p>
    <w:p w14:paraId="1E7328B2" w14:textId="77777777" w:rsidR="006B3881" w:rsidRPr="0093034A" w:rsidRDefault="006B3881" w:rsidP="00CC226A">
      <w:pPr>
        <w:spacing w:line="360" w:lineRule="auto"/>
        <w:jc w:val="center"/>
        <w:rPr>
          <w:b/>
          <w:sz w:val="40"/>
          <w:szCs w:val="40"/>
        </w:rPr>
      </w:pPr>
      <w:r w:rsidRPr="0093034A">
        <w:rPr>
          <w:b/>
          <w:sz w:val="40"/>
          <w:szCs w:val="40"/>
        </w:rPr>
        <w:t>AUTOMATION AND CONTROL ENGINEERING</w:t>
      </w:r>
    </w:p>
    <w:p w14:paraId="42ECEE0F" w14:textId="77777777" w:rsidR="006B3881" w:rsidRDefault="006B3881" w:rsidP="00CC226A">
      <w:pPr>
        <w:spacing w:line="360" w:lineRule="auto"/>
        <w:jc w:val="center"/>
        <w:rPr>
          <w:sz w:val="20"/>
          <w:szCs w:val="20"/>
        </w:rPr>
      </w:pPr>
    </w:p>
    <w:p w14:paraId="16759489" w14:textId="77777777" w:rsidR="006B3881" w:rsidRDefault="006B3881" w:rsidP="00CC226A">
      <w:pPr>
        <w:tabs>
          <w:tab w:val="center" w:pos="4730"/>
        </w:tabs>
        <w:spacing w:line="360" w:lineRule="auto"/>
        <w:jc w:val="center"/>
        <w:rPr>
          <w:sz w:val="28"/>
          <w:szCs w:val="28"/>
        </w:rPr>
      </w:pPr>
      <w:r>
        <w:rPr>
          <w:sz w:val="28"/>
          <w:szCs w:val="28"/>
        </w:rPr>
        <w:t>Advisor</w:t>
      </w:r>
    </w:p>
    <w:p w14:paraId="37D01281" w14:textId="1424AF39" w:rsidR="006B3881" w:rsidRDefault="006B3881" w:rsidP="00CC226A">
      <w:pPr>
        <w:tabs>
          <w:tab w:val="center" w:pos="4730"/>
        </w:tabs>
        <w:spacing w:line="360" w:lineRule="auto"/>
        <w:jc w:val="center"/>
        <w:rPr>
          <w:b/>
          <w:sz w:val="28"/>
          <w:szCs w:val="28"/>
        </w:rPr>
      </w:pPr>
      <w:r>
        <w:rPr>
          <w:b/>
          <w:sz w:val="28"/>
          <w:szCs w:val="28"/>
        </w:rPr>
        <w:t xml:space="preserve">DR. </w:t>
      </w:r>
      <w:r w:rsidR="00FD3856">
        <w:rPr>
          <w:b/>
          <w:sz w:val="28"/>
          <w:szCs w:val="28"/>
        </w:rPr>
        <w:t>Nguyễn Thị Phương Thảo</w:t>
      </w:r>
    </w:p>
    <w:p w14:paraId="4462A452" w14:textId="77777777" w:rsidR="006B3881" w:rsidRDefault="006B3881" w:rsidP="00CC226A">
      <w:pPr>
        <w:spacing w:line="360" w:lineRule="auto"/>
        <w:jc w:val="center"/>
        <w:rPr>
          <w:sz w:val="28"/>
          <w:szCs w:val="28"/>
        </w:rPr>
      </w:pPr>
    </w:p>
    <w:p w14:paraId="112FF3F2" w14:textId="77777777" w:rsidR="006B3881" w:rsidRDefault="006B3881" w:rsidP="00F87F51">
      <w:pPr>
        <w:spacing w:line="360" w:lineRule="auto"/>
        <w:rPr>
          <w:rFonts w:ascii="Arial" w:eastAsia="Arial" w:hAnsi="Arial" w:cs="Arial"/>
          <w:sz w:val="28"/>
          <w:szCs w:val="28"/>
        </w:rPr>
      </w:pPr>
    </w:p>
    <w:p w14:paraId="77AE3FF6" w14:textId="7186CB82" w:rsidR="006B3881" w:rsidRDefault="006B3881" w:rsidP="00CC226A">
      <w:pPr>
        <w:spacing w:line="360" w:lineRule="auto"/>
        <w:jc w:val="center"/>
        <w:rPr>
          <w:b/>
          <w:sz w:val="28"/>
          <w:szCs w:val="28"/>
        </w:rPr>
      </w:pPr>
      <w:r>
        <w:rPr>
          <w:b/>
          <w:sz w:val="28"/>
          <w:szCs w:val="28"/>
        </w:rPr>
        <w:t>HO CHI MINH CITY, YEAR 202</w:t>
      </w:r>
      <w:r w:rsidR="006F4BE6">
        <w:rPr>
          <w:b/>
          <w:sz w:val="28"/>
          <w:szCs w:val="28"/>
        </w:rPr>
        <w:t>6</w:t>
      </w:r>
    </w:p>
    <w:p w14:paraId="72D8B148" w14:textId="77777777" w:rsidR="006B3881" w:rsidRDefault="006B3881" w:rsidP="00CC226A">
      <w:pPr>
        <w:spacing w:line="360" w:lineRule="auto"/>
        <w:jc w:val="center"/>
      </w:pPr>
    </w:p>
    <w:p w14:paraId="7E160D2A" w14:textId="77777777" w:rsidR="006B3881" w:rsidRDefault="006B3881" w:rsidP="00CC226A">
      <w:pPr>
        <w:spacing w:line="360" w:lineRule="auto"/>
        <w:ind w:firstLine="720"/>
      </w:pPr>
    </w:p>
    <w:p w14:paraId="2F0407C2" w14:textId="77777777" w:rsidR="006B3881" w:rsidRDefault="006B3881" w:rsidP="00CC226A">
      <w:pPr>
        <w:spacing w:line="360" w:lineRule="auto"/>
        <w:jc w:val="center"/>
        <w:rPr>
          <w:b/>
          <w:sz w:val="32"/>
          <w:szCs w:val="32"/>
        </w:rPr>
      </w:pPr>
      <w:r>
        <w:tab/>
      </w:r>
      <w:r>
        <w:rPr>
          <w:b/>
          <w:sz w:val="32"/>
          <w:szCs w:val="32"/>
        </w:rPr>
        <w:t>Acknowledgment</w:t>
      </w:r>
    </w:p>
    <w:p w14:paraId="4DC31580" w14:textId="21BEF779" w:rsidR="006B3881" w:rsidRDefault="00742C80" w:rsidP="00CC226A">
      <w:pPr>
        <w:spacing w:line="360" w:lineRule="auto"/>
        <w:ind w:firstLine="720"/>
        <w:rPr>
          <w:b/>
        </w:rPr>
      </w:pPr>
      <w:r w:rsidRPr="00742C80">
        <w:rPr>
          <w:szCs w:val="26"/>
        </w:rPr>
        <w:t xml:space="preserve">"I would like to express my sincere gratitude to Dr. </w:t>
      </w:r>
      <w:r w:rsidR="0099594C">
        <w:rPr>
          <w:szCs w:val="26"/>
        </w:rPr>
        <w:t>Nguyễn Thị Phương Thảo</w:t>
      </w:r>
      <w:r w:rsidRPr="00742C80">
        <w:rPr>
          <w:szCs w:val="26"/>
        </w:rPr>
        <w:t xml:space="preserve"> for his expert guidance and supervision throughout the preparation of this report. His dedication and extensive knowledge have been instrumental in helping me gain a deeper understanding of the subject and successfully completing this project."</w:t>
      </w:r>
    </w:p>
    <w:p w14:paraId="501CA179" w14:textId="36140A5D" w:rsidR="006B3881" w:rsidRDefault="006B3881" w:rsidP="00CC226A">
      <w:pPr>
        <w:spacing w:line="360" w:lineRule="auto"/>
        <w:ind w:left="3600"/>
        <w:jc w:val="center"/>
        <w:rPr>
          <w:i/>
        </w:rPr>
      </w:pPr>
      <w:r>
        <w:rPr>
          <w:i/>
        </w:rPr>
        <w:t xml:space="preserve"> Ho Chi Minh City, </w:t>
      </w:r>
      <w:r w:rsidR="0099594C">
        <w:rPr>
          <w:i/>
        </w:rPr>
        <w:t>23</w:t>
      </w:r>
      <w:r w:rsidRPr="00471F05">
        <w:rPr>
          <w:i/>
          <w:vertAlign w:val="superscript"/>
        </w:rPr>
        <w:t>th</w:t>
      </w:r>
      <w:r>
        <w:rPr>
          <w:i/>
        </w:rPr>
        <w:t xml:space="preserve"> </w:t>
      </w:r>
      <w:r w:rsidR="0099594C">
        <w:rPr>
          <w:i/>
        </w:rPr>
        <w:t>April</w:t>
      </w:r>
      <w:r>
        <w:rPr>
          <w:i/>
        </w:rPr>
        <w:t xml:space="preserve"> 202</w:t>
      </w:r>
      <w:r w:rsidR="006F4BE6">
        <w:rPr>
          <w:i/>
        </w:rPr>
        <w:t>6</w:t>
      </w:r>
      <w:r>
        <w:rPr>
          <w:i/>
        </w:rPr>
        <w:t xml:space="preserve">      </w:t>
      </w:r>
    </w:p>
    <w:p w14:paraId="756B6DDB" w14:textId="77777777" w:rsidR="006B3881" w:rsidRDefault="006B3881" w:rsidP="00CC226A">
      <w:pPr>
        <w:spacing w:line="360" w:lineRule="auto"/>
        <w:ind w:left="3600"/>
        <w:jc w:val="center"/>
        <w:rPr>
          <w:i/>
        </w:rPr>
      </w:pPr>
      <w:r>
        <w:rPr>
          <w:i/>
        </w:rPr>
        <w:t>Author</w:t>
      </w:r>
    </w:p>
    <w:p w14:paraId="35624EAA" w14:textId="77777777" w:rsidR="006B3881" w:rsidRDefault="006B3881" w:rsidP="00CC226A">
      <w:pPr>
        <w:tabs>
          <w:tab w:val="left" w:pos="698"/>
        </w:tabs>
        <w:spacing w:line="360" w:lineRule="auto"/>
      </w:pPr>
    </w:p>
    <w:p w14:paraId="17709D03" w14:textId="77777777" w:rsidR="006B3881" w:rsidRDefault="006B3881" w:rsidP="00CC226A">
      <w:pPr>
        <w:tabs>
          <w:tab w:val="left" w:pos="698"/>
        </w:tabs>
        <w:spacing w:line="360" w:lineRule="auto"/>
      </w:pPr>
    </w:p>
    <w:p w14:paraId="564439FB" w14:textId="77777777" w:rsidR="006B3881" w:rsidRPr="00D2668A" w:rsidRDefault="006B3881" w:rsidP="00CC226A">
      <w:pPr>
        <w:spacing w:line="360" w:lineRule="auto"/>
      </w:pPr>
    </w:p>
    <w:p w14:paraId="12712D60" w14:textId="118B187F" w:rsidR="00742C80" w:rsidRDefault="006B3881" w:rsidP="00CC226A">
      <w:pPr>
        <w:tabs>
          <w:tab w:val="left" w:pos="6055"/>
        </w:tabs>
        <w:spacing w:line="360" w:lineRule="auto"/>
      </w:pPr>
      <w:r>
        <w:tab/>
        <w:t>Lê Quý Hữu</w:t>
      </w:r>
      <w:r w:rsidR="00742C80">
        <w:br w:type="page"/>
      </w:r>
    </w:p>
    <w:p w14:paraId="10594B83" w14:textId="5B840612" w:rsidR="00742C80" w:rsidRDefault="00742C80" w:rsidP="00CC226A">
      <w:pPr>
        <w:spacing w:line="360" w:lineRule="auto"/>
        <w:jc w:val="center"/>
        <w:rPr>
          <w:b/>
          <w:sz w:val="32"/>
          <w:szCs w:val="32"/>
        </w:rPr>
      </w:pPr>
      <w:r w:rsidRPr="00742C80">
        <w:rPr>
          <w:b/>
          <w:sz w:val="32"/>
          <w:szCs w:val="32"/>
        </w:rPr>
        <w:lastRenderedPageBreak/>
        <w:t>THIS WORK WAS COMPLETED</w:t>
      </w:r>
    </w:p>
    <w:p w14:paraId="4CB28C7F" w14:textId="1FF8B1CA" w:rsidR="00742C80" w:rsidRDefault="00742C80" w:rsidP="00CC226A">
      <w:pPr>
        <w:spacing w:line="360" w:lineRule="auto"/>
        <w:jc w:val="center"/>
        <w:rPr>
          <w:b/>
          <w:sz w:val="32"/>
          <w:szCs w:val="32"/>
        </w:rPr>
      </w:pPr>
      <w:r w:rsidRPr="00742C80">
        <w:rPr>
          <w:b/>
          <w:sz w:val="32"/>
          <w:szCs w:val="32"/>
        </w:rPr>
        <w:t>AT TON DUC THANG UNIVERSITY</w:t>
      </w:r>
    </w:p>
    <w:p w14:paraId="78C4CEE8" w14:textId="1F6FD040" w:rsidR="00742C80" w:rsidRDefault="00742C80" w:rsidP="00CC226A">
      <w:pPr>
        <w:spacing w:line="360" w:lineRule="auto"/>
        <w:jc w:val="center"/>
        <w:rPr>
          <w:sz w:val="32"/>
          <w:szCs w:val="32"/>
        </w:rPr>
      </w:pPr>
    </w:p>
    <w:p w14:paraId="05020F56" w14:textId="33C9DB22" w:rsidR="00A700F1" w:rsidRDefault="00A700F1" w:rsidP="00CC226A">
      <w:pPr>
        <w:spacing w:line="360" w:lineRule="auto"/>
        <w:ind w:firstLine="720"/>
      </w:pPr>
      <w:r>
        <w:t xml:space="preserve">I hereby declare that this is my own research work conducted under the scientific guidance of Dr. </w:t>
      </w:r>
      <w:r w:rsidR="00035248">
        <w:t>Nguyễn Thị Phương Thảo</w:t>
      </w:r>
      <w:r>
        <w:t>. The research contents and results presented in this topic are honest and have not been published in any form previously. The data used in tables for analysis, commentary, and evaluation were collected by the author from various sources, which are clearly listed in the References section.</w:t>
      </w:r>
    </w:p>
    <w:p w14:paraId="65460B0D" w14:textId="49AC6088" w:rsidR="00A700F1" w:rsidRDefault="00A700F1" w:rsidP="00CC226A">
      <w:pPr>
        <w:spacing w:line="360" w:lineRule="auto"/>
        <w:ind w:firstLine="720"/>
      </w:pPr>
      <w:r>
        <w:t>In addition, this Graduation Thesis utilizes comments, evaluations, and data from other authors and organizations, all of which have been properly cited and referenced.</w:t>
      </w:r>
    </w:p>
    <w:p w14:paraId="1CDD0F50" w14:textId="4B22EE1A" w:rsidR="00742C80" w:rsidRDefault="00A700F1" w:rsidP="00CC226A">
      <w:pPr>
        <w:spacing w:line="360" w:lineRule="auto"/>
        <w:ind w:firstLine="720"/>
        <w:rPr>
          <w:b/>
        </w:rPr>
      </w:pPr>
      <w:r>
        <w:t>If any fraud is detected, I accept full responsibility for the content of my Graduation Thesis. Ton Duc Thang University is not involved in or responsible for any copyright or intellectual property violations caused by me during the implementation process (if any).</w:t>
      </w:r>
    </w:p>
    <w:p w14:paraId="67A11F31" w14:textId="212A9C78" w:rsidR="00742C80" w:rsidRDefault="00A700F1" w:rsidP="00CC226A">
      <w:pPr>
        <w:spacing w:line="360" w:lineRule="auto"/>
        <w:ind w:left="3600"/>
        <w:jc w:val="center"/>
        <w:rPr>
          <w:i/>
        </w:rPr>
      </w:pPr>
      <w:r w:rsidRPr="00A700F1">
        <w:rPr>
          <w:i/>
        </w:rPr>
        <w:t xml:space="preserve">Ho Chi Minh City, </w:t>
      </w:r>
      <w:r w:rsidR="00A96560">
        <w:rPr>
          <w:i/>
        </w:rPr>
        <w:t>2</w:t>
      </w:r>
      <w:r w:rsidR="0099594C">
        <w:rPr>
          <w:i/>
        </w:rPr>
        <w:t>3</w:t>
      </w:r>
      <w:r w:rsidRPr="00A700F1">
        <w:rPr>
          <w:i/>
        </w:rPr>
        <w:t xml:space="preserve">th </w:t>
      </w:r>
      <w:r w:rsidR="00A96560">
        <w:rPr>
          <w:i/>
        </w:rPr>
        <w:t>April</w:t>
      </w:r>
      <w:r w:rsidRPr="00A700F1">
        <w:rPr>
          <w:i/>
        </w:rPr>
        <w:t xml:space="preserve"> 202</w:t>
      </w:r>
      <w:r w:rsidR="006F4BE6">
        <w:rPr>
          <w:i/>
        </w:rPr>
        <w:t>6</w:t>
      </w:r>
      <w:r w:rsidR="00742C80">
        <w:rPr>
          <w:i/>
        </w:rPr>
        <w:t xml:space="preserve">      </w:t>
      </w:r>
    </w:p>
    <w:p w14:paraId="07B7C3FA" w14:textId="77777777" w:rsidR="00A700F1" w:rsidRDefault="00A700F1" w:rsidP="00CC226A">
      <w:pPr>
        <w:spacing w:line="360" w:lineRule="auto"/>
        <w:ind w:left="3600"/>
        <w:jc w:val="center"/>
        <w:rPr>
          <w:i/>
        </w:rPr>
      </w:pPr>
      <w:r>
        <w:rPr>
          <w:i/>
        </w:rPr>
        <w:t>Author</w:t>
      </w:r>
    </w:p>
    <w:p w14:paraId="2FE5FC0D" w14:textId="77777777" w:rsidR="00A700F1" w:rsidRDefault="00A700F1" w:rsidP="00CC226A">
      <w:pPr>
        <w:tabs>
          <w:tab w:val="left" w:pos="698"/>
        </w:tabs>
        <w:spacing w:line="360" w:lineRule="auto"/>
      </w:pPr>
    </w:p>
    <w:p w14:paraId="25035B56" w14:textId="77777777" w:rsidR="00A700F1" w:rsidRDefault="00A700F1" w:rsidP="00CC226A">
      <w:pPr>
        <w:tabs>
          <w:tab w:val="left" w:pos="698"/>
        </w:tabs>
        <w:spacing w:line="360" w:lineRule="auto"/>
      </w:pPr>
    </w:p>
    <w:p w14:paraId="0CD3B934" w14:textId="77777777" w:rsidR="00A700F1" w:rsidRPr="00D2668A" w:rsidRDefault="00A700F1" w:rsidP="00CC226A">
      <w:pPr>
        <w:spacing w:line="360" w:lineRule="auto"/>
      </w:pPr>
    </w:p>
    <w:p w14:paraId="64985891" w14:textId="35A29766" w:rsidR="00742C80" w:rsidRDefault="00A700F1" w:rsidP="00CC226A">
      <w:pPr>
        <w:spacing w:line="360" w:lineRule="auto"/>
        <w:ind w:left="1071" w:firstLine="357"/>
      </w:pPr>
      <w:r>
        <w:tab/>
      </w:r>
      <w:r>
        <w:tab/>
      </w:r>
      <w:r>
        <w:tab/>
      </w:r>
      <w:r>
        <w:tab/>
      </w:r>
      <w:r>
        <w:tab/>
      </w:r>
      <w:r>
        <w:tab/>
      </w:r>
      <w:r>
        <w:tab/>
        <w:t>Lê Quý Hữu</w:t>
      </w:r>
      <w:r w:rsidR="00742C80">
        <w:rPr>
          <w:i/>
        </w:rPr>
        <w:t xml:space="preserve">                                                  </w:t>
      </w:r>
    </w:p>
    <w:p w14:paraId="20378B38" w14:textId="77777777" w:rsidR="006B3881" w:rsidRPr="00742C80" w:rsidRDefault="006B3881" w:rsidP="00CC226A">
      <w:pPr>
        <w:tabs>
          <w:tab w:val="left" w:pos="6055"/>
        </w:tabs>
        <w:spacing w:line="360" w:lineRule="auto"/>
      </w:pPr>
    </w:p>
    <w:p w14:paraId="752142FA" w14:textId="77777777" w:rsidR="003431F8" w:rsidRDefault="003431F8" w:rsidP="00CC226A">
      <w:pPr>
        <w:spacing w:line="360" w:lineRule="auto"/>
      </w:pPr>
    </w:p>
    <w:p w14:paraId="08B72564" w14:textId="77777777" w:rsidR="00A700F1" w:rsidRDefault="00A700F1" w:rsidP="00CC226A">
      <w:pPr>
        <w:pStyle w:val="Heading1"/>
        <w:spacing w:line="360" w:lineRule="auto"/>
        <w:sectPr w:rsidR="00A700F1">
          <w:headerReference w:type="default" r:id="rId10"/>
          <w:footerReference w:type="default" r:id="rId11"/>
          <w:pgSz w:w="12240" w:h="15840"/>
          <w:pgMar w:top="1440" w:right="1440" w:bottom="1440" w:left="1440" w:header="720" w:footer="720" w:gutter="0"/>
          <w:cols w:space="720"/>
          <w:docGrid w:linePitch="360"/>
        </w:sectPr>
      </w:pPr>
    </w:p>
    <w:p w14:paraId="1372E4D7" w14:textId="7CC9BB93" w:rsidR="00A700F1" w:rsidRDefault="00A700F1" w:rsidP="00CC226A">
      <w:pPr>
        <w:pStyle w:val="TOCHeading"/>
        <w:spacing w:line="360" w:lineRule="auto"/>
        <w:sectPr w:rsidR="00A700F1">
          <w:pgSz w:w="12240" w:h="15840"/>
          <w:pgMar w:top="1440" w:right="1440" w:bottom="1440" w:left="1440" w:header="720" w:footer="720" w:gutter="0"/>
          <w:cols w:space="720"/>
          <w:docGrid w:linePitch="360"/>
        </w:sectPr>
      </w:pPr>
    </w:p>
    <w:p w14:paraId="6ABA9FD8" w14:textId="50AEC6FA" w:rsidR="006B3881" w:rsidRDefault="006B3881" w:rsidP="00CC226A">
      <w:pPr>
        <w:pStyle w:val="Heading1"/>
        <w:spacing w:line="360" w:lineRule="auto"/>
      </w:pPr>
    </w:p>
    <w:p w14:paraId="675F88EA" w14:textId="1BBD8F8B" w:rsidR="00AC7613" w:rsidRDefault="00AC7613" w:rsidP="00CC226A">
      <w:pPr>
        <w:pStyle w:val="TableofFigures"/>
        <w:tabs>
          <w:tab w:val="right" w:leader="dot" w:pos="9350"/>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p>
    <w:p w14:paraId="27063E44" w14:textId="65FE9123" w:rsidR="00AC7613" w:rsidRPr="00AC7613" w:rsidRDefault="00AC7613" w:rsidP="00CC226A">
      <w:pPr>
        <w:spacing w:line="360" w:lineRule="auto"/>
        <w:sectPr w:rsidR="00AC7613" w:rsidRPr="00AC7613">
          <w:pgSz w:w="12240" w:h="15840"/>
          <w:pgMar w:top="1440" w:right="1440" w:bottom="1440" w:left="1440" w:header="720" w:footer="720" w:gutter="0"/>
          <w:cols w:space="720"/>
          <w:docGrid w:linePitch="360"/>
        </w:sectPr>
      </w:pPr>
      <w:r>
        <w:fldChar w:fldCharType="end"/>
      </w:r>
    </w:p>
    <w:p w14:paraId="7C49832A" w14:textId="57AFA52C" w:rsidR="006B60A1" w:rsidRDefault="004D4554" w:rsidP="00CC226A">
      <w:pPr>
        <w:pStyle w:val="Heading1"/>
        <w:spacing w:line="360" w:lineRule="auto"/>
      </w:pPr>
      <w:bookmarkStart w:id="2" w:name="_Toc214625191"/>
      <w:r>
        <w:lastRenderedPageBreak/>
        <w:t xml:space="preserve">Chapter 1 </w:t>
      </w:r>
      <w:r w:rsidRPr="004D4554">
        <w:t>Overview of the topic</w:t>
      </w:r>
      <w:bookmarkEnd w:id="2"/>
    </w:p>
    <w:p w14:paraId="7EB8E8B2" w14:textId="61EEFFBE" w:rsidR="004D4554" w:rsidRDefault="004D4554" w:rsidP="00CC226A">
      <w:pPr>
        <w:pStyle w:val="Heading2"/>
        <w:spacing w:line="360" w:lineRule="auto"/>
      </w:pPr>
      <w:bookmarkStart w:id="3" w:name="_Toc214625192"/>
      <w:r>
        <w:t>1.1 Introduce the topic</w:t>
      </w:r>
      <w:bookmarkEnd w:id="3"/>
    </w:p>
    <w:p w14:paraId="48D2BA91" w14:textId="3F2DE7C8" w:rsidR="00A05136" w:rsidRDefault="00253B95" w:rsidP="00CC226A">
      <w:pPr>
        <w:spacing w:line="360" w:lineRule="auto"/>
      </w:pPr>
      <w:r w:rsidRPr="00253B95">
        <w:t>In the context of the Industry 4.0 era, the application of Autonomous Mobile Robots (AMR) in logistics and daily life is becoming an inevitable trend to reduce manual labor and increase operational efficiency. This project focuses on researching and developing the "Human-Following Cargo Towing Robot" system. Unlike conventional following robots, this project aims to build a robotic "companion" capable of identity recognition (FaceID), understanding the owner's gestures (Gesture Control), and possessing sufficient physical capacity to tow heavy cargo trailers in civil and light industrial environments.</w:t>
      </w:r>
    </w:p>
    <w:p w14:paraId="52BE7D90" w14:textId="1ED0C99D" w:rsidR="007750E4" w:rsidRDefault="007750E4" w:rsidP="00CC226A">
      <w:pPr>
        <w:pStyle w:val="Heading2"/>
        <w:spacing w:line="360" w:lineRule="auto"/>
      </w:pPr>
      <w:bookmarkStart w:id="4" w:name="_Toc214625193"/>
      <w:r>
        <w:t>1.2 Literature Review</w:t>
      </w:r>
      <w:bookmarkEnd w:id="4"/>
    </w:p>
    <w:p w14:paraId="73D5FEFD" w14:textId="171F8D6D" w:rsidR="00253B95" w:rsidRDefault="00253B95" w:rsidP="00CC226A">
      <w:pPr>
        <w:spacing w:line="360" w:lineRule="auto"/>
      </w:pPr>
      <w:r>
        <w:t>Currently, following systems worldwide typically utilize LIDAR sensors or UWB waves. However, these methods often incur high costs or face difficulties in distinguishing the "owner" in crowded environments.</w:t>
      </w:r>
    </w:p>
    <w:p w14:paraId="7D3855E2" w14:textId="308146CC" w:rsidR="00253B95" w:rsidRDefault="00253B95" w:rsidP="00CC226A">
      <w:pPr>
        <w:pStyle w:val="ListParagraph"/>
        <w:numPr>
          <w:ilvl w:val="0"/>
          <w:numId w:val="74"/>
        </w:numPr>
        <w:spacing w:line="360" w:lineRule="auto"/>
      </w:pPr>
      <w:r w:rsidRPr="00253B95">
        <w:rPr>
          <w:b/>
          <w:bCs/>
        </w:rPr>
        <w:t>Computer Vision</w:t>
      </w:r>
      <w:r>
        <w:t>: The advent of the YOLO algorithm series (YOLOv8) has enabled real-time object detection at extremely high speeds on edge computing devices.</w:t>
      </w:r>
    </w:p>
    <w:p w14:paraId="404BC4E6" w14:textId="6A85BC6D" w:rsidR="00253B95" w:rsidRDefault="00253B95" w:rsidP="00CC226A">
      <w:pPr>
        <w:pStyle w:val="ListParagraph"/>
        <w:numPr>
          <w:ilvl w:val="0"/>
          <w:numId w:val="74"/>
        </w:numPr>
        <w:spacing w:line="360" w:lineRule="auto"/>
      </w:pPr>
      <w:r w:rsidRPr="00253B95">
        <w:rPr>
          <w:b/>
          <w:bCs/>
        </w:rPr>
        <w:t>Facial Recognition</w:t>
      </w:r>
      <w:r>
        <w:t>: The LBPH algorithm is an optimal solution for identifying Master/Stranger without requiring massive hardware configurations.</w:t>
      </w:r>
    </w:p>
    <w:p w14:paraId="4AD33E76" w14:textId="35CD75F6" w:rsidR="007750E4" w:rsidRPr="007750E4" w:rsidRDefault="00253B95" w:rsidP="00CC226A">
      <w:pPr>
        <w:pStyle w:val="ListParagraph"/>
        <w:numPr>
          <w:ilvl w:val="0"/>
          <w:numId w:val="74"/>
        </w:numPr>
        <w:spacing w:line="360" w:lineRule="auto"/>
      </w:pPr>
      <w:r w:rsidRPr="00253B95">
        <w:rPr>
          <w:b/>
          <w:bCs/>
        </w:rPr>
        <w:t>Intelligent Control</w:t>
      </w:r>
      <w:r>
        <w:t>: Integral control solutions (Soft-Boost) help solve the problems of friction and inertia when towing loads - an issue that small-scale robots often ignore.</w:t>
      </w:r>
    </w:p>
    <w:p w14:paraId="66CA5EF3" w14:textId="05AAF6C1" w:rsidR="00E82CF6" w:rsidRDefault="00E82CF6" w:rsidP="00CC226A">
      <w:pPr>
        <w:pStyle w:val="Heading2"/>
        <w:spacing w:line="360" w:lineRule="auto"/>
      </w:pPr>
      <w:bookmarkStart w:id="5" w:name="_Toc214625194"/>
      <w:r>
        <w:t>1.</w:t>
      </w:r>
      <w:r w:rsidR="007750E4">
        <w:t>3</w:t>
      </w:r>
      <w:r>
        <w:t xml:space="preserve"> Research purpose</w:t>
      </w:r>
      <w:bookmarkEnd w:id="5"/>
    </w:p>
    <w:p w14:paraId="06060A7C" w14:textId="5C213404" w:rsidR="00253B95" w:rsidRDefault="00253B95" w:rsidP="00CC226A">
      <w:pPr>
        <w:spacing w:line="360" w:lineRule="auto"/>
      </w:pPr>
      <w:r>
        <w:t>Design and manufacture a towing robot chassis capable of handling high practical payloads.</w:t>
      </w:r>
    </w:p>
    <w:p w14:paraId="407EC627" w14:textId="00D56D53" w:rsidR="00253B95" w:rsidRDefault="00253B95" w:rsidP="00CC226A">
      <w:pPr>
        <w:spacing w:line="360" w:lineRule="auto"/>
      </w:pPr>
      <w:r>
        <w:t>Develop an intelligent following algorithm based on AI (YOLOv8) capable of target locking (Master Lock) and ignoring strangers.</w:t>
      </w:r>
    </w:p>
    <w:p w14:paraId="2DE9D3AA" w14:textId="16CFC3E6" w:rsidR="00253B95" w:rsidRDefault="00253B95" w:rsidP="00CC226A">
      <w:pPr>
        <w:spacing w:line="360" w:lineRule="auto"/>
      </w:pPr>
      <w:r>
        <w:lastRenderedPageBreak/>
        <w:t>Develop Soft-Boost and Arc-Turn algorithms to optimize the loaded movement process, ensuring smooth operation and overcoming small obstacles (e.g., speed bumps).</w:t>
      </w:r>
    </w:p>
    <w:p w14:paraId="20826E85" w14:textId="7E69FD5E" w:rsidR="002B5495" w:rsidRDefault="00253B95" w:rsidP="00CC226A">
      <w:pPr>
        <w:spacing w:line="360" w:lineRule="auto"/>
      </w:pPr>
      <w:r>
        <w:t>Implement a high-speed UDP wireless communication system between the AI processing unit and the execution unit.</w:t>
      </w:r>
    </w:p>
    <w:p w14:paraId="7A76F4B6" w14:textId="5A28BBBF" w:rsidR="00B95D3E" w:rsidRDefault="00E82CF6" w:rsidP="00CC226A">
      <w:pPr>
        <w:pStyle w:val="Heading2"/>
        <w:spacing w:line="360" w:lineRule="auto"/>
      </w:pPr>
      <w:bookmarkStart w:id="6" w:name="_Toc214625195"/>
      <w:r>
        <w:t>1.</w:t>
      </w:r>
      <w:r w:rsidR="007750E4">
        <w:t>4</w:t>
      </w:r>
      <w:r>
        <w:t xml:space="preserve"> </w:t>
      </w:r>
      <w:r w:rsidR="00B95D3E">
        <w:t>Research object</w:t>
      </w:r>
      <w:bookmarkEnd w:id="6"/>
    </w:p>
    <w:p w14:paraId="4F4EDA40" w14:textId="7D857274" w:rsidR="00253B95" w:rsidRDefault="00253B95" w:rsidP="00CC226A">
      <w:pPr>
        <w:pStyle w:val="ListParagraph"/>
        <w:numPr>
          <w:ilvl w:val="0"/>
          <w:numId w:val="76"/>
        </w:numPr>
        <w:spacing w:line="360" w:lineRule="auto"/>
      </w:pPr>
      <w:r w:rsidRPr="00253B95">
        <w:rPr>
          <w:b/>
          <w:bCs/>
        </w:rPr>
        <w:t>Primary object</w:t>
      </w:r>
      <w:r>
        <w:t>: The autonomous human-following robot.</w:t>
      </w:r>
    </w:p>
    <w:p w14:paraId="6BFA76F1" w14:textId="0384BCFD" w:rsidR="00253B95" w:rsidRDefault="00253B95" w:rsidP="00CC226A">
      <w:pPr>
        <w:pStyle w:val="ListParagraph"/>
        <w:numPr>
          <w:ilvl w:val="0"/>
          <w:numId w:val="76"/>
        </w:numPr>
        <w:spacing w:line="360" w:lineRule="auto"/>
      </w:pPr>
      <w:r w:rsidRPr="00253B95">
        <w:rPr>
          <w:b/>
          <w:bCs/>
        </w:rPr>
        <w:t>Processing unit</w:t>
      </w:r>
      <w:r>
        <w:t>: YOLOv8 object detection, LBPH facial recognition, and MediaPipe hand gesture algorithms.</w:t>
      </w:r>
    </w:p>
    <w:p w14:paraId="46FFAF2E" w14:textId="02B1FC6E" w:rsidR="00253B95" w:rsidRPr="00253B95" w:rsidRDefault="00253B95" w:rsidP="00CC226A">
      <w:pPr>
        <w:pStyle w:val="ListParagraph"/>
        <w:numPr>
          <w:ilvl w:val="0"/>
          <w:numId w:val="76"/>
        </w:numPr>
        <w:spacing w:line="360" w:lineRule="auto"/>
      </w:pPr>
      <w:r w:rsidRPr="00253B95">
        <w:rPr>
          <w:b/>
          <w:bCs/>
        </w:rPr>
        <w:t>Control unit</w:t>
      </w:r>
      <w:r>
        <w:t>: ESP32-S3 microcontroller and BTS7960 power module controlling RS775 DC motors.</w:t>
      </w:r>
    </w:p>
    <w:p w14:paraId="751326B7" w14:textId="02ABF4B2" w:rsidR="00B95D3E" w:rsidRDefault="00B95D3E" w:rsidP="00CC226A">
      <w:pPr>
        <w:pStyle w:val="Heading2"/>
        <w:spacing w:line="360" w:lineRule="auto"/>
      </w:pPr>
      <w:bookmarkStart w:id="7" w:name="_Toc214625196"/>
      <w:r>
        <w:t>1.</w:t>
      </w:r>
      <w:r w:rsidR="007750E4">
        <w:t>5</w:t>
      </w:r>
      <w:r w:rsidR="00AB5F62">
        <w:t xml:space="preserve"> </w:t>
      </w:r>
      <w:r w:rsidR="00AB5F62" w:rsidRPr="00AB5F62">
        <w:t>Research scope</w:t>
      </w:r>
      <w:bookmarkEnd w:id="7"/>
    </w:p>
    <w:p w14:paraId="33D31176" w14:textId="6C0E5FB1" w:rsidR="00253B95" w:rsidRPr="00253B95" w:rsidRDefault="00253B95" w:rsidP="00CC226A">
      <w:pPr>
        <w:pStyle w:val="ListParagraph"/>
        <w:numPr>
          <w:ilvl w:val="0"/>
          <w:numId w:val="75"/>
        </w:numPr>
        <w:spacing w:line="360" w:lineRule="auto"/>
      </w:pPr>
      <w:bookmarkStart w:id="8" w:name="_Toc214625197"/>
      <w:r w:rsidRPr="00253B95">
        <w:t>Focus on image processing and directional control algorithms in flat environments (indoors or yards).</w:t>
      </w:r>
    </w:p>
    <w:p w14:paraId="317269E4" w14:textId="7E79F5B8" w:rsidR="00253B95" w:rsidRPr="00253B95" w:rsidRDefault="00253B95" w:rsidP="00CC226A">
      <w:pPr>
        <w:pStyle w:val="ListParagraph"/>
        <w:numPr>
          <w:ilvl w:val="0"/>
          <w:numId w:val="75"/>
        </w:numPr>
        <w:spacing w:line="360" w:lineRule="auto"/>
      </w:pPr>
      <w:r w:rsidRPr="00253B95">
        <w:t>Limited to tracking a single target whose face has been pre-identified.</w:t>
      </w:r>
    </w:p>
    <w:p w14:paraId="204EECF9" w14:textId="77777777" w:rsidR="00253B95" w:rsidRDefault="00253B95" w:rsidP="00CC226A">
      <w:pPr>
        <w:pStyle w:val="ListParagraph"/>
        <w:numPr>
          <w:ilvl w:val="0"/>
          <w:numId w:val="75"/>
        </w:numPr>
        <w:spacing w:line="360" w:lineRule="auto"/>
      </w:pPr>
      <w:r w:rsidRPr="00253B95">
        <w:t xml:space="preserve">Practical testing of towing capacity on a 12V power system to evaluate the operational limits of the physical components. </w:t>
      </w:r>
    </w:p>
    <w:p w14:paraId="06793F2F" w14:textId="27D48DC1" w:rsidR="00AB5F62" w:rsidRDefault="00AB5F62" w:rsidP="00CC226A">
      <w:pPr>
        <w:pStyle w:val="Heading2"/>
        <w:spacing w:line="360" w:lineRule="auto"/>
      </w:pPr>
      <w:r>
        <w:t>1.</w:t>
      </w:r>
      <w:r w:rsidR="007750E4">
        <w:t>6</w:t>
      </w:r>
      <w:r>
        <w:t xml:space="preserve"> E</w:t>
      </w:r>
      <w:r w:rsidRPr="00AB5F62">
        <w:t>xpected results</w:t>
      </w:r>
      <w:bookmarkEnd w:id="8"/>
    </w:p>
    <w:p w14:paraId="53418E54" w14:textId="52A3DA8C" w:rsidR="00253B95" w:rsidRDefault="00253B95" w:rsidP="00CC226A">
      <w:pPr>
        <w:pStyle w:val="ListParagraph"/>
        <w:numPr>
          <w:ilvl w:val="0"/>
          <w:numId w:val="77"/>
        </w:numPr>
        <w:spacing w:line="360" w:lineRule="auto"/>
      </w:pPr>
      <w:r>
        <w:t>A completed robot prototype capable of following the owner at walking speed (1 - 1.2 m/s).</w:t>
      </w:r>
    </w:p>
    <w:p w14:paraId="72070E8E" w14:textId="7303FF6E" w:rsidR="00253B95" w:rsidRDefault="00253B95" w:rsidP="00CC226A">
      <w:pPr>
        <w:pStyle w:val="ListParagraph"/>
        <w:numPr>
          <w:ilvl w:val="0"/>
          <w:numId w:val="77"/>
        </w:numPr>
        <w:spacing w:line="360" w:lineRule="auto"/>
      </w:pPr>
      <w:r>
        <w:t>The robot correctly identifies the MASTER and issues a warning when a stranger enters the frame.</w:t>
      </w:r>
    </w:p>
    <w:p w14:paraId="379C5316" w14:textId="3B7492FC" w:rsidR="00253B95" w:rsidRDefault="00253B95" w:rsidP="00CC226A">
      <w:pPr>
        <w:pStyle w:val="ListParagraph"/>
        <w:numPr>
          <w:ilvl w:val="0"/>
          <w:numId w:val="77"/>
        </w:numPr>
        <w:spacing w:line="360" w:lineRule="auto"/>
      </w:pPr>
      <w:r>
        <w:t>The vehicle successfully overcomes a 2.5cm speed bump while carrying a 50kg load thanks to the automatic Soft-Boost algorithm.</w:t>
      </w:r>
    </w:p>
    <w:p w14:paraId="452782C5" w14:textId="0581F4B9" w:rsidR="00F46341" w:rsidRDefault="00253B95" w:rsidP="00500A14">
      <w:pPr>
        <w:pStyle w:val="ListParagraph"/>
        <w:numPr>
          <w:ilvl w:val="0"/>
          <w:numId w:val="77"/>
        </w:numPr>
        <w:spacing w:line="360" w:lineRule="auto"/>
      </w:pPr>
      <w:r>
        <w:t>A detailed technical report on the design, manufacturing, and calibration process of the system.</w:t>
      </w:r>
      <w:r w:rsidR="00500A14">
        <w:br w:type="page"/>
      </w:r>
    </w:p>
    <w:p w14:paraId="51A90CFC" w14:textId="536677F3" w:rsidR="00AB5F62" w:rsidRDefault="00291CA7" w:rsidP="00CC226A">
      <w:pPr>
        <w:pStyle w:val="Heading1"/>
        <w:spacing w:line="360" w:lineRule="auto"/>
      </w:pPr>
      <w:bookmarkStart w:id="9" w:name="_Toc214625198"/>
      <w:r>
        <w:lastRenderedPageBreak/>
        <w:t xml:space="preserve">Chapter 2 </w:t>
      </w:r>
      <w:r w:rsidRPr="00291CA7">
        <w:t>Design and construction</w:t>
      </w:r>
      <w:bookmarkEnd w:id="9"/>
    </w:p>
    <w:p w14:paraId="4A8F1750" w14:textId="0FE66B82" w:rsidR="00291CA7" w:rsidRDefault="00291CA7" w:rsidP="00CC226A">
      <w:pPr>
        <w:pStyle w:val="Heading2"/>
        <w:spacing w:line="360" w:lineRule="auto"/>
      </w:pPr>
      <w:bookmarkStart w:id="10" w:name="_Toc214625199"/>
      <w:r>
        <w:t>2.1 Block diagram</w:t>
      </w:r>
      <w:bookmarkEnd w:id="10"/>
    </w:p>
    <w:p w14:paraId="56B214E9" w14:textId="77777777" w:rsidR="00173ECB" w:rsidRDefault="00456A04" w:rsidP="00CC226A">
      <w:pPr>
        <w:keepNext/>
        <w:spacing w:line="360" w:lineRule="auto"/>
      </w:pPr>
      <w:bookmarkStart w:id="11" w:name="_Hlk214633235"/>
      <w:r>
        <w:rPr>
          <w:noProof/>
        </w:rPr>
        <w:drawing>
          <wp:inline distT="0" distB="0" distL="0" distR="0" wp14:anchorId="4F1F8C3D" wp14:editId="24CF7A60">
            <wp:extent cx="5924550" cy="5819775"/>
            <wp:effectExtent l="0" t="0" r="0" b="9525"/>
            <wp:docPr id="7021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7583" name="Picture 702167583"/>
                    <pic:cNvPicPr/>
                  </pic:nvPicPr>
                  <pic:blipFill>
                    <a:blip r:embed="rId12">
                      <a:extLst>
                        <a:ext uri="{28A0092B-C50C-407E-A947-70E740481C1C}">
                          <a14:useLocalDpi xmlns:a14="http://schemas.microsoft.com/office/drawing/2010/main" val="0"/>
                        </a:ext>
                      </a:extLst>
                    </a:blip>
                    <a:stretch>
                      <a:fillRect/>
                    </a:stretch>
                  </pic:blipFill>
                  <pic:spPr>
                    <a:xfrm>
                      <a:off x="0" y="0"/>
                      <a:ext cx="5924550" cy="5819775"/>
                    </a:xfrm>
                    <a:prstGeom prst="rect">
                      <a:avLst/>
                    </a:prstGeom>
                  </pic:spPr>
                </pic:pic>
              </a:graphicData>
            </a:graphic>
          </wp:inline>
        </w:drawing>
      </w:r>
      <w:bookmarkStart w:id="12" w:name="_Toc214625200"/>
      <w:bookmarkEnd w:id="11"/>
    </w:p>
    <w:p w14:paraId="120CE17F" w14:textId="0FDF0B64" w:rsidR="007B6A1E" w:rsidRDefault="00173ECB" w:rsidP="00CC226A">
      <w:pPr>
        <w:pStyle w:val="Caption"/>
        <w:spacing w:line="360" w:lineRule="auto"/>
      </w:pPr>
      <w:r>
        <w:t xml:space="preserve">Figure 2. </w:t>
      </w:r>
      <w:fldSimple w:instr=" SEQ Figure_2. \* ARABIC ">
        <w:r w:rsidR="00EA6539">
          <w:rPr>
            <w:noProof/>
          </w:rPr>
          <w:t>1</w:t>
        </w:r>
      </w:fldSimple>
      <w:r>
        <w:t xml:space="preserve"> </w:t>
      </w:r>
      <w:r w:rsidRPr="00774072">
        <w:t>Hierarchical control block diagram of the system</w:t>
      </w:r>
    </w:p>
    <w:p w14:paraId="39FFE130" w14:textId="3D55E63B" w:rsidR="007B6A1E" w:rsidRDefault="00DD455B" w:rsidP="00CC226A">
      <w:pPr>
        <w:spacing w:line="360" w:lineRule="auto"/>
        <w:rPr>
          <w:noProof/>
        </w:rPr>
      </w:pPr>
      <w:r w:rsidRPr="00DD455B">
        <w:rPr>
          <w:noProof/>
        </w:rPr>
        <w:t xml:space="preserve">The Robot system is designed based on a hierarchical control architecture, separating complex image processing from real-time hardware control. The block diagram illustrates </w:t>
      </w:r>
      <w:r w:rsidRPr="00DD455B">
        <w:rPr>
          <w:noProof/>
        </w:rPr>
        <w:lastRenderedPageBreak/>
        <w:t>the data flow from optical sensors to actuators, while showcasing the power isolation strategy implemented to ensure system stability.</w:t>
      </w:r>
    </w:p>
    <w:p w14:paraId="286ECC06" w14:textId="7A13858C" w:rsidR="007B6A1E" w:rsidRDefault="007B6A1E" w:rsidP="00CC226A">
      <w:pPr>
        <w:pStyle w:val="Heading3"/>
        <w:spacing w:line="360" w:lineRule="auto"/>
        <w:rPr>
          <w:noProof/>
        </w:rPr>
      </w:pPr>
      <w:r>
        <w:rPr>
          <w:noProof/>
        </w:rPr>
        <w:t>2.1.1</w:t>
      </w:r>
      <w:r w:rsidR="00F33D60">
        <w:rPr>
          <w:noProof/>
        </w:rPr>
        <w:t xml:space="preserve"> </w:t>
      </w:r>
      <w:r>
        <w:rPr>
          <w:noProof/>
        </w:rPr>
        <w:t>MCU &amp; Edge Computing</w:t>
      </w:r>
      <w:r w:rsidR="00F33D60">
        <w:rPr>
          <w:noProof/>
        </w:rPr>
        <w:t xml:space="preserve"> block</w:t>
      </w:r>
    </w:p>
    <w:p w14:paraId="4C4ECEE7" w14:textId="6E3824E9" w:rsidR="007B6A1E" w:rsidRDefault="00DD455B" w:rsidP="00CC226A">
      <w:pPr>
        <w:spacing w:line="360" w:lineRule="auto"/>
        <w:rPr>
          <w:noProof/>
        </w:rPr>
      </w:pPr>
      <w:r w:rsidRPr="00DD455B">
        <w:rPr>
          <w:noProof/>
        </w:rPr>
        <w:t>The system utilizes an edge computing model to optimize performance:</w:t>
      </w:r>
    </w:p>
    <w:p w14:paraId="1713CB44" w14:textId="77777777" w:rsidR="00DD455B" w:rsidRDefault="00DD455B" w:rsidP="00CC226A">
      <w:pPr>
        <w:pStyle w:val="ListParagraph"/>
        <w:numPr>
          <w:ilvl w:val="0"/>
          <w:numId w:val="78"/>
        </w:numPr>
        <w:spacing w:line="360" w:lineRule="auto"/>
        <w:rPr>
          <w:noProof/>
        </w:rPr>
      </w:pPr>
      <w:r w:rsidRPr="00DD455B">
        <w:rPr>
          <w:b/>
          <w:bCs/>
          <w:noProof/>
        </w:rPr>
        <w:t>Edge Computer (Laptop)</w:t>
      </w:r>
      <w:r w:rsidRPr="00DD455B">
        <w:rPr>
          <w:noProof/>
        </w:rPr>
        <w:t>: Functions as the central processing "brain," executing deep learning algorithms such as YOLOv8 for object detection and LBPH for Master facial identification. Processed data is translated into navigation commands and transmitted via the UDP protocol.</w:t>
      </w:r>
    </w:p>
    <w:p w14:paraId="7089818C" w14:textId="6D4BFC1D" w:rsidR="00DD455B" w:rsidRDefault="00DD455B" w:rsidP="00CC226A">
      <w:pPr>
        <w:pStyle w:val="ListParagraph"/>
        <w:numPr>
          <w:ilvl w:val="0"/>
          <w:numId w:val="78"/>
        </w:numPr>
        <w:spacing w:line="360" w:lineRule="auto"/>
        <w:rPr>
          <w:noProof/>
        </w:rPr>
      </w:pPr>
      <w:r w:rsidRPr="00DD455B">
        <w:rPr>
          <w:b/>
          <w:bCs/>
          <w:noProof/>
        </w:rPr>
        <w:t>Microcontroller (ESP32-S3)</w:t>
      </w:r>
      <w:r w:rsidRPr="00DD455B">
        <w:rPr>
          <w:noProof/>
        </w:rPr>
        <w:t>: Serves as an intermediary controller, receiving instructions from the Laptop to execute kinematic control algorithms (Arc-Turn) and motor protection mechanisms.</w:t>
      </w:r>
    </w:p>
    <w:p w14:paraId="06644A77" w14:textId="5B084A9E" w:rsidR="007B6A1E" w:rsidRDefault="007B6A1E" w:rsidP="00CC226A">
      <w:pPr>
        <w:pStyle w:val="Heading3"/>
        <w:spacing w:line="360" w:lineRule="auto"/>
        <w:rPr>
          <w:noProof/>
        </w:rPr>
      </w:pPr>
      <w:r>
        <w:rPr>
          <w:noProof/>
        </w:rPr>
        <w:t>2.1.2</w:t>
      </w:r>
      <w:r w:rsidR="00E17E35">
        <w:rPr>
          <w:noProof/>
        </w:rPr>
        <w:t xml:space="preserve"> </w:t>
      </w:r>
      <w:r>
        <w:rPr>
          <w:noProof/>
        </w:rPr>
        <w:t>Sensing Block</w:t>
      </w:r>
    </w:p>
    <w:p w14:paraId="41A1A101" w14:textId="2D0DDEF5" w:rsidR="007B6A1E" w:rsidRDefault="00DD455B" w:rsidP="00CC226A">
      <w:pPr>
        <w:spacing w:line="360" w:lineRule="auto"/>
        <w:rPr>
          <w:noProof/>
        </w:rPr>
      </w:pPr>
      <w:r w:rsidRPr="00DD455B">
        <w:rPr>
          <w:noProof/>
        </w:rPr>
        <w:t>The system employs a smartphone camera as its primary sensor. The video stream is transmitted directly to the Laptop at high frame rates, enabling real-time recognition and an instantaneous response to the owner's movements.</w:t>
      </w:r>
    </w:p>
    <w:p w14:paraId="591BD3D8" w14:textId="52610CDE" w:rsidR="007B6A1E" w:rsidRDefault="007B6A1E" w:rsidP="00CC226A">
      <w:pPr>
        <w:pStyle w:val="Heading3"/>
        <w:spacing w:line="360" w:lineRule="auto"/>
        <w:rPr>
          <w:noProof/>
        </w:rPr>
      </w:pPr>
      <w:r>
        <w:rPr>
          <w:noProof/>
        </w:rPr>
        <w:t>2.1.3 Execution Block</w:t>
      </w:r>
    </w:p>
    <w:p w14:paraId="1A5A6AFC" w14:textId="77777777" w:rsidR="00E17E35" w:rsidRDefault="00E17E35" w:rsidP="00CC226A">
      <w:pPr>
        <w:pStyle w:val="ListParagraph"/>
        <w:numPr>
          <w:ilvl w:val="0"/>
          <w:numId w:val="79"/>
        </w:numPr>
        <w:spacing w:line="360" w:lineRule="auto"/>
        <w:rPr>
          <w:noProof/>
        </w:rPr>
      </w:pPr>
      <w:r w:rsidRPr="00E17E35">
        <w:rPr>
          <w:b/>
          <w:bCs/>
          <w:noProof/>
        </w:rPr>
        <w:t>Power Driver</w:t>
      </w:r>
      <w:r w:rsidRPr="00E17E35">
        <w:rPr>
          <w:noProof/>
        </w:rPr>
        <w:t>: The BTS7960 H-bridge module regulates power delivery to the motors. The circuit utilizes isolated 3.7V logic power and 12V drive power to minimize electromagnetic interference.</w:t>
      </w:r>
    </w:p>
    <w:p w14:paraId="6E822C87" w14:textId="70377397" w:rsidR="007B6A1E" w:rsidRDefault="00E17E35" w:rsidP="00CC226A">
      <w:pPr>
        <w:pStyle w:val="ListParagraph"/>
        <w:numPr>
          <w:ilvl w:val="0"/>
          <w:numId w:val="79"/>
        </w:numPr>
        <w:spacing w:line="360" w:lineRule="auto"/>
        <w:rPr>
          <w:noProof/>
        </w:rPr>
      </w:pPr>
      <w:r w:rsidRPr="00E17E35">
        <w:rPr>
          <w:b/>
          <w:bCs/>
          <w:noProof/>
        </w:rPr>
        <w:t>Motors</w:t>
      </w:r>
      <w:r w:rsidRPr="00E17E35">
        <w:rPr>
          <w:noProof/>
        </w:rPr>
        <w:t>: Dual RS775 DC motors equipped with reduction gearboxes provide high torque, sufficient to tow a practical payload of 50kg on flat surfaces.</w:t>
      </w:r>
    </w:p>
    <w:p w14:paraId="12F32EDB" w14:textId="02B8F132" w:rsidR="007B6A1E" w:rsidRDefault="007B6A1E" w:rsidP="00CC226A">
      <w:pPr>
        <w:pStyle w:val="Heading3"/>
        <w:spacing w:line="360" w:lineRule="auto"/>
        <w:rPr>
          <w:noProof/>
        </w:rPr>
      </w:pPr>
      <w:r>
        <w:rPr>
          <w:noProof/>
        </w:rPr>
        <w:t xml:space="preserve">2.1.4 </w:t>
      </w:r>
      <w:r w:rsidR="00E17E35" w:rsidRPr="00E17E35">
        <w:rPr>
          <w:noProof/>
        </w:rPr>
        <w:t>Communication and Display Block</w:t>
      </w:r>
    </w:p>
    <w:bookmarkEnd w:id="12"/>
    <w:p w14:paraId="1CF80F43" w14:textId="77777777" w:rsidR="00E17E35" w:rsidRDefault="00E17E35" w:rsidP="00CC226A">
      <w:pPr>
        <w:spacing w:line="360" w:lineRule="auto"/>
        <w:rPr>
          <w:noProof/>
        </w:rPr>
      </w:pPr>
      <w:r w:rsidRPr="00E17E35">
        <w:rPr>
          <w:noProof/>
        </w:rPr>
        <w:t xml:space="preserve">Communication between the Laptop and the ESP32 is conducted over a wireless WiFi network using the UDP protocol for low-latency performance. Operational parameters, including target coordinates, PWM values, and the status of the Soft-Boost algorithm, are visually monitored via a HUD (Heads-up Display) interface on the central computer. </w:t>
      </w:r>
    </w:p>
    <w:p w14:paraId="5EC64AFD" w14:textId="2A3DB93C" w:rsidR="00322D94" w:rsidRDefault="00322D94" w:rsidP="00CC226A">
      <w:pPr>
        <w:pStyle w:val="Heading2"/>
        <w:spacing w:line="360" w:lineRule="auto"/>
      </w:pPr>
      <w:r w:rsidRPr="00322D94">
        <w:lastRenderedPageBreak/>
        <w:t>2.2 Hardware Selection &amp; Mechanical Calculation</w:t>
      </w:r>
    </w:p>
    <w:p w14:paraId="0FD689C3" w14:textId="28FEEE01" w:rsidR="00322D94" w:rsidRDefault="00322D94" w:rsidP="00CC226A">
      <w:pPr>
        <w:pStyle w:val="Heading3"/>
        <w:spacing w:line="360" w:lineRule="auto"/>
      </w:pPr>
      <w:r w:rsidRPr="00322D94">
        <w:t>2.2.1 Mechanical structure</w:t>
      </w:r>
    </w:p>
    <w:p w14:paraId="75D6D664" w14:textId="17A3086D" w:rsidR="00A434CF" w:rsidRDefault="00E17E35" w:rsidP="00CC226A">
      <w:pPr>
        <w:spacing w:line="360" w:lineRule="auto"/>
      </w:pPr>
      <w:r w:rsidRPr="00E17E35">
        <w:t>The mechanical structure of the Towing Robot is designed with a focus on three core criteria: mechanical durability, modular design, and off-road capability in complex terrains.</w:t>
      </w:r>
    </w:p>
    <w:p w14:paraId="4BABB08C" w14:textId="4934FCB9" w:rsidR="00A434CF" w:rsidRDefault="00E17E35" w:rsidP="00CC226A">
      <w:pPr>
        <w:spacing w:line="360" w:lineRule="auto"/>
        <w:rPr>
          <w:b/>
          <w:bCs/>
        </w:rPr>
      </w:pPr>
      <w:r>
        <w:rPr>
          <w:b/>
          <w:bCs/>
        </w:rPr>
        <w:t xml:space="preserve">A. </w:t>
      </w:r>
      <w:r w:rsidRPr="00E17E35">
        <w:rPr>
          <w:b/>
          <w:bCs/>
        </w:rPr>
        <w:t>Chassis</w:t>
      </w:r>
      <w:r w:rsidR="00A434CF" w:rsidRPr="00E17E35">
        <w:rPr>
          <w:b/>
          <w:bCs/>
        </w:rPr>
        <w:t>:</w:t>
      </w:r>
    </w:p>
    <w:p w14:paraId="0A8E0C79" w14:textId="5597D1B8" w:rsidR="00E17E35" w:rsidRDefault="00E17E35" w:rsidP="00CC226A">
      <w:pPr>
        <w:pStyle w:val="ListParagraph"/>
        <w:numPr>
          <w:ilvl w:val="0"/>
          <w:numId w:val="81"/>
        </w:numPr>
        <w:spacing w:line="360" w:lineRule="auto"/>
      </w:pPr>
      <w:r w:rsidRPr="00E17E35">
        <w:rPr>
          <w:b/>
          <w:bCs/>
        </w:rPr>
        <w:t>Material</w:t>
      </w:r>
      <w:r>
        <w:t>: The main frame of the robot is constructed from extruded aluminum alloy and CNC-machined perforated aluminum plates. This material selection optimizes the overall curb weight (approximately 8kg) while ensuring absolute structural rigidity when towing heavy cargo trailers.</w:t>
      </w:r>
    </w:p>
    <w:p w14:paraId="285D3DF3" w14:textId="3C555051" w:rsidR="00E17E35" w:rsidRDefault="00E17E35" w:rsidP="00CC226A">
      <w:pPr>
        <w:pStyle w:val="ListParagraph"/>
        <w:numPr>
          <w:ilvl w:val="0"/>
          <w:numId w:val="81"/>
        </w:numPr>
        <w:spacing w:line="360" w:lineRule="auto"/>
      </w:pPr>
      <w:r w:rsidRPr="00E17E35">
        <w:rPr>
          <w:b/>
          <w:bCs/>
        </w:rPr>
        <w:t>Modularity</w:t>
      </w:r>
      <w:r>
        <w:t>: The chassis features a "Plug-and-Play" design, allowing for flexible installation and repositioning of components such as the central processing unit (ESP32), battery packs, and the smartphone (camera) mount.</w:t>
      </w:r>
    </w:p>
    <w:p w14:paraId="26BEAFE1" w14:textId="4AE4D86D" w:rsidR="00E17E35" w:rsidRPr="00E17E35" w:rsidRDefault="00E17E35" w:rsidP="00CC226A">
      <w:pPr>
        <w:pStyle w:val="ListParagraph"/>
        <w:numPr>
          <w:ilvl w:val="0"/>
          <w:numId w:val="81"/>
        </w:numPr>
        <w:spacing w:line="360" w:lineRule="auto"/>
      </w:pPr>
      <w:r w:rsidRPr="00E17E35">
        <w:rPr>
          <w:b/>
          <w:bCs/>
        </w:rPr>
        <w:t>Camera Mount</w:t>
      </w:r>
      <w:r>
        <w:t>: A rigid aluminum vertical stand is equipped at the front to hold the smartphone. This ensures a stable camera viewing angle, eliminating vibrations during movement, which in turn enhances the object detection accuracy of the YOLOv8 algorithm.</w:t>
      </w:r>
    </w:p>
    <w:p w14:paraId="1C8E27C5" w14:textId="12412F1E" w:rsidR="00A434CF" w:rsidRDefault="00A434CF" w:rsidP="00CC226A">
      <w:pPr>
        <w:spacing w:line="360" w:lineRule="auto"/>
        <w:rPr>
          <w:b/>
          <w:bCs/>
        </w:rPr>
      </w:pPr>
      <w:r w:rsidRPr="00A434CF">
        <w:rPr>
          <w:b/>
          <w:bCs/>
        </w:rPr>
        <w:t xml:space="preserve">B. </w:t>
      </w:r>
      <w:r w:rsidR="00E17E35" w:rsidRPr="00E17E35">
        <w:rPr>
          <w:b/>
          <w:bCs/>
        </w:rPr>
        <w:t>All-Terrain Tire System</w:t>
      </w:r>
    </w:p>
    <w:p w14:paraId="2335ECAD" w14:textId="7896788D" w:rsidR="00E17E35" w:rsidRDefault="00E17E35" w:rsidP="00CC226A">
      <w:pPr>
        <w:spacing w:line="360" w:lineRule="auto"/>
      </w:pPr>
      <w:r w:rsidRPr="00E17E35">
        <w:t>The robot is equipped with four large knobby pneumatic rubber tires with a diameter of up to 31cm (310mm).</w:t>
      </w:r>
    </w:p>
    <w:p w14:paraId="534DC5F8" w14:textId="1BA2759E" w:rsidR="00E17E35" w:rsidRDefault="00E17E35" w:rsidP="00CC226A">
      <w:pPr>
        <w:pStyle w:val="ListParagraph"/>
        <w:numPr>
          <w:ilvl w:val="0"/>
          <w:numId w:val="82"/>
        </w:numPr>
        <w:spacing w:line="360" w:lineRule="auto"/>
      </w:pPr>
      <w:r w:rsidRPr="00E17E35">
        <w:t>Friction Coefficient: The use of knobby rubber tires significantly increases the static friction coefficient (</w:t>
      </w:r>
      <w:r>
        <w:rPr>
          <w:rFonts w:cs="Times New Roman"/>
        </w:rPr>
        <w:t>μ</w:t>
      </w:r>
      <w:r w:rsidRPr="00E17E35">
        <w:t>) between the wheels and the road surface. This is a vital factor for the successful execution of the "Soft-Boost" (integral load compensation) algorithm without causing wheel slip when the vehicle starts towing heavy loads or overcomes speed bumps.</w:t>
      </w:r>
    </w:p>
    <w:p w14:paraId="2E55B4F0" w14:textId="2B9C3A0F" w:rsidR="00E17E35" w:rsidRPr="00E17E35" w:rsidRDefault="00E17E35" w:rsidP="00CC226A">
      <w:pPr>
        <w:pStyle w:val="ListParagraph"/>
        <w:numPr>
          <w:ilvl w:val="0"/>
          <w:numId w:val="82"/>
        </w:numPr>
        <w:spacing w:line="360" w:lineRule="auto"/>
      </w:pPr>
      <w:r w:rsidRPr="00E17E35">
        <w:lastRenderedPageBreak/>
        <w:t>Damping Capability: The 31cm pneumatic tires act as a passive suspension system, protecting the internal electronic components from mechanical shocks when operating at high speeds.</w:t>
      </w:r>
    </w:p>
    <w:p w14:paraId="63C1923E" w14:textId="19808405" w:rsidR="00A434CF" w:rsidRDefault="00A434CF" w:rsidP="00CC226A">
      <w:pPr>
        <w:spacing w:line="360" w:lineRule="auto"/>
      </w:pPr>
      <w:r w:rsidRPr="00E17E35">
        <w:rPr>
          <w:b/>
          <w:bCs/>
        </w:rPr>
        <w:t>C.</w:t>
      </w:r>
      <w:r>
        <w:t xml:space="preserve"> </w:t>
      </w:r>
      <w:r w:rsidRPr="00E17E35">
        <w:rPr>
          <w:b/>
          <w:bCs/>
        </w:rPr>
        <w:t>Power Transmission Connecti</w:t>
      </w:r>
      <w:r w:rsidR="00E17E35" w:rsidRPr="00E17E35">
        <w:rPr>
          <w:b/>
          <w:bCs/>
        </w:rPr>
        <w:t>on</w:t>
      </w:r>
    </w:p>
    <w:p w14:paraId="5BBB156D" w14:textId="5B1F4681" w:rsidR="00E17E35" w:rsidRDefault="00E17E35" w:rsidP="00CC226A">
      <w:pPr>
        <w:spacing w:line="360" w:lineRule="auto"/>
        <w:ind w:left="360"/>
      </w:pPr>
      <w:r>
        <w:t>Unlike conventional robotic vehicles, this system utilizes a Plum Blossom Coupling (also known as a Jaw Coupling) to directly transmit power from the RS775 motor gearbox to the wheel hub.</w:t>
      </w:r>
    </w:p>
    <w:p w14:paraId="1991C4CD" w14:textId="59E0B700" w:rsidR="00E17E35" w:rsidRDefault="00E17E35" w:rsidP="00CC226A">
      <w:pPr>
        <w:pStyle w:val="ListParagraph"/>
        <w:numPr>
          <w:ilvl w:val="0"/>
          <w:numId w:val="83"/>
        </w:numPr>
        <w:spacing w:line="360" w:lineRule="auto"/>
      </w:pPr>
      <w:r w:rsidRPr="00E17E35">
        <w:rPr>
          <w:b/>
          <w:bCs/>
        </w:rPr>
        <w:t>Reliability:</w:t>
      </w:r>
      <w:r>
        <w:t xml:space="preserve"> This configuration completely eliminates intermediate transmissions such as chains or belts, reducing power loss and preventing slip when the motor operates at its peak power of 280W.</w:t>
      </w:r>
    </w:p>
    <w:p w14:paraId="6D12BD4B" w14:textId="0837AE1D" w:rsidR="00A434CF" w:rsidRPr="00A434CF" w:rsidRDefault="00E17E35" w:rsidP="00CC226A">
      <w:pPr>
        <w:pStyle w:val="ListParagraph"/>
        <w:numPr>
          <w:ilvl w:val="0"/>
          <w:numId w:val="83"/>
        </w:numPr>
        <w:spacing w:line="360" w:lineRule="auto"/>
      </w:pPr>
      <w:r w:rsidRPr="00E17E35">
        <w:rPr>
          <w:b/>
          <w:bCs/>
        </w:rPr>
        <w:t>Maintenance:</w:t>
      </w:r>
      <w:r>
        <w:t xml:space="preserve"> The plum coupling design allows for rapid wheel assembly and disassembly with a single operation, facilitating convenient maintenance and replacement in practical environments.</w:t>
      </w:r>
    </w:p>
    <w:p w14:paraId="13F59A89" w14:textId="7A6A56D5" w:rsidR="00322D94" w:rsidRDefault="00322D94" w:rsidP="00CC226A">
      <w:pPr>
        <w:pStyle w:val="Heading3"/>
        <w:spacing w:line="360" w:lineRule="auto"/>
      </w:pPr>
      <w:r w:rsidRPr="00322D94">
        <w:t>2.2.2 Drive System &amp; Payload Calculation</w:t>
      </w:r>
    </w:p>
    <w:p w14:paraId="54098539" w14:textId="5092CB12" w:rsidR="00116B08" w:rsidRDefault="008B3E35" w:rsidP="00CC226A">
      <w:pPr>
        <w:spacing w:line="360" w:lineRule="auto"/>
      </w:pPr>
      <w:r w:rsidRPr="008B3E35">
        <w:t>The drive system of the towing robot utilizes a differential 2-wheel drive with RS775 motors and W5-30 gearboxes connected directly to the wheels (without intermediate transmission). The objective is to determine the maximum payload (m</w:t>
      </w:r>
      <w:r>
        <w:rPr>
          <w:vertAlign w:val="subscript"/>
        </w:rPr>
        <w:t>load</w:t>
      </w:r>
      <w:r w:rsidRPr="008B3E35">
        <w:t>) the vehicle can tow on a horizontal surface when the system operates at the designed 24V voltage.</w:t>
      </w:r>
    </w:p>
    <w:p w14:paraId="57D25102" w14:textId="1EF1250A" w:rsidR="00116B08" w:rsidRPr="00116B08" w:rsidRDefault="00116B08" w:rsidP="00CC226A">
      <w:pPr>
        <w:spacing w:line="360" w:lineRule="auto"/>
        <w:rPr>
          <w:b/>
          <w:bCs/>
        </w:rPr>
      </w:pPr>
      <w:r w:rsidRPr="00116B08">
        <w:rPr>
          <w:b/>
          <w:bCs/>
        </w:rPr>
        <w:t xml:space="preserve">A. </w:t>
      </w:r>
      <w:r w:rsidR="008B3E35" w:rsidRPr="008B3E35">
        <w:rPr>
          <w:b/>
          <w:bCs/>
        </w:rPr>
        <w:t>Basic Input Parameters:</w:t>
      </w:r>
    </w:p>
    <w:p w14:paraId="3A7A8E2C" w14:textId="6B71FC66" w:rsidR="00116B08" w:rsidRDefault="008B3E35" w:rsidP="00CC226A">
      <w:pPr>
        <w:spacing w:line="360" w:lineRule="auto"/>
      </w:pPr>
      <w:r w:rsidRPr="008B3E35">
        <w:t>Number of motor units: 2 units (1 per side).</w:t>
      </w:r>
    </w:p>
    <w:p w14:paraId="0AACFCAA" w14:textId="285FE0C6" w:rsidR="00116B08" w:rsidRDefault="008B3E35" w:rsidP="00CC226A">
      <w:pPr>
        <w:spacing w:line="360" w:lineRule="auto"/>
      </w:pPr>
      <w:r w:rsidRPr="008B3E35">
        <w:t>Designed operating voltage: 24V DC.</w:t>
      </w:r>
    </w:p>
    <w:p w14:paraId="2965AE98" w14:textId="6AC4E371" w:rsidR="00116B08" w:rsidRDefault="008B3E35" w:rsidP="00CC226A">
      <w:pPr>
        <w:spacing w:line="360" w:lineRule="auto"/>
      </w:pPr>
      <w:r w:rsidRPr="008B3E35">
        <w:t xml:space="preserve">Output rotational speed at the wheel axle </w:t>
      </w:r>
      <w:r w:rsidR="00116B08">
        <w:t>(</w:t>
      </w:r>
      <w:r w:rsidR="00116B08">
        <w:rPr>
          <w:rFonts w:cs="Times New Roman"/>
        </w:rPr>
        <w:t>ω</w:t>
      </w:r>
      <w:r w:rsidR="00116B08">
        <w:rPr>
          <w:vertAlign w:val="subscript"/>
        </w:rPr>
        <w:t>out</w:t>
      </w:r>
      <w:r w:rsidR="00116B08">
        <w:t>): 360 RPM.</w:t>
      </w:r>
    </w:p>
    <w:p w14:paraId="3CE7D6D5" w14:textId="7F85E7C4" w:rsidR="00116B08" w:rsidRDefault="008B3E35" w:rsidP="00CC226A">
      <w:pPr>
        <w:spacing w:line="360" w:lineRule="auto"/>
      </w:pPr>
      <w:r w:rsidRPr="008B3E35">
        <w:t xml:space="preserve">Maximum mechanical power at 24V per motor </w:t>
      </w:r>
      <w:r w:rsidR="00116B08">
        <w:t>(P): 280W.</w:t>
      </w:r>
    </w:p>
    <w:p w14:paraId="25298C83" w14:textId="425532E8" w:rsidR="00116B08" w:rsidRDefault="008B3E35" w:rsidP="00CC226A">
      <w:pPr>
        <w:spacing w:line="360" w:lineRule="auto"/>
      </w:pPr>
      <w:r w:rsidRPr="008B3E35">
        <w:t>Rubber wheel radius</w:t>
      </w:r>
      <w:r w:rsidR="00116B08">
        <w:t xml:space="preserve"> (R): 15.5 cm = 0.155 m.</w:t>
      </w:r>
    </w:p>
    <w:p w14:paraId="46003CFB" w14:textId="4256AC92" w:rsidR="00116B08" w:rsidRDefault="008B3E35" w:rsidP="00CC226A">
      <w:pPr>
        <w:spacing w:line="360" w:lineRule="auto"/>
      </w:pPr>
      <w:r w:rsidRPr="008B3E35">
        <w:lastRenderedPageBreak/>
        <w:t>Estimated curb weight</w:t>
      </w:r>
      <w:r w:rsidR="00116B08">
        <w:t xml:space="preserve"> (m</w:t>
      </w:r>
      <w:r w:rsidR="00116B08">
        <w:rPr>
          <w:vertAlign w:val="subscript"/>
        </w:rPr>
        <w:t>body</w:t>
      </w:r>
      <w:r w:rsidR="00116B08">
        <w:t xml:space="preserve">): </w:t>
      </w:r>
      <m:oMath>
        <m:r>
          <w:rPr>
            <w:rFonts w:ascii="Cambria Math" w:hAnsi="Cambria Math"/>
          </w:rPr>
          <m:t>≈</m:t>
        </m:r>
      </m:oMath>
      <w:r w:rsidR="00116B08">
        <w:t>8 kg.</w:t>
      </w:r>
    </w:p>
    <w:p w14:paraId="1230364A" w14:textId="7D5773CB" w:rsidR="00116B08" w:rsidRDefault="008B3E35" w:rsidP="00CC226A">
      <w:pPr>
        <w:spacing w:line="360" w:lineRule="auto"/>
      </w:pPr>
      <w:r w:rsidRPr="008B3E35">
        <w:t>Rolling friction coefficient of pneumatic tires on a flat surface</w:t>
      </w:r>
      <w:r w:rsidR="00116B08">
        <w:t xml:space="preserve"> (</w:t>
      </w:r>
      <w:r w:rsidR="00116B08">
        <w:rPr>
          <w:rFonts w:cs="Times New Roman"/>
        </w:rPr>
        <w:t>μ</w:t>
      </w:r>
      <w:r w:rsidR="00116B08">
        <w:t xml:space="preserve">): </w:t>
      </w:r>
      <w:r w:rsidR="00B127EE">
        <w:t>Selected</w:t>
      </w:r>
      <w:r w:rsidR="00116B08">
        <w:t xml:space="preserve"> </w:t>
      </w:r>
      <w:r w:rsidR="00116B08">
        <w:rPr>
          <w:rFonts w:cs="Times New Roman"/>
        </w:rPr>
        <w:t>μ</w:t>
      </w:r>
      <w:r w:rsidR="00116B08">
        <w:t xml:space="preserve"> = 0.08.</w:t>
      </w:r>
    </w:p>
    <w:p w14:paraId="1CBD533B" w14:textId="1F2F4431" w:rsidR="00116B08" w:rsidRDefault="008B3E35" w:rsidP="00CC226A">
      <w:pPr>
        <w:spacing w:line="360" w:lineRule="auto"/>
        <w:rPr>
          <w:vertAlign w:val="superscript"/>
        </w:rPr>
      </w:pPr>
      <w:r w:rsidRPr="008B3E35">
        <w:t>Gravitational acceleration</w:t>
      </w:r>
      <w:r w:rsidR="00116B08">
        <w:t xml:space="preserve"> (g): 9.81 m/s</w:t>
      </w:r>
      <w:r w:rsidR="00116B08">
        <w:rPr>
          <w:vertAlign w:val="superscript"/>
        </w:rPr>
        <w:t>2</w:t>
      </w:r>
    </w:p>
    <w:p w14:paraId="1DFEB9B7" w14:textId="67C69F4E" w:rsidR="00116B08" w:rsidRPr="00116B08" w:rsidRDefault="00116B08" w:rsidP="00CC226A">
      <w:pPr>
        <w:spacing w:line="360" w:lineRule="auto"/>
        <w:rPr>
          <w:b/>
          <w:bCs/>
        </w:rPr>
      </w:pPr>
      <w:r w:rsidRPr="00116B08">
        <w:rPr>
          <w:b/>
          <w:bCs/>
        </w:rPr>
        <w:t xml:space="preserve">B. </w:t>
      </w:r>
      <w:r w:rsidR="00AB4568" w:rsidRPr="00AB4568">
        <w:rPr>
          <w:b/>
          <w:bCs/>
        </w:rPr>
        <w:t>Payload Calculation Steps:</w:t>
      </w:r>
    </w:p>
    <w:p w14:paraId="24CD3B7D" w14:textId="12521C51" w:rsidR="00116B08" w:rsidRPr="00116B08" w:rsidRDefault="00AB4568" w:rsidP="00CC226A">
      <w:pPr>
        <w:spacing w:line="360" w:lineRule="auto"/>
      </w:pPr>
      <w:r w:rsidRPr="00AB4568">
        <w:t>Step 1: Calculate the actual angular velocity at the wheel</w:t>
      </w:r>
    </w:p>
    <w:p w14:paraId="205E12F0" w14:textId="0874670A" w:rsidR="00116B08" w:rsidRPr="00116B08"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wheel</m:t>
              </m:r>
            </m:sub>
          </m:sSub>
          <m:r>
            <w:rPr>
              <w:rFonts w:ascii="Cambria Math" w:hAnsi="Cambria Math"/>
            </w:rPr>
            <m:t>=</m:t>
          </m:r>
          <m:f>
            <m:fPr>
              <m:ctrlPr>
                <w:rPr>
                  <w:rFonts w:ascii="Cambria Math" w:hAnsi="Cambria Math"/>
                  <w:i/>
                </w:rPr>
              </m:ctrlPr>
            </m:fPr>
            <m:num>
              <m:r>
                <w:rPr>
                  <w:rFonts w:ascii="Cambria Math" w:hAnsi="Cambria Math"/>
                </w:rPr>
                <m:t>360×2π</m:t>
              </m:r>
            </m:num>
            <m:den>
              <m:r>
                <w:rPr>
                  <w:rFonts w:ascii="Cambria Math" w:hAnsi="Cambria Math"/>
                </w:rPr>
                <m:t>60</m:t>
              </m:r>
            </m:den>
          </m:f>
          <m:r>
            <w:rPr>
              <w:rFonts w:ascii="Cambria Math" w:hAnsi="Cambria Math"/>
            </w:rPr>
            <m:t>≈37.7 (</m:t>
          </m:r>
          <m:f>
            <m:fPr>
              <m:ctrlPr>
                <w:rPr>
                  <w:rFonts w:ascii="Cambria Math" w:hAnsi="Cambria Math"/>
                  <w:i/>
                </w:rPr>
              </m:ctrlPr>
            </m:fPr>
            <m:num>
              <m:r>
                <w:rPr>
                  <w:rFonts w:ascii="Cambria Math" w:hAnsi="Cambria Math"/>
                </w:rPr>
                <m:t>rad</m:t>
              </m:r>
            </m:num>
            <m:den>
              <m:r>
                <w:rPr>
                  <w:rFonts w:ascii="Cambria Math" w:hAnsi="Cambria Math"/>
                </w:rPr>
                <m:t>s</m:t>
              </m:r>
            </m:den>
          </m:f>
          <m:r>
            <w:rPr>
              <w:rFonts w:ascii="Cambria Math" w:hAnsi="Cambria Math"/>
            </w:rPr>
            <m:t>)</m:t>
          </m:r>
        </m:oMath>
      </m:oMathPara>
    </w:p>
    <w:p w14:paraId="59E4F0B6" w14:textId="77777777" w:rsidR="00116B08" w:rsidRPr="00116B08" w:rsidRDefault="00116B08" w:rsidP="00CC226A">
      <w:pPr>
        <w:spacing w:line="360" w:lineRule="auto"/>
        <w:rPr>
          <w:rFonts w:eastAsiaTheme="minorEastAsia"/>
        </w:rPr>
      </w:pPr>
    </w:p>
    <w:p w14:paraId="41395DFC" w14:textId="20347F36" w:rsidR="00116B08" w:rsidRDefault="00AB4568" w:rsidP="00CC226A">
      <w:pPr>
        <w:spacing w:line="360" w:lineRule="auto"/>
      </w:pPr>
      <w:r w:rsidRPr="00AB4568">
        <w:t xml:space="preserve">(Note: The theoretical maximum linear speed the vehicle can achieve is </w:t>
      </w:r>
      <w:r>
        <w:t>v</w:t>
      </w:r>
      <w:r>
        <w:rPr>
          <w:vertAlign w:val="subscript"/>
        </w:rPr>
        <w:t>max</w:t>
      </w:r>
      <w:r w:rsidRPr="00AB4568">
        <w:t xml:space="preserve"> = 37.7 </w:t>
      </w:r>
      <w:r>
        <w:t xml:space="preserve">x 0.155  </w:t>
      </w:r>
      <m:oMath>
        <m:r>
          <w:rPr>
            <w:rFonts w:ascii="Cambria Math" w:hAnsi="Cambria Math"/>
          </w:rPr>
          <m:t>≈</m:t>
        </m:r>
      </m:oMath>
      <w:r>
        <w:rPr>
          <w:rFonts w:eastAsiaTheme="minorEastAsia"/>
        </w:rPr>
        <w:t>5.84 m/s</w:t>
      </w:r>
      <w:r w:rsidRPr="00AB4568">
        <w:t>, equivalent to 21 km/h. Using a microcontroller to pulse-width modulate (PWM) the speed down to a safe range of 1-2 m/s is mandatory in the human-following algorithm)</w:t>
      </w:r>
    </w:p>
    <w:p w14:paraId="056724F1" w14:textId="791C16AB" w:rsidR="00D358C4" w:rsidRDefault="00AB4568" w:rsidP="00CC226A">
      <w:pPr>
        <w:spacing w:line="360" w:lineRule="auto"/>
      </w:pPr>
      <w:r w:rsidRPr="00AB4568">
        <w:t>Step 2: Calculate the total torque of the system</w:t>
      </w:r>
    </w:p>
    <w:p w14:paraId="33F46CA9" w14:textId="16DA9873" w:rsidR="00D358C4" w:rsidRDefault="00AB4568" w:rsidP="00CC226A">
      <w:pPr>
        <w:spacing w:line="360" w:lineRule="auto"/>
      </w:pPr>
      <w:r w:rsidRPr="00AB4568">
        <w:t>Torque generated by 1 motor at the wheel axle at maximum power:</w:t>
      </w:r>
    </w:p>
    <w:p w14:paraId="793C2F01" w14:textId="7BFAACD7" w:rsidR="00116B08" w:rsidRPr="00D358C4"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1motor</m:t>
              </m:r>
            </m:sub>
          </m:sSub>
          <m:r>
            <w:rPr>
              <w:rFonts w:ascii="Cambria Math" w:hAnsi="Cambria Math"/>
            </w:rPr>
            <m:t>=</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ω</m:t>
                  </m:r>
                </m:e>
                <m:sub>
                  <m:r>
                    <w:rPr>
                      <w:rFonts w:ascii="Cambria Math" w:hAnsi="Cambria Math"/>
                    </w:rPr>
                    <m:t>wheel</m:t>
                  </m:r>
                </m:sub>
              </m:sSub>
            </m:den>
          </m:f>
          <m:r>
            <w:rPr>
              <w:rFonts w:ascii="Cambria Math" w:hAnsi="Cambria Math"/>
            </w:rPr>
            <m:t>=</m:t>
          </m:r>
          <m:f>
            <m:fPr>
              <m:ctrlPr>
                <w:rPr>
                  <w:rFonts w:ascii="Cambria Math" w:hAnsi="Cambria Math"/>
                  <w:i/>
                </w:rPr>
              </m:ctrlPr>
            </m:fPr>
            <m:num>
              <m:r>
                <w:rPr>
                  <w:rFonts w:ascii="Cambria Math" w:hAnsi="Cambria Math"/>
                </w:rPr>
                <m:t>280</m:t>
              </m:r>
            </m:num>
            <m:den>
              <m:r>
                <w:rPr>
                  <w:rFonts w:ascii="Cambria Math" w:hAnsi="Cambria Math"/>
                </w:rPr>
                <m:t>37.7</m:t>
              </m:r>
            </m:den>
          </m:f>
          <m:r>
            <w:rPr>
              <w:rFonts w:ascii="Cambria Math" w:hAnsi="Cambria Math"/>
            </w:rPr>
            <m:t>≈7.43 (Nm)</m:t>
          </m:r>
        </m:oMath>
      </m:oMathPara>
    </w:p>
    <w:p w14:paraId="07D1FF03" w14:textId="71E18F1F" w:rsidR="00D358C4" w:rsidRDefault="00AB4568" w:rsidP="00CC226A">
      <w:pPr>
        <w:spacing w:line="360" w:lineRule="auto"/>
        <w:rPr>
          <w:rFonts w:eastAsiaTheme="minorEastAsia"/>
        </w:rPr>
      </w:pPr>
      <w:r w:rsidRPr="00AB4568">
        <w:rPr>
          <w:rFonts w:eastAsiaTheme="minorEastAsia"/>
        </w:rPr>
        <w:t>Since the system uses 2 motors operating in parallel to share the load, the total torque is:</w:t>
      </w:r>
    </w:p>
    <w:p w14:paraId="04EF3822" w14:textId="7A3870A0" w:rsidR="00D358C4" w:rsidRPr="00D358C4"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motor</m:t>
              </m:r>
            </m:sub>
          </m:sSub>
          <m:r>
            <w:rPr>
              <w:rFonts w:ascii="Cambria Math" w:hAnsi="Cambria Math"/>
            </w:rPr>
            <m:t>=7.43×2=14.86 (Nm)</m:t>
          </m:r>
        </m:oMath>
      </m:oMathPara>
    </w:p>
    <w:p w14:paraId="34843E22" w14:textId="65807B21" w:rsidR="00D358C4" w:rsidRDefault="00AB4568" w:rsidP="00CC226A">
      <w:pPr>
        <w:spacing w:line="360" w:lineRule="auto"/>
        <w:rPr>
          <w:rFonts w:eastAsiaTheme="minorEastAsia"/>
        </w:rPr>
      </w:pPr>
      <w:r w:rsidRPr="00AB4568">
        <w:rPr>
          <w:rFonts w:eastAsiaTheme="minorEastAsia"/>
        </w:rPr>
        <w:t>Step 3: Calculate the tangential tractive force generated at the road surface</w:t>
      </w:r>
    </w:p>
    <w:p w14:paraId="39720040" w14:textId="4C258D3F" w:rsidR="00AB4568" w:rsidRPr="00116B08" w:rsidRDefault="00AB4568" w:rsidP="00CC226A">
      <w:pPr>
        <w:spacing w:line="360" w:lineRule="auto"/>
        <w:rPr>
          <w:rFonts w:eastAsiaTheme="minorEastAsia"/>
        </w:rPr>
      </w:pPr>
      <w:r w:rsidRPr="00AB4568">
        <w:rPr>
          <w:rFonts w:eastAsiaTheme="minorEastAsia"/>
        </w:rPr>
        <w:t>Forward thrust of the vehicle:</w:t>
      </w:r>
    </w:p>
    <w:p w14:paraId="3A004DAA" w14:textId="58D2DA50" w:rsidR="00D358C4" w:rsidRPr="00D358C4"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pull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motor</m:t>
                  </m:r>
                </m:sub>
              </m:sSub>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14.86</m:t>
              </m:r>
            </m:num>
            <m:den>
              <m:r>
                <w:rPr>
                  <w:rFonts w:ascii="Cambria Math" w:hAnsi="Cambria Math"/>
                </w:rPr>
                <m:t>0.155</m:t>
              </m:r>
            </m:den>
          </m:f>
          <m:r>
            <w:rPr>
              <w:rFonts w:ascii="Cambria Math" w:hAnsi="Cambria Math"/>
            </w:rPr>
            <m:t>≈95.87 (N)</m:t>
          </m:r>
        </m:oMath>
      </m:oMathPara>
    </w:p>
    <w:p w14:paraId="0AE6C11A" w14:textId="38546152" w:rsidR="00D358C4" w:rsidRDefault="00AB4568" w:rsidP="00CC226A">
      <w:pPr>
        <w:spacing w:line="360" w:lineRule="auto"/>
      </w:pPr>
      <w:r w:rsidRPr="00AB4568">
        <w:t>Step 4: Calculate the Maximum Cargo Payload (</w:t>
      </w:r>
      <w:r>
        <w:t>m</w:t>
      </w:r>
      <w:r>
        <w:rPr>
          <w:vertAlign w:val="subscript"/>
        </w:rPr>
        <w:t>load</w:t>
      </w:r>
      <w:r w:rsidRPr="00AB4568">
        <w:t>)</w:t>
      </w:r>
    </w:p>
    <w:p w14:paraId="3EEE08CB" w14:textId="7EC7DEE3" w:rsidR="00116B08" w:rsidRDefault="00AB4568" w:rsidP="00CC226A">
      <w:pPr>
        <w:spacing w:line="360" w:lineRule="auto"/>
      </w:pPr>
      <w:r w:rsidRPr="00AB4568">
        <w:lastRenderedPageBreak/>
        <w:t>For the vehicle to tow the moving cargo (overcoming rolling resistance), the generated tractive force must be greater than or equal to the total resistance force of the vehicle body and the towed cargo trailer:</w:t>
      </w:r>
    </w:p>
    <w:p w14:paraId="1877A252" w14:textId="225A6DC0" w:rsidR="00D358C4" w:rsidRPr="00D358C4"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pull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hinder</m:t>
              </m:r>
            </m:sub>
          </m:sSub>
        </m:oMath>
      </m:oMathPara>
    </w:p>
    <w:p w14:paraId="3FC44866" w14:textId="60EDFF68" w:rsidR="00D358C4" w:rsidRPr="00D358C4"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pull</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 xml:space="preserve">body </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load</m:t>
              </m:r>
            </m:sub>
          </m:sSub>
          <m:r>
            <w:rPr>
              <w:rFonts w:ascii="Cambria Math" w:eastAsiaTheme="minorEastAsia" w:hAnsi="Cambria Math"/>
            </w:rPr>
            <m:t>)×g×μ</m:t>
          </m:r>
        </m:oMath>
      </m:oMathPara>
    </w:p>
    <w:p w14:paraId="43517458" w14:textId="7D4D89DE" w:rsidR="00D358C4" w:rsidRPr="00D358C4" w:rsidRDefault="00D358C4" w:rsidP="00CC226A">
      <w:pPr>
        <w:spacing w:line="360" w:lineRule="auto"/>
        <w:rPr>
          <w:rFonts w:eastAsiaTheme="minorEastAsia"/>
        </w:rPr>
      </w:pPr>
      <m:oMathPara>
        <m:oMath>
          <m:r>
            <w:rPr>
              <w:rFonts w:ascii="Cambria Math" w:hAnsi="Cambria Math"/>
            </w:rPr>
            <m:t>95.87≥(8+</m:t>
          </m:r>
          <m:sSub>
            <m:sSubPr>
              <m:ctrlPr>
                <w:rPr>
                  <w:rFonts w:ascii="Cambria Math" w:hAnsi="Cambria Math"/>
                  <w:i/>
                </w:rPr>
              </m:ctrlPr>
            </m:sSubPr>
            <m:e>
              <m:r>
                <w:rPr>
                  <w:rFonts w:ascii="Cambria Math" w:hAnsi="Cambria Math"/>
                </w:rPr>
                <m:t>m</m:t>
              </m:r>
            </m:e>
            <m:sub>
              <m:r>
                <w:rPr>
                  <w:rFonts w:ascii="Cambria Math" w:hAnsi="Cambria Math"/>
                </w:rPr>
                <m:t>load</m:t>
              </m:r>
            </m:sub>
          </m:sSub>
          <m:r>
            <w:rPr>
              <w:rFonts w:ascii="Cambria Math" w:eastAsiaTheme="minorEastAsia" w:hAnsi="Cambria Math"/>
            </w:rPr>
            <m:t>)×9.81×0.08</m:t>
          </m:r>
        </m:oMath>
      </m:oMathPara>
    </w:p>
    <w:p w14:paraId="06B4C7BA" w14:textId="32F7D8D4" w:rsidR="00D358C4" w:rsidRPr="00D358C4" w:rsidRDefault="00D358C4" w:rsidP="00CC226A">
      <w:pPr>
        <w:spacing w:line="360" w:lineRule="auto"/>
        <w:rPr>
          <w:rFonts w:eastAsiaTheme="minorEastAsia"/>
        </w:rPr>
      </w:pPr>
      <w:r>
        <w:tab/>
      </w:r>
      <w:r>
        <w:tab/>
      </w:r>
      <w:r w:rsidRPr="00D358C4">
        <w:rPr>
          <w:rFonts w:ascii="Cambria Math" w:hAnsi="Cambria Math"/>
          <w:i/>
        </w:rPr>
        <w:br/>
      </w:r>
      <m:oMathPara>
        <m:oMath>
          <m:sSub>
            <m:sSubPr>
              <m:ctrlPr>
                <w:rPr>
                  <w:rFonts w:ascii="Cambria Math" w:hAnsi="Cambria Math"/>
                  <w:i/>
                </w:rPr>
              </m:ctrlPr>
            </m:sSubPr>
            <m:e>
              <m:r>
                <w:rPr>
                  <w:rFonts w:ascii="Cambria Math" w:hAnsi="Cambria Math"/>
                </w:rPr>
                <m:t>m</m:t>
              </m:r>
            </m:e>
            <m:sub>
              <m:r>
                <w:rPr>
                  <w:rFonts w:ascii="Cambria Math" w:hAnsi="Cambria Math"/>
                </w:rPr>
                <m:t>load</m:t>
              </m:r>
            </m:sub>
          </m:sSub>
          <m:r>
            <w:rPr>
              <w:rFonts w:ascii="Cambria Math" w:hAnsi="Cambria Math"/>
            </w:rPr>
            <m:t>=114.16 (kg)</m:t>
          </m:r>
        </m:oMath>
      </m:oMathPara>
    </w:p>
    <w:p w14:paraId="091AE323" w14:textId="1C5B222B" w:rsidR="00D358C4" w:rsidRPr="00D358C4" w:rsidRDefault="00D358C4" w:rsidP="00CC226A">
      <w:pPr>
        <w:spacing w:line="360" w:lineRule="auto"/>
        <w:rPr>
          <w:b/>
          <w:bCs/>
        </w:rPr>
      </w:pPr>
      <w:r w:rsidRPr="00D358C4">
        <w:rPr>
          <w:b/>
          <w:bCs/>
        </w:rPr>
        <w:t xml:space="preserve">C. </w:t>
      </w:r>
      <w:r w:rsidR="00AB4568" w:rsidRPr="00AB4568">
        <w:rPr>
          <w:b/>
          <w:bCs/>
        </w:rPr>
        <w:t>Drive System Conclusion:</w:t>
      </w:r>
    </w:p>
    <w:p w14:paraId="50263A18" w14:textId="303FACEF" w:rsidR="00D358C4" w:rsidRPr="00116B08" w:rsidRDefault="00AB4568" w:rsidP="00CC226A">
      <w:pPr>
        <w:spacing w:line="360" w:lineRule="auto"/>
      </w:pPr>
      <w:r w:rsidRPr="00AB4568">
        <w:t>Through dynamic analysis, with a 24V configuration, the motor maximizes its 280W power output. This differential drive system is capable of generating sufficient static tractive force to carry a cargo trailer weighing over 114 kg steadily. The selection of the BTS7960 power driver (capable of handling a 43A peak current) fully meets the instantaneous discharge current requirements when the vehicle accelerates or performs a soft start (Soft-Boost) over speed bumps.</w:t>
      </w:r>
    </w:p>
    <w:p w14:paraId="437822D5" w14:textId="39502489" w:rsidR="00322D94" w:rsidRDefault="00322D94" w:rsidP="00CC226A">
      <w:pPr>
        <w:pStyle w:val="Heading3"/>
        <w:spacing w:line="360" w:lineRule="auto"/>
      </w:pPr>
      <w:r w:rsidRPr="00322D94">
        <w:t>2.2.3 Power Supply</w:t>
      </w:r>
    </w:p>
    <w:p w14:paraId="405C6B92" w14:textId="1E0A8CD1" w:rsidR="00B010DF" w:rsidRDefault="00EA183E" w:rsidP="00CC226A">
      <w:pPr>
        <w:spacing w:line="360" w:lineRule="auto"/>
      </w:pPr>
      <w:r w:rsidRPr="00EA183E">
        <w:t>The power supply system is designed to provide stable energy for both blocks: the Power Stage (high power) and the Control Stage (low power).</w:t>
      </w:r>
    </w:p>
    <w:p w14:paraId="59DA574A" w14:textId="22A0AD97" w:rsidR="00EA183E" w:rsidRDefault="00EA183E" w:rsidP="00CC226A">
      <w:pPr>
        <w:pStyle w:val="ListParagraph"/>
        <w:numPr>
          <w:ilvl w:val="0"/>
          <w:numId w:val="84"/>
        </w:numPr>
        <w:spacing w:line="360" w:lineRule="auto"/>
      </w:pPr>
      <w:r w:rsidRPr="00EA183E">
        <w:rPr>
          <w:b/>
          <w:bCs/>
        </w:rPr>
        <w:t>Power Stage:</w:t>
      </w:r>
      <w:r w:rsidRPr="00EA183E">
        <w:t xml:space="preserve"> The initial design calculated the use of two 12V lead-acid batteries connected in series to generate 24V DC. However, within the experimental scope of the project, the system utilizes only one 12V DC battery to supply power directly to the VCC pins of the two BTS7960 43A drivers. The voltage reduction to 12V aims to ensure absolute safety for the components, preventing the voltage from exceeding the destruction threshold of the ICs on the H-bridge (limited to 27V, whereas a fully charged 24V battery bank can reach up to 29V).</w:t>
      </w:r>
    </w:p>
    <w:p w14:paraId="1AF408C6" w14:textId="258E3610" w:rsidR="00EA183E" w:rsidRDefault="00EA183E" w:rsidP="00CC226A">
      <w:pPr>
        <w:pStyle w:val="ListParagraph"/>
        <w:numPr>
          <w:ilvl w:val="0"/>
          <w:numId w:val="84"/>
        </w:numPr>
        <w:spacing w:line="360" w:lineRule="auto"/>
      </w:pPr>
      <w:r w:rsidRPr="00EA183E">
        <w:rPr>
          <w:b/>
          <w:bCs/>
        </w:rPr>
        <w:lastRenderedPageBreak/>
        <w:t>Control Stage:</w:t>
      </w:r>
      <w:r w:rsidRPr="00EA183E">
        <w:t xml:space="preserve"> Since the ESP32-S3 Super Mini microcontroller operates at 3.3V/5V, the system</w:t>
      </w:r>
      <w:r>
        <w:t xml:space="preserve"> uses </w:t>
      </w:r>
      <w:r w:rsidR="00B52FEE">
        <w:t xml:space="preserve">a </w:t>
      </w:r>
      <w:r>
        <w:t>3.7V battery</w:t>
      </w:r>
      <w:r w:rsidRPr="00EA183E">
        <w:t>.</w:t>
      </w:r>
    </w:p>
    <w:p w14:paraId="71EDFBA5" w14:textId="5AC7141F" w:rsidR="00EA183E" w:rsidRPr="00B010DF" w:rsidRDefault="00EA183E" w:rsidP="00CC226A">
      <w:pPr>
        <w:pStyle w:val="ListParagraph"/>
        <w:numPr>
          <w:ilvl w:val="0"/>
          <w:numId w:val="84"/>
        </w:numPr>
        <w:spacing w:line="360" w:lineRule="auto"/>
      </w:pPr>
      <w:r w:rsidRPr="00EA183E">
        <w:rPr>
          <w:b/>
          <w:bCs/>
        </w:rPr>
        <w:t>Technical Note on Common Ground:</w:t>
      </w:r>
      <w:r w:rsidRPr="00EA183E">
        <w:t xml:space="preserve"> To ensure the integrity of the PWM control signals between the ESP32 and the Drivers, all negative terminals (GND) of the battery, buck converter, and microcontroller are connected together (Common Ground). This eliminates floating ground issues, ensuring the vehicle does not accelerate uncontrollably due to signal interference.</w:t>
      </w:r>
    </w:p>
    <w:p w14:paraId="2C0B3340" w14:textId="500A401E" w:rsidR="00291CA7" w:rsidRDefault="00291CA7" w:rsidP="00CC226A">
      <w:pPr>
        <w:pStyle w:val="Heading2"/>
        <w:spacing w:line="360" w:lineRule="auto"/>
      </w:pPr>
      <w:bookmarkStart w:id="13" w:name="_Toc214625204"/>
      <w:r>
        <w:t>2.</w:t>
      </w:r>
      <w:r w:rsidR="00322D94">
        <w:t>3</w:t>
      </w:r>
      <w:r>
        <w:t xml:space="preserve"> P</w:t>
      </w:r>
      <w:r w:rsidRPr="00291CA7">
        <w:t>rinciple diagram</w:t>
      </w:r>
      <w:bookmarkEnd w:id="13"/>
    </w:p>
    <w:p w14:paraId="22DC612D" w14:textId="418007CF" w:rsidR="007140CA" w:rsidRDefault="00EA183E" w:rsidP="00CC226A">
      <w:pPr>
        <w:spacing w:line="360" w:lineRule="auto"/>
      </w:pPr>
      <w:r w:rsidRPr="00EA183E">
        <w:t>The system operates based on a hierarchical control architecture, divided into four main functional blocks:</w:t>
      </w:r>
    </w:p>
    <w:p w14:paraId="7571BBAD" w14:textId="0D1E3E31" w:rsidR="00EA183E" w:rsidRDefault="00EA183E" w:rsidP="00CC226A">
      <w:pPr>
        <w:pStyle w:val="ListParagraph"/>
        <w:numPr>
          <w:ilvl w:val="0"/>
          <w:numId w:val="85"/>
        </w:numPr>
        <w:spacing w:line="360" w:lineRule="auto"/>
      </w:pPr>
      <w:r>
        <w:t xml:space="preserve">Perception Unit: The smartphone camera captures images of the Master and transmits data via WiFi to the Laptop for AI processing (YOLOv8 &amp; MediaPipe). </w:t>
      </w:r>
    </w:p>
    <w:p w14:paraId="44A003D3" w14:textId="4AADEB07" w:rsidR="00EA183E" w:rsidRDefault="00EA183E" w:rsidP="00CC226A">
      <w:pPr>
        <w:pStyle w:val="ListParagraph"/>
        <w:numPr>
          <w:ilvl w:val="0"/>
          <w:numId w:val="85"/>
        </w:numPr>
        <w:spacing w:line="360" w:lineRule="auto"/>
      </w:pPr>
      <w:r>
        <w:t xml:space="preserve">Brain Unit: The laptop acts as the "Brain," calculating P+I (Proportional + Integral) errors and sending UDP control commands to the ESP32-S3. </w:t>
      </w:r>
    </w:p>
    <w:p w14:paraId="0FC712EE" w14:textId="154D1F13" w:rsidR="00EA183E" w:rsidRDefault="00EA183E" w:rsidP="00CC226A">
      <w:pPr>
        <w:pStyle w:val="ListParagraph"/>
        <w:numPr>
          <w:ilvl w:val="0"/>
          <w:numId w:val="85"/>
        </w:numPr>
        <w:spacing w:line="360" w:lineRule="auto"/>
      </w:pPr>
      <w:r>
        <w:t xml:space="preserve">Interface Unit: The ESP32 receives commands and generates PWM signals through Soft-Boost and Arc-Turn algorithms to control the drivers. </w:t>
      </w:r>
    </w:p>
    <w:p w14:paraId="581ACC82" w14:textId="632DEDB4" w:rsidR="00EA183E" w:rsidRDefault="00EA183E" w:rsidP="00CC226A">
      <w:pPr>
        <w:pStyle w:val="ListParagraph"/>
        <w:numPr>
          <w:ilvl w:val="0"/>
          <w:numId w:val="85"/>
        </w:numPr>
        <w:spacing w:line="360" w:lineRule="auto"/>
      </w:pPr>
      <w:r>
        <w:t>Execution Unit: The BTS7960 circuits regulate the current from the battery to the RS775 motors to drive the 31cm wheels.</w:t>
      </w:r>
    </w:p>
    <w:p w14:paraId="54775F12" w14:textId="2EDAA4ED" w:rsidR="00291CA7" w:rsidRDefault="00291CA7" w:rsidP="00CC226A">
      <w:pPr>
        <w:pStyle w:val="Heading2"/>
        <w:spacing w:line="360" w:lineRule="auto"/>
      </w:pPr>
      <w:bookmarkStart w:id="14" w:name="_Toc214625205"/>
      <w:r w:rsidRPr="00291CA7">
        <w:t>2.</w:t>
      </w:r>
      <w:r w:rsidR="00322D94">
        <w:t>4</w:t>
      </w:r>
      <w:r w:rsidRPr="00291CA7">
        <w:t xml:space="preserve"> </w:t>
      </w:r>
      <w:r>
        <w:t>Model design</w:t>
      </w:r>
      <w:bookmarkEnd w:id="14"/>
    </w:p>
    <w:p w14:paraId="05A9A85B" w14:textId="37B193FE" w:rsidR="007430B5" w:rsidRDefault="007430B5" w:rsidP="00CC226A">
      <w:pPr>
        <w:pStyle w:val="Heading3"/>
        <w:spacing w:line="360" w:lineRule="auto"/>
      </w:pPr>
      <w:bookmarkStart w:id="15" w:name="_Toc214625206"/>
      <w:r>
        <w:t>2.</w:t>
      </w:r>
      <w:r w:rsidR="00322D94">
        <w:t>4</w:t>
      </w:r>
      <w:r>
        <w:t xml:space="preserve">.1 </w:t>
      </w:r>
      <w:bookmarkEnd w:id="15"/>
      <w:r w:rsidR="007A5C07" w:rsidRPr="007A5C07">
        <w:t>Circuit wiring</w:t>
      </w:r>
    </w:p>
    <w:p w14:paraId="6A28B110" w14:textId="77777777" w:rsidR="00173ECB" w:rsidRDefault="004F6208" w:rsidP="00CC226A">
      <w:pPr>
        <w:keepNext/>
        <w:spacing w:line="360" w:lineRule="auto"/>
      </w:pPr>
      <w:r w:rsidRPr="004F6208">
        <w:t xml:space="preserve">To ensure system stability and interference immunity, the wiring is implemented based on the principle of power supply isolation. Below are the detailed connection diagrams categorized into three functional layers: PWM Signal Interface, Control Power </w:t>
      </w:r>
      <w:r w:rsidRPr="004F6208">
        <w:lastRenderedPageBreak/>
        <w:t>Distribution (3.7V), and High-Power Actuation Flow (12V).</w:t>
      </w:r>
      <w:r w:rsidR="00714A70">
        <w:rPr>
          <w:noProof/>
        </w:rPr>
        <w:drawing>
          <wp:inline distT="0" distB="0" distL="0" distR="0" wp14:anchorId="77CB8242" wp14:editId="672A6A46">
            <wp:extent cx="5943600" cy="2597150"/>
            <wp:effectExtent l="0" t="0" r="0" b="0"/>
            <wp:docPr id="6897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2740" name="Picture 68972740"/>
                    <pic:cNvPicPr/>
                  </pic:nvPicPr>
                  <pic:blipFill>
                    <a:blip r:embed="rId13">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38835299" w14:textId="782E7B26" w:rsidR="00EA57C7" w:rsidRDefault="00173ECB" w:rsidP="00CC226A">
      <w:pPr>
        <w:pStyle w:val="Caption"/>
        <w:spacing w:line="360" w:lineRule="auto"/>
      </w:pPr>
      <w:r>
        <w:t xml:space="preserve">Figure 2. </w:t>
      </w:r>
      <w:fldSimple w:instr=" SEQ Figure_2. \* ARABIC ">
        <w:r w:rsidR="00EA6539">
          <w:rPr>
            <w:noProof/>
          </w:rPr>
          <w:t>2</w:t>
        </w:r>
      </w:fldSimple>
      <w:r>
        <w:t xml:space="preserve"> </w:t>
      </w:r>
      <w:r w:rsidRPr="00A01243">
        <w:t>PWM signal interface layer connection diagram</w:t>
      </w:r>
    </w:p>
    <w:p w14:paraId="38222978" w14:textId="77777777" w:rsidR="00173ECB" w:rsidRDefault="00654626" w:rsidP="00CC226A">
      <w:pPr>
        <w:keepNext/>
        <w:spacing w:line="360" w:lineRule="auto"/>
      </w:pPr>
      <w:r>
        <w:rPr>
          <w:noProof/>
        </w:rPr>
        <w:drawing>
          <wp:inline distT="0" distB="0" distL="0" distR="0" wp14:anchorId="463F945A" wp14:editId="27D0396F">
            <wp:extent cx="5943600" cy="3380105"/>
            <wp:effectExtent l="0" t="0" r="0" b="0"/>
            <wp:docPr id="837746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46330" name="Picture 837746330"/>
                    <pic:cNvPicPr/>
                  </pic:nvPicPr>
                  <pic:blipFill>
                    <a:blip r:embed="rId14">
                      <a:extLst>
                        <a:ext uri="{28A0092B-C50C-407E-A947-70E740481C1C}">
                          <a14:useLocalDpi xmlns:a14="http://schemas.microsoft.com/office/drawing/2010/main" val="0"/>
                        </a:ext>
                      </a:extLst>
                    </a:blip>
                    <a:stretch>
                      <a:fillRect/>
                    </a:stretch>
                  </pic:blipFill>
                  <pic:spPr>
                    <a:xfrm>
                      <a:off x="0" y="0"/>
                      <a:ext cx="5943600" cy="3380105"/>
                    </a:xfrm>
                    <a:prstGeom prst="rect">
                      <a:avLst/>
                    </a:prstGeom>
                  </pic:spPr>
                </pic:pic>
              </a:graphicData>
            </a:graphic>
          </wp:inline>
        </w:drawing>
      </w:r>
    </w:p>
    <w:p w14:paraId="54B10832" w14:textId="45915006" w:rsidR="00714A70" w:rsidRPr="00EA57C7" w:rsidRDefault="00173ECB" w:rsidP="00CC226A">
      <w:pPr>
        <w:pStyle w:val="Caption"/>
        <w:spacing w:line="360" w:lineRule="auto"/>
      </w:pPr>
      <w:r>
        <w:t xml:space="preserve">Figure 2. </w:t>
      </w:r>
      <w:fldSimple w:instr=" SEQ Figure_2. \* ARABIC ">
        <w:r w:rsidR="00EA6539">
          <w:rPr>
            <w:noProof/>
          </w:rPr>
          <w:t>3</w:t>
        </w:r>
      </w:fldSimple>
      <w:r>
        <w:t xml:space="preserve"> </w:t>
      </w:r>
      <w:r w:rsidRPr="0060621B">
        <w:t>Control power distribution layer diagram (3.7V Logic)</w:t>
      </w:r>
    </w:p>
    <w:p w14:paraId="77AFC112" w14:textId="77777777" w:rsidR="00173ECB" w:rsidRDefault="0031609D" w:rsidP="00CC226A">
      <w:pPr>
        <w:keepNext/>
        <w:spacing w:line="360" w:lineRule="auto"/>
      </w:pPr>
      <w:bookmarkStart w:id="16" w:name="_Toc214625207"/>
      <w:r>
        <w:rPr>
          <w:noProof/>
        </w:rPr>
        <w:lastRenderedPageBreak/>
        <w:drawing>
          <wp:inline distT="0" distB="0" distL="0" distR="0" wp14:anchorId="12C9D5F4" wp14:editId="0E9B7232">
            <wp:extent cx="5943600" cy="4174490"/>
            <wp:effectExtent l="0" t="0" r="0" b="0"/>
            <wp:docPr id="743932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2028" name="Picture 743932028"/>
                    <pic:cNvPicPr/>
                  </pic:nvPicPr>
                  <pic:blipFill>
                    <a:blip r:embed="rId15">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14:paraId="55CC0C12" w14:textId="4D4F2A84" w:rsidR="00654626" w:rsidRDefault="00173ECB" w:rsidP="00CC226A">
      <w:pPr>
        <w:pStyle w:val="Caption"/>
        <w:spacing w:line="360" w:lineRule="auto"/>
      </w:pPr>
      <w:r>
        <w:t xml:space="preserve">Figure 2. </w:t>
      </w:r>
      <w:fldSimple w:instr=" SEQ Figure_2. \* ARABIC ">
        <w:r w:rsidR="00EA6539">
          <w:rPr>
            <w:noProof/>
          </w:rPr>
          <w:t>4</w:t>
        </w:r>
      </w:fldSimple>
      <w:r>
        <w:t xml:space="preserve"> </w:t>
      </w:r>
      <w:r w:rsidRPr="00600E5E">
        <w:t>High-power actuation layer connection diagram (12V)</w:t>
      </w:r>
    </w:p>
    <w:p w14:paraId="6D63015D" w14:textId="5CC65CED" w:rsidR="00FC2E04" w:rsidRPr="00FC2E04" w:rsidRDefault="007430B5" w:rsidP="00CC226A">
      <w:pPr>
        <w:pStyle w:val="Heading3"/>
        <w:spacing w:line="360" w:lineRule="auto"/>
      </w:pPr>
      <w:r>
        <w:lastRenderedPageBreak/>
        <w:t>2.</w:t>
      </w:r>
      <w:r w:rsidR="00322D94">
        <w:t>4</w:t>
      </w:r>
      <w:r>
        <w:t>.2</w:t>
      </w:r>
      <w:r w:rsidR="00FC2E04">
        <w:t xml:space="preserve"> Pra</w:t>
      </w:r>
      <w:r w:rsidR="00B127EE">
        <w:t>c</w:t>
      </w:r>
      <w:r w:rsidR="00FC2E04">
        <w:t>tic</w:t>
      </w:r>
      <w:r w:rsidR="00B127EE">
        <w:t>al</w:t>
      </w:r>
      <w:r w:rsidR="00FC2E04">
        <w:t xml:space="preserve"> model</w:t>
      </w:r>
      <w:bookmarkEnd w:id="16"/>
    </w:p>
    <w:p w14:paraId="4272E1F0" w14:textId="77777777" w:rsidR="00173ECB" w:rsidRDefault="007C3E41" w:rsidP="00CC226A">
      <w:pPr>
        <w:pStyle w:val="ListParagraph"/>
        <w:keepNext/>
        <w:spacing w:line="360" w:lineRule="auto"/>
      </w:pPr>
      <w:r>
        <w:rPr>
          <w:noProof/>
        </w:rPr>
        <w:drawing>
          <wp:inline distT="0" distB="0" distL="0" distR="0" wp14:anchorId="7A3899BC" wp14:editId="7B36DD56">
            <wp:extent cx="3001192" cy="6655464"/>
            <wp:effectExtent l="0" t="0" r="8890" b="0"/>
            <wp:docPr id="569819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19398" name="Picture 8"/>
                    <pic:cNvPicPr/>
                  </pic:nvPicPr>
                  <pic:blipFill rotWithShape="1">
                    <a:blip r:embed="rId16" cstate="print">
                      <a:extLst>
                        <a:ext uri="{BEBA8EAE-BF5A-486C-A8C5-ECC9F3942E4B}">
                          <a14:imgProps xmlns:a14="http://schemas.microsoft.com/office/drawing/2010/main">
                            <a14:imgLayer r:embed="rId17">
                              <a14:imgEffect>
                                <a14:saturation sat="66000"/>
                              </a14:imgEffect>
                            </a14:imgLayer>
                          </a14:imgProps>
                        </a:ext>
                        <a:ext uri="{28A0092B-C50C-407E-A947-70E740481C1C}">
                          <a14:useLocalDpi xmlns:a14="http://schemas.microsoft.com/office/drawing/2010/main" val="0"/>
                        </a:ext>
                      </a:extLst>
                    </a:blip>
                    <a:srcRect l="14595" t="572" r="25281" b="-572"/>
                    <a:stretch>
                      <a:fillRect/>
                    </a:stretch>
                  </pic:blipFill>
                  <pic:spPr bwMode="auto">
                    <a:xfrm>
                      <a:off x="0" y="0"/>
                      <a:ext cx="3001192" cy="6655464"/>
                    </a:xfrm>
                    <a:prstGeom prst="rect">
                      <a:avLst/>
                    </a:prstGeom>
                    <a:ln>
                      <a:noFill/>
                    </a:ln>
                    <a:extLst>
                      <a:ext uri="{53640926-AAD7-44D8-BBD7-CCE9431645EC}">
                        <a14:shadowObscured xmlns:a14="http://schemas.microsoft.com/office/drawing/2010/main"/>
                      </a:ext>
                    </a:extLst>
                  </pic:spPr>
                </pic:pic>
              </a:graphicData>
            </a:graphic>
          </wp:inline>
        </w:drawing>
      </w:r>
    </w:p>
    <w:p w14:paraId="4C5294C5" w14:textId="7C6EF628" w:rsidR="00173ECB" w:rsidRDefault="00173ECB" w:rsidP="00CC226A">
      <w:pPr>
        <w:pStyle w:val="Caption"/>
        <w:spacing w:line="360" w:lineRule="auto"/>
      </w:pPr>
      <w:r>
        <w:t xml:space="preserve">Figure 2. </w:t>
      </w:r>
      <w:fldSimple w:instr=" SEQ Figure_2. \* ARABIC ">
        <w:r w:rsidR="00EA6539">
          <w:rPr>
            <w:noProof/>
          </w:rPr>
          <w:t>5</w:t>
        </w:r>
      </w:fldSimple>
      <w:r>
        <w:t xml:space="preserve"> </w:t>
      </w:r>
      <w:r w:rsidRPr="0096256E">
        <w:t>Completed physical model of the Towing Robot</w:t>
      </w:r>
      <w:r w:rsidR="00EA6539">
        <w:t xml:space="preserve"> (a)</w:t>
      </w:r>
    </w:p>
    <w:p w14:paraId="2710F6BE" w14:textId="77777777" w:rsidR="00EA6539" w:rsidRDefault="007C3E41" w:rsidP="00CC226A">
      <w:pPr>
        <w:pStyle w:val="ListParagraph"/>
        <w:keepNext/>
        <w:spacing w:line="360" w:lineRule="auto"/>
      </w:pPr>
      <w:r>
        <w:rPr>
          <w:noProof/>
        </w:rPr>
        <w:lastRenderedPageBreak/>
        <w:drawing>
          <wp:inline distT="0" distB="0" distL="0" distR="0" wp14:anchorId="1D66AD4B" wp14:editId="66844423">
            <wp:extent cx="2952963" cy="7673340"/>
            <wp:effectExtent l="0" t="0" r="0" b="3810"/>
            <wp:docPr id="584822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22671" name="Picture 9"/>
                    <pic:cNvPicPr/>
                  </pic:nvPicPr>
                  <pic:blipFill>
                    <a:blip r:embed="rId18" cstate="print">
                      <a:extLst>
                        <a:ext uri="{BEBA8EAE-BF5A-486C-A8C5-ECC9F3942E4B}">
                          <a14:imgProps xmlns:a14="http://schemas.microsoft.com/office/drawing/2010/main">
                            <a14:imgLayer r:embed="rId19">
                              <a14:imgEffect>
                                <a14:saturation sat="66000"/>
                              </a14:imgEffect>
                            </a14:imgLayer>
                          </a14:imgProps>
                        </a:ext>
                        <a:ext uri="{28A0092B-C50C-407E-A947-70E740481C1C}">
                          <a14:useLocalDpi xmlns:a14="http://schemas.microsoft.com/office/drawing/2010/main" val="0"/>
                        </a:ext>
                      </a:extLst>
                    </a:blip>
                    <a:srcRect l="24344" r="24344"/>
                    <a:stretch>
                      <a:fillRect/>
                    </a:stretch>
                  </pic:blipFill>
                  <pic:spPr bwMode="auto">
                    <a:xfrm>
                      <a:off x="0" y="0"/>
                      <a:ext cx="2954014" cy="7676071"/>
                    </a:xfrm>
                    <a:prstGeom prst="rect">
                      <a:avLst/>
                    </a:prstGeom>
                    <a:ln>
                      <a:noFill/>
                    </a:ln>
                    <a:extLst>
                      <a:ext uri="{53640926-AAD7-44D8-BBD7-CCE9431645EC}">
                        <a14:shadowObscured xmlns:a14="http://schemas.microsoft.com/office/drawing/2010/main"/>
                      </a:ext>
                    </a:extLst>
                  </pic:spPr>
                </pic:pic>
              </a:graphicData>
            </a:graphic>
          </wp:inline>
        </w:drawing>
      </w:r>
    </w:p>
    <w:p w14:paraId="40FC5A31" w14:textId="44D63043" w:rsidR="00AF62BD" w:rsidRDefault="00EA6539" w:rsidP="00500A14">
      <w:pPr>
        <w:pStyle w:val="Caption"/>
        <w:spacing w:line="360" w:lineRule="auto"/>
      </w:pPr>
      <w:r>
        <w:t xml:space="preserve">Figure 2. </w:t>
      </w:r>
      <w:fldSimple w:instr=" SEQ Figure_2. \* ARABIC ">
        <w:r>
          <w:rPr>
            <w:noProof/>
          </w:rPr>
          <w:t>6</w:t>
        </w:r>
      </w:fldSimple>
      <w:r>
        <w:t xml:space="preserve"> </w:t>
      </w:r>
      <w:r w:rsidRPr="00F622D6">
        <w:t>Completed physical model of the Towing Robot (</w:t>
      </w:r>
      <w:r>
        <w:t>b</w:t>
      </w:r>
      <w:r w:rsidRPr="00F622D6">
        <w:t>)</w:t>
      </w:r>
      <w:r w:rsidR="00500A14">
        <w:br w:type="page"/>
      </w:r>
    </w:p>
    <w:p w14:paraId="53AA9FA9" w14:textId="5607C09D" w:rsidR="00291CA7" w:rsidRDefault="00291CA7" w:rsidP="00CC226A">
      <w:pPr>
        <w:pStyle w:val="Heading1"/>
        <w:spacing w:line="360" w:lineRule="auto"/>
      </w:pPr>
      <w:bookmarkStart w:id="17" w:name="_Toc214625208"/>
      <w:r>
        <w:lastRenderedPageBreak/>
        <w:t xml:space="preserve">Chapter 3 </w:t>
      </w:r>
      <w:r w:rsidRPr="00291CA7">
        <w:t>Algorithm and control</w:t>
      </w:r>
      <w:bookmarkEnd w:id="17"/>
    </w:p>
    <w:p w14:paraId="3198E468" w14:textId="180FB870" w:rsidR="00B746B3" w:rsidRDefault="00B746B3" w:rsidP="00CC226A">
      <w:pPr>
        <w:pStyle w:val="Heading2"/>
        <w:spacing w:line="360" w:lineRule="auto"/>
      </w:pPr>
      <w:bookmarkStart w:id="18" w:name="_Toc214625209"/>
      <w:r>
        <w:t>3.1 System Operation</w:t>
      </w:r>
      <w:bookmarkEnd w:id="18"/>
    </w:p>
    <w:p w14:paraId="6CA25D60" w14:textId="71E124B7" w:rsidR="007140CA" w:rsidRDefault="004134AF" w:rsidP="00CC226A">
      <w:pPr>
        <w:spacing w:line="360" w:lineRule="auto"/>
      </w:pPr>
      <w:r w:rsidRPr="004134AF">
        <w:t>The Towing Robot system operates based on the principle of Real-time Computer Vision combined with an Edge Computing architecture. The system's operation occurs continuously in a closed-loop cycle consisting of 4 main phases</w:t>
      </w:r>
      <w:r w:rsidR="007140CA" w:rsidRPr="007140CA">
        <w:t>:</w:t>
      </w:r>
    </w:p>
    <w:p w14:paraId="3C9A94D5" w14:textId="2A724FA1" w:rsidR="007140CA" w:rsidRPr="004134AF" w:rsidRDefault="004134AF" w:rsidP="00CC226A">
      <w:pPr>
        <w:spacing w:line="360" w:lineRule="auto"/>
        <w:rPr>
          <w:b/>
          <w:bCs/>
        </w:rPr>
      </w:pPr>
      <w:r w:rsidRPr="004134AF">
        <w:rPr>
          <w:b/>
          <w:bCs/>
        </w:rPr>
        <w:t>Phase 1: Initialization and Optical Data Acquisition</w:t>
      </w:r>
    </w:p>
    <w:p w14:paraId="3D75DAD5" w14:textId="1E818612" w:rsidR="007140CA" w:rsidRDefault="004134AF" w:rsidP="00CC226A">
      <w:pPr>
        <w:pStyle w:val="ListParagraph"/>
        <w:numPr>
          <w:ilvl w:val="0"/>
          <w:numId w:val="46"/>
        </w:numPr>
        <w:spacing w:line="360" w:lineRule="auto"/>
      </w:pPr>
      <w:r w:rsidRPr="004134AF">
        <w:t>When the system is powered on, the ESP32-S3 microcontroller boots up, automatically connects to the local network (WiFi), and opens a port to listen for UDP signals</w:t>
      </w:r>
    </w:p>
    <w:p w14:paraId="782C0AA4" w14:textId="58472F12" w:rsidR="007140CA" w:rsidRDefault="004134AF" w:rsidP="00CC226A">
      <w:pPr>
        <w:pStyle w:val="ListParagraph"/>
        <w:numPr>
          <w:ilvl w:val="0"/>
          <w:numId w:val="46"/>
        </w:numPr>
        <w:spacing w:line="360" w:lineRule="auto"/>
      </w:pPr>
      <w:r w:rsidRPr="004134AF">
        <w:t>Simultaneously, the onboard camera begins capturing the video stream and transmits it directly to the Central Computer (Edge Server/Laptop).</w:t>
      </w:r>
    </w:p>
    <w:p w14:paraId="595E9185" w14:textId="62B50858" w:rsidR="007140CA" w:rsidRPr="004134AF" w:rsidRDefault="004134AF" w:rsidP="00CC226A">
      <w:pPr>
        <w:spacing w:line="360" w:lineRule="auto"/>
        <w:rPr>
          <w:b/>
          <w:bCs/>
        </w:rPr>
      </w:pPr>
      <w:r w:rsidRPr="004134AF">
        <w:rPr>
          <w:b/>
          <w:bCs/>
        </w:rPr>
        <w:t>Phase 2: AI Analysis and Target Perception</w:t>
      </w:r>
    </w:p>
    <w:p w14:paraId="038D1C71" w14:textId="21CCE122" w:rsidR="007140CA" w:rsidRDefault="004134AF" w:rsidP="00CC226A">
      <w:pPr>
        <w:pStyle w:val="ListParagraph"/>
        <w:numPr>
          <w:ilvl w:val="0"/>
          <w:numId w:val="47"/>
        </w:numPr>
        <w:spacing w:line="360" w:lineRule="auto"/>
      </w:pPr>
      <w:r w:rsidRPr="004134AF">
        <w:t>The central computer runs the YOLOv8 model to extract the bounding boxes of all persons appearing in the frame</w:t>
      </w:r>
      <w:r w:rsidR="007140CA">
        <w:t>.</w:t>
      </w:r>
    </w:p>
    <w:p w14:paraId="3753981C" w14:textId="52488F43" w:rsidR="007140CA" w:rsidRDefault="004134AF" w:rsidP="00CC226A">
      <w:pPr>
        <w:pStyle w:val="ListParagraph"/>
        <w:numPr>
          <w:ilvl w:val="0"/>
          <w:numId w:val="47"/>
        </w:numPr>
        <w:spacing w:line="360" w:lineRule="auto"/>
      </w:pPr>
      <w:r w:rsidRPr="004134AF">
        <w:t>The system integrates the LBPH Face Recognizer algorithm to classify and accurately lock onto the target (MASTER). Once the target is locked, YOLOv8 provides the center coordinates and area of the target as inputs for distance calculation.</w:t>
      </w:r>
    </w:p>
    <w:p w14:paraId="40B9F686" w14:textId="6A6EF3EB" w:rsidR="007140CA" w:rsidRDefault="004134AF" w:rsidP="00CC226A">
      <w:pPr>
        <w:pStyle w:val="ListParagraph"/>
        <w:numPr>
          <w:ilvl w:val="0"/>
          <w:numId w:val="47"/>
        </w:numPr>
        <w:spacing w:line="360" w:lineRule="auto"/>
      </w:pPr>
      <w:r w:rsidRPr="004134AF">
        <w:t>Concurrently, the MediaPipe Hands model continuously scans for the MASTER's hand gestures. If a specific raised-hand signal is detected, the system immediately interrupts the following command and switches to an emergency reverse or braking mode.</w:t>
      </w:r>
    </w:p>
    <w:p w14:paraId="0FA0CA71" w14:textId="227DC92A" w:rsidR="007140CA" w:rsidRPr="004134AF" w:rsidRDefault="004134AF" w:rsidP="00CC226A">
      <w:pPr>
        <w:spacing w:line="360" w:lineRule="auto"/>
        <w:rPr>
          <w:b/>
          <w:bCs/>
        </w:rPr>
      </w:pPr>
      <w:r w:rsidRPr="004134AF">
        <w:rPr>
          <w:b/>
          <w:bCs/>
        </w:rPr>
        <w:t>Phase 3: Kinematics and Load Compensation Algorithm</w:t>
      </w:r>
    </w:p>
    <w:p w14:paraId="46367BBF" w14:textId="77777777" w:rsidR="004134AF" w:rsidRDefault="004134AF" w:rsidP="00CC226A">
      <w:pPr>
        <w:spacing w:line="360" w:lineRule="auto"/>
      </w:pPr>
      <w:r w:rsidRPr="004134AF">
        <w:t>Based on the coordinate error of the MASTER within the frame, the computer makes flexible control decisions:</w:t>
      </w:r>
    </w:p>
    <w:p w14:paraId="7A990C3E" w14:textId="79A8BA28" w:rsidR="007140CA" w:rsidRDefault="004134AF" w:rsidP="00CC226A">
      <w:pPr>
        <w:pStyle w:val="ListParagraph"/>
        <w:numPr>
          <w:ilvl w:val="0"/>
          <w:numId w:val="49"/>
        </w:numPr>
        <w:spacing w:line="360" w:lineRule="auto"/>
      </w:pPr>
      <w:r w:rsidRPr="004134AF">
        <w:rPr>
          <w:b/>
          <w:bCs/>
        </w:rPr>
        <w:lastRenderedPageBreak/>
        <w:t>Arc-Turn Algorithm</w:t>
      </w:r>
      <w:r w:rsidRPr="004134AF">
        <w:t>: When the target deviates from the center, the system avoids performing a Pivot Turn (rotating in place) to prevent the trailer from jackknifing. Instead, the vehicle executes an arc turn by reducing the speed of the inner wheel while maintaining the speed of the outer wheel. This ensures the vehicle constantly maintains forward momentum even while steering</w:t>
      </w:r>
      <w:r w:rsidR="007140CA" w:rsidRPr="007140CA">
        <w:t>.</w:t>
      </w:r>
    </w:p>
    <w:p w14:paraId="59A44E9C" w14:textId="5FE59794" w:rsidR="007140CA" w:rsidRDefault="004134AF" w:rsidP="00CC226A">
      <w:pPr>
        <w:pStyle w:val="ListParagraph"/>
        <w:numPr>
          <w:ilvl w:val="0"/>
          <w:numId w:val="49"/>
        </w:numPr>
        <w:spacing w:line="360" w:lineRule="auto"/>
      </w:pPr>
      <w:r w:rsidRPr="004134AF">
        <w:rPr>
          <w:b/>
          <w:bCs/>
        </w:rPr>
        <w:t>Soft-Boost Algorithm (Integral Soft Start)</w:t>
      </w:r>
      <w:r w:rsidRPr="004134AF">
        <w:t>: This is a software solution designed to overcome static friction limitations when the vehicle is towing heavy loads or encountering speed bumps. Based on the Integral (I) control principle, if the vehicle receives a forward command but the MASTER's bounding box does not increase (meaning the distance is not decreasing because the vehicle is stalled), the algorithm will accumulate the tractive effort (PWM) frame by frame (+</w:t>
      </w:r>
      <w:r>
        <w:rPr>
          <w:rFonts w:cs="Times New Roman"/>
        </w:rPr>
        <w:t>Δ</w:t>
      </w:r>
      <w:r w:rsidRPr="004134AF">
        <w:t xml:space="preserve"> PWM). Once the tractive force is sufficient to overcome rolling resistance and the vehicle begins to move, the system automatically and gradually releases the integral force to ensure a smooth ride, preventing jerks that could capsize the cargo</w:t>
      </w:r>
      <w:r w:rsidR="007140CA" w:rsidRPr="007140CA">
        <w:t>.</w:t>
      </w:r>
    </w:p>
    <w:p w14:paraId="41BEC9D3" w14:textId="6EA38878" w:rsidR="00F7571D" w:rsidRPr="004134AF" w:rsidRDefault="004134AF" w:rsidP="00CC226A">
      <w:pPr>
        <w:spacing w:line="360" w:lineRule="auto"/>
        <w:ind w:left="360"/>
        <w:rPr>
          <w:b/>
          <w:bCs/>
        </w:rPr>
      </w:pPr>
      <w:r w:rsidRPr="004134AF">
        <w:rPr>
          <w:b/>
          <w:bCs/>
        </w:rPr>
        <w:t>Phase 4: Communication Filter and Execution</w:t>
      </w:r>
    </w:p>
    <w:p w14:paraId="4F517E17" w14:textId="267EB6CF" w:rsidR="00F7571D" w:rsidRDefault="004134AF" w:rsidP="00CC226A">
      <w:pPr>
        <w:pStyle w:val="ListParagraph"/>
        <w:numPr>
          <w:ilvl w:val="0"/>
          <w:numId w:val="48"/>
        </w:numPr>
        <w:spacing w:line="360" w:lineRule="auto"/>
      </w:pPr>
      <w:r w:rsidRPr="004134AF">
        <w:t>To reduce network bandwidth load and prevent microcontroller memory overflow, the computer applies an Anti-Spam UDP filter: It only transmits control commands to the ESP32 when there is a change in direction or when the speed difference exceeds an allowable threshold.</w:t>
      </w:r>
    </w:p>
    <w:p w14:paraId="406EA6BB" w14:textId="0B7255DB" w:rsidR="007140CA" w:rsidRPr="007140CA" w:rsidRDefault="004134AF" w:rsidP="00CC226A">
      <w:pPr>
        <w:pStyle w:val="ListParagraph"/>
        <w:numPr>
          <w:ilvl w:val="0"/>
          <w:numId w:val="48"/>
        </w:numPr>
        <w:spacing w:line="360" w:lineRule="auto"/>
      </w:pPr>
      <w:r w:rsidRPr="004134AF">
        <w:t>At the ESP32 microcontroller, before outputting the PWM signal to the H-bridge (BTS7960), a smooth_transition function is called to interpolate the PWM values. This prevents the power driver from abruptly reversing the current or increasing the voltage too rapidly, thereby providing absolute protection for the power FETs inside the BTS7960 circuit and extending the motor's lifespan.</w:t>
      </w:r>
    </w:p>
    <w:p w14:paraId="16A606BA" w14:textId="16288768" w:rsidR="00B746B3" w:rsidRDefault="00B746B3" w:rsidP="00CC226A">
      <w:pPr>
        <w:pStyle w:val="Heading2"/>
        <w:spacing w:line="360" w:lineRule="auto"/>
      </w:pPr>
      <w:bookmarkStart w:id="19" w:name="_Toc214625213"/>
      <w:r>
        <w:lastRenderedPageBreak/>
        <w:t xml:space="preserve">3.2 </w:t>
      </w:r>
      <w:bookmarkEnd w:id="19"/>
      <w:r w:rsidR="007A5C07" w:rsidRPr="007A5C07">
        <w:t>System Algorithm Flowchart</w:t>
      </w:r>
    </w:p>
    <w:p w14:paraId="2970236E" w14:textId="5D5C989F" w:rsidR="00AF62BD" w:rsidRDefault="00D42F92" w:rsidP="00CC226A">
      <w:pPr>
        <w:pStyle w:val="Heading3"/>
        <w:spacing w:line="360" w:lineRule="auto"/>
      </w:pPr>
      <w:bookmarkStart w:id="20" w:name="_Toc214625214"/>
      <w:r>
        <w:t>3.2.1</w:t>
      </w:r>
      <w:bookmarkEnd w:id="20"/>
      <w:r w:rsidR="007A5C07">
        <w:t xml:space="preserve"> </w:t>
      </w:r>
      <w:r w:rsidR="00134CE6" w:rsidRPr="00134CE6">
        <w:t>Edge AI Flowchart</w:t>
      </w:r>
    </w:p>
    <w:p w14:paraId="0F4A9B67" w14:textId="77777777" w:rsidR="00CC226A" w:rsidRDefault="00134CE6" w:rsidP="00CC226A">
      <w:pPr>
        <w:keepNext/>
        <w:spacing w:line="360" w:lineRule="auto"/>
      </w:pPr>
      <w:r>
        <w:rPr>
          <w:noProof/>
        </w:rPr>
        <w:drawing>
          <wp:inline distT="0" distB="0" distL="0" distR="0" wp14:anchorId="65C02B27" wp14:editId="4E8F4A48">
            <wp:extent cx="4569430" cy="7451349"/>
            <wp:effectExtent l="0" t="0" r="3175" b="0"/>
            <wp:docPr id="127653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864"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573258" cy="7457590"/>
                    </a:xfrm>
                    <a:prstGeom prst="rect">
                      <a:avLst/>
                    </a:prstGeom>
                  </pic:spPr>
                </pic:pic>
              </a:graphicData>
            </a:graphic>
          </wp:inline>
        </w:drawing>
      </w:r>
    </w:p>
    <w:p w14:paraId="76AE6D6F" w14:textId="5B69E52C" w:rsidR="002E569F" w:rsidRPr="002E569F" w:rsidRDefault="00CC226A" w:rsidP="00CC226A">
      <w:pPr>
        <w:pStyle w:val="Caption"/>
        <w:spacing w:line="360" w:lineRule="auto"/>
      </w:pPr>
      <w:r>
        <w:lastRenderedPageBreak/>
        <w:t xml:space="preserve">Figure 3. </w:t>
      </w:r>
      <w:fldSimple w:instr=" SEQ Figure_3. \* ARABIC ">
        <w:r>
          <w:rPr>
            <w:noProof/>
          </w:rPr>
          <w:t>1</w:t>
        </w:r>
      </w:fldSimple>
      <w:r>
        <w:t xml:space="preserve"> </w:t>
      </w:r>
      <w:r w:rsidRPr="008D4CFE">
        <w:t>Target perception and processing algorithm flowchart (Edge AI)</w:t>
      </w:r>
    </w:p>
    <w:p w14:paraId="441B00BC" w14:textId="572AE95F" w:rsidR="008567E0" w:rsidRDefault="008567E0" w:rsidP="00CC226A">
      <w:pPr>
        <w:pStyle w:val="ListParagraph"/>
        <w:numPr>
          <w:ilvl w:val="0"/>
          <w:numId w:val="50"/>
        </w:numPr>
        <w:spacing w:line="360" w:lineRule="auto"/>
      </w:pPr>
      <w:bookmarkStart w:id="21" w:name="_Toc214625215"/>
      <w:r>
        <w:t>Kinematics Processing Block: The system automatically computes the parameters for the arc-turn and integral soft-boost. (Detailed mathematical formulas are presented in Section 3.3).</w:t>
      </w:r>
    </w:p>
    <w:p w14:paraId="3CC95F85" w14:textId="5AF80C21" w:rsidR="00134CE6" w:rsidRDefault="008567E0" w:rsidP="00CC226A">
      <w:pPr>
        <w:pStyle w:val="ListParagraph"/>
        <w:numPr>
          <w:ilvl w:val="0"/>
          <w:numId w:val="50"/>
        </w:numPr>
        <w:spacing w:line="360" w:lineRule="auto"/>
      </w:pPr>
      <w:r>
        <w:t>Network Filter Block: This acts as a crucial gateway to prevent command spamming to the ESP32, mitigating potential latency and buffer overflow issues.</w:t>
      </w:r>
    </w:p>
    <w:p w14:paraId="4377C069" w14:textId="20426AA9" w:rsidR="000C43AB" w:rsidRDefault="00D42F92" w:rsidP="00CC226A">
      <w:pPr>
        <w:pStyle w:val="Heading3"/>
        <w:spacing w:line="360" w:lineRule="auto"/>
      </w:pPr>
      <w:r>
        <w:lastRenderedPageBreak/>
        <w:t xml:space="preserve">3.2.2 </w:t>
      </w:r>
      <w:bookmarkEnd w:id="21"/>
      <w:r w:rsidR="00A050A9">
        <w:t>ESP32</w:t>
      </w:r>
      <w:r w:rsidR="003A46E4" w:rsidRPr="003A46E4">
        <w:t xml:space="preserve"> Flowchart</w:t>
      </w:r>
    </w:p>
    <w:p w14:paraId="215831CE" w14:textId="77777777" w:rsidR="00CC226A" w:rsidRDefault="008476D4" w:rsidP="00CC226A">
      <w:pPr>
        <w:keepNext/>
        <w:spacing w:line="360" w:lineRule="auto"/>
      </w:pPr>
      <w:r>
        <w:rPr>
          <w:noProof/>
        </w:rPr>
        <w:drawing>
          <wp:inline distT="0" distB="0" distL="0" distR="0" wp14:anchorId="7D195D4C" wp14:editId="3D8388F7">
            <wp:extent cx="5064477" cy="7284720"/>
            <wp:effectExtent l="0" t="0" r="3175" b="0"/>
            <wp:docPr id="66614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7152"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5069315" cy="7291679"/>
                    </a:xfrm>
                    <a:prstGeom prst="rect">
                      <a:avLst/>
                    </a:prstGeom>
                  </pic:spPr>
                </pic:pic>
              </a:graphicData>
            </a:graphic>
          </wp:inline>
        </w:drawing>
      </w:r>
    </w:p>
    <w:p w14:paraId="5DE0AEDA" w14:textId="39BD8B70" w:rsidR="008476D4" w:rsidRPr="008476D4" w:rsidRDefault="00CC226A" w:rsidP="00CC226A">
      <w:pPr>
        <w:pStyle w:val="Caption"/>
      </w:pPr>
      <w:r>
        <w:t xml:space="preserve">Figure 3. </w:t>
      </w:r>
      <w:fldSimple w:instr=" SEQ Figure_3. \* ARABIC ">
        <w:r>
          <w:rPr>
            <w:noProof/>
          </w:rPr>
          <w:t>2</w:t>
        </w:r>
      </w:fldSimple>
      <w:r>
        <w:t xml:space="preserve"> </w:t>
      </w:r>
      <w:r w:rsidRPr="00FA2D2F">
        <w:t>ESP32 command reception and motor execution flowchart</w:t>
      </w:r>
    </w:p>
    <w:p w14:paraId="78860C25" w14:textId="1609918F" w:rsidR="008476D4" w:rsidRDefault="008567E0" w:rsidP="00CC226A">
      <w:pPr>
        <w:spacing w:line="360" w:lineRule="auto"/>
      </w:pPr>
      <w:bookmarkStart w:id="22" w:name="_Toc214625216"/>
      <w:r w:rsidRPr="008567E0">
        <w:lastRenderedPageBreak/>
        <w:t>The flowchart above illustrates the command reception and execution flow of the ESP32 microcontroller. The core of this program lies in the hardware protection sub-process:</w:t>
      </w:r>
    </w:p>
    <w:p w14:paraId="11D15C90" w14:textId="5160214A" w:rsidR="008476D4" w:rsidRDefault="008567E0" w:rsidP="00CC226A">
      <w:pPr>
        <w:spacing w:line="360" w:lineRule="auto"/>
        <w:rPr>
          <w:rFonts w:eastAsiaTheme="minorEastAsia"/>
        </w:rPr>
      </w:pPr>
      <w:r w:rsidRPr="008567E0">
        <w:rPr>
          <w:b/>
          <w:bCs/>
        </w:rPr>
        <w:t>Smooth Transition Algorithm:</w:t>
      </w:r>
      <w:r w:rsidRPr="008567E0">
        <w:t xml:space="preserve"> Instead of applying the target PWM value instantaneously (which can cause jerking and voltage shocks to the H-bridge), this algorithm interpolates and divides the PWM change into linear steps (e.g., step = 4) every 2ms. This process enables extremely smooth motor acceleration and deceleration, eliminating mechanical shocks that could damage the gearbox and maintaining the stability of the towed trailer. (The detailed mathematical model of this algorithm is presented in Section 3.3).</w:t>
      </w:r>
    </w:p>
    <w:p w14:paraId="29CC4C57" w14:textId="77777777" w:rsidR="009719DB" w:rsidRPr="009719DB" w:rsidRDefault="009719DB" w:rsidP="00CC226A">
      <w:pPr>
        <w:spacing w:line="360" w:lineRule="auto"/>
      </w:pPr>
    </w:p>
    <w:p w14:paraId="5215F7BE" w14:textId="095BB7D0" w:rsidR="00AF62BD" w:rsidRDefault="00D42F92" w:rsidP="00CC226A">
      <w:pPr>
        <w:pStyle w:val="Heading3"/>
        <w:spacing w:line="360" w:lineRule="auto"/>
      </w:pPr>
      <w:r>
        <w:lastRenderedPageBreak/>
        <w:t>3.2.</w:t>
      </w:r>
      <w:r w:rsidR="00BD4EB0">
        <w:t>3</w:t>
      </w:r>
      <w:bookmarkEnd w:id="22"/>
      <w:r w:rsidR="00224F0A">
        <w:t xml:space="preserve"> </w:t>
      </w:r>
      <w:r w:rsidR="00A050A9" w:rsidRPr="00A050A9">
        <w:t>Communication Flowchart</w:t>
      </w:r>
    </w:p>
    <w:p w14:paraId="749A03E7" w14:textId="77777777" w:rsidR="00CC226A" w:rsidRDefault="00782CE1" w:rsidP="00CC226A">
      <w:pPr>
        <w:keepNext/>
        <w:spacing w:line="360" w:lineRule="auto"/>
      </w:pPr>
      <w:r>
        <w:rPr>
          <w:noProof/>
        </w:rPr>
        <w:drawing>
          <wp:inline distT="0" distB="0" distL="0" distR="0" wp14:anchorId="1E2DEC32" wp14:editId="219AD074">
            <wp:extent cx="3235611" cy="7688580"/>
            <wp:effectExtent l="0" t="0" r="3175" b="7620"/>
            <wp:docPr id="206160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08370" name="Picture 2061608370"/>
                    <pic:cNvPicPr/>
                  </pic:nvPicPr>
                  <pic:blipFill>
                    <a:blip r:embed="rId22">
                      <a:extLst>
                        <a:ext uri="{28A0092B-C50C-407E-A947-70E740481C1C}">
                          <a14:useLocalDpi xmlns:a14="http://schemas.microsoft.com/office/drawing/2010/main" val="0"/>
                        </a:ext>
                      </a:extLst>
                    </a:blip>
                    <a:stretch>
                      <a:fillRect/>
                    </a:stretch>
                  </pic:blipFill>
                  <pic:spPr>
                    <a:xfrm>
                      <a:off x="0" y="0"/>
                      <a:ext cx="3236889" cy="7691617"/>
                    </a:xfrm>
                    <a:prstGeom prst="rect">
                      <a:avLst/>
                    </a:prstGeom>
                  </pic:spPr>
                </pic:pic>
              </a:graphicData>
            </a:graphic>
          </wp:inline>
        </w:drawing>
      </w:r>
    </w:p>
    <w:p w14:paraId="3AE630D7" w14:textId="2413B51A" w:rsidR="008476D4" w:rsidRDefault="00CC226A" w:rsidP="00CC226A">
      <w:pPr>
        <w:pStyle w:val="Caption"/>
      </w:pPr>
      <w:r>
        <w:lastRenderedPageBreak/>
        <w:t xml:space="preserve">Figure 3. </w:t>
      </w:r>
      <w:fldSimple w:instr=" SEQ Figure_3. \* ARABIC ">
        <w:r>
          <w:rPr>
            <w:noProof/>
          </w:rPr>
          <w:t>3</w:t>
        </w:r>
      </w:fldSimple>
      <w:r>
        <w:t xml:space="preserve"> </w:t>
      </w:r>
      <w:r w:rsidRPr="00E02DA9">
        <w:t>UDP Anti-Spam communication filter flowchart</w:t>
      </w:r>
    </w:p>
    <w:p w14:paraId="22EF38B0" w14:textId="0793A4B4" w:rsidR="00782CE1" w:rsidRDefault="008567E0" w:rsidP="00CC226A">
      <w:pPr>
        <w:spacing w:line="360" w:lineRule="auto"/>
      </w:pPr>
      <w:r w:rsidRPr="008567E0">
        <w:t>The flowchart above describes the UDP Anti-Spam filter algorithm running on the central computer. The crucial aspect of wireless communication is minimizing latency and preventing bandwidth bottlenecks.</w:t>
      </w:r>
    </w:p>
    <w:p w14:paraId="4E5E6C89" w14:textId="050D44B5" w:rsidR="00782CE1" w:rsidRDefault="008567E0" w:rsidP="00CC226A">
      <w:pPr>
        <w:pStyle w:val="ListParagraph"/>
        <w:numPr>
          <w:ilvl w:val="0"/>
          <w:numId w:val="51"/>
        </w:numPr>
        <w:spacing w:line="360" w:lineRule="auto"/>
      </w:pPr>
      <w:r w:rsidRPr="008567E0">
        <w:t>Since the camera processes 30-60 frames per second continuously, sending the entire stream of UDP commands to the microcontroller would overload the ESP32's buffer.</w:t>
      </w:r>
    </w:p>
    <w:p w14:paraId="16AAB3AB" w14:textId="502A3135" w:rsidR="00782CE1" w:rsidRPr="008476D4" w:rsidRDefault="008567E0" w:rsidP="00CC226A">
      <w:pPr>
        <w:pStyle w:val="ListParagraph"/>
        <w:numPr>
          <w:ilvl w:val="0"/>
          <w:numId w:val="51"/>
        </w:numPr>
        <w:spacing w:line="360" w:lineRule="auto"/>
      </w:pPr>
      <w:r w:rsidRPr="008567E0">
        <w:t>This algorithm acts as a debounce filter: A signal is only transmitted if there is a change in the movement direction (e.g., switching from forward 'W' to turn left 'L'), OR if the difference in PWM speed between two sampling instances is greater than or equal to 5 units. Signals that do not meet these conditions are dropped to free up network resources.</w:t>
      </w:r>
    </w:p>
    <w:p w14:paraId="54105366" w14:textId="32D1E2F0" w:rsidR="00B746B3" w:rsidRDefault="00B746B3" w:rsidP="00CC226A">
      <w:pPr>
        <w:pStyle w:val="Heading2"/>
        <w:spacing w:line="360" w:lineRule="auto"/>
      </w:pPr>
      <w:bookmarkStart w:id="23" w:name="_Toc214625217"/>
      <w:r w:rsidRPr="00291CA7">
        <w:t xml:space="preserve">3.3 </w:t>
      </w:r>
      <w:r w:rsidR="00C62158" w:rsidRPr="00C62158">
        <w:t>Control Formulas and Models</w:t>
      </w:r>
      <w:bookmarkEnd w:id="23"/>
    </w:p>
    <w:p w14:paraId="60370096" w14:textId="394B7E7B" w:rsidR="00BB066F" w:rsidRDefault="00FF0290" w:rsidP="00CC226A">
      <w:pPr>
        <w:spacing w:line="360" w:lineRule="auto"/>
      </w:pPr>
      <w:r>
        <w:t>T</w:t>
      </w:r>
      <w:r w:rsidRPr="00FF0290">
        <w:t>his section presents the mathematical foundation for converting image data (pixels) from the AI into physical quantities for motor control (PWM pulses). For the reader's convenience, the variables are uniformly defined throughout the system as follows</w:t>
      </w:r>
    </w:p>
    <w:p w14:paraId="5FC36271" w14:textId="4FE5FA86" w:rsidR="00BB066F" w:rsidRDefault="00BB066F" w:rsidP="00CC226A">
      <w:pPr>
        <w:pStyle w:val="ListParagraph"/>
        <w:numPr>
          <w:ilvl w:val="0"/>
          <w:numId w:val="63"/>
        </w:numPr>
        <w:spacing w:line="360" w:lineRule="auto"/>
      </w:pPr>
      <w:r>
        <w:t>x</w:t>
      </w:r>
      <w:r w:rsidRPr="00BB066F">
        <w:rPr>
          <w:vertAlign w:val="subscript"/>
        </w:rPr>
        <w:t>center</w:t>
      </w:r>
      <w:r w:rsidRPr="00BB066F">
        <w:t xml:space="preserve">: </w:t>
      </w:r>
      <w:r w:rsidR="00FF0290" w:rsidRPr="00FF0290">
        <w:t>The X-axis center coordinate of the person (MASTER) on the camera (Values range from 0.0 to 1.0, where 0.5 is the exact center of the screen)</w:t>
      </w:r>
    </w:p>
    <w:p w14:paraId="47456169" w14:textId="22B053F3" w:rsidR="00BB066F" w:rsidRDefault="00BB066F" w:rsidP="00CC226A">
      <w:pPr>
        <w:pStyle w:val="ListParagraph"/>
        <w:numPr>
          <w:ilvl w:val="0"/>
          <w:numId w:val="63"/>
        </w:numPr>
        <w:spacing w:line="360" w:lineRule="auto"/>
      </w:pPr>
      <w:r>
        <w:t>e</w:t>
      </w:r>
      <w:r w:rsidRPr="00BB066F">
        <w:rPr>
          <w:vertAlign w:val="subscript"/>
        </w:rPr>
        <w:t>x</w:t>
      </w:r>
      <w:r w:rsidRPr="00BB066F">
        <w:t xml:space="preserve">: </w:t>
      </w:r>
      <w:r w:rsidR="00FF0290" w:rsidRPr="00FF0290">
        <w:t>The eccentricity error (The deviation of the person from the camera's center).</w:t>
      </w:r>
    </w:p>
    <w:p w14:paraId="7551E505" w14:textId="0A781FA2" w:rsidR="00BB066F" w:rsidRDefault="00BB066F" w:rsidP="00CC226A">
      <w:pPr>
        <w:pStyle w:val="ListParagraph"/>
        <w:numPr>
          <w:ilvl w:val="0"/>
          <w:numId w:val="63"/>
        </w:numPr>
        <w:spacing w:line="360" w:lineRule="auto"/>
      </w:pPr>
      <w:r>
        <w:t>v</w:t>
      </w:r>
      <w:r w:rsidRPr="00BB066F">
        <w:rPr>
          <w:vertAlign w:val="subscript"/>
        </w:rPr>
        <w:t>min</w:t>
      </w:r>
      <w:r>
        <w:t>, v</w:t>
      </w:r>
      <w:r w:rsidRPr="00BB066F">
        <w:rPr>
          <w:vertAlign w:val="subscript"/>
        </w:rPr>
        <w:t xml:space="preserve">max </w:t>
      </w:r>
      <w:r w:rsidRPr="00BB066F">
        <w:t xml:space="preserve">: </w:t>
      </w:r>
      <w:r w:rsidR="00FF0290" w:rsidRPr="00FF0290">
        <w:t>The minimum starting PWM threshold and maximum cruising PWM.</w:t>
      </w:r>
    </w:p>
    <w:p w14:paraId="0940317F" w14:textId="647DE19E" w:rsidR="00BB066F" w:rsidRDefault="00BB066F" w:rsidP="00CC226A">
      <w:pPr>
        <w:pStyle w:val="ListParagraph"/>
        <w:numPr>
          <w:ilvl w:val="0"/>
          <w:numId w:val="63"/>
        </w:numPr>
        <w:spacing w:line="360" w:lineRule="auto"/>
      </w:pPr>
      <w:r w:rsidRPr="00BB066F">
        <w:t>P</w:t>
      </w:r>
      <w:r w:rsidRPr="00BB066F">
        <w:rPr>
          <w:vertAlign w:val="subscript"/>
        </w:rPr>
        <w:t>boost</w:t>
      </w:r>
      <w:r w:rsidRPr="00BB066F">
        <w:t xml:space="preserve">: </w:t>
      </w:r>
      <w:r w:rsidR="00FF0290" w:rsidRPr="00FF0290">
        <w:t>The additional PWM pulse (Used for the throttle boost when the load is stalled).</w:t>
      </w:r>
    </w:p>
    <w:p w14:paraId="2FD77C49" w14:textId="53D6A4CC" w:rsidR="00BB066F" w:rsidRPr="00BB066F" w:rsidRDefault="00BB066F" w:rsidP="00CC226A">
      <w:pPr>
        <w:pStyle w:val="ListParagraph"/>
        <w:numPr>
          <w:ilvl w:val="0"/>
          <w:numId w:val="63"/>
        </w:numPr>
        <w:spacing w:line="360" w:lineRule="auto"/>
      </w:pPr>
      <w:r w:rsidRPr="00BB066F">
        <w:t>R</w:t>
      </w:r>
      <w:r w:rsidRPr="00BB066F">
        <w:rPr>
          <w:vertAlign w:val="subscript"/>
        </w:rPr>
        <w:t>bbox</w:t>
      </w:r>
      <w:r w:rsidRPr="00BB066F">
        <w:t xml:space="preserve">: </w:t>
      </w:r>
      <w:r w:rsidR="00FF0290" w:rsidRPr="00FF0290">
        <w:t>The area ratio of the face/person within the frame (Used to estimate distance; a smaller value indicates the person is further away).</w:t>
      </w:r>
    </w:p>
    <w:p w14:paraId="783BF707" w14:textId="2176A8D0" w:rsidR="00BB5A4A" w:rsidRDefault="00BB5A4A" w:rsidP="00CC226A">
      <w:pPr>
        <w:pStyle w:val="Heading3"/>
        <w:spacing w:line="360" w:lineRule="auto"/>
      </w:pPr>
      <w:r w:rsidRPr="00BB5A4A">
        <w:lastRenderedPageBreak/>
        <w:t>3.3.1 Steering Control Model (X-Axis)</w:t>
      </w:r>
    </w:p>
    <w:p w14:paraId="64483242" w14:textId="1F263092" w:rsidR="00BB5A4A" w:rsidRDefault="00D05821" w:rsidP="00CC226A">
      <w:pPr>
        <w:spacing w:line="360" w:lineRule="auto"/>
      </w:pPr>
      <w:r w:rsidRPr="00D05821">
        <w:t>The purpose of this stage is to calculate the turning velocity (</w:t>
      </w:r>
      <w:r>
        <w:t>v</w:t>
      </w:r>
      <w:r>
        <w:rPr>
          <w:vertAlign w:val="subscript"/>
        </w:rPr>
        <w:t>tur</w:t>
      </w:r>
      <w:r w:rsidR="00B127EE">
        <w:rPr>
          <w:vertAlign w:val="subscript"/>
        </w:rPr>
        <w:t>n</w:t>
      </w:r>
      <w:r w:rsidRPr="00D05821">
        <w:t>) based on how far the user deviates to the left or right from the camera's center</w:t>
      </w:r>
    </w:p>
    <w:p w14:paraId="336B41BE" w14:textId="29EF78FB" w:rsidR="00BB066F" w:rsidRPr="00D05821" w:rsidRDefault="00D05821" w:rsidP="00CC226A">
      <w:pPr>
        <w:spacing w:line="360" w:lineRule="auto"/>
        <w:rPr>
          <w:b/>
          <w:bCs/>
        </w:rPr>
      </w:pPr>
      <w:r w:rsidRPr="00D05821">
        <w:rPr>
          <w:b/>
          <w:bCs/>
        </w:rPr>
        <w:t>Error calculation formula</w:t>
      </w:r>
      <w:r w:rsidR="00BB066F" w:rsidRPr="00D05821">
        <w:rPr>
          <w:b/>
          <w:bCs/>
        </w:rPr>
        <w:t>:</w:t>
      </w:r>
    </w:p>
    <w:p w14:paraId="725B4A0C" w14:textId="3201A1EB" w:rsidR="00097547" w:rsidRPr="00BB066F"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center</m:t>
                  </m:r>
                </m:sub>
              </m:sSub>
              <m:r>
                <w:rPr>
                  <w:rFonts w:ascii="Cambria Math" w:hAnsi="Cambria Math"/>
                </w:rPr>
                <m:t>-0.5</m:t>
              </m:r>
            </m:e>
          </m:d>
        </m:oMath>
      </m:oMathPara>
    </w:p>
    <w:p w14:paraId="49896095" w14:textId="151775D0" w:rsidR="00BB066F" w:rsidRPr="00097547" w:rsidRDefault="00BB066F" w:rsidP="00CC226A">
      <w:pPr>
        <w:spacing w:line="360" w:lineRule="auto"/>
        <w:rPr>
          <w:rFonts w:eastAsiaTheme="minorEastAsia"/>
        </w:rPr>
      </w:pPr>
      <w:r w:rsidRPr="00BB066F">
        <w:rPr>
          <w:rFonts w:eastAsiaTheme="minorEastAsia"/>
        </w:rPr>
        <w:t>(</w:t>
      </w:r>
      <w:r w:rsidR="00D05821" w:rsidRPr="00D05821">
        <w:rPr>
          <w:rFonts w:eastAsiaTheme="minorEastAsia"/>
        </w:rPr>
        <w:t>Calculating the distance from the person's center to the screen's center</w:t>
      </w:r>
      <w:r w:rsidRPr="00BB066F">
        <w:rPr>
          <w:rFonts w:eastAsiaTheme="minorEastAsia"/>
        </w:rPr>
        <w:t>)</w:t>
      </w:r>
    </w:p>
    <w:p w14:paraId="30A015CF" w14:textId="28649175" w:rsidR="00097547" w:rsidRPr="00FF60B4" w:rsidRDefault="00556582" w:rsidP="00CC226A">
      <w:pPr>
        <w:spacing w:line="360" w:lineRule="auto"/>
        <w:rPr>
          <w:b/>
          <w:bCs/>
        </w:rPr>
      </w:pPr>
      <w:r w:rsidRPr="00FF60B4">
        <w:rPr>
          <w:b/>
          <w:bCs/>
        </w:rPr>
        <w:t>Turning speed interpolation formula:</w:t>
      </w:r>
    </w:p>
    <w:p w14:paraId="6F4C6EA8" w14:textId="49AF5916" w:rsidR="00097547" w:rsidRPr="00BB066F"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turn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-0.1</m:t>
                  </m:r>
                </m:num>
                <m:den>
                  <m:r>
                    <w:rPr>
                      <w:rFonts w:ascii="Cambria Math" w:hAnsi="Cambria Math"/>
                    </w:rPr>
                    <m:t>0.4</m:t>
                  </m:r>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min</m:t>
                  </m:r>
                </m:sub>
              </m:sSub>
            </m:e>
          </m:d>
        </m:oMath>
      </m:oMathPara>
    </w:p>
    <w:p w14:paraId="6D805DFE" w14:textId="5834C9F2" w:rsidR="00BB066F" w:rsidRPr="00FF60B4" w:rsidRDefault="00FF60B4" w:rsidP="00CC226A">
      <w:pPr>
        <w:spacing w:line="360" w:lineRule="auto"/>
        <w:rPr>
          <w:rFonts w:eastAsiaTheme="minorEastAsia"/>
          <w:b/>
          <w:bCs/>
        </w:rPr>
      </w:pPr>
      <w:r w:rsidRPr="00FF60B4">
        <w:rPr>
          <w:rFonts w:eastAsiaTheme="minorEastAsia"/>
          <w:b/>
          <w:bCs/>
        </w:rPr>
        <w:t>Practical significance:</w:t>
      </w:r>
    </w:p>
    <w:p w14:paraId="30F420DC" w14:textId="443991AF" w:rsidR="00BB066F" w:rsidRPr="00BB066F" w:rsidRDefault="00FF60B4" w:rsidP="00CC226A">
      <w:pPr>
        <w:pStyle w:val="ListParagraph"/>
        <w:numPr>
          <w:ilvl w:val="0"/>
          <w:numId w:val="64"/>
        </w:numPr>
        <w:spacing w:line="360" w:lineRule="auto"/>
        <w:rPr>
          <w:rFonts w:eastAsiaTheme="minorEastAsia"/>
        </w:rPr>
      </w:pPr>
      <w:r w:rsidRPr="00FF60B4">
        <w:rPr>
          <w:rFonts w:eastAsiaTheme="minorEastAsia"/>
        </w:rPr>
        <w:t>Deadzone (0.1): If the error e</w:t>
      </w:r>
      <w:r>
        <w:rPr>
          <w:rFonts w:eastAsiaTheme="minorEastAsia"/>
          <w:vertAlign w:val="subscript"/>
        </w:rPr>
        <w:t>x</w:t>
      </w:r>
      <w:r w:rsidRPr="00FF60B4">
        <w:rPr>
          <w:rFonts w:eastAsiaTheme="minorEastAsia"/>
        </w:rPr>
        <w:t xml:space="preserve"> &lt; 0.1 (the MASTER is walking almost straight ahead), the algorithm ignores it to prevent the vehicle from continuously oscillating (commonly known as "shaking its head")</w:t>
      </w:r>
    </w:p>
    <w:p w14:paraId="11C58454" w14:textId="3160D3A6" w:rsidR="00BB066F" w:rsidRPr="00BB066F" w:rsidRDefault="00FF60B4" w:rsidP="00CC226A">
      <w:pPr>
        <w:pStyle w:val="ListParagraph"/>
        <w:numPr>
          <w:ilvl w:val="0"/>
          <w:numId w:val="64"/>
        </w:numPr>
        <w:spacing w:line="360" w:lineRule="auto"/>
        <w:rPr>
          <w:rFonts w:eastAsiaTheme="minorEastAsia"/>
        </w:rPr>
      </w:pPr>
      <w:r w:rsidRPr="00FF60B4">
        <w:rPr>
          <w:rFonts w:eastAsiaTheme="minorEastAsia"/>
        </w:rPr>
        <w:t>Linear acceleration: When the MASTER clearly turns to one side (e</w:t>
      </w:r>
      <w:r>
        <w:rPr>
          <w:rFonts w:eastAsiaTheme="minorEastAsia"/>
          <w:vertAlign w:val="subscript"/>
        </w:rPr>
        <w:t>x</w:t>
      </w:r>
      <w:r w:rsidRPr="00FF60B4">
        <w:rPr>
          <w:rFonts w:eastAsiaTheme="minorEastAsia"/>
        </w:rPr>
        <w:t xml:space="preserve"> &gt; 0.1), the vehicle does not steer abruptly at maximum speed. Instead, the wheel velocity (v</w:t>
      </w:r>
      <w:r>
        <w:rPr>
          <w:rFonts w:eastAsiaTheme="minorEastAsia"/>
          <w:vertAlign w:val="subscript"/>
        </w:rPr>
        <w:t>turn</w:t>
      </w:r>
      <w:r w:rsidRPr="00FF60B4">
        <w:rPr>
          <w:rFonts w:eastAsiaTheme="minorEastAsia"/>
        </w:rPr>
        <w:t>) increases gradually along a linear trajectory. The further the person deviates towards the edge of the camera frame, the sharper the vehicle turns, creating a very smooth following experience</w:t>
      </w:r>
    </w:p>
    <w:p w14:paraId="190C16FA" w14:textId="1DDAA612" w:rsidR="00BB5A4A" w:rsidRDefault="00BB5A4A" w:rsidP="00CC226A">
      <w:pPr>
        <w:pStyle w:val="Heading3"/>
        <w:spacing w:line="360" w:lineRule="auto"/>
      </w:pPr>
      <w:r w:rsidRPr="00BB5A4A">
        <w:t>3.3.2 Soft-Boost &amp; Integral Control Model (Z-Axis)</w:t>
      </w:r>
    </w:p>
    <w:p w14:paraId="2ECA7869" w14:textId="6BA74237" w:rsidR="00BB5A4A" w:rsidRDefault="00137596" w:rsidP="00CC226A">
      <w:pPr>
        <w:spacing w:line="360" w:lineRule="auto"/>
      </w:pPr>
      <w:r w:rsidRPr="00137596">
        <w:t>This is a "throttle boosting" algorithm that helps the vehicle overcome speed bumps. It simulates the action of a driver gradually stepping on the gas pedal when a vehicle is stuck.</w:t>
      </w:r>
    </w:p>
    <w:p w14:paraId="73ABE283" w14:textId="550DDFEA" w:rsidR="009719DB" w:rsidRDefault="00137596" w:rsidP="00CC226A">
      <w:pPr>
        <w:spacing w:line="360" w:lineRule="auto"/>
      </w:pPr>
      <w:r w:rsidRPr="00137596">
        <w:rPr>
          <w:b/>
          <w:bCs/>
        </w:rPr>
        <w:t>Original Equation (Continuous Time)</w:t>
      </w:r>
      <w:r w:rsidRPr="00137596">
        <w:t>: In theory, the amount of PWM pulse needed for load compensation is calculated by integrating the boost coefficient over time when the system detects a stalled state (safety distance is violated):</w:t>
      </w:r>
    </w:p>
    <w:p w14:paraId="25DF7253" w14:textId="46DC6014" w:rsidR="009719DB" w:rsidRPr="009719DB"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boost</m:t>
              </m:r>
            </m:sub>
          </m:sSub>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 xml:space="preserve">Ki dt  </m:t>
              </m:r>
              <m:r>
                <w:rPr>
                  <w:rFonts w:ascii="Cambria Math" w:hAnsi="Cambria Math"/>
                </w:rPr>
                <m:t>when</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bbox</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safe</m:t>
                  </m:r>
                </m:sub>
              </m:sSub>
            </m:e>
          </m:nary>
        </m:oMath>
      </m:oMathPara>
    </w:p>
    <w:p w14:paraId="309EED68" w14:textId="0DCF5300" w:rsidR="009719DB" w:rsidRDefault="00137596" w:rsidP="00CC226A">
      <w:pPr>
        <w:spacing w:line="360" w:lineRule="auto"/>
      </w:pPr>
      <w:r w:rsidRPr="00137596">
        <w:rPr>
          <w:b/>
          <w:bCs/>
        </w:rPr>
        <w:t>Conversion to Discrete System (Implementation on Microcontroller):</w:t>
      </w:r>
      <w:r w:rsidRPr="00137596">
        <w:t xml:space="preserve"> Since the system processes the camera stream and sends commands frame by frame (Frame/Loop), the continuous integral equation is discretized into a Discrete Summation so the computer can calculate it:</w:t>
      </w:r>
    </w:p>
    <w:p w14:paraId="6910D68A" w14:textId="3538E688" w:rsidR="00484651"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boost</m:t>
              </m:r>
            </m:sub>
          </m:sSub>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boost</m:t>
              </m:r>
            </m:sub>
          </m:sSub>
          <m:r>
            <w:rPr>
              <w:rFonts w:ascii="Cambria Math" w:hAnsi="Cambria Math"/>
            </w:rPr>
            <m:t>(t-1)+</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.Δt        </m:t>
          </m:r>
          <m: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bbox</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safe</m:t>
              </m:r>
            </m:sub>
          </m:sSub>
        </m:oMath>
      </m:oMathPara>
    </w:p>
    <w:p w14:paraId="78CF2748" w14:textId="1CEB9825" w:rsidR="00484651" w:rsidRPr="009719DB"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cruise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boost</m:t>
              </m:r>
            </m:sub>
          </m:sSub>
          <m:r>
            <w:rPr>
              <w:rFonts w:ascii="Cambria Math" w:hAnsi="Cambria Math"/>
            </w:rPr>
            <m:t>(t)</m:t>
          </m:r>
        </m:oMath>
      </m:oMathPara>
    </w:p>
    <w:p w14:paraId="455CF35B" w14:textId="0FC374F4" w:rsidR="009719DB" w:rsidRDefault="00137596" w:rsidP="00CC226A">
      <w:pPr>
        <w:spacing w:line="360" w:lineRule="auto"/>
        <w:rPr>
          <w:rFonts w:eastAsiaTheme="minorEastAsia"/>
        </w:rPr>
      </w:pPr>
      <w:r>
        <w:rPr>
          <w:rFonts w:eastAsiaTheme="minorEastAsia"/>
        </w:rPr>
        <w:t>Where</w:t>
      </w:r>
    </w:p>
    <w:p w14:paraId="66AD6638" w14:textId="2856BFF6" w:rsidR="009719DB" w:rsidRDefault="009719DB" w:rsidP="00CC226A">
      <w:pPr>
        <w:spacing w:line="360" w:lineRule="auto"/>
        <w:rPr>
          <w:rFonts w:eastAsiaTheme="minorEastAsia"/>
        </w:rPr>
      </w:pPr>
      <w:r w:rsidRPr="009719DB">
        <w:rPr>
          <w:rFonts w:eastAsiaTheme="minorEastAsia"/>
        </w:rPr>
        <w:t>P</w:t>
      </w:r>
      <w:r>
        <w:rPr>
          <w:rFonts w:eastAsiaTheme="minorEastAsia"/>
          <w:vertAlign w:val="subscript"/>
        </w:rPr>
        <w:t>boost</w:t>
      </w:r>
      <w:r w:rsidR="00EE6C9B">
        <w:rPr>
          <w:rFonts w:eastAsiaTheme="minorEastAsia"/>
        </w:rPr>
        <w:t>(t)</w:t>
      </w:r>
      <w:r w:rsidRPr="009719DB">
        <w:rPr>
          <w:rFonts w:eastAsiaTheme="minorEastAsia"/>
        </w:rPr>
        <w:t xml:space="preserve">: </w:t>
      </w:r>
      <w:r w:rsidR="00137596" w:rsidRPr="00137596">
        <w:rPr>
          <w:rFonts w:eastAsiaTheme="minorEastAsia"/>
        </w:rPr>
        <w:t>The compensated PWM amount at the current frame t.</w:t>
      </w:r>
    </w:p>
    <w:p w14:paraId="0F0C491A" w14:textId="3AA9FF0F" w:rsidR="00EE6C9B" w:rsidRDefault="00EE6C9B" w:rsidP="00CC226A">
      <w:pPr>
        <w:spacing w:line="360" w:lineRule="auto"/>
        <w:rPr>
          <w:rFonts w:eastAsiaTheme="minorEastAsia"/>
        </w:rPr>
      </w:pPr>
      <w:r w:rsidRPr="009719DB">
        <w:rPr>
          <w:rFonts w:eastAsiaTheme="minorEastAsia"/>
        </w:rPr>
        <w:t>P</w:t>
      </w:r>
      <w:r>
        <w:rPr>
          <w:rFonts w:eastAsiaTheme="minorEastAsia"/>
          <w:vertAlign w:val="subscript"/>
        </w:rPr>
        <w:t>boost</w:t>
      </w:r>
      <w:r>
        <w:rPr>
          <w:rFonts w:eastAsiaTheme="minorEastAsia"/>
        </w:rPr>
        <w:t>(t-1)</w:t>
      </w:r>
      <w:r w:rsidRPr="009719DB">
        <w:rPr>
          <w:rFonts w:eastAsiaTheme="minorEastAsia"/>
        </w:rPr>
        <w:t>:</w:t>
      </w:r>
      <w:r w:rsidRPr="00EE6C9B">
        <w:t xml:space="preserve"> </w:t>
      </w:r>
      <w:r w:rsidR="00137596" w:rsidRPr="00137596">
        <w:rPr>
          <w:rFonts w:eastAsiaTheme="minorEastAsia"/>
        </w:rPr>
        <w:t>The compensated PWM amount at the immediately preceding cycle.</w:t>
      </w:r>
    </w:p>
    <w:p w14:paraId="30C6B861" w14:textId="110A069A" w:rsidR="009719DB" w:rsidRDefault="009719DB" w:rsidP="00CC226A">
      <w:pPr>
        <w:spacing w:line="360" w:lineRule="auto"/>
        <w:rPr>
          <w:rFonts w:eastAsiaTheme="minorEastAsia"/>
        </w:rPr>
      </w:pPr>
      <w:r w:rsidRPr="009719DB">
        <w:rPr>
          <w:rFonts w:eastAsiaTheme="minorEastAsia"/>
        </w:rPr>
        <w:t>Ki</w:t>
      </w:r>
      <w:r>
        <w:rPr>
          <w:rFonts w:eastAsiaTheme="minorEastAsia"/>
        </w:rPr>
        <w:t>.</w:t>
      </w:r>
      <w:r>
        <w:rPr>
          <w:rFonts w:eastAsiaTheme="minorEastAsia" w:cs="Times New Roman"/>
        </w:rPr>
        <w:t>Δ</w:t>
      </w:r>
      <w:r>
        <w:rPr>
          <w:rFonts w:eastAsiaTheme="minorEastAsia"/>
        </w:rPr>
        <w:t>t</w:t>
      </w:r>
      <w:r w:rsidRPr="009719DB">
        <w:rPr>
          <w:rFonts w:eastAsiaTheme="minorEastAsia"/>
        </w:rPr>
        <w:t xml:space="preserve">: </w:t>
      </w:r>
      <w:r w:rsidR="00137596" w:rsidRPr="00137596">
        <w:rPr>
          <w:rFonts w:eastAsiaTheme="minorEastAsia"/>
        </w:rPr>
        <w:t>The boost rate. In actual programming, this term is set as a step constant (e.g., adding 1 or 2 PWM units per frame).</w:t>
      </w:r>
    </w:p>
    <w:p w14:paraId="7CF39789" w14:textId="1F1513A6" w:rsidR="00EE6C9B" w:rsidRPr="00137596" w:rsidRDefault="00137596" w:rsidP="00CC226A">
      <w:pPr>
        <w:spacing w:line="360" w:lineRule="auto"/>
        <w:rPr>
          <w:rFonts w:eastAsiaTheme="minorEastAsia"/>
        </w:rPr>
      </w:pPr>
      <w:r w:rsidRPr="00137596">
        <w:rPr>
          <w:rFonts w:eastAsiaTheme="minorEastAsia"/>
          <w:b/>
          <w:bCs/>
        </w:rPr>
        <w:t>Origin of parameter</w:t>
      </w:r>
      <w:r w:rsidR="00B32197">
        <w:rPr>
          <w:rFonts w:eastAsiaTheme="minorEastAsia"/>
          <w:b/>
          <w:bCs/>
        </w:rPr>
        <w:t xml:space="preserve"> K</w:t>
      </w:r>
      <w:r w:rsidR="00B32197">
        <w:rPr>
          <w:rFonts w:eastAsiaTheme="minorEastAsia"/>
          <w:b/>
          <w:bCs/>
          <w:vertAlign w:val="subscript"/>
        </w:rPr>
        <w:t>i</w:t>
      </w:r>
      <w:r w:rsidRPr="00137596">
        <w:rPr>
          <w:rFonts w:eastAsiaTheme="minorEastAsia"/>
          <w:b/>
          <w:bCs/>
        </w:rPr>
        <w:t xml:space="preserve"> in the practical system</w:t>
      </w:r>
      <w:r w:rsidRPr="00137596">
        <w:rPr>
          <w:rFonts w:eastAsiaTheme="minorEastAsia"/>
        </w:rPr>
        <w:t>: In the Robot's control source code, the boost term is not a dynamic variable entered by the user but an Empirical Constant that is hardcoded</w:t>
      </w:r>
    </w:p>
    <w:p w14:paraId="71B4C278" w14:textId="50622133" w:rsidR="00137596" w:rsidRPr="00137596" w:rsidRDefault="00137596" w:rsidP="00CC226A">
      <w:pPr>
        <w:spacing w:line="360" w:lineRule="auto"/>
        <w:rPr>
          <w:rFonts w:eastAsiaTheme="minorEastAsia"/>
        </w:rPr>
      </w:pPr>
      <w:r w:rsidRPr="00137596">
        <w:rPr>
          <w:rFonts w:eastAsiaTheme="minorEastAsia"/>
        </w:rPr>
        <w:t>Determination process: The step value (e.g., +1.5 PWM units/frame) was researched and concluded through the Trial and Error method during field tests.</w:t>
      </w:r>
    </w:p>
    <w:p w14:paraId="5F6CEA89" w14:textId="3E9561A4" w:rsidR="00EE6C9B" w:rsidRDefault="00137596" w:rsidP="00CC226A">
      <w:pPr>
        <w:spacing w:line="360" w:lineRule="auto"/>
        <w:rPr>
          <w:rFonts w:eastAsiaTheme="minorEastAsia"/>
        </w:rPr>
      </w:pPr>
      <w:r w:rsidRPr="00137596">
        <w:rPr>
          <w:rFonts w:eastAsiaTheme="minorEastAsia"/>
        </w:rPr>
        <w:t>Selection criteria: If this coefficient is too small, the boosting time is too long, causing the motor to stall and draw excessive current. If too large, the vehicle will "pop a wheelie" or surge out of control immediately upon escaping the bump. Fine-tuning this parameter is crucial to the smoothness of the Soft-Boost algorithm.</w:t>
      </w:r>
    </w:p>
    <w:p w14:paraId="012D927A" w14:textId="2839E1F0" w:rsidR="00EC687E" w:rsidRDefault="00137596" w:rsidP="00CC226A">
      <w:pPr>
        <w:spacing w:line="360" w:lineRule="auto"/>
      </w:pPr>
      <w:r w:rsidRPr="00137596">
        <w:t>Practical significance:</w:t>
      </w:r>
    </w:p>
    <w:p w14:paraId="2C430E7D" w14:textId="4AB2FF09" w:rsidR="00B3473A" w:rsidRDefault="00137596" w:rsidP="00CC226A">
      <w:pPr>
        <w:pStyle w:val="ListParagraph"/>
        <w:numPr>
          <w:ilvl w:val="0"/>
          <w:numId w:val="65"/>
        </w:numPr>
        <w:spacing w:line="360" w:lineRule="auto"/>
      </w:pPr>
      <w:r w:rsidRPr="00137596">
        <w:rPr>
          <w:b/>
          <w:bCs/>
        </w:rPr>
        <w:lastRenderedPageBreak/>
        <w:t>Stall detection:</w:t>
      </w:r>
      <w:r w:rsidRPr="00137596">
        <w:t xml:space="preserve"> When the vehicle hits a bump, the wheels stall, but the MASTER continues walking. At this point, the person in the camera will appear smaller R</w:t>
      </w:r>
      <w:r>
        <w:rPr>
          <w:vertAlign w:val="subscript"/>
        </w:rPr>
        <w:t>bbox</w:t>
      </w:r>
      <w:r w:rsidRPr="00137596">
        <w:t xml:space="preserve"> drops below the safe threshold d</w:t>
      </w:r>
      <w:r>
        <w:rPr>
          <w:vertAlign w:val="subscript"/>
        </w:rPr>
        <w:t>safe</w:t>
      </w:r>
      <w:r w:rsidRPr="00137596">
        <w:t>.</w:t>
      </w:r>
    </w:p>
    <w:p w14:paraId="04152A07" w14:textId="25DAEB00" w:rsidR="00B3473A" w:rsidRDefault="00137596" w:rsidP="00CC226A">
      <w:pPr>
        <w:pStyle w:val="ListParagraph"/>
        <w:numPr>
          <w:ilvl w:val="0"/>
          <w:numId w:val="65"/>
        </w:numPr>
        <w:spacing w:line="360" w:lineRule="auto"/>
      </w:pPr>
      <w:r w:rsidRPr="00137596">
        <w:rPr>
          <w:b/>
          <w:bCs/>
        </w:rPr>
        <w:t>Throttle boost (K</w:t>
      </w:r>
      <w:r w:rsidRPr="00137596">
        <w:rPr>
          <w:b/>
          <w:bCs/>
          <w:vertAlign w:val="subscript"/>
        </w:rPr>
        <w:t>i</w:t>
      </w:r>
      <w:r w:rsidRPr="00137596">
        <w:rPr>
          <w:b/>
          <w:bCs/>
        </w:rPr>
        <w:t>):</w:t>
      </w:r>
      <w:r w:rsidRPr="00137596">
        <w:t xml:space="preserve"> Instead of standing still, the system automatically takes the previous throttle level (P</w:t>
      </w:r>
      <w:r>
        <w:rPr>
          <w:vertAlign w:val="subscript"/>
        </w:rPr>
        <w:t>boost</w:t>
      </w:r>
      <w:r w:rsidRPr="00137596">
        <w:t>(t-1)) and adds a small amount (K</w:t>
      </w:r>
      <w:r>
        <w:rPr>
          <w:vertAlign w:val="subscript"/>
        </w:rPr>
        <w:t>i</w:t>
      </w:r>
      <w:r w:rsidRPr="00137596">
        <w:t>) in each frame. The throttle is continuously "boosted" until the total force (v</w:t>
      </w:r>
      <w:r>
        <w:rPr>
          <w:vertAlign w:val="subscript"/>
        </w:rPr>
        <w:t>total</w:t>
      </w:r>
      <w:r w:rsidRPr="00137596">
        <w:t>) is strong enough to surge over the bump.</w:t>
      </w:r>
      <w:r w:rsidR="00EC687E" w:rsidRPr="00EC687E">
        <w:t>.</w:t>
      </w:r>
    </w:p>
    <w:p w14:paraId="4B9B6DA2" w14:textId="5BBB2958" w:rsidR="00484651" w:rsidRPr="00EC687E" w:rsidRDefault="00137596" w:rsidP="00CC226A">
      <w:pPr>
        <w:pStyle w:val="ListParagraph"/>
        <w:numPr>
          <w:ilvl w:val="0"/>
          <w:numId w:val="65"/>
        </w:numPr>
        <w:spacing w:line="360" w:lineRule="auto"/>
      </w:pPr>
      <w:r w:rsidRPr="00137596">
        <w:t>Safe throttle release: As soon as it clears the bump, the vehicle approaches the MASTER closely (</w:t>
      </w:r>
      <w:r>
        <w:t>R</w:t>
      </w:r>
      <w:r>
        <w:rPr>
          <w:vertAlign w:val="subscript"/>
        </w:rPr>
        <w:t>bbox</w:t>
      </w:r>
      <w:r w:rsidRPr="00137596">
        <w:t xml:space="preserve"> &gt; d</w:t>
      </w:r>
      <w:r>
        <w:rPr>
          <w:vertAlign w:val="subscript"/>
        </w:rPr>
        <w:t>safe</w:t>
      </w:r>
      <w:r w:rsidRPr="00137596">
        <w:t>), and the system immediately sets P</w:t>
      </w:r>
      <w:r>
        <w:rPr>
          <w:vertAlign w:val="subscript"/>
        </w:rPr>
        <w:t>boost</w:t>
      </w:r>
      <w:r w:rsidRPr="00137596">
        <w:t xml:space="preserve"> = 0, helping the vehicle decelerate so it does not crash into the user's legs</w:t>
      </w:r>
    </w:p>
    <w:p w14:paraId="1B3A5555" w14:textId="26BA43E8" w:rsidR="00BB5A4A" w:rsidRDefault="00BB5A4A" w:rsidP="00CC226A">
      <w:pPr>
        <w:pStyle w:val="Heading3"/>
        <w:spacing w:line="360" w:lineRule="auto"/>
      </w:pPr>
      <w:r w:rsidRPr="00BB5A4A">
        <w:t>3.3.3 Differential Drive Kinematics (Arc-Turn)</w:t>
      </w:r>
    </w:p>
    <w:p w14:paraId="1B5EAF0A" w14:textId="5177BBEB" w:rsidR="00B3473A" w:rsidRDefault="00137596" w:rsidP="00CC226A">
      <w:pPr>
        <w:spacing w:line="360" w:lineRule="auto"/>
      </w:pPr>
      <w:r w:rsidRPr="00137596">
        <w:t>To prevent the cargo-carrying vehicle from capsizing or jackknifing when cornering, the system strictly avoids pivot turns (where one wheel moves forward and the other moves backward)</w:t>
      </w:r>
      <w:r w:rsidR="00B3473A" w:rsidRPr="00B3473A">
        <w:t>.</w:t>
      </w:r>
    </w:p>
    <w:p w14:paraId="00057578" w14:textId="0F00EB10" w:rsidR="00B3473A" w:rsidRPr="00137596" w:rsidRDefault="00137596" w:rsidP="00CC226A">
      <w:pPr>
        <w:spacing w:line="360" w:lineRule="auto"/>
        <w:rPr>
          <w:b/>
          <w:bCs/>
        </w:rPr>
      </w:pPr>
      <w:r w:rsidRPr="00137596">
        <w:rPr>
          <w:b/>
          <w:bCs/>
        </w:rPr>
        <w:t>Speed distribution ratio:</w:t>
      </w:r>
    </w:p>
    <w:p w14:paraId="59D33478" w14:textId="6967B898" w:rsidR="00B3473A" w:rsidRDefault="00137596" w:rsidP="00CC226A">
      <w:pPr>
        <w:pStyle w:val="ListParagraph"/>
        <w:numPr>
          <w:ilvl w:val="0"/>
          <w:numId w:val="67"/>
        </w:numPr>
        <w:spacing w:line="360" w:lineRule="auto"/>
      </w:pPr>
      <w:r w:rsidRPr="00137596">
        <w:t xml:space="preserve">Outer wheel (The primary thrust-bearing wheel): Runs at 100% of the calculated turning speed </w:t>
      </w:r>
      <w:r w:rsidR="00B3473A" w:rsidRPr="00B3473A">
        <w:t>(v</w:t>
      </w:r>
      <w:r w:rsidR="00B3473A" w:rsidRPr="00B3473A">
        <w:rPr>
          <w:vertAlign w:val="subscript"/>
        </w:rPr>
        <w:t>turn</w:t>
      </w:r>
      <w:r w:rsidR="00B3473A" w:rsidRPr="00B3473A">
        <w:t>).</w:t>
      </w:r>
    </w:p>
    <w:p w14:paraId="4C68437E" w14:textId="31418A92" w:rsidR="00B3473A" w:rsidRDefault="00137596" w:rsidP="00CC226A">
      <w:pPr>
        <w:pStyle w:val="ListParagraph"/>
        <w:numPr>
          <w:ilvl w:val="0"/>
          <w:numId w:val="67"/>
        </w:numPr>
        <w:spacing w:line="360" w:lineRule="auto"/>
      </w:pPr>
      <w:r w:rsidRPr="00137596">
        <w:t>Inner wheel (The pivot wheel): Runs at 40% of the speed</w:t>
      </w:r>
      <w:r w:rsidR="00B3473A" w:rsidRPr="00B3473A">
        <w:t xml:space="preserve"> (0.4 </w:t>
      </w:r>
      <w:r w:rsidR="00B3473A">
        <w:t>x v</w:t>
      </w:r>
      <w:r w:rsidR="00B3473A" w:rsidRPr="00B3473A">
        <w:rPr>
          <w:vertAlign w:val="subscript"/>
        </w:rPr>
        <w:t>turn</w:t>
      </w:r>
      <w:r w:rsidR="00B3473A" w:rsidRPr="00B3473A">
        <w:t>).</w:t>
      </w:r>
    </w:p>
    <w:p w14:paraId="1ECF6D93" w14:textId="0E4C3987" w:rsidR="00B3473A" w:rsidRPr="00137596" w:rsidRDefault="00137596" w:rsidP="00CC226A">
      <w:pPr>
        <w:spacing w:line="360" w:lineRule="auto"/>
        <w:rPr>
          <w:b/>
          <w:bCs/>
        </w:rPr>
      </w:pPr>
      <w:r w:rsidRPr="00137596">
        <w:rPr>
          <w:b/>
          <w:bCs/>
        </w:rPr>
        <w:t>Practical significance:</w:t>
      </w:r>
    </w:p>
    <w:p w14:paraId="00ADAF18" w14:textId="2DFBFCCC" w:rsidR="00137596" w:rsidRDefault="00137596" w:rsidP="00CC226A">
      <w:pPr>
        <w:pStyle w:val="ListParagraph"/>
        <w:numPr>
          <w:ilvl w:val="0"/>
          <w:numId w:val="86"/>
        </w:numPr>
        <w:spacing w:line="360" w:lineRule="auto"/>
      </w:pPr>
      <w:r>
        <w:t>By slowing down the inner wheel instead of stopping it completely, the vehicle generates an arc-shaped trajectory (Arc-Turn).</w:t>
      </w:r>
    </w:p>
    <w:p w14:paraId="40A7B1CC" w14:textId="2222D96D" w:rsidR="00B3473A" w:rsidRDefault="00137596" w:rsidP="00CC226A">
      <w:pPr>
        <w:pStyle w:val="ListParagraph"/>
        <w:numPr>
          <w:ilvl w:val="0"/>
          <w:numId w:val="86"/>
        </w:numPr>
        <w:spacing w:line="360" w:lineRule="auto"/>
      </w:pPr>
      <w:r>
        <w:t>The forward kinetic energy is continuously maintained, allowing the towed trailer to corner smoothly while significantly reducing the mechanical stress on the motor shafts.</w:t>
      </w:r>
    </w:p>
    <w:p w14:paraId="71B70D65" w14:textId="65B089EA" w:rsidR="00BB5A4A" w:rsidRDefault="00BB5A4A" w:rsidP="00CC226A">
      <w:pPr>
        <w:pStyle w:val="Heading3"/>
        <w:spacing w:line="360" w:lineRule="auto"/>
      </w:pPr>
      <w:r w:rsidRPr="00BB5A4A">
        <w:lastRenderedPageBreak/>
        <w:t>3.3.4 PWM Smoothing Model</w:t>
      </w:r>
    </w:p>
    <w:p w14:paraId="7F742CB2" w14:textId="76FC98B6" w:rsidR="00B3473A" w:rsidRDefault="00137596" w:rsidP="00CC226A">
      <w:pPr>
        <w:spacing w:line="360" w:lineRule="auto"/>
      </w:pPr>
      <w:r w:rsidRPr="00137596">
        <w:t>This model is implemented to protect the BTS7960 power module from burning out due to excessively high inrush currents.</w:t>
      </w:r>
    </w:p>
    <w:p w14:paraId="56A4B8D7" w14:textId="1B87A299" w:rsidR="00484651" w:rsidRDefault="00137596" w:rsidP="00CC226A">
      <w:pPr>
        <w:spacing w:line="360" w:lineRule="auto"/>
      </w:pPr>
      <w:r w:rsidRPr="00137596">
        <w:t>Step-wise transition formula:</w:t>
      </w:r>
    </w:p>
    <w:p w14:paraId="31F2E26B" w14:textId="4BF83479" w:rsidR="00484651" w:rsidRPr="00B3473A" w:rsidRDefault="00000000" w:rsidP="00CC226A">
      <w:pPr>
        <w:spacing w:line="360" w:lineRule="auto"/>
        <w:rPr>
          <w:rFonts w:eastAsiaTheme="minorEastAsia"/>
        </w:rPr>
      </w:pPr>
      <m:oMathPara>
        <m:oMath>
          <m:sSub>
            <m:sSubPr>
              <m:ctrlPr>
                <w:rPr>
                  <w:rFonts w:ascii="Cambria Math" w:hAnsi="Cambria Math"/>
                  <w:i/>
                </w:rPr>
              </m:ctrlPr>
            </m:sSubPr>
            <m:e>
              <m:r>
                <w:rPr>
                  <w:rFonts w:ascii="Cambria Math" w:hAnsi="Cambria Math"/>
                </w:rPr>
                <m:t>PWM</m:t>
              </m:r>
            </m:e>
            <m:sub>
              <m:r>
                <w:rPr>
                  <w:rFonts w:ascii="Cambria Math" w:hAnsi="Cambria Math"/>
                </w:rPr>
                <m:t>curr</m:t>
              </m:r>
            </m:sub>
          </m:sSub>
          <m:r>
            <w:rPr>
              <w:rFonts w:ascii="Cambria Math" w:hAnsi="Cambria Math"/>
            </w:rPr>
            <m:t>=</m:t>
          </m:r>
          <m:sSub>
            <m:sSubPr>
              <m:ctrlPr>
                <w:rPr>
                  <w:rFonts w:ascii="Cambria Math" w:hAnsi="Cambria Math"/>
                  <w:i/>
                </w:rPr>
              </m:ctrlPr>
            </m:sSubPr>
            <m:e>
              <m:r>
                <w:rPr>
                  <w:rFonts w:ascii="Cambria Math" w:hAnsi="Cambria Math"/>
                </w:rPr>
                <m:t>PWM</m:t>
              </m:r>
            </m:e>
            <m:sub>
              <m:r>
                <w:rPr>
                  <w:rFonts w:ascii="Cambria Math" w:hAnsi="Cambria Math"/>
                </w:rPr>
                <m:t>curr</m:t>
              </m:r>
            </m:sub>
          </m:sSub>
          <m:r>
            <w:rPr>
              <w:rFonts w:ascii="Cambria Math" w:hAnsi="Cambria Math"/>
            </w:rPr>
            <m:t xml:space="preserve">±S  </m:t>
          </m:r>
          <m:r>
            <m:rPr>
              <m:sty m:val="p"/>
            </m:rPr>
            <w:rPr>
              <w:rFonts w:ascii="Cambria Math" w:hAnsi="Cambria Math"/>
            </w:rPr>
            <w:br/>
          </m:r>
        </m:oMath>
        <m:oMath>
          <m:r>
            <w:rPr>
              <w:rFonts w:ascii="Cambria Math" w:hAnsi="Cambria Math"/>
            </w:rPr>
            <m:t>for each cycle Δt=2ms, S step size=4)</m:t>
          </m:r>
        </m:oMath>
      </m:oMathPara>
    </w:p>
    <w:p w14:paraId="3FBA6E28" w14:textId="77777777" w:rsidR="00137596" w:rsidRDefault="00137596" w:rsidP="00CC226A">
      <w:pPr>
        <w:spacing w:line="360" w:lineRule="auto"/>
        <w:rPr>
          <w:rFonts w:eastAsiaTheme="minorEastAsia"/>
        </w:rPr>
      </w:pPr>
      <w:r w:rsidRPr="00137596">
        <w:rPr>
          <w:rFonts w:eastAsiaTheme="minorEastAsia"/>
        </w:rPr>
        <w:t xml:space="preserve">Practical significance: </w:t>
      </w:r>
    </w:p>
    <w:p w14:paraId="7B6BE640" w14:textId="5945E3EC" w:rsidR="00137596" w:rsidRDefault="00137596" w:rsidP="00CC226A">
      <w:pPr>
        <w:spacing w:line="360" w:lineRule="auto"/>
        <w:rPr>
          <w:rFonts w:eastAsiaTheme="minorEastAsia"/>
        </w:rPr>
      </w:pPr>
      <w:r w:rsidRPr="00137596">
        <w:rPr>
          <w:rFonts w:eastAsiaTheme="minorEastAsia"/>
        </w:rPr>
        <w:t>If the AI commands the vehicle to accelerate from 0 to 80 PWM, the ESP32 microcontroller will not output the value 80 immediately. It divides the acceleration into smaller increments: 0 to 4 to 8 to ... to 80, with each step (S = 4) spaced 2ms apart.</w:t>
      </w:r>
      <w:r w:rsidR="00B3473A" w:rsidRPr="00B3473A">
        <w:rPr>
          <w:rFonts w:eastAsiaTheme="minorEastAsia"/>
        </w:rPr>
        <w:t xml:space="preserve"> </w:t>
      </w:r>
    </w:p>
    <w:p w14:paraId="0A7E3F12" w14:textId="28464186" w:rsidR="00B3473A" w:rsidRPr="00484651" w:rsidRDefault="002A50B7" w:rsidP="00CC226A">
      <w:pPr>
        <w:spacing w:line="360" w:lineRule="auto"/>
        <w:rPr>
          <w:rFonts w:eastAsiaTheme="minorEastAsia"/>
        </w:rPr>
      </w:pPr>
      <w:r w:rsidRPr="002A50B7">
        <w:rPr>
          <w:rFonts w:eastAsiaTheme="minorEastAsia"/>
        </w:rPr>
        <w:t>This algorithm acts as an "Automatic Clutch" (Clutch), completely eliminating the vehicle's tendency to jerk or "wheelie" during sudden acceleration or hard braking.</w:t>
      </w:r>
      <w:r w:rsidR="00500A14">
        <w:rPr>
          <w:rFonts w:eastAsiaTheme="minorEastAsia"/>
        </w:rPr>
        <w:br w:type="page"/>
      </w:r>
    </w:p>
    <w:p w14:paraId="2B7DDB70" w14:textId="77777777" w:rsidR="00500A14" w:rsidRDefault="00B746B3" w:rsidP="00500A14">
      <w:pPr>
        <w:pStyle w:val="Heading1"/>
        <w:spacing w:line="360" w:lineRule="auto"/>
      </w:pPr>
      <w:bookmarkStart w:id="24" w:name="_Toc214625220"/>
      <w:r>
        <w:lastRenderedPageBreak/>
        <w:t>Chapter 4 Experiments</w:t>
      </w:r>
      <w:bookmarkStart w:id="25" w:name="_Toc214625221"/>
      <w:bookmarkEnd w:id="24"/>
    </w:p>
    <w:p w14:paraId="204BBCAC" w14:textId="028460AF" w:rsidR="00B746B3" w:rsidRDefault="00B746B3" w:rsidP="00500A14">
      <w:pPr>
        <w:pStyle w:val="Heading2"/>
      </w:pPr>
      <w:r w:rsidRPr="00500A14">
        <w:rPr>
          <w:rStyle w:val="Heading2Char"/>
        </w:rPr>
        <w:t>4.1 Experimental progression</w:t>
      </w:r>
      <w:bookmarkEnd w:id="25"/>
    </w:p>
    <w:p w14:paraId="345C8437" w14:textId="6492BAC0" w:rsidR="007A5C07" w:rsidRDefault="00DC2957" w:rsidP="00CC226A">
      <w:pPr>
        <w:pStyle w:val="Heading3"/>
        <w:spacing w:line="360" w:lineRule="auto"/>
      </w:pPr>
      <w:bookmarkStart w:id="26" w:name="_Toc214625222"/>
      <w:r w:rsidRPr="00DC2957">
        <w:t xml:space="preserve">4.1.1 Experiment 1: </w:t>
      </w:r>
      <w:bookmarkEnd w:id="26"/>
      <w:r w:rsidR="0090762D" w:rsidRPr="0090762D">
        <w:t>Test the AI logic and kinematic response (Bench Test)</w:t>
      </w:r>
    </w:p>
    <w:p w14:paraId="20236CC5" w14:textId="5E775231" w:rsidR="0090762D" w:rsidRPr="0054786F" w:rsidRDefault="0090762D" w:rsidP="00CC226A">
      <w:pPr>
        <w:spacing w:line="360" w:lineRule="auto"/>
        <w:rPr>
          <w:b/>
          <w:bCs/>
        </w:rPr>
      </w:pPr>
      <w:r w:rsidRPr="0054786F">
        <w:rPr>
          <w:b/>
          <w:bCs/>
        </w:rPr>
        <w:t>a) Objectives:</w:t>
      </w:r>
    </w:p>
    <w:p w14:paraId="547B4042" w14:textId="03B621FF" w:rsidR="0054786F" w:rsidRDefault="0054786F" w:rsidP="00CC226A">
      <w:pPr>
        <w:pStyle w:val="ListParagraph"/>
        <w:numPr>
          <w:ilvl w:val="0"/>
          <w:numId w:val="87"/>
        </w:numPr>
        <w:spacing w:line="360" w:lineRule="auto"/>
      </w:pPr>
      <w:r>
        <w:t>Evaluate the sensitivity of the YOLOv8 model and LBPH Face Identification in detecting, classifying, and locking onto the target (MASTER/STRANGER).</w:t>
      </w:r>
    </w:p>
    <w:p w14:paraId="652330DD" w14:textId="7D42DA25" w:rsidR="0054786F" w:rsidRDefault="0054786F" w:rsidP="00CC226A">
      <w:pPr>
        <w:pStyle w:val="ListParagraph"/>
        <w:numPr>
          <w:ilvl w:val="0"/>
          <w:numId w:val="87"/>
        </w:numPr>
        <w:spacing w:line="360" w:lineRule="auto"/>
      </w:pPr>
      <w:r>
        <w:t>Verify the accuracy of the kinematic control algorithm: Ensure the motors respond with the correct rotation direction and PWM speed when the target moves within the frame, independent of road surface friction.</w:t>
      </w:r>
    </w:p>
    <w:p w14:paraId="6971AC46" w14:textId="12167C95" w:rsidR="0090762D" w:rsidRDefault="0054786F" w:rsidP="00CC226A">
      <w:pPr>
        <w:pStyle w:val="ListParagraph"/>
        <w:numPr>
          <w:ilvl w:val="0"/>
          <w:numId w:val="87"/>
        </w:numPr>
        <w:spacing w:line="360" w:lineRule="auto"/>
      </w:pPr>
      <w:r>
        <w:t>Test the latency from the moment a hand gesture is recognized (MediaPipe) to the moment the motors reverse direction (reversing the vehicle).</w:t>
      </w:r>
    </w:p>
    <w:p w14:paraId="48EAEB65" w14:textId="1B58A230" w:rsidR="0090762D" w:rsidRPr="0054786F" w:rsidRDefault="0090762D" w:rsidP="00CC226A">
      <w:pPr>
        <w:spacing w:line="360" w:lineRule="auto"/>
        <w:rPr>
          <w:b/>
          <w:bCs/>
        </w:rPr>
      </w:pPr>
      <w:r w:rsidRPr="0054786F">
        <w:rPr>
          <w:b/>
          <w:bCs/>
        </w:rPr>
        <w:t>b) Setup:</w:t>
      </w:r>
    </w:p>
    <w:p w14:paraId="3E059E2F" w14:textId="6480BAE4" w:rsidR="0054786F" w:rsidRDefault="0054786F" w:rsidP="00CC226A">
      <w:pPr>
        <w:pStyle w:val="ListParagraph"/>
        <w:numPr>
          <w:ilvl w:val="0"/>
          <w:numId w:val="88"/>
        </w:numPr>
        <w:spacing w:line="360" w:lineRule="auto"/>
      </w:pPr>
      <w:r>
        <w:t>Chassis: The robot is elevated on a stand (Bench Test) so that the two pneumatic tires are suspended and do not touch the ground.</w:t>
      </w:r>
    </w:p>
    <w:p w14:paraId="5EA568B3" w14:textId="398EB89C" w:rsidR="0054786F" w:rsidRDefault="0054786F" w:rsidP="00CC226A">
      <w:pPr>
        <w:pStyle w:val="ListParagraph"/>
        <w:numPr>
          <w:ilvl w:val="0"/>
          <w:numId w:val="88"/>
        </w:numPr>
        <w:spacing w:line="360" w:lineRule="auto"/>
      </w:pPr>
      <w:r>
        <w:t>Camera: The smartphone is securely mounted on a stand approximately 1 meter high, providing a comprehensive view of the test area.</w:t>
      </w:r>
    </w:p>
    <w:p w14:paraId="3BAD2550" w14:textId="334D1536" w:rsidR="0090762D" w:rsidRDefault="0054786F" w:rsidP="00CC226A">
      <w:pPr>
        <w:pStyle w:val="ListParagraph"/>
        <w:numPr>
          <w:ilvl w:val="0"/>
          <w:numId w:val="88"/>
        </w:numPr>
        <w:spacing w:line="360" w:lineRule="auto"/>
      </w:pPr>
      <w:r>
        <w:t>Connection: The laptop runs the central AI program, monitors the HUD screen, and outputs UDP commands to the ESP32 microcontroller</w:t>
      </w:r>
      <w:r>
        <w:t>.</w:t>
      </w:r>
    </w:p>
    <w:p w14:paraId="7C7D51B7" w14:textId="1A81A742" w:rsidR="0090762D" w:rsidRPr="0054786F" w:rsidRDefault="0090762D" w:rsidP="00CC226A">
      <w:pPr>
        <w:spacing w:line="360" w:lineRule="auto"/>
        <w:rPr>
          <w:b/>
          <w:bCs/>
        </w:rPr>
      </w:pPr>
      <w:r w:rsidRPr="0054786F">
        <w:rPr>
          <w:b/>
          <w:bCs/>
        </w:rPr>
        <w:t xml:space="preserve">c) </w:t>
      </w:r>
      <w:r w:rsidR="0054786F" w:rsidRPr="0054786F">
        <w:rPr>
          <w:b/>
          <w:bCs/>
        </w:rPr>
        <w:t>Procedures and Observations</w:t>
      </w:r>
      <w:r w:rsidR="0054786F" w:rsidRPr="0054786F">
        <w:rPr>
          <w:b/>
          <w:bCs/>
        </w:rPr>
        <w:t>:</w:t>
      </w:r>
    </w:p>
    <w:p w14:paraId="6B880F9C" w14:textId="77777777" w:rsidR="0054786F" w:rsidRPr="0054786F" w:rsidRDefault="0054786F" w:rsidP="00CC226A">
      <w:pPr>
        <w:pStyle w:val="ListParagraph"/>
        <w:numPr>
          <w:ilvl w:val="0"/>
          <w:numId w:val="89"/>
        </w:numPr>
        <w:spacing w:line="360" w:lineRule="auto"/>
        <w:rPr>
          <w:b/>
          <w:bCs/>
        </w:rPr>
      </w:pPr>
      <w:r w:rsidRPr="0054786F">
        <w:rPr>
          <w:b/>
          <w:bCs/>
        </w:rPr>
        <w:t>Step 1 (Static Recognition)</w:t>
      </w:r>
      <w:r w:rsidRPr="0054786F">
        <w:t>:</w:t>
      </w:r>
      <w:r w:rsidRPr="0054786F">
        <w:rPr>
          <w:b/>
          <w:bCs/>
        </w:rPr>
        <w:t xml:space="preserve"> The MASTER enters the frame.</w:t>
      </w:r>
    </w:p>
    <w:p w14:paraId="2DE63ADB" w14:textId="77777777" w:rsidR="0054786F" w:rsidRDefault="0054786F" w:rsidP="00CC226A">
      <w:pPr>
        <w:pStyle w:val="ListParagraph"/>
        <w:numPr>
          <w:ilvl w:val="1"/>
          <w:numId w:val="89"/>
        </w:numPr>
        <w:spacing w:line="360" w:lineRule="auto"/>
      </w:pPr>
      <w:r w:rsidRPr="0054786F">
        <w:t>Observation: Check the HUD screen to see if the AI draws a yellow bounding box (Locks ID 1) and listen for the voice feedback "Xin chào master". Verify that both wheels start rotating evenly (simulating moving straight forward).</w:t>
      </w:r>
    </w:p>
    <w:p w14:paraId="3E958CB1" w14:textId="331EC497" w:rsidR="0054786F" w:rsidRDefault="0054786F" w:rsidP="00CC226A">
      <w:pPr>
        <w:pStyle w:val="ListParagraph"/>
        <w:numPr>
          <w:ilvl w:val="0"/>
          <w:numId w:val="89"/>
        </w:numPr>
        <w:spacing w:line="360" w:lineRule="auto"/>
      </w:pPr>
      <w:r w:rsidRPr="0054786F">
        <w:rPr>
          <w:b/>
          <w:bCs/>
        </w:rPr>
        <w:t>Step 2 (X-Axis Steering Reflex Test)</w:t>
      </w:r>
      <w:r w:rsidRPr="0054786F">
        <w:t>:</w:t>
      </w:r>
      <w:r w:rsidRPr="0054786F">
        <w:t xml:space="preserve"> </w:t>
      </w:r>
      <w:r w:rsidRPr="0054786F">
        <w:t>The MASTER gradually moves to the LEFT edge of the camera.</w:t>
      </w:r>
    </w:p>
    <w:p w14:paraId="28A8BC00" w14:textId="18F58C23" w:rsidR="0090762D" w:rsidRDefault="0054786F" w:rsidP="00CC226A">
      <w:pPr>
        <w:pStyle w:val="ListParagraph"/>
        <w:numPr>
          <w:ilvl w:val="1"/>
          <w:numId w:val="89"/>
        </w:numPr>
        <w:spacing w:line="360" w:lineRule="auto"/>
      </w:pPr>
      <w:r w:rsidRPr="0054786F">
        <w:lastRenderedPageBreak/>
        <w:t>Observation: Watch the wheels: the left wheel should decelerate (or stop), while the right wheel maintains high speed to simulate a left turn. Repeat the process for the RIGHT edge.</w:t>
      </w:r>
    </w:p>
    <w:p w14:paraId="6C41059E" w14:textId="7B1300B9" w:rsidR="0090762D" w:rsidRDefault="0054786F" w:rsidP="00CC226A">
      <w:pPr>
        <w:pStyle w:val="ListParagraph"/>
        <w:numPr>
          <w:ilvl w:val="0"/>
          <w:numId w:val="89"/>
        </w:numPr>
        <w:spacing w:line="360" w:lineRule="auto"/>
      </w:pPr>
      <w:r w:rsidRPr="0054786F">
        <w:rPr>
          <w:b/>
          <w:bCs/>
        </w:rPr>
        <w:t>Step 3 (Z-Axis Distance Reflex Test)</w:t>
      </w:r>
      <w:r w:rsidRPr="0054786F">
        <w:t>: The MASTER approaches close to the camera (occupying &gt; 60% of the frame)</w:t>
      </w:r>
      <w:r w:rsidR="0090762D">
        <w:t>.</w:t>
      </w:r>
    </w:p>
    <w:p w14:paraId="2DE3FBE9" w14:textId="750D27E3" w:rsidR="0054786F" w:rsidRDefault="0054786F" w:rsidP="00CC226A">
      <w:pPr>
        <w:pStyle w:val="ListParagraph"/>
        <w:numPr>
          <w:ilvl w:val="1"/>
          <w:numId w:val="89"/>
        </w:numPr>
        <w:spacing w:line="360" w:lineRule="auto"/>
      </w:pPr>
      <w:r w:rsidRPr="0054786F">
        <w:t>Observation: Both wheels must stop completely and immediately (Stop Command). As the MASTER steps back, both wheels should slowly accelerate again.</w:t>
      </w:r>
    </w:p>
    <w:p w14:paraId="77BF0FFB" w14:textId="77777777" w:rsidR="0054786F" w:rsidRDefault="0054786F" w:rsidP="00CC226A">
      <w:pPr>
        <w:pStyle w:val="ListParagraph"/>
        <w:numPr>
          <w:ilvl w:val="0"/>
          <w:numId w:val="90"/>
        </w:numPr>
        <w:spacing w:line="360" w:lineRule="auto"/>
      </w:pPr>
      <w:r w:rsidRPr="0054786F">
        <w:rPr>
          <w:b/>
          <w:bCs/>
        </w:rPr>
        <w:t>Step 4 (Hand Gesture Test)</w:t>
      </w:r>
      <w:r w:rsidRPr="0054786F">
        <w:t>: The MASTER raises their palm.</w:t>
      </w:r>
    </w:p>
    <w:p w14:paraId="15817264" w14:textId="0E42BC0A" w:rsidR="0090762D" w:rsidRDefault="0054786F" w:rsidP="00CC226A">
      <w:pPr>
        <w:pStyle w:val="ListParagraph"/>
        <w:numPr>
          <w:ilvl w:val="1"/>
          <w:numId w:val="90"/>
        </w:numPr>
        <w:spacing w:line="360" w:lineRule="auto"/>
      </w:pPr>
      <w:r w:rsidRPr="0054786F">
        <w:t>Observation: Check the system's current reversal: both wheels must simultaneously rotate in the opposite direction (simulating reversing), and the screen should display the "B" command.</w:t>
      </w:r>
    </w:p>
    <w:p w14:paraId="6B74937B" w14:textId="3C1EB5A9" w:rsidR="0054786F" w:rsidRDefault="0054786F" w:rsidP="00CC226A">
      <w:pPr>
        <w:pStyle w:val="ListParagraph"/>
        <w:numPr>
          <w:ilvl w:val="0"/>
          <w:numId w:val="90"/>
        </w:numPr>
        <w:spacing w:line="360" w:lineRule="auto"/>
      </w:pPr>
      <w:r w:rsidRPr="0054786F">
        <w:rPr>
          <w:b/>
          <w:bCs/>
        </w:rPr>
        <w:t>Step 5 (Security Test)</w:t>
      </w:r>
      <w:r>
        <w:t>: Have a stranger (STRANGER) step in to block the MASTER.</w:t>
      </w:r>
    </w:p>
    <w:p w14:paraId="7D689B71" w14:textId="724AD6C8" w:rsidR="0090762D" w:rsidRPr="0090762D" w:rsidRDefault="0054786F" w:rsidP="00CC226A">
      <w:pPr>
        <w:pStyle w:val="ListParagraph"/>
        <w:numPr>
          <w:ilvl w:val="1"/>
          <w:numId w:val="90"/>
        </w:numPr>
        <w:spacing w:line="360" w:lineRule="auto"/>
      </w:pPr>
      <w:r>
        <w:t>Observation: The system should display a red alert, and the vehicle must immediately cut off the PWM pulse, bringing both wheels to a complete stop.</w:t>
      </w:r>
    </w:p>
    <w:p w14:paraId="2AAB949A" w14:textId="67B94B4A" w:rsidR="006663D2" w:rsidRDefault="00C52142" w:rsidP="00CC226A">
      <w:pPr>
        <w:pStyle w:val="Heading3"/>
        <w:spacing w:line="360" w:lineRule="auto"/>
      </w:pPr>
      <w:bookmarkStart w:id="27" w:name="_Toc214625223"/>
      <w:r>
        <w:t xml:space="preserve">4.1.2 </w:t>
      </w:r>
      <w:r w:rsidR="006663D2">
        <w:t xml:space="preserve">Experiment 2: </w:t>
      </w:r>
      <w:bookmarkEnd w:id="27"/>
      <w:r w:rsidR="007A5C07" w:rsidRPr="007A5C07">
        <w:t>Calibration of kinematics and steering system</w:t>
      </w:r>
    </w:p>
    <w:p w14:paraId="031AB309" w14:textId="2D213DD1" w:rsidR="00C52142" w:rsidRPr="00F47E3D" w:rsidRDefault="00C52142" w:rsidP="00CC226A">
      <w:pPr>
        <w:spacing w:line="360" w:lineRule="auto"/>
        <w:rPr>
          <w:b/>
          <w:bCs/>
        </w:rPr>
      </w:pPr>
      <w:r w:rsidRPr="00F47E3D">
        <w:rPr>
          <w:b/>
          <w:bCs/>
        </w:rPr>
        <w:t xml:space="preserve">a) </w:t>
      </w:r>
      <w:r w:rsidR="00F47E3D" w:rsidRPr="00F47E3D">
        <w:rPr>
          <w:b/>
          <w:bCs/>
        </w:rPr>
        <w:t>Objectives:</w:t>
      </w:r>
    </w:p>
    <w:p w14:paraId="32530BCE" w14:textId="2E0FE0C3" w:rsidR="00C52142" w:rsidRDefault="00F47E3D" w:rsidP="00CC226A">
      <w:pPr>
        <w:pStyle w:val="ListParagraph"/>
        <w:numPr>
          <w:ilvl w:val="0"/>
          <w:numId w:val="91"/>
        </w:numPr>
        <w:spacing w:line="360" w:lineRule="auto"/>
      </w:pPr>
      <w:r w:rsidRPr="00F47E3D">
        <w:t>Determine and calibrate the minimum (v</w:t>
      </w:r>
      <w:r w:rsidRPr="00F47E3D">
        <w:rPr>
          <w:vertAlign w:val="subscript"/>
        </w:rPr>
        <w:t>min</w:t>
      </w:r>
      <w:r w:rsidRPr="00F47E3D">
        <w:t>) and maximum (v</w:t>
      </w:r>
      <w:r w:rsidRPr="00F47E3D">
        <w:rPr>
          <w:vertAlign w:val="subscript"/>
        </w:rPr>
        <w:t>max</w:t>
      </w:r>
      <w:r w:rsidRPr="00F47E3D">
        <w:t>) velocity parameters to overcome the static friction of the floor surface, ensuring the vehicle starts without delay.</w:t>
      </w:r>
    </w:p>
    <w:p w14:paraId="36F8A5C5" w14:textId="69FC67D4" w:rsidR="00C52142" w:rsidRDefault="00F47E3D" w:rsidP="00CC226A">
      <w:pPr>
        <w:pStyle w:val="ListParagraph"/>
        <w:numPr>
          <w:ilvl w:val="0"/>
          <w:numId w:val="91"/>
        </w:numPr>
        <w:spacing w:line="360" w:lineRule="auto"/>
      </w:pPr>
      <w:r w:rsidRPr="00F47E3D">
        <w:t>Evaluate and optimize the turning radius via the Arc-Turn algorithm instead of pivot turning, helping the robot maintain forward inertia and protecting the drivetrain.</w:t>
      </w:r>
    </w:p>
    <w:p w14:paraId="7BFC4F6E" w14:textId="68B5A220" w:rsidR="00C52142" w:rsidRDefault="00F47E3D" w:rsidP="00CC226A">
      <w:pPr>
        <w:pStyle w:val="ListParagraph"/>
        <w:numPr>
          <w:ilvl w:val="0"/>
          <w:numId w:val="91"/>
        </w:numPr>
        <w:spacing w:line="360" w:lineRule="auto"/>
      </w:pPr>
      <w:r w:rsidRPr="00F47E3D">
        <w:t>Establish an X-axis Deadzone to eliminate jittering when the robot moves straight forward following the MASTER at a distance.</w:t>
      </w:r>
    </w:p>
    <w:p w14:paraId="19801923" w14:textId="1B2E6306" w:rsidR="00C52142" w:rsidRPr="00F47E3D" w:rsidRDefault="00C52142" w:rsidP="00CC226A">
      <w:pPr>
        <w:spacing w:line="360" w:lineRule="auto"/>
        <w:rPr>
          <w:b/>
          <w:bCs/>
        </w:rPr>
      </w:pPr>
      <w:r w:rsidRPr="00F47E3D">
        <w:rPr>
          <w:b/>
          <w:bCs/>
        </w:rPr>
        <w:lastRenderedPageBreak/>
        <w:t xml:space="preserve">b) </w:t>
      </w:r>
      <w:r w:rsidR="00F47E3D" w:rsidRPr="00F47E3D">
        <w:rPr>
          <w:b/>
          <w:bCs/>
        </w:rPr>
        <w:t>Setup:</w:t>
      </w:r>
    </w:p>
    <w:p w14:paraId="42F8E047" w14:textId="38A427EA" w:rsidR="00F47E3D" w:rsidRDefault="00F47E3D" w:rsidP="00CC226A">
      <w:pPr>
        <w:spacing w:line="360" w:lineRule="auto"/>
      </w:pPr>
      <w:r w:rsidRPr="00F47E3D">
        <w:rPr>
          <w:b/>
          <w:bCs/>
        </w:rPr>
        <w:t>Test surface</w:t>
      </w:r>
      <w:r>
        <w:t>: Flat ceramic tile floor or smooth concrete to ensure a uniform friction coefficient during the sampling process.</w:t>
      </w:r>
    </w:p>
    <w:p w14:paraId="643C87EA" w14:textId="0C9C0105" w:rsidR="00F47E3D" w:rsidRDefault="00F47E3D" w:rsidP="00CC226A">
      <w:pPr>
        <w:spacing w:line="360" w:lineRule="auto"/>
      </w:pPr>
      <w:r w:rsidRPr="00F47E3D">
        <w:rPr>
          <w:b/>
          <w:bCs/>
        </w:rPr>
        <w:t>Device status</w:t>
      </w:r>
      <w:r>
        <w:t>: The robot is fully assembled with the chassis and rubber wheel system, powered by a 12V battery to ensure adequate starting current. In this experiment, the robot operates without towing a trailer.</w:t>
      </w:r>
    </w:p>
    <w:p w14:paraId="76C745B2" w14:textId="0137116D" w:rsidR="00C52142" w:rsidRDefault="00F47E3D" w:rsidP="00CC226A">
      <w:pPr>
        <w:spacing w:line="360" w:lineRule="auto"/>
      </w:pPr>
      <w:r w:rsidRPr="00F47E3D">
        <w:rPr>
          <w:b/>
          <w:bCs/>
        </w:rPr>
        <w:t>Control interface</w:t>
      </w:r>
      <w:r>
        <w:t>: The Telemetry HUD on the central computer is used to monitor actual PWM parameters and perform Online Tuning via navigation keys.</w:t>
      </w:r>
    </w:p>
    <w:p w14:paraId="55C9AFB4" w14:textId="43AAB7DD" w:rsidR="00C52142" w:rsidRPr="00F47E3D" w:rsidRDefault="00C52142" w:rsidP="00CC226A">
      <w:pPr>
        <w:spacing w:line="360" w:lineRule="auto"/>
        <w:rPr>
          <w:b/>
          <w:bCs/>
        </w:rPr>
      </w:pPr>
      <w:r w:rsidRPr="00F47E3D">
        <w:rPr>
          <w:b/>
          <w:bCs/>
        </w:rPr>
        <w:t>c) Procedures &amp; Observations:</w:t>
      </w:r>
    </w:p>
    <w:p w14:paraId="55089875" w14:textId="099C5BD7" w:rsidR="00F47E3D" w:rsidRDefault="00F47E3D" w:rsidP="00CC226A">
      <w:pPr>
        <w:pStyle w:val="ListParagraph"/>
        <w:numPr>
          <w:ilvl w:val="0"/>
          <w:numId w:val="92"/>
        </w:numPr>
        <w:spacing w:line="360" w:lineRule="auto"/>
      </w:pPr>
      <w:r w:rsidRPr="00F47E3D">
        <w:rPr>
          <w:b/>
          <w:bCs/>
        </w:rPr>
        <w:t>Step 1 (Startup Calibration)</w:t>
      </w:r>
      <w:r w:rsidRPr="00F47E3D">
        <w:t>: The MASTER stands still, creating just enough eccentricity error for the robot to trigger a turn command (e</w:t>
      </w:r>
      <w:r w:rsidRPr="00F47E3D">
        <w:rPr>
          <w:vertAlign w:val="subscript"/>
        </w:rPr>
        <w:t>x</w:t>
      </w:r>
      <w:r w:rsidRPr="00F47E3D">
        <w:t xml:space="preserve"> &gt; 0.1). The operator gradually increases the minspeed value from 20 to 45 PWM.</w:t>
      </w:r>
    </w:p>
    <w:p w14:paraId="37131896" w14:textId="3CEFC295" w:rsidR="00C52142" w:rsidRDefault="00F47E3D" w:rsidP="00CC226A">
      <w:pPr>
        <w:pStyle w:val="ListParagraph"/>
        <w:numPr>
          <w:ilvl w:val="1"/>
          <w:numId w:val="92"/>
        </w:numPr>
        <w:spacing w:line="360" w:lineRule="auto"/>
      </w:pPr>
      <w:r w:rsidRPr="00F47E3D">
        <w:t>Observation: At the 40 PWM threshold, the wheels begin to overcome static friction and rotate evenly without motor hum.</w:t>
      </w:r>
    </w:p>
    <w:p w14:paraId="7D146BE8" w14:textId="2CF23C51" w:rsidR="00F47E3D" w:rsidRDefault="00F47E3D" w:rsidP="00CC226A">
      <w:pPr>
        <w:pStyle w:val="ListParagraph"/>
        <w:numPr>
          <w:ilvl w:val="0"/>
          <w:numId w:val="92"/>
        </w:numPr>
        <w:spacing w:line="360" w:lineRule="auto"/>
      </w:pPr>
      <w:r w:rsidRPr="00F47E3D">
        <w:rPr>
          <w:b/>
          <w:bCs/>
        </w:rPr>
        <w:t>Step 2 (Arc-Turn Test)</w:t>
      </w:r>
      <w:r>
        <w:t>: The MASTER moves in a curve at a steady speed.</w:t>
      </w:r>
    </w:p>
    <w:p w14:paraId="7206429A" w14:textId="137C91CE" w:rsidR="00C52142" w:rsidRDefault="00F47E3D" w:rsidP="00CC226A">
      <w:pPr>
        <w:pStyle w:val="ListParagraph"/>
        <w:numPr>
          <w:ilvl w:val="1"/>
          <w:numId w:val="92"/>
        </w:numPr>
        <w:spacing w:line="360" w:lineRule="auto"/>
      </w:pPr>
      <w:r>
        <w:t>Observation: The system automatically distributes PWM pulses at a ratio of 100% for the outer wheel and 40% of the target speed for the inner wheel. The robot executes a smooth arc turn, pointing its center toward the MASTER without stopping to pivot.</w:t>
      </w:r>
    </w:p>
    <w:p w14:paraId="60A8793F" w14:textId="78C4DCEE" w:rsidR="00F47E3D" w:rsidRDefault="00F47E3D" w:rsidP="00CC226A">
      <w:pPr>
        <w:pStyle w:val="ListParagraph"/>
        <w:numPr>
          <w:ilvl w:val="0"/>
          <w:numId w:val="92"/>
        </w:numPr>
        <w:spacing w:line="360" w:lineRule="auto"/>
      </w:pPr>
      <w:r w:rsidRPr="00F47E3D">
        <w:rPr>
          <w:b/>
          <w:bCs/>
        </w:rPr>
        <w:t>Step 3 (Straight-line Stability)</w:t>
      </w:r>
      <w:r>
        <w:t>: The MASTER walks straight away from the robot.</w:t>
      </w:r>
    </w:p>
    <w:p w14:paraId="359B9B9F" w14:textId="3A405B13" w:rsidR="00C52142" w:rsidRDefault="00F47E3D" w:rsidP="00CC226A">
      <w:pPr>
        <w:pStyle w:val="ListParagraph"/>
        <w:numPr>
          <w:ilvl w:val="1"/>
          <w:numId w:val="92"/>
        </w:numPr>
        <w:spacing w:line="360" w:lineRule="auto"/>
      </w:pPr>
      <w:r>
        <w:t>Observation: If the center_min and center_max band is too narrow (e.g., &lt; 0.05), the robot steers continuously to find the center. After widening the Deadzone to the 0.4 - 0.6 threshold, the robot moves perfectly straight and stably, only turning when the MASTER actually deviates from the safe zone.</w:t>
      </w:r>
    </w:p>
    <w:p w14:paraId="14E983A5" w14:textId="1490676F" w:rsidR="00F47E3D" w:rsidRDefault="00F47E3D" w:rsidP="00CC226A">
      <w:pPr>
        <w:pStyle w:val="ListParagraph"/>
        <w:numPr>
          <w:ilvl w:val="0"/>
          <w:numId w:val="92"/>
        </w:numPr>
        <w:spacing w:line="360" w:lineRule="auto"/>
      </w:pPr>
      <w:r w:rsidRPr="00F47E3D">
        <w:rPr>
          <w:b/>
          <w:bCs/>
        </w:rPr>
        <w:lastRenderedPageBreak/>
        <w:t>Step 4 (Smooth Transition Evaluation)</w:t>
      </w:r>
      <w:r>
        <w:t>: The MASTER suddenly stops while the robot is running at a fast pace.</w:t>
      </w:r>
    </w:p>
    <w:p w14:paraId="7593B701" w14:textId="02DCC3E0" w:rsidR="00C52142" w:rsidRPr="00C52142" w:rsidRDefault="00F47E3D" w:rsidP="00CC226A">
      <w:pPr>
        <w:pStyle w:val="ListParagraph"/>
        <w:numPr>
          <w:ilvl w:val="1"/>
          <w:numId w:val="92"/>
        </w:numPr>
        <w:spacing w:line="360" w:lineRule="auto"/>
      </w:pPr>
      <w:r>
        <w:t>Observation: Instead of locking the wheels instantly, the PWM pulse is gradually reduced in steps (decreasing by 4 units every 2ms). The robot stops smoothly after a short slide, preventing any rollover or mechanical shock to the motor gearbox.</w:t>
      </w:r>
    </w:p>
    <w:p w14:paraId="6B8C1DD5" w14:textId="0458FD79" w:rsidR="006663D2" w:rsidRDefault="006663D2" w:rsidP="00CC226A">
      <w:pPr>
        <w:pStyle w:val="Heading3"/>
        <w:spacing w:line="360" w:lineRule="auto"/>
      </w:pPr>
      <w:bookmarkStart w:id="28" w:name="_Toc214625224"/>
      <w:r>
        <w:t xml:space="preserve">4.1.3 Experiment 3: </w:t>
      </w:r>
      <w:bookmarkEnd w:id="28"/>
      <w:r w:rsidR="00C52142" w:rsidRPr="00C52142">
        <w:t>Load towing and Soft-Boost algorithm validation</w:t>
      </w:r>
    </w:p>
    <w:p w14:paraId="7FD5797D" w14:textId="446253DD" w:rsidR="00C52142" w:rsidRPr="00400319" w:rsidRDefault="00C52142" w:rsidP="00CC226A">
      <w:pPr>
        <w:spacing w:line="360" w:lineRule="auto"/>
        <w:rPr>
          <w:b/>
          <w:bCs/>
        </w:rPr>
      </w:pPr>
      <w:r w:rsidRPr="00400319">
        <w:rPr>
          <w:b/>
          <w:bCs/>
        </w:rPr>
        <w:t>a) Objectives:</w:t>
      </w:r>
    </w:p>
    <w:p w14:paraId="38C7AA5A" w14:textId="4481AEFF" w:rsidR="00400319" w:rsidRDefault="00400319" w:rsidP="00CC226A">
      <w:pPr>
        <w:pStyle w:val="ListParagraph"/>
        <w:numPr>
          <w:ilvl w:val="0"/>
          <w:numId w:val="55"/>
        </w:numPr>
        <w:spacing w:line="360" w:lineRule="auto"/>
      </w:pPr>
      <w:r>
        <w:t>Evaluate the practical load towing capacity of the differential drive system with a 50kg payload on a trailer under field conditions.</w:t>
      </w:r>
    </w:p>
    <w:p w14:paraId="30FF02F5" w14:textId="119FD46B" w:rsidR="00400319" w:rsidRDefault="00400319" w:rsidP="00CC226A">
      <w:pPr>
        <w:pStyle w:val="ListParagraph"/>
        <w:numPr>
          <w:ilvl w:val="0"/>
          <w:numId w:val="55"/>
        </w:numPr>
        <w:spacing w:line="360" w:lineRule="auto"/>
      </w:pPr>
      <w:r>
        <w:t>Verify the effectiveness of the Soft-Boost algorithm (Integral Action) in automatically detecting a stall state and increasing torque to overcome obstacles such as speed bumps.</w:t>
      </w:r>
    </w:p>
    <w:p w14:paraId="5CEA4BB6" w14:textId="42214932" w:rsidR="00C52142" w:rsidRDefault="00400319" w:rsidP="00CC226A">
      <w:pPr>
        <w:pStyle w:val="ListParagraph"/>
        <w:numPr>
          <w:ilvl w:val="0"/>
          <w:numId w:val="55"/>
        </w:numPr>
        <w:spacing w:line="360" w:lineRule="auto"/>
      </w:pPr>
      <w:r>
        <w:t>Test the automatic safety release mechanism (Safety Reset) to ensure the robot does not lose control due to excess tractive force immediately after clearing an obstacle.</w:t>
      </w:r>
    </w:p>
    <w:p w14:paraId="52A6ACAA" w14:textId="445497FF" w:rsidR="00C52142" w:rsidRPr="00400319" w:rsidRDefault="00C52142" w:rsidP="00CC226A">
      <w:pPr>
        <w:spacing w:line="360" w:lineRule="auto"/>
        <w:rPr>
          <w:b/>
          <w:bCs/>
        </w:rPr>
      </w:pPr>
      <w:r w:rsidRPr="00400319">
        <w:rPr>
          <w:b/>
          <w:bCs/>
        </w:rPr>
        <w:t>b) Setup:</w:t>
      </w:r>
    </w:p>
    <w:p w14:paraId="6A200289" w14:textId="1DD75822" w:rsidR="00400319" w:rsidRDefault="00400319" w:rsidP="00CC226A">
      <w:pPr>
        <w:pStyle w:val="ListParagraph"/>
        <w:numPr>
          <w:ilvl w:val="0"/>
          <w:numId w:val="56"/>
        </w:numPr>
        <w:spacing w:line="360" w:lineRule="auto"/>
      </w:pPr>
      <w:r w:rsidRPr="00400319">
        <w:rPr>
          <w:b/>
          <w:bCs/>
        </w:rPr>
        <w:t>Environmental conditions</w:t>
      </w:r>
      <w:r>
        <w:t>: A flat concrete yard with an artificial wooden bump 2.5 cm high placed across the trajectory to simulate rough road conditions or speed bumps.</w:t>
      </w:r>
    </w:p>
    <w:p w14:paraId="690E2353" w14:textId="77777777" w:rsidR="00400319" w:rsidRDefault="00400319" w:rsidP="00CC226A">
      <w:pPr>
        <w:spacing w:line="360" w:lineRule="auto"/>
        <w:ind w:left="360"/>
      </w:pPr>
    </w:p>
    <w:p w14:paraId="4E4DEA88" w14:textId="6E678B4E" w:rsidR="00400319" w:rsidRDefault="00400319" w:rsidP="00CC226A">
      <w:pPr>
        <w:pStyle w:val="ListParagraph"/>
        <w:numPr>
          <w:ilvl w:val="0"/>
          <w:numId w:val="56"/>
        </w:numPr>
        <w:spacing w:line="360" w:lineRule="auto"/>
      </w:pPr>
      <w:r w:rsidRPr="00400319">
        <w:rPr>
          <w:b/>
          <w:bCs/>
        </w:rPr>
        <w:t>Hardware configuration</w:t>
      </w:r>
      <w:r>
        <w:t>: The robot is securely connected to a trailer carrying a 50kg heavy object, utilizing a 12V battery power supply to ensure a strong starting current for the dual RS775 DC motors.</w:t>
      </w:r>
    </w:p>
    <w:p w14:paraId="58E00D0F" w14:textId="1E2B4411" w:rsidR="00C52142" w:rsidRDefault="00400319" w:rsidP="00CC226A">
      <w:pPr>
        <w:pStyle w:val="ListParagraph"/>
        <w:numPr>
          <w:ilvl w:val="0"/>
          <w:numId w:val="56"/>
        </w:numPr>
        <w:spacing w:line="360" w:lineRule="auto"/>
      </w:pPr>
      <w:r w:rsidRPr="00400319">
        <w:rPr>
          <w:b/>
          <w:bCs/>
        </w:rPr>
        <w:lastRenderedPageBreak/>
        <w:t>Monitoring system</w:t>
      </w:r>
      <w:r>
        <w:t>: The Telemetry Dashboard on the Laptop is used to directly monitor changes in the integral_boost variable and the total PWM pulse value sent to the motors in real-time.</w:t>
      </w:r>
    </w:p>
    <w:p w14:paraId="1550EA14" w14:textId="152EA68F" w:rsidR="00C52142" w:rsidRPr="00400319" w:rsidRDefault="00C52142" w:rsidP="00CC226A">
      <w:pPr>
        <w:spacing w:line="360" w:lineRule="auto"/>
        <w:rPr>
          <w:b/>
          <w:bCs/>
        </w:rPr>
      </w:pPr>
      <w:r w:rsidRPr="00400319">
        <w:rPr>
          <w:b/>
          <w:bCs/>
        </w:rPr>
        <w:t>c) Procedures &amp; Observations</w:t>
      </w:r>
      <w:r w:rsidR="00400319" w:rsidRPr="00400319">
        <w:rPr>
          <w:b/>
          <w:bCs/>
        </w:rPr>
        <w:t>:</w:t>
      </w:r>
    </w:p>
    <w:p w14:paraId="524F67BD" w14:textId="7659D1E5" w:rsidR="00400319" w:rsidRDefault="00400319" w:rsidP="00CC226A">
      <w:pPr>
        <w:pStyle w:val="ListParagraph"/>
        <w:numPr>
          <w:ilvl w:val="0"/>
          <w:numId w:val="93"/>
        </w:numPr>
        <w:spacing w:line="360" w:lineRule="auto"/>
      </w:pPr>
      <w:r>
        <w:t>Step 1 (Stable loaded operation): The MASTER walks at a normal pace on a flat road.</w:t>
      </w:r>
    </w:p>
    <w:p w14:paraId="7B3CA74C" w14:textId="4B4BA1EA" w:rsidR="00C52142" w:rsidRDefault="00400319" w:rsidP="00CC226A">
      <w:pPr>
        <w:pStyle w:val="ListParagraph"/>
        <w:numPr>
          <w:ilvl w:val="1"/>
          <w:numId w:val="93"/>
        </w:numPr>
        <w:spacing w:line="360" w:lineRule="auto"/>
      </w:pPr>
      <w:r>
        <w:t>Observation: The robot maintains its cruising speed (cruise_speed = 80 PWM), tows the 50kg load smoothly and stably, and keeps the correct following distance from the MASTER.</w:t>
      </w:r>
    </w:p>
    <w:p w14:paraId="146A6623" w14:textId="212C1953" w:rsidR="00400319" w:rsidRDefault="00400319" w:rsidP="00CC226A">
      <w:pPr>
        <w:pStyle w:val="ListParagraph"/>
        <w:numPr>
          <w:ilvl w:val="0"/>
          <w:numId w:val="93"/>
        </w:numPr>
        <w:spacing w:line="360" w:lineRule="auto"/>
      </w:pPr>
      <w:r>
        <w:t>Step 2 (Approaching an obstacle): The MASTER leads the robot over the speed bump.</w:t>
      </w:r>
    </w:p>
    <w:p w14:paraId="2A9AAC3B" w14:textId="50DD06C9" w:rsidR="00400319" w:rsidRDefault="00400319" w:rsidP="00CC226A">
      <w:pPr>
        <w:pStyle w:val="ListParagraph"/>
        <w:numPr>
          <w:ilvl w:val="1"/>
          <w:numId w:val="93"/>
        </w:numPr>
        <w:spacing w:line="360" w:lineRule="auto"/>
      </w:pPr>
      <w:r>
        <w:t>Observation: At the point of contact with the bump, the significant physical resistance combined with the heavy payload prevents the robot from crossing using the standard cruising PWM pulse, causing it to stall in place.</w:t>
      </w:r>
    </w:p>
    <w:p w14:paraId="309994D2" w14:textId="77777777" w:rsidR="00400319" w:rsidRDefault="00400319" w:rsidP="00CC226A">
      <w:pPr>
        <w:pStyle w:val="ListParagraph"/>
        <w:numPr>
          <w:ilvl w:val="0"/>
          <w:numId w:val="93"/>
        </w:numPr>
        <w:spacing w:line="360" w:lineRule="auto"/>
      </w:pPr>
      <w:r w:rsidRPr="00400319">
        <w:t>Step 3 (Activating the Soft-Boost algorithm): The MASTER continues moving forward, increasing the distance between the person and the vehicle.</w:t>
      </w:r>
    </w:p>
    <w:p w14:paraId="6F81CAAD" w14:textId="576AA06F" w:rsidR="00400319" w:rsidRDefault="00400319" w:rsidP="00CC226A">
      <w:pPr>
        <w:pStyle w:val="ListParagraph"/>
        <w:numPr>
          <w:ilvl w:val="1"/>
          <w:numId w:val="93"/>
        </w:numPr>
        <w:spacing w:line="360" w:lineRule="auto"/>
      </w:pPr>
      <w:r w:rsidRPr="00400319">
        <w:t>Observation: When the distance exceeds the safe threshold (small face_ratio), the integral algorithm begins accumulating values into the integral_boost variable. On the HUD screen, the PWM index continuously increases (e.g., +1.5 units per cycle).</w:t>
      </w:r>
    </w:p>
    <w:p w14:paraId="47F68509" w14:textId="77777777" w:rsidR="00400319" w:rsidRDefault="00400319" w:rsidP="00CC226A">
      <w:pPr>
        <w:pStyle w:val="ListParagraph"/>
        <w:numPr>
          <w:ilvl w:val="0"/>
          <w:numId w:val="93"/>
        </w:numPr>
        <w:spacing w:line="360" w:lineRule="auto"/>
      </w:pPr>
      <w:r>
        <w:t>Step 4 (Successfully crossing the obstacle):</w:t>
      </w:r>
    </w:p>
    <w:p w14:paraId="575A896D" w14:textId="77777777" w:rsidR="00400319" w:rsidRDefault="00400319" w:rsidP="00CC226A">
      <w:pPr>
        <w:spacing w:line="360" w:lineRule="auto"/>
      </w:pPr>
    </w:p>
    <w:p w14:paraId="47570EA9" w14:textId="77777777" w:rsidR="00400319" w:rsidRDefault="00400319" w:rsidP="00CC226A">
      <w:pPr>
        <w:spacing w:line="360" w:lineRule="auto"/>
      </w:pPr>
    </w:p>
    <w:p w14:paraId="051CA292" w14:textId="71DA5118" w:rsidR="00400319" w:rsidRDefault="00400319" w:rsidP="00CC226A">
      <w:pPr>
        <w:pStyle w:val="ListParagraph"/>
        <w:numPr>
          <w:ilvl w:val="1"/>
          <w:numId w:val="93"/>
        </w:numPr>
        <w:spacing w:line="360" w:lineRule="auto"/>
      </w:pPr>
      <w:r>
        <w:t xml:space="preserve">Observation: When the total tractive force (Cruise + Boost) reaches a sufficiently high threshold (exceeding 160 PWM) to generate enough </w:t>
      </w:r>
      <w:r>
        <w:lastRenderedPageBreak/>
        <w:t>torque to overcome the bump's resistance, the robot surges powerfully and crosses the obstacle decisively.</w:t>
      </w:r>
    </w:p>
    <w:p w14:paraId="6915A56D" w14:textId="3B106B57" w:rsidR="007D324A" w:rsidRDefault="007D324A" w:rsidP="00CC226A">
      <w:pPr>
        <w:pStyle w:val="ListParagraph"/>
        <w:numPr>
          <w:ilvl w:val="0"/>
          <w:numId w:val="93"/>
        </w:numPr>
        <w:spacing w:line="360" w:lineRule="auto"/>
      </w:pPr>
      <w:r>
        <w:t>Step 5 (Safe traction reset): Immediately after clearing the bump, the robot tends to accelerate rapidly toward the user due to the high PWM pulse.</w:t>
      </w:r>
    </w:p>
    <w:p w14:paraId="623627DD" w14:textId="31A8C0B8" w:rsidR="007D324A" w:rsidRPr="00C52142" w:rsidRDefault="007D324A" w:rsidP="00500A14">
      <w:pPr>
        <w:pStyle w:val="ListParagraph"/>
        <w:numPr>
          <w:ilvl w:val="1"/>
          <w:numId w:val="93"/>
        </w:numPr>
        <w:spacing w:line="360" w:lineRule="auto"/>
      </w:pPr>
      <w:r>
        <w:t>Observation: As the robot closes the distance back to the safe level (large face_ratio), the integral_boost variable is instantly cleared to 0. The robot decelerates immediately, executes a smooth stop, and completely avoids colliding with the MASTER's legs.</w:t>
      </w:r>
    </w:p>
    <w:p w14:paraId="49E710CF" w14:textId="1F9576C7" w:rsidR="001C6E5F" w:rsidRPr="001C6E5F" w:rsidRDefault="00B746B3" w:rsidP="00CC226A">
      <w:pPr>
        <w:pStyle w:val="Heading2"/>
        <w:spacing w:line="360" w:lineRule="auto"/>
      </w:pPr>
      <w:bookmarkStart w:id="29" w:name="_Toc214625225"/>
      <w:r>
        <w:t>4.2 Experimental results</w:t>
      </w:r>
      <w:bookmarkEnd w:id="29"/>
      <w:r>
        <w:t xml:space="preserve"> </w:t>
      </w:r>
    </w:p>
    <w:p w14:paraId="54D2F818" w14:textId="24147EEE" w:rsidR="00377076" w:rsidRDefault="00634F5B" w:rsidP="00CC226A">
      <w:pPr>
        <w:pStyle w:val="Heading3"/>
        <w:spacing w:line="360" w:lineRule="auto"/>
      </w:pPr>
      <w:bookmarkStart w:id="30" w:name="_Toc214625226"/>
      <w:r>
        <w:t xml:space="preserve">4.2.1 Experiment 1 Results: </w:t>
      </w:r>
      <w:bookmarkEnd w:id="30"/>
    </w:p>
    <w:p w14:paraId="677FA3F7" w14:textId="77777777" w:rsidR="007D324A" w:rsidRPr="007D324A" w:rsidRDefault="007D324A" w:rsidP="00CC226A">
      <w:pPr>
        <w:spacing w:line="360" w:lineRule="auto"/>
        <w:rPr>
          <w:b/>
          <w:bCs/>
        </w:rPr>
      </w:pPr>
      <w:r w:rsidRPr="007D324A">
        <w:rPr>
          <w:b/>
          <w:bCs/>
        </w:rPr>
        <w:t xml:space="preserve">a) Qualitative Identification Results: </w:t>
      </w:r>
    </w:p>
    <w:p w14:paraId="3E3684E4" w14:textId="7AE96975" w:rsidR="00377076" w:rsidRDefault="007D324A" w:rsidP="00CC226A">
      <w:pPr>
        <w:spacing w:line="360" w:lineRule="auto"/>
      </w:pPr>
      <w:r w:rsidRPr="007D324A">
        <w:t>Due to time constraints and a limited number of diverse test participants, the project has not yet provided an Accuracy Percentage statistical table based on a large sample size. However, through practical tests with the development team, the system achieved the following core results:</w:t>
      </w:r>
    </w:p>
    <w:p w14:paraId="558F664A" w14:textId="77777777" w:rsidR="007D324A" w:rsidRDefault="007D324A" w:rsidP="00CC226A">
      <w:pPr>
        <w:pStyle w:val="ListParagraph"/>
        <w:numPr>
          <w:ilvl w:val="0"/>
          <w:numId w:val="94"/>
        </w:numPr>
        <w:spacing w:line="360" w:lineRule="auto"/>
      </w:pPr>
      <w:r w:rsidRPr="007D324A">
        <w:t>Accurate MASTER Recognition: The LBPH FaceID algorithm, combined with the Head Region of Interest (ROI) analysis model, operates extremely stably. When the MASTER enters the frame, the system instantly draws a yellow bounding box, confirms ID = 1, and issues the tracking command without significant delay.</w:t>
      </w:r>
    </w:p>
    <w:p w14:paraId="321109CA" w14:textId="77777777" w:rsidR="007D324A" w:rsidRDefault="007D324A" w:rsidP="00CC226A">
      <w:pPr>
        <w:pStyle w:val="ListParagraph"/>
        <w:numPr>
          <w:ilvl w:val="0"/>
          <w:numId w:val="94"/>
        </w:numPr>
        <w:spacing w:line="360" w:lineRule="auto"/>
      </w:pPr>
      <w:r w:rsidRPr="007D324A">
        <w:t>Basic Security Response: Although the stranger dataset is not extensive, by tightening the error threshold (Confidence Threshold = 85), the system successfully rejected unmatched faces, activated the red label, and triggered the "Stranger Intrusion" audio warning according to the scenario.</w:t>
      </w:r>
    </w:p>
    <w:p w14:paraId="19603F38" w14:textId="72EA09A6" w:rsidR="00377076" w:rsidRPr="007D324A" w:rsidRDefault="007D324A" w:rsidP="00CC226A">
      <w:pPr>
        <w:spacing w:line="360" w:lineRule="auto"/>
        <w:rPr>
          <w:b/>
          <w:bCs/>
        </w:rPr>
      </w:pPr>
      <w:r>
        <w:rPr>
          <w:b/>
          <w:bCs/>
        </w:rPr>
        <w:t>b</w:t>
      </w:r>
      <w:r w:rsidR="00377076" w:rsidRPr="007D324A">
        <w:rPr>
          <w:b/>
          <w:bCs/>
        </w:rPr>
        <w:t xml:space="preserve">) </w:t>
      </w:r>
      <w:r w:rsidRPr="007D324A">
        <w:rPr>
          <w:b/>
          <w:bCs/>
        </w:rPr>
        <w:t>Environmental Impacts &amp; Retraining Mechanism:</w:t>
      </w:r>
    </w:p>
    <w:p w14:paraId="10EF2978" w14:textId="68A5ED37" w:rsidR="00377076" w:rsidRDefault="007D324A" w:rsidP="00CC226A">
      <w:pPr>
        <w:spacing w:line="360" w:lineRule="auto"/>
      </w:pPr>
      <w:r w:rsidRPr="007D324A">
        <w:lastRenderedPageBreak/>
        <w:t>During field experiments, the system revealed some natural limitations of optical cameras and the LBPH algorithm under changing environmental conditions. Recorded scenarios include:</w:t>
      </w:r>
    </w:p>
    <w:p w14:paraId="7AD5FEB2" w14:textId="49CD0265" w:rsidR="00377076" w:rsidRDefault="00D309E2" w:rsidP="00CC226A">
      <w:pPr>
        <w:pStyle w:val="ListParagraph"/>
        <w:numPr>
          <w:ilvl w:val="0"/>
          <w:numId w:val="53"/>
        </w:numPr>
        <w:spacing w:line="360" w:lineRule="auto"/>
      </w:pPr>
      <w:r w:rsidRPr="00D309E2">
        <w:t>Glare/Overexposure: Direct sunlight hitting the lens or reflecting off the ground washes out deep facial features (eyes, nose).</w:t>
      </w:r>
    </w:p>
    <w:p w14:paraId="49D2C130" w14:textId="7D4EF9F2" w:rsidR="00377076" w:rsidRDefault="00D309E2" w:rsidP="00CC226A">
      <w:pPr>
        <w:pStyle w:val="ListParagraph"/>
        <w:numPr>
          <w:ilvl w:val="0"/>
          <w:numId w:val="53"/>
        </w:numPr>
        <w:spacing w:line="360" w:lineRule="auto"/>
      </w:pPr>
      <w:r w:rsidRPr="00D309E2">
        <w:t>Low Light: Causes noise on the camera sensor, distorting the pixel matrix compared to the original dataset</w:t>
      </w:r>
      <w:r w:rsidR="00377076">
        <w:t>.</w:t>
      </w:r>
    </w:p>
    <w:p w14:paraId="7C05DA49" w14:textId="751EC674" w:rsidR="00377076" w:rsidRDefault="00D309E2" w:rsidP="00CC226A">
      <w:pPr>
        <w:pStyle w:val="ListParagraph"/>
        <w:numPr>
          <w:ilvl w:val="0"/>
          <w:numId w:val="53"/>
        </w:numPr>
        <w:spacing w:line="360" w:lineRule="auto"/>
      </w:pPr>
      <w:r w:rsidRPr="00D309E2">
        <w:t>Motion Blur/Out of Focus: Occurs when the Robot or the MASTER moves too quickly, blurring the frame.</w:t>
      </w:r>
    </w:p>
    <w:p w14:paraId="079419E2" w14:textId="5FD60867" w:rsidR="00377076" w:rsidRPr="00D309E2" w:rsidRDefault="00377076" w:rsidP="00CC226A">
      <w:pPr>
        <w:spacing w:line="360" w:lineRule="auto"/>
        <w:rPr>
          <w:b/>
          <w:bCs/>
        </w:rPr>
      </w:pPr>
      <w:r w:rsidRPr="00D309E2">
        <w:rPr>
          <w:b/>
          <w:bCs/>
        </w:rPr>
        <w:t>Solutions:</w:t>
      </w:r>
    </w:p>
    <w:p w14:paraId="575B75E6" w14:textId="446637EC" w:rsidR="00377076" w:rsidRDefault="00D309E2" w:rsidP="00CC226A">
      <w:pPr>
        <w:spacing w:line="360" w:lineRule="auto"/>
      </w:pPr>
      <w:r w:rsidRPr="00D309E2">
        <w:t>Instead of altering the core algorithm, the system resolves the aforementioned drawbacks using an Instant Cumulative Learning mechanism. Whenever the Robot exhibits poor recognition under specific conditions (e.g., outdoors under intense sunlight), the operator simply presses the 'N' key. The system will</w:t>
      </w:r>
      <w:r w:rsidR="00377076">
        <w:t>:</w:t>
      </w:r>
    </w:p>
    <w:p w14:paraId="54D3A75D" w14:textId="748D35C4" w:rsidR="00D309E2" w:rsidRDefault="00D309E2" w:rsidP="00CC226A">
      <w:pPr>
        <w:pStyle w:val="ListParagraph"/>
        <w:numPr>
          <w:ilvl w:val="0"/>
          <w:numId w:val="95"/>
        </w:numPr>
        <w:spacing w:line="360" w:lineRule="auto"/>
      </w:pPr>
      <w:r>
        <w:t>Instantly capture an additional 50 images in that exact harsh environment.</w:t>
      </w:r>
    </w:p>
    <w:p w14:paraId="635A0DDB" w14:textId="2236928C" w:rsidR="00D309E2" w:rsidRDefault="00D309E2" w:rsidP="00CC226A">
      <w:pPr>
        <w:pStyle w:val="ListParagraph"/>
        <w:numPr>
          <w:ilvl w:val="0"/>
          <w:numId w:val="95"/>
        </w:numPr>
        <w:spacing w:line="360" w:lineRule="auto"/>
      </w:pPr>
      <w:r>
        <w:t>Append (accumulate) the new data to the current "brain" (without overwriting the old data).</w:t>
      </w:r>
    </w:p>
    <w:p w14:paraId="2DEE7DD9" w14:textId="10D272DD" w:rsidR="00377076" w:rsidRDefault="00D309E2" w:rsidP="00CC226A">
      <w:pPr>
        <w:pStyle w:val="ListParagraph"/>
        <w:numPr>
          <w:ilvl w:val="0"/>
          <w:numId w:val="95"/>
        </w:numPr>
        <w:spacing w:line="360" w:lineRule="auto"/>
      </w:pPr>
      <w:r>
        <w:t>Automatically retrain the trainer.yml file in under 30 seconds.</w:t>
      </w:r>
    </w:p>
    <w:p w14:paraId="6E36AD17" w14:textId="4C8D8A59" w:rsidR="00377076" w:rsidRPr="00377076" w:rsidRDefault="00D309E2" w:rsidP="00CC226A">
      <w:pPr>
        <w:spacing w:line="360" w:lineRule="auto"/>
      </w:pPr>
      <w:r w:rsidRPr="00D309E2">
        <w:t>Thanks to this mechanism, the more environments (bright, dark, blurry) the Robot traverses, the more diverse the training dataset becomes, helping the AI "mature" and increase its accuracy in real-time without requiring reprogramming.</w:t>
      </w:r>
    </w:p>
    <w:p w14:paraId="589C4121" w14:textId="66CC1000" w:rsidR="00A36617" w:rsidRDefault="00A36617" w:rsidP="00CC226A">
      <w:pPr>
        <w:pStyle w:val="Heading3"/>
        <w:spacing w:line="360" w:lineRule="auto"/>
      </w:pPr>
      <w:bookmarkStart w:id="31" w:name="_Toc214625227"/>
      <w:r w:rsidRPr="00A36617">
        <w:t xml:space="preserve">4.2.2 Experiment 2 Results: </w:t>
      </w:r>
      <w:bookmarkEnd w:id="31"/>
    </w:p>
    <w:p w14:paraId="7178A097" w14:textId="686C865D" w:rsidR="00DD5F2B" w:rsidRPr="00632A52" w:rsidRDefault="00DD5F2B" w:rsidP="00CC226A">
      <w:pPr>
        <w:spacing w:line="360" w:lineRule="auto"/>
        <w:rPr>
          <w:b/>
          <w:bCs/>
        </w:rPr>
      </w:pPr>
      <w:r w:rsidRPr="00632A52">
        <w:rPr>
          <w:b/>
          <w:bCs/>
        </w:rPr>
        <w:t xml:space="preserve">a) </w:t>
      </w:r>
      <w:r w:rsidR="00632A52" w:rsidRPr="00632A52">
        <w:rPr>
          <w:b/>
          <w:bCs/>
        </w:rPr>
        <w:t>Trial-and-Error Calibration</w:t>
      </w:r>
      <w:r w:rsidR="00632A52" w:rsidRPr="00632A52">
        <w:rPr>
          <w:b/>
          <w:bCs/>
        </w:rPr>
        <w:t>:</w:t>
      </w:r>
    </w:p>
    <w:p w14:paraId="353319DC" w14:textId="7CC30883" w:rsidR="00030DC1" w:rsidRDefault="00632A52" w:rsidP="00CC226A">
      <w:pPr>
        <w:spacing w:line="360" w:lineRule="auto"/>
      </w:pPr>
      <w:r w:rsidRPr="00632A52">
        <w:t>The motor control system on the Robot uses a 512 (9-bit) PWM scale configured on the ESP32 microcontroller. Through experimental runs lasting over a month with a 12V power supply, the basic operational set was determined as follows:</w:t>
      </w:r>
    </w:p>
    <w:p w14:paraId="5927E927" w14:textId="2B5A6FAC" w:rsidR="00DD5F2B" w:rsidRDefault="00632A52" w:rsidP="00CC226A">
      <w:pPr>
        <w:pStyle w:val="ListParagraph"/>
        <w:numPr>
          <w:ilvl w:val="0"/>
          <w:numId w:val="58"/>
        </w:numPr>
        <w:spacing w:line="360" w:lineRule="auto"/>
      </w:pPr>
      <w:r w:rsidRPr="00632A52">
        <w:lastRenderedPageBreak/>
        <w:t>Starting threshold</w:t>
      </w:r>
      <w:r w:rsidR="00DD5F2B" w:rsidRPr="00DD5F2B">
        <w:t xml:space="preserve"> </w:t>
      </w:r>
      <w:r w:rsidR="00DD5F2B">
        <w:t>(v</w:t>
      </w:r>
      <w:r>
        <w:rPr>
          <w:vertAlign w:val="subscript"/>
        </w:rPr>
        <w:t>min</w:t>
      </w:r>
      <w:r w:rsidR="00DD5F2B">
        <w:t>)</w:t>
      </w:r>
      <w:r w:rsidR="0066180C">
        <w:t xml:space="preserve">: </w:t>
      </w:r>
      <w:r w:rsidRPr="00632A52">
        <w:t>Set at 40/512. This is the lowest value at which the RS775 motor can generate enough torque to overcome the initial static friction of the trailer system.</w:t>
      </w:r>
    </w:p>
    <w:p w14:paraId="32D50875" w14:textId="6EF4A435" w:rsidR="00DD5F2B" w:rsidRDefault="00632A52" w:rsidP="00CC226A">
      <w:pPr>
        <w:pStyle w:val="ListParagraph"/>
        <w:numPr>
          <w:ilvl w:val="0"/>
          <w:numId w:val="58"/>
        </w:numPr>
        <w:spacing w:line="360" w:lineRule="auto"/>
      </w:pPr>
      <w:r w:rsidRPr="00632A52">
        <w:t>Cruising tracking speed</w:t>
      </w:r>
      <w:r w:rsidRPr="00632A52">
        <w:t xml:space="preserve"> </w:t>
      </w:r>
      <w:r w:rsidR="00DD5F2B" w:rsidRPr="00DD5F2B">
        <w:t>(</w:t>
      </w:r>
      <w:r w:rsidR="00DD5F2B">
        <w:t>v</w:t>
      </w:r>
      <w:r w:rsidR="00DD5F2B" w:rsidRPr="00DD5F2B">
        <w:rPr>
          <w:vertAlign w:val="subscript"/>
        </w:rPr>
        <w:t>max</w:t>
      </w:r>
      <w:r w:rsidR="00DD5F2B" w:rsidRPr="00DD5F2B">
        <w:t xml:space="preserve">): </w:t>
      </w:r>
      <w:r w:rsidRPr="00632A52">
        <w:t>Selected at 80/512 so the Robot can move in parallel with the user at a normal walking pace.</w:t>
      </w:r>
    </w:p>
    <w:p w14:paraId="14E72B39" w14:textId="77E85467" w:rsidR="00030DC1" w:rsidRDefault="00AA200C" w:rsidP="00CC226A">
      <w:pPr>
        <w:spacing w:line="360" w:lineRule="auto"/>
      </w:pPr>
      <w:r w:rsidRPr="00AA200C">
        <w:t>It must be objectively acknowledged that these numbers are not the result of optimal mathematical calculations or absolutely precise dynamic modeling. Instead, they are derived from a practical calibration process – where values are manually adjusted until the vehicle exhibits acceptable movement feedback in laboratory conditions</w:t>
      </w:r>
      <w:r w:rsidR="00DD5F2B" w:rsidRPr="00DD5F2B">
        <w:t>.</w:t>
      </w:r>
    </w:p>
    <w:p w14:paraId="207C75E1" w14:textId="77777777" w:rsidR="00BB19E1" w:rsidRPr="00BB19E1" w:rsidRDefault="00DD5F2B" w:rsidP="00CC226A">
      <w:pPr>
        <w:spacing w:line="360" w:lineRule="auto"/>
        <w:rPr>
          <w:b/>
          <w:bCs/>
        </w:rPr>
      </w:pPr>
      <w:r w:rsidRPr="00BB19E1">
        <w:rPr>
          <w:b/>
          <w:bCs/>
        </w:rPr>
        <w:t xml:space="preserve">b) </w:t>
      </w:r>
      <w:r w:rsidR="00BB19E1" w:rsidRPr="00BB19E1">
        <w:rPr>
          <w:b/>
          <w:bCs/>
        </w:rPr>
        <w:t>Instability and Data Specificity:</w:t>
      </w:r>
    </w:p>
    <w:p w14:paraId="35CA5A77" w14:textId="7F2F62EB" w:rsidR="00DD5F2B" w:rsidRDefault="00BB19E1" w:rsidP="00CC226A">
      <w:pPr>
        <w:spacing w:line="360" w:lineRule="auto"/>
      </w:pPr>
      <w:r w:rsidRPr="00BB19E1">
        <w:t>Experimental results show that the control parameters are highly specific and easily affected by uncontrollable environmental variables</w:t>
      </w:r>
      <w:r>
        <w:t>:</w:t>
      </w:r>
    </w:p>
    <w:p w14:paraId="2F67A7A6" w14:textId="50EC02B3" w:rsidR="00BB19E1" w:rsidRDefault="00BB19E1" w:rsidP="00CC226A">
      <w:pPr>
        <w:pStyle w:val="ListParagraph"/>
        <w:numPr>
          <w:ilvl w:val="0"/>
          <w:numId w:val="96"/>
        </w:numPr>
        <w:spacing w:line="360" w:lineRule="auto"/>
      </w:pPr>
      <w:r w:rsidRPr="00BB19E1">
        <w:rPr>
          <w:b/>
          <w:bCs/>
        </w:rPr>
        <w:t>Power supply fluctuation</w:t>
      </w:r>
      <w:r w:rsidRPr="00BB19E1">
        <w:t>: Although the 12V battery maintains a fairly stable voltage, minor voltage drops over time still alter traction characteristics, occasionally rendering the v</w:t>
      </w:r>
      <w:r w:rsidRPr="00BB19E1">
        <w:rPr>
          <w:vertAlign w:val="subscript"/>
        </w:rPr>
        <w:t>min</w:t>
      </w:r>
      <w:r w:rsidRPr="00BB19E1">
        <w:t xml:space="preserve"> threshold insufficient for a smooth start.</w:t>
      </w:r>
    </w:p>
    <w:p w14:paraId="329895DC" w14:textId="234285CC" w:rsidR="00BB19E1" w:rsidRDefault="00BB19E1" w:rsidP="00CC226A">
      <w:pPr>
        <w:pStyle w:val="ListParagraph"/>
        <w:numPr>
          <w:ilvl w:val="0"/>
          <w:numId w:val="96"/>
        </w:numPr>
        <w:spacing w:line="360" w:lineRule="auto"/>
      </w:pPr>
      <w:r w:rsidRPr="00BB19E1">
        <w:rPr>
          <w:b/>
          <w:bCs/>
        </w:rPr>
        <w:t>Contact surface influence</w:t>
      </w:r>
      <w:r w:rsidRPr="00BB19E1">
        <w:t>: The tracking parameters work well on flat tiled floors but reveal a torque deficit when encountering rough road segments or small bumps.</w:t>
      </w:r>
    </w:p>
    <w:p w14:paraId="70DD381D" w14:textId="0EDFBA76" w:rsidR="00BB19E1" w:rsidRDefault="00BB19E1" w:rsidP="00CC226A">
      <w:pPr>
        <w:pStyle w:val="ListParagraph"/>
        <w:numPr>
          <w:ilvl w:val="0"/>
          <w:numId w:val="96"/>
        </w:numPr>
        <w:spacing w:line="360" w:lineRule="auto"/>
      </w:pPr>
      <w:r w:rsidRPr="00BB19E1">
        <w:rPr>
          <w:b/>
          <w:bCs/>
        </w:rPr>
        <w:t>Limitations of the static parameter set</w:t>
      </w:r>
      <w:r w:rsidRPr="00BB19E1">
        <w:t>: Using fixed PWM constants (40 and 80) is a temporary solution, enabling the system to operate within a narrow scope but failing to adequately address all complex mobility scenarios.</w:t>
      </w:r>
    </w:p>
    <w:p w14:paraId="5910BFC6" w14:textId="7C59F5B8" w:rsidR="00DD5F2B" w:rsidRPr="006631CC" w:rsidRDefault="00DD5F2B" w:rsidP="00CC226A">
      <w:pPr>
        <w:spacing w:line="360" w:lineRule="auto"/>
        <w:rPr>
          <w:b/>
          <w:bCs/>
        </w:rPr>
      </w:pPr>
      <w:r w:rsidRPr="006631CC">
        <w:rPr>
          <w:b/>
          <w:bCs/>
        </w:rPr>
        <w:t xml:space="preserve">c) </w:t>
      </w:r>
      <w:r w:rsidR="006631CC" w:rsidRPr="006631CC">
        <w:rPr>
          <w:b/>
          <w:bCs/>
        </w:rPr>
        <w:t>Conclusion on the Kinematic Control Stage</w:t>
      </w:r>
      <w:r w:rsidRPr="006631CC">
        <w:rPr>
          <w:b/>
          <w:bCs/>
        </w:rPr>
        <w:t>:</w:t>
      </w:r>
    </w:p>
    <w:p w14:paraId="1137B1C1" w14:textId="6816833E" w:rsidR="00DD5F2B" w:rsidRPr="00030DC1" w:rsidRDefault="006631CC" w:rsidP="00CC226A">
      <w:pPr>
        <w:spacing w:line="360" w:lineRule="auto"/>
      </w:pPr>
      <w:r w:rsidRPr="006631CC">
        <w:t xml:space="preserve">Although the Arc-Turn and Smooth Transition algorithms have helped the vehicle move more smoothly and protected the gear system, the system's accuracy still heavily relies on manual calibration. The "success" of the current tracking tests only proves the correctness </w:t>
      </w:r>
      <w:r w:rsidRPr="006631CC">
        <w:lastRenderedPageBreak/>
        <w:t>of the control logic, highlighting an urgent need for an Adaptive Control model capable of automatically calibrating parameters according to payload and voltage in the future.</w:t>
      </w:r>
    </w:p>
    <w:p w14:paraId="4B45F1FB" w14:textId="0F4A047F" w:rsidR="003F346A" w:rsidRDefault="003F346A" w:rsidP="00CC226A">
      <w:pPr>
        <w:pStyle w:val="Heading3"/>
        <w:spacing w:line="360" w:lineRule="auto"/>
      </w:pPr>
      <w:bookmarkStart w:id="32" w:name="_Toc214625228"/>
      <w:r w:rsidRPr="003F346A">
        <w:t xml:space="preserve">4.2.3 Experiment 3 Results: </w:t>
      </w:r>
      <w:bookmarkEnd w:id="32"/>
    </w:p>
    <w:p w14:paraId="5FD65F34" w14:textId="336BAFAB" w:rsidR="00EC1DF4" w:rsidRPr="001201E3" w:rsidRDefault="00EC1DF4" w:rsidP="00CC226A">
      <w:pPr>
        <w:spacing w:line="360" w:lineRule="auto"/>
        <w:rPr>
          <w:b/>
          <w:bCs/>
        </w:rPr>
      </w:pPr>
      <w:r w:rsidRPr="001201E3">
        <w:rPr>
          <w:b/>
          <w:bCs/>
        </w:rPr>
        <w:t xml:space="preserve">a) </w:t>
      </w:r>
      <w:r w:rsidR="001201E3" w:rsidRPr="001201E3">
        <w:rPr>
          <w:b/>
          <w:bCs/>
        </w:rPr>
        <w:t>Payload Performance Evaluation:</w:t>
      </w:r>
    </w:p>
    <w:p w14:paraId="6B566A59" w14:textId="762513D6" w:rsidR="00EC1DF4" w:rsidRDefault="001201E3" w:rsidP="00CC226A">
      <w:pPr>
        <w:spacing w:line="360" w:lineRule="auto"/>
      </w:pPr>
      <w:r w:rsidRPr="001201E3">
        <w:t>The tracking experiment with a trailer carrying a 50kg payload on a 12V power system clearly exposed the boundary between theory and practice:</w:t>
      </w:r>
    </w:p>
    <w:p w14:paraId="04AA80D3" w14:textId="0BDFAC8D" w:rsidR="00030DC1" w:rsidRDefault="001201E3" w:rsidP="00CC226A">
      <w:pPr>
        <w:pStyle w:val="ListParagraph"/>
        <w:numPr>
          <w:ilvl w:val="0"/>
          <w:numId w:val="97"/>
        </w:numPr>
        <w:spacing w:line="360" w:lineRule="auto"/>
      </w:pPr>
      <w:r w:rsidRPr="001201E3">
        <w:rPr>
          <w:b/>
          <w:bCs/>
        </w:rPr>
        <w:t>On flat surfaces</w:t>
      </w:r>
      <w:r w:rsidRPr="001201E3">
        <w:t>: The robot provided reasonably good feedback, maintaining stable traction at walking speed. However, due to operating at only 12V, the torque of the RS775 motor was significantly limited compared to the original 24V design, resulting in slow initial acceleration heavily dependent on the smoothness of the floor surface.</w:t>
      </w:r>
    </w:p>
    <w:p w14:paraId="45EDE467" w14:textId="730F0E37" w:rsidR="001201E3" w:rsidRDefault="001201E3" w:rsidP="00CC226A">
      <w:pPr>
        <w:pStyle w:val="ListParagraph"/>
        <w:numPr>
          <w:ilvl w:val="0"/>
          <w:numId w:val="97"/>
        </w:numPr>
        <w:spacing w:line="360" w:lineRule="auto"/>
      </w:pPr>
      <w:r w:rsidRPr="001201E3">
        <w:rPr>
          <w:b/>
          <w:bCs/>
        </w:rPr>
        <w:t>Limits of the 12V system</w:t>
      </w:r>
      <w:r w:rsidRPr="001201E3">
        <w:t>: Under a heavy 50kg load, the system consumes a massive amount of current. If the road surface has high roughness, the vehicle exhibits slight vibrations before actually rolling, indicating that the system is operating at the critical limit of the motor's power when running at a low voltage.</w:t>
      </w:r>
    </w:p>
    <w:p w14:paraId="0C7D5CCB" w14:textId="7D3E7FD7" w:rsidR="00EC1DF4" w:rsidRPr="001201E3" w:rsidRDefault="00EC1DF4" w:rsidP="00CC226A">
      <w:pPr>
        <w:spacing w:line="360" w:lineRule="auto"/>
        <w:rPr>
          <w:b/>
          <w:bCs/>
        </w:rPr>
      </w:pPr>
      <w:r w:rsidRPr="001201E3">
        <w:rPr>
          <w:b/>
          <w:bCs/>
        </w:rPr>
        <w:t xml:space="preserve">b) </w:t>
      </w:r>
      <w:r w:rsidR="001201E3" w:rsidRPr="001201E3">
        <w:rPr>
          <w:b/>
          <w:bCs/>
        </w:rPr>
        <w:t>Soft-Boost Algorithm Behavior Observation (Integral Action Observation</w:t>
      </w:r>
      <w:r w:rsidRPr="001201E3">
        <w:rPr>
          <w:b/>
          <w:bCs/>
        </w:rPr>
        <w:t>):</w:t>
      </w:r>
    </w:p>
    <w:p w14:paraId="5FA47C06" w14:textId="7639EC53" w:rsidR="00EC1DF4" w:rsidRDefault="001201E3" w:rsidP="00CC226A">
      <w:pPr>
        <w:spacing w:line="360" w:lineRule="auto"/>
      </w:pPr>
      <w:r w:rsidRPr="001201E3">
        <w:t>The Soft-Boost algorithm (Integral component) acts as the sole "savior" when the vehicle encounters obstacles (a 2.5cm wooden bump). Observations on the HUD screen during load stalling showed:</w:t>
      </w:r>
    </w:p>
    <w:p w14:paraId="0842EAB4" w14:textId="00D2CC5E" w:rsidR="00EC1DF4" w:rsidRDefault="001201E3" w:rsidP="00CC226A">
      <w:pPr>
        <w:pStyle w:val="ListParagraph"/>
        <w:numPr>
          <w:ilvl w:val="0"/>
          <w:numId w:val="61"/>
        </w:numPr>
        <w:spacing w:line="360" w:lineRule="auto"/>
      </w:pPr>
      <w:r w:rsidRPr="001201E3">
        <w:t>Automatic throttle boosting mechanism: As soon as the wheels stall at the bump, the integral_boost value begins accumulating over time as the distance from the MASTER increases. The PWM pulse is gradually pushed up from the cruising level until it reaches sufficient force to "surge" over the bump.</w:t>
      </w:r>
    </w:p>
    <w:p w14:paraId="74798E5F" w14:textId="4EE07647" w:rsidR="00EC1DF4" w:rsidRDefault="001201E3" w:rsidP="00CC226A">
      <w:pPr>
        <w:pStyle w:val="ListParagraph"/>
        <w:numPr>
          <w:ilvl w:val="0"/>
          <w:numId w:val="61"/>
        </w:numPr>
        <w:spacing w:line="360" w:lineRule="auto"/>
      </w:pPr>
      <w:r w:rsidRPr="001201E3">
        <w:t xml:space="preserve">Practical failure (Wheel Slip): In some test cases, if the bump was too high or the floor surface was too slippery, instead of crossing, the rubber wheels experienced wheel slip in place because the tractive force exceeded the tire's grip. This proves </w:t>
      </w:r>
      <w:r w:rsidRPr="001201E3">
        <w:lastRenderedPageBreak/>
        <w:t>that although the Soft-Boost algorithm is smart, it is still strictly governed by practical physical conditions.</w:t>
      </w:r>
    </w:p>
    <w:p w14:paraId="2AB2CA0A" w14:textId="346B1452" w:rsidR="00EC1DF4" w:rsidRPr="001201E3" w:rsidRDefault="00EC1DF4" w:rsidP="00CC226A">
      <w:pPr>
        <w:spacing w:line="360" w:lineRule="auto"/>
        <w:rPr>
          <w:b/>
          <w:bCs/>
        </w:rPr>
      </w:pPr>
      <w:r w:rsidRPr="001201E3">
        <w:rPr>
          <w:b/>
          <w:bCs/>
        </w:rPr>
        <w:t xml:space="preserve">c) </w:t>
      </w:r>
      <w:r w:rsidR="001201E3" w:rsidRPr="001201E3">
        <w:rPr>
          <w:b/>
          <w:bCs/>
        </w:rPr>
        <w:t>Effectiveness of the Safety Reset Mechanism:</w:t>
      </w:r>
    </w:p>
    <w:p w14:paraId="4AE8AFD2" w14:textId="3D197482" w:rsidR="00EC1DF4" w:rsidRDefault="001201E3" w:rsidP="00CC226A">
      <w:pPr>
        <w:spacing w:line="360" w:lineRule="auto"/>
      </w:pPr>
      <w:r w:rsidRPr="001201E3">
        <w:t>Although the boosting algorithm might cause the vehicle to surge unexpectedly after escaping a stall (Overshoot), the protection mechanism operated exactly as designed:</w:t>
      </w:r>
    </w:p>
    <w:p w14:paraId="434B8F87" w14:textId="77777777" w:rsidR="001201E3" w:rsidRDefault="001201E3" w:rsidP="00CC226A">
      <w:pPr>
        <w:pStyle w:val="ListParagraph"/>
        <w:numPr>
          <w:ilvl w:val="0"/>
          <w:numId w:val="62"/>
        </w:numPr>
        <w:spacing w:line="360" w:lineRule="auto"/>
      </w:pPr>
      <w:r w:rsidRPr="001201E3">
        <w:t xml:space="preserve">The moment the Robot crosses the obstacle and approaches the MASTER closely, the system instantly clears the accumulated variable (integral_boost = 0). </w:t>
      </w:r>
    </w:p>
    <w:p w14:paraId="7380752E" w14:textId="6D6B2A88" w:rsidR="00EC1DF4" w:rsidRDefault="001201E3" w:rsidP="00CC226A">
      <w:pPr>
        <w:pStyle w:val="ListParagraph"/>
        <w:numPr>
          <w:ilvl w:val="0"/>
          <w:numId w:val="62"/>
        </w:numPr>
        <w:spacing w:line="360" w:lineRule="auto"/>
      </w:pPr>
      <w:r w:rsidRPr="001201E3">
        <w:t>The excess traction is immediately neutralized, which, combined with the PWM smoothing function, allows the vehicle to brake promptly, maintaining a safe distance and absolutely preventing any collision with the user's legs.</w:t>
      </w:r>
    </w:p>
    <w:p w14:paraId="194418CA" w14:textId="1AD5CEE6" w:rsidR="00EC1DF4" w:rsidRPr="001201E3" w:rsidRDefault="00EC1DF4" w:rsidP="00CC226A">
      <w:pPr>
        <w:spacing w:line="360" w:lineRule="auto"/>
        <w:rPr>
          <w:b/>
          <w:bCs/>
        </w:rPr>
      </w:pPr>
      <w:r w:rsidRPr="001201E3">
        <w:rPr>
          <w:b/>
          <w:bCs/>
        </w:rPr>
        <w:t xml:space="preserve">d) </w:t>
      </w:r>
      <w:r w:rsidR="001201E3" w:rsidRPr="001201E3">
        <w:rPr>
          <w:b/>
          <w:bCs/>
        </w:rPr>
        <w:t>Conclusions Drawn from the Experiment:</w:t>
      </w:r>
    </w:p>
    <w:p w14:paraId="3072416A" w14:textId="01EB494D" w:rsidR="00EC1DF4" w:rsidRPr="00030DC1" w:rsidRDefault="001201E3" w:rsidP="00CC226A">
      <w:pPr>
        <w:spacing w:line="360" w:lineRule="auto"/>
      </w:pPr>
      <w:r w:rsidRPr="001201E3">
        <w:t>The results indicate that using a static parameter set (Gain) for the current Soft-Boost component is only relative and heavily dependent on manual calibration for each different type of floor surface. This is a valuable practical lesson highlighting the necessity of real speed feedback sensors (Encoders) so the system can proactively recognize stalled wheel states rather than relying solely on camera distance.</w:t>
      </w:r>
    </w:p>
    <w:p w14:paraId="339B0C08" w14:textId="2CF05749" w:rsidR="00B746B3" w:rsidRDefault="00B746B3" w:rsidP="00CC226A">
      <w:pPr>
        <w:pStyle w:val="Heading2"/>
        <w:spacing w:line="360" w:lineRule="auto"/>
      </w:pPr>
      <w:bookmarkStart w:id="33" w:name="_Toc214625229"/>
      <w:r w:rsidRPr="00291CA7">
        <w:t>4.3 Experimental conclusions</w:t>
      </w:r>
      <w:bookmarkEnd w:id="33"/>
    </w:p>
    <w:p w14:paraId="259566D4" w14:textId="467E2461" w:rsidR="00FB7E00" w:rsidRDefault="003455DC" w:rsidP="00CC226A">
      <w:pPr>
        <w:spacing w:line="360" w:lineRule="auto"/>
      </w:pPr>
      <w:r w:rsidRPr="003455DC">
        <w:t>Chapter 4 has proven the feasibility of the "Human-Following Cargo Towing Robot" model, while candidly pointing out the physical limitations during practical operation. The core conclusions drawn include:</w:t>
      </w:r>
    </w:p>
    <w:p w14:paraId="1C365116" w14:textId="72817A97" w:rsidR="00FB7E00" w:rsidRDefault="003455DC" w:rsidP="00CC226A">
      <w:pPr>
        <w:pStyle w:val="ListParagraph"/>
        <w:numPr>
          <w:ilvl w:val="0"/>
          <w:numId w:val="71"/>
        </w:numPr>
        <w:spacing w:line="360" w:lineRule="auto"/>
      </w:pPr>
      <w:r w:rsidRPr="003455DC">
        <w:t>Computer Vision System (AI &amp; Perception): The combination of YOLOv8, LBPH FaceID, and MediaPipe operates with high reliability, accurately identifying the MASTER and responding correctly to scenarios involving strangers or hand gestures. The application of the Instant Cumulative Learning mechanism is a highlight, helping the system overcome the physical limitations of the camera in complex lighting conditions.</w:t>
      </w:r>
    </w:p>
    <w:p w14:paraId="53DB5582" w14:textId="68404D56" w:rsidR="00FB7E00" w:rsidRDefault="00B32197" w:rsidP="00CC226A">
      <w:pPr>
        <w:pStyle w:val="ListParagraph"/>
        <w:numPr>
          <w:ilvl w:val="0"/>
          <w:numId w:val="71"/>
        </w:numPr>
        <w:spacing w:line="360" w:lineRule="auto"/>
      </w:pPr>
      <w:r w:rsidRPr="00B32197">
        <w:lastRenderedPageBreak/>
        <w:t>Execution Capability and Control Algorithms: The differential chassis and RS775 motors respond well to the requirement of towing a 50kg load on a flat surface. The Smooth Transition and Arc-Turn algorithms have effectively protected the drivetrain from mechanical shocks. Particularly, the Soft-Boost integral component successfully accomplished the task of automatically boosting the throttle to overcome a 2.5cm speed bump, combined with the Safety Reset mechanism that allows the vehicle to brake smoothly immediately after escaping a stall.</w:t>
      </w:r>
    </w:p>
    <w:p w14:paraId="43B37954" w14:textId="309712F0" w:rsidR="00FB7E00" w:rsidRPr="00FB7E00" w:rsidRDefault="00B32197" w:rsidP="00500A14">
      <w:pPr>
        <w:pStyle w:val="ListParagraph"/>
        <w:numPr>
          <w:ilvl w:val="0"/>
          <w:numId w:val="71"/>
        </w:numPr>
        <w:spacing w:line="360" w:lineRule="auto"/>
      </w:pPr>
      <w:r w:rsidRPr="00B32197">
        <w:t>Remaining Technical Limitations: The experiment clearly revealed the weakness of supplying a 12V power source to a motor designed for 24V, causing maximum acceleration and torque to decrease significantly under heavy loads. Additionally, due to the lack of speed feedback sensors (Encoders) at the wheels, the system sometimes falls into a Wheel Slip state if the floor surface lacks traction. The current tracking parameters (v</w:t>
      </w:r>
      <w:r>
        <w:rPr>
          <w:vertAlign w:val="subscript"/>
        </w:rPr>
        <w:t>min</w:t>
      </w:r>
      <w:r>
        <w:t>,</w:t>
      </w:r>
      <w:r w:rsidRPr="00B32197">
        <w:t xml:space="preserve"> v</w:t>
      </w:r>
      <w:r>
        <w:rPr>
          <w:vertAlign w:val="subscript"/>
        </w:rPr>
        <w:t>max</w:t>
      </w:r>
      <w:r w:rsidRPr="00B32197">
        <w:t>) are static and rely heavily on manual tuning for each specific environment.</w:t>
      </w:r>
      <w:r w:rsidR="00500A14">
        <w:br w:type="page"/>
      </w:r>
    </w:p>
    <w:p w14:paraId="5E295CC1" w14:textId="01321EF2" w:rsidR="00B746B3" w:rsidRDefault="00B746B3" w:rsidP="00CC226A">
      <w:pPr>
        <w:pStyle w:val="Heading1"/>
        <w:spacing w:line="360" w:lineRule="auto"/>
      </w:pPr>
      <w:bookmarkStart w:id="34" w:name="_Toc214625231"/>
      <w:r>
        <w:lastRenderedPageBreak/>
        <w:t>Chapter 5 Conclusion</w:t>
      </w:r>
      <w:bookmarkEnd w:id="34"/>
      <w:r>
        <w:t xml:space="preserve"> </w:t>
      </w:r>
    </w:p>
    <w:p w14:paraId="73D84DBF" w14:textId="13DB8E9F" w:rsidR="00B746B3" w:rsidRDefault="00230EFF" w:rsidP="00CC226A">
      <w:pPr>
        <w:pStyle w:val="Heading2"/>
        <w:spacing w:line="360" w:lineRule="auto"/>
      </w:pPr>
      <w:bookmarkStart w:id="35" w:name="_Toc214625232"/>
      <w:r>
        <w:t>5</w:t>
      </w:r>
      <w:r w:rsidR="00B746B3">
        <w:t>.1 Advantages</w:t>
      </w:r>
      <w:bookmarkEnd w:id="35"/>
    </w:p>
    <w:p w14:paraId="1524B7DB" w14:textId="7F2DC207" w:rsidR="00FB7E00" w:rsidRDefault="00B32197" w:rsidP="00CC226A">
      <w:pPr>
        <w:spacing w:line="360" w:lineRule="auto"/>
      </w:pPr>
      <w:r w:rsidRPr="00B32197">
        <w:t>The "Human-Following Cargo Towing Robot" system has achieved its fundamental objectives with the following outstanding advantages</w:t>
      </w:r>
      <w:r w:rsidR="00FB7E00">
        <w:t>:</w:t>
      </w:r>
    </w:p>
    <w:p w14:paraId="364858F2" w14:textId="247EAAC7" w:rsidR="00B32197" w:rsidRDefault="00B32197" w:rsidP="00CC226A">
      <w:pPr>
        <w:pStyle w:val="ListParagraph"/>
        <w:numPr>
          <w:ilvl w:val="0"/>
          <w:numId w:val="98"/>
        </w:numPr>
        <w:spacing w:line="360" w:lineRule="auto"/>
      </w:pPr>
      <w:r>
        <w:t>Cost-Effective: Utilizing Computer Vision algorithms (YOLOv8, LBPH) via a smartphone camera completely replaces expensive sensors like LIDAR or Radar, maximizing manufacturing cost reduction.</w:t>
      </w:r>
    </w:p>
    <w:p w14:paraId="72EF82FE" w14:textId="2A6A685D" w:rsidR="00B32197" w:rsidRDefault="00B32197" w:rsidP="00CC226A">
      <w:pPr>
        <w:pStyle w:val="ListParagraph"/>
        <w:numPr>
          <w:ilvl w:val="0"/>
          <w:numId w:val="98"/>
        </w:numPr>
        <w:spacing w:line="360" w:lineRule="auto"/>
      </w:pPr>
      <w:r>
        <w:t>Flexible AI Integration: The system not only performs simple tracking but is also capable of accurately "Identifying" the owner (Master Lock) and responding to Hand Gestures (Gesture Control), enhancing security and human-machine interaction.</w:t>
      </w:r>
    </w:p>
    <w:p w14:paraId="2074B7AC" w14:textId="4F3289FB" w:rsidR="00B32197" w:rsidRDefault="00B32197" w:rsidP="00CC226A">
      <w:pPr>
        <w:pStyle w:val="ListParagraph"/>
        <w:numPr>
          <w:ilvl w:val="0"/>
          <w:numId w:val="98"/>
        </w:numPr>
        <w:spacing w:line="360" w:lineRule="auto"/>
      </w:pPr>
      <w:r>
        <w:t>Robust Mechanics and Dynamics: The aluminum alloy chassis combined with a differential drive mechanism directly from the RS775 motors enables the vehicle to achieve impressive towing capacity (up to 50kg) on flat terrains.</w:t>
      </w:r>
    </w:p>
    <w:p w14:paraId="60DA10C4" w14:textId="60E445FD" w:rsidR="00B32197" w:rsidRDefault="00B32197" w:rsidP="00CC226A">
      <w:pPr>
        <w:pStyle w:val="ListParagraph"/>
        <w:numPr>
          <w:ilvl w:val="0"/>
          <w:numId w:val="98"/>
        </w:numPr>
        <w:spacing w:line="360" w:lineRule="auto"/>
      </w:pPr>
      <w:r>
        <w:t>Intelligent Control Algorithms: Low-level programming solutions on the ESP32, such as integral soft start (Soft-Boost), arc turning (Arc-Turn), and pulse smoothing (Smooth Transition), have thoroughly solved the heavy load friction problem, allowing the system to operate smoothly without jerking.</w:t>
      </w:r>
    </w:p>
    <w:p w14:paraId="2AFDA61D" w14:textId="28C21D0D" w:rsidR="00FB7E00" w:rsidRPr="00FB7E00" w:rsidRDefault="00B32197" w:rsidP="00CC226A">
      <w:pPr>
        <w:pStyle w:val="ListParagraph"/>
        <w:numPr>
          <w:ilvl w:val="0"/>
          <w:numId w:val="98"/>
        </w:numPr>
        <w:spacing w:line="360" w:lineRule="auto"/>
      </w:pPr>
      <w:r>
        <w:t>Safety and Stability: The isolated power supply design (12V for power and 3.7V for logic) coupled with the Anti-Spam UDP filter helps the system operate durably, eliminating voltage drops and signal interference.</w:t>
      </w:r>
    </w:p>
    <w:p w14:paraId="408C5EF7" w14:textId="071022A5" w:rsidR="00B746B3" w:rsidRDefault="00230EFF" w:rsidP="00CC226A">
      <w:pPr>
        <w:pStyle w:val="Heading2"/>
        <w:spacing w:line="360" w:lineRule="auto"/>
      </w:pPr>
      <w:bookmarkStart w:id="36" w:name="_Toc214625233"/>
      <w:r>
        <w:t>5</w:t>
      </w:r>
      <w:r w:rsidR="00B746B3">
        <w:t>.2 Disadvantages</w:t>
      </w:r>
      <w:bookmarkEnd w:id="36"/>
    </w:p>
    <w:p w14:paraId="6BFF1FFB" w14:textId="5EE0E0E4" w:rsidR="00FB7E00" w:rsidRDefault="00B32197" w:rsidP="00CC226A">
      <w:pPr>
        <w:spacing w:line="360" w:lineRule="auto"/>
      </w:pPr>
      <w:r w:rsidRPr="00B32197">
        <w:t>Besides the advantages, the current prototype still possesses several technical limitations:</w:t>
      </w:r>
    </w:p>
    <w:p w14:paraId="039B6728" w14:textId="7662EE43" w:rsidR="00B32197" w:rsidRDefault="00B32197" w:rsidP="00CC226A">
      <w:pPr>
        <w:pStyle w:val="ListParagraph"/>
        <w:numPr>
          <w:ilvl w:val="0"/>
          <w:numId w:val="73"/>
        </w:numPr>
        <w:spacing w:line="360" w:lineRule="auto"/>
      </w:pPr>
      <w:r>
        <w:t>Dependence on optical conditions: Operating purely on a camera, the AI system's accuracy is prone to degradation in environments with glare, low light, or when the subject moves too fast causing motion blur.</w:t>
      </w:r>
    </w:p>
    <w:p w14:paraId="2146FC68" w14:textId="51A9B191" w:rsidR="00B32197" w:rsidRDefault="00B32197" w:rsidP="00CC226A">
      <w:pPr>
        <w:pStyle w:val="ListParagraph"/>
        <w:numPr>
          <w:ilvl w:val="0"/>
          <w:numId w:val="73"/>
        </w:numPr>
        <w:spacing w:line="360" w:lineRule="auto"/>
      </w:pPr>
      <w:r>
        <w:lastRenderedPageBreak/>
        <w:t>Lack of a closed-loop feedback system (Open-loop System): The absence of Rotary Encoders on the wheels prevents the system from accurately controlling actual speed and turning angles. The current load compensation algorithm relies solely on "visual distance," occasionally leading to wheel slip if the floor is too slippery.</w:t>
      </w:r>
    </w:p>
    <w:p w14:paraId="38EBDDBF" w14:textId="1895B317" w:rsidR="00B32197" w:rsidRDefault="00B32197" w:rsidP="00CC226A">
      <w:pPr>
        <w:pStyle w:val="ListParagraph"/>
        <w:numPr>
          <w:ilvl w:val="0"/>
          <w:numId w:val="73"/>
        </w:numPr>
        <w:spacing w:line="360" w:lineRule="auto"/>
      </w:pPr>
      <w:r>
        <w:t>Power supply limitations: Using a 12V battery (instead of the 24V rated for the motor) prevents the RS775 from maximizing its power and torque, reducing hill-climbing ability and acceleration when carrying heavy cargo.</w:t>
      </w:r>
    </w:p>
    <w:p w14:paraId="3C80C83B" w14:textId="4BA6B796" w:rsidR="00FB7E00" w:rsidRPr="00FB7E00" w:rsidRDefault="00B32197" w:rsidP="00CC226A">
      <w:pPr>
        <w:pStyle w:val="ListParagraph"/>
        <w:numPr>
          <w:ilvl w:val="0"/>
          <w:numId w:val="73"/>
        </w:numPr>
        <w:spacing w:line="360" w:lineRule="auto"/>
      </w:pPr>
      <w:r>
        <w:t>Dependence on edge computing: The current system still requires an accompanying Laptop to process heavy AI models, not yet achieving the compactness of a fully Standalone Embedded System.</w:t>
      </w:r>
    </w:p>
    <w:p w14:paraId="32B96E77" w14:textId="58176B75" w:rsidR="00FB7E00" w:rsidRDefault="00230EFF" w:rsidP="00CC226A">
      <w:pPr>
        <w:pStyle w:val="Heading2"/>
        <w:spacing w:line="360" w:lineRule="auto"/>
      </w:pPr>
      <w:bookmarkStart w:id="37" w:name="_Toc214625234"/>
      <w:r>
        <w:t>5</w:t>
      </w:r>
      <w:r w:rsidR="00B746B3" w:rsidRPr="00291CA7">
        <w:t>.3 Development direction</w:t>
      </w:r>
      <w:bookmarkEnd w:id="37"/>
    </w:p>
    <w:p w14:paraId="0B4946ED" w14:textId="61125C6A" w:rsidR="00FB7E00" w:rsidRDefault="00B32197" w:rsidP="00CC226A">
      <w:pPr>
        <w:spacing w:line="360" w:lineRule="auto"/>
      </w:pPr>
      <w:r w:rsidRPr="00B32197">
        <w:t>To perfect and move toward commercializing the product in the Logistics or smart agriculture (AgriTech) sectors, the system needs to be upgraded in the following directions:</w:t>
      </w:r>
    </w:p>
    <w:p w14:paraId="4872A247" w14:textId="5F4B268A" w:rsidR="00B32197" w:rsidRDefault="00B32197" w:rsidP="00CC226A">
      <w:pPr>
        <w:spacing w:line="360" w:lineRule="auto"/>
      </w:pPr>
      <w:r>
        <w:t>Processing hardware upgrade: Transition the Edge Computing block from a Laptop to specialized embedded microcomputers like the NVIDIA Jetson Nano or Raspberry Pi 5 with an integrated TPU, allowing the vehicle to operate completely independently.</w:t>
      </w:r>
    </w:p>
    <w:p w14:paraId="53467775" w14:textId="531B7458" w:rsidR="00B32197" w:rsidRDefault="00B32197" w:rsidP="00CC226A">
      <w:pPr>
        <w:spacing w:line="360" w:lineRule="auto"/>
      </w:pPr>
      <w:r>
        <w:t>Closed-loop Control System: Install Encoders on both wheels and apply a multivariable PID controller to precisely control velocity, completely eliminating load slip and enhancing the smoothness of the Soft-Boost algorithm.</w:t>
      </w:r>
    </w:p>
    <w:p w14:paraId="772AF144" w14:textId="77777777" w:rsidR="00500A14" w:rsidRDefault="00B32197" w:rsidP="00CC226A">
      <w:pPr>
        <w:spacing w:line="360" w:lineRule="auto"/>
      </w:pPr>
      <w:r>
        <w:t>Sensor Fusion Upgrade: Integrate a Depth Camera (e.g., Intel RealSense) or ultrasonic sensors to complement the RGB Camera, enabling the vehicle to measure physical distances accurately in millimeters and possess automatic Obstacle Avoidance capabilities.</w:t>
      </w:r>
    </w:p>
    <w:p w14:paraId="77C4DA93" w14:textId="77777777" w:rsidR="00500A14" w:rsidRDefault="00B32197" w:rsidP="00CC226A">
      <w:pPr>
        <w:spacing w:line="360" w:lineRule="auto"/>
      </w:pPr>
      <w:r>
        <w:lastRenderedPageBreak/>
        <w:t>Electrical System Optimization: Upgrade to a high-discharge 24V Lithium battery system with a BMS (Battery Management System) to exploit 100% of the RS775 motor's power, enhancing performance on rugged terrains.</w:t>
      </w:r>
    </w:p>
    <w:p w14:paraId="314AED1C" w14:textId="2C4BE8B3" w:rsidR="00500A14" w:rsidRDefault="00500A14" w:rsidP="00CC226A">
      <w:pPr>
        <w:spacing w:line="360" w:lineRule="auto"/>
        <w:sectPr w:rsidR="00500A14" w:rsidSect="001C350A">
          <w:headerReference w:type="default" r:id="rId23"/>
          <w:footerReference w:type="default" r:id="rId24"/>
          <w:headerReference w:type="first" r:id="rId25"/>
          <w:footerReference w:type="first" r:id="rId26"/>
          <w:pgSz w:w="12240" w:h="15840"/>
          <w:pgMar w:top="1440" w:right="1440" w:bottom="1440" w:left="1440" w:header="720" w:footer="720" w:gutter="0"/>
          <w:pgNumType w:start="1"/>
          <w:cols w:space="720"/>
          <w:docGrid w:linePitch="360"/>
        </w:sectPr>
      </w:pPr>
    </w:p>
    <w:p w14:paraId="0CAF6DF3" w14:textId="559F3A9E" w:rsidR="005F1FE5" w:rsidRPr="005F1FE5" w:rsidRDefault="005F1FE5" w:rsidP="00CC226A">
      <w:pPr>
        <w:spacing w:line="360" w:lineRule="auto"/>
        <w:rPr>
          <w:szCs w:val="26"/>
        </w:rPr>
      </w:pPr>
    </w:p>
    <w:sectPr w:rsidR="005F1FE5" w:rsidRPr="005F1FE5" w:rsidSect="009B19EA">
      <w:footerReference w:type="default" r:id="rId27"/>
      <w:type w:val="continuous"/>
      <w:pgSz w:w="12240" w:h="15840"/>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A74B" w14:textId="77777777" w:rsidR="00B97BB5" w:rsidRDefault="00B97BB5" w:rsidP="00635B0B">
      <w:pPr>
        <w:spacing w:after="0" w:line="240" w:lineRule="auto"/>
      </w:pPr>
      <w:r>
        <w:separator/>
      </w:r>
    </w:p>
  </w:endnote>
  <w:endnote w:type="continuationSeparator" w:id="0">
    <w:p w14:paraId="5A0F46DA" w14:textId="77777777" w:rsidR="00B97BB5" w:rsidRDefault="00B97BB5" w:rsidP="00635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33AA" w14:textId="431E8022" w:rsidR="00635B0B" w:rsidRPr="001C350A" w:rsidRDefault="00635B0B" w:rsidP="001C35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3A0E" w14:textId="7A6E4B6A" w:rsidR="001C350A" w:rsidRDefault="00AE17CC" w:rsidP="001C350A">
    <w:pPr>
      <w:pStyle w:val="Footer"/>
    </w:pPr>
    <w:r>
      <w:t xml:space="preserve">Automation  </w:t>
    </w:r>
    <w:r w:rsidR="001C350A">
      <w:ptab w:relativeTo="margin" w:alignment="center" w:leader="none"/>
    </w:r>
    <w:r w:rsidR="001C350A">
      <w:rPr>
        <w:color w:val="7F7F7F" w:themeColor="background1" w:themeShade="7F"/>
        <w:spacing w:val="60"/>
      </w:rPr>
      <w:t>Page</w:t>
    </w:r>
    <w:r w:rsidR="001C350A">
      <w:t xml:space="preserve"> </w:t>
    </w:r>
    <w:r w:rsidR="001C350A">
      <w:fldChar w:fldCharType="begin"/>
    </w:r>
    <w:r w:rsidR="001C350A">
      <w:instrText xml:space="preserve"> PAGE   \* MERGEFORMAT </w:instrText>
    </w:r>
    <w:r w:rsidR="001C350A">
      <w:fldChar w:fldCharType="separate"/>
    </w:r>
    <w:r w:rsidR="001C350A">
      <w:t>3</w:t>
    </w:r>
    <w:r w:rsidR="001C350A">
      <w:rPr>
        <w:b/>
        <w:bCs/>
        <w:noProof/>
      </w:rPr>
      <w:fldChar w:fldCharType="end"/>
    </w:r>
    <w:r w:rsidR="001C350A">
      <w:ptab w:relativeTo="margin" w:alignment="right" w:leader="none"/>
    </w:r>
    <w:r w:rsidR="004D4C8F">
      <w:t>23</w:t>
    </w:r>
    <w:r w:rsidR="001C350A">
      <w:t>/</w:t>
    </w:r>
    <w:r w:rsidR="004D4C8F">
      <w:t>4</w:t>
    </w:r>
    <w:r w:rsidR="001C350A">
      <w:t>/202</w:t>
    </w:r>
    <w:r w:rsidR="004D4C8F">
      <w:t>6</w:t>
    </w:r>
  </w:p>
  <w:p w14:paraId="398F9E93" w14:textId="59BE18E9" w:rsidR="001C350A" w:rsidRPr="001C350A" w:rsidRDefault="00AE17CC" w:rsidP="001C350A">
    <w:pPr>
      <w:pStyle w:val="Footer"/>
    </w:pPr>
    <w:r>
      <w:t>And Control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7FC" w14:textId="77777777" w:rsidR="001C350A" w:rsidRDefault="001C350A" w:rsidP="001C350A">
    <w:pPr>
      <w:pStyle w:val="Footer"/>
    </w:pPr>
    <w:r>
      <w:ptab w:relativeTo="margin" w:alignment="center" w:leader="none"/>
    </w:r>
    <w:r>
      <w:rPr>
        <w:color w:val="7F7F7F" w:themeColor="background1" w:themeShade="7F"/>
        <w:spacing w:val="60"/>
      </w:rPr>
      <w:t>Page</w:t>
    </w:r>
    <w:r>
      <w:t xml:space="preserve"> </w:t>
    </w:r>
    <w:r>
      <w:fldChar w:fldCharType="begin"/>
    </w:r>
    <w:r>
      <w:instrText xml:space="preserve"> PAGE   \* MERGEFORMAT </w:instrText>
    </w:r>
    <w:r>
      <w:fldChar w:fldCharType="separate"/>
    </w:r>
    <w:r>
      <w:t>3</w:t>
    </w:r>
    <w:r>
      <w:rPr>
        <w:b/>
        <w:bCs/>
        <w:noProof/>
      </w:rPr>
      <w:fldChar w:fldCharType="end"/>
    </w:r>
    <w:r>
      <w:ptab w:relativeTo="margin" w:alignment="right" w:leader="none"/>
    </w:r>
    <w:r>
      <w:t>11/17/2025</w:t>
    </w:r>
  </w:p>
  <w:p w14:paraId="12F53AB8" w14:textId="77777777" w:rsidR="001C350A" w:rsidRDefault="001C35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B4F1" w14:textId="5F17A5B7" w:rsidR="008E15EF" w:rsidRDefault="008E15EF" w:rsidP="001C350A">
    <w:pPr>
      <w:pStyle w:val="Footer"/>
    </w:pPr>
    <w:r>
      <w:ptab w:relativeTo="margin" w:alignment="center" w:leader="none"/>
    </w:r>
    <w:r>
      <w:t xml:space="preserve"> </w:t>
    </w:r>
    <w:r>
      <w:ptab w:relativeTo="margin" w:alignment="right" w:leader="none"/>
    </w:r>
    <w:r>
      <w:t>11/17/2025</w:t>
    </w:r>
  </w:p>
  <w:p w14:paraId="32A782DB" w14:textId="77777777" w:rsidR="00507EB2" w:rsidRDefault="00507EB2" w:rsidP="00507EB2">
    <w:r>
      <w:t>Automation</w:t>
    </w:r>
  </w:p>
  <w:p w14:paraId="039275B2" w14:textId="2FFBF295" w:rsidR="008E15EF" w:rsidRPr="001C350A" w:rsidRDefault="00507EB2" w:rsidP="001C350A">
    <w:pPr>
      <w:pStyle w:val="Footer"/>
    </w:pPr>
    <w:r>
      <w:t>And Control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978C" w14:textId="77777777" w:rsidR="00B97BB5" w:rsidRDefault="00B97BB5" w:rsidP="00635B0B">
      <w:pPr>
        <w:spacing w:after="0" w:line="240" w:lineRule="auto"/>
      </w:pPr>
      <w:r>
        <w:separator/>
      </w:r>
    </w:p>
  </w:footnote>
  <w:footnote w:type="continuationSeparator" w:id="0">
    <w:p w14:paraId="43A69D34" w14:textId="77777777" w:rsidR="00B97BB5" w:rsidRDefault="00B97BB5" w:rsidP="00635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B79D" w14:textId="687B7BA4" w:rsidR="006B3881" w:rsidRPr="006B4CD0" w:rsidRDefault="006B3881" w:rsidP="009F18B1">
    <w:pPr>
      <w:pStyle w:val="Header"/>
      <w:tabs>
        <w:tab w:val="left" w:pos="924"/>
      </w:tabs>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5887" w14:textId="7168F6D0" w:rsidR="00412287" w:rsidRPr="001C350A" w:rsidRDefault="00412287" w:rsidP="001C35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541B" w14:textId="49999ED8" w:rsidR="001C350A" w:rsidRDefault="001C350A" w:rsidP="001C350A">
    <w:pPr>
      <w:pStyle w:val="Header"/>
    </w:pPr>
    <w:r>
      <w:t>422h0075</w:t>
    </w:r>
    <w:r>
      <w:tab/>
    </w:r>
    <w:r w:rsidRPr="006F4BE6">
      <w:rPr>
        <w:highlight w:val="yellow"/>
      </w:rPr>
      <w:ptab w:relativeTo="margin" w:alignment="center" w:leader="none"/>
    </w:r>
    <w:r w:rsidRPr="004D4C8F">
      <w:ptab w:relativeTo="margin" w:alignment="right" w:leader="none"/>
    </w:r>
    <w:r w:rsidR="004D4C8F" w:rsidRPr="004D4C8F">
      <w:t xml:space="preserve">Advanced </w:t>
    </w:r>
    <w:r w:rsidR="00651700" w:rsidRPr="004D4C8F">
      <w:t>Individual</w:t>
    </w:r>
    <w:r w:rsidRPr="004D4C8F">
      <w:t xml:space="preserve"> Project</w:t>
    </w:r>
  </w:p>
  <w:p w14:paraId="78B54CA6" w14:textId="77777777" w:rsidR="001C350A" w:rsidRDefault="001C350A" w:rsidP="001C350A">
    <w:pPr>
      <w:pStyle w:val="Header"/>
    </w:pPr>
    <w:r>
      <w:t>Lê Quý Hữu</w:t>
    </w:r>
  </w:p>
  <w:p w14:paraId="6E06DA55" w14:textId="77777777" w:rsidR="001C350A" w:rsidRPr="001C350A" w:rsidRDefault="001C350A" w:rsidP="001C35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DA28" w14:textId="77777777" w:rsidR="001C350A" w:rsidRDefault="001C350A" w:rsidP="001C350A">
    <w:pPr>
      <w:pStyle w:val="Header"/>
    </w:pPr>
    <w:r>
      <w:t>422h0075</w:t>
    </w:r>
    <w:r>
      <w:tab/>
    </w:r>
    <w:r>
      <w:ptab w:relativeTo="margin" w:alignment="center" w:leader="none"/>
    </w:r>
    <w:r>
      <w:ptab w:relativeTo="margin" w:alignment="right" w:leader="none"/>
    </w:r>
    <w:r>
      <w:t>Specialized Project</w:t>
    </w:r>
  </w:p>
  <w:p w14:paraId="3A8A262B" w14:textId="77777777" w:rsidR="001C350A" w:rsidRDefault="001C350A" w:rsidP="001C350A">
    <w:pPr>
      <w:pStyle w:val="Header"/>
    </w:pPr>
    <w:r>
      <w:t>Lê Quý Hữu</w:t>
    </w:r>
  </w:p>
  <w:p w14:paraId="60E7205A" w14:textId="77777777" w:rsidR="001C350A" w:rsidRDefault="001C35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B1D"/>
    <w:multiLevelType w:val="hybridMultilevel"/>
    <w:tmpl w:val="D79A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C4456"/>
    <w:multiLevelType w:val="hybridMultilevel"/>
    <w:tmpl w:val="9FF0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C33AC"/>
    <w:multiLevelType w:val="hybridMultilevel"/>
    <w:tmpl w:val="133E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85D45"/>
    <w:multiLevelType w:val="hybridMultilevel"/>
    <w:tmpl w:val="BB70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85C94"/>
    <w:multiLevelType w:val="hybridMultilevel"/>
    <w:tmpl w:val="B832F4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3B3C10"/>
    <w:multiLevelType w:val="hybridMultilevel"/>
    <w:tmpl w:val="E300F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5F2E36"/>
    <w:multiLevelType w:val="hybridMultilevel"/>
    <w:tmpl w:val="0D248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EC3330"/>
    <w:multiLevelType w:val="multilevel"/>
    <w:tmpl w:val="F9D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E6606"/>
    <w:multiLevelType w:val="hybridMultilevel"/>
    <w:tmpl w:val="B576E3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AA791C"/>
    <w:multiLevelType w:val="hybridMultilevel"/>
    <w:tmpl w:val="E37E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F20A1"/>
    <w:multiLevelType w:val="hybridMultilevel"/>
    <w:tmpl w:val="E6BC6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D56E19"/>
    <w:multiLevelType w:val="hybridMultilevel"/>
    <w:tmpl w:val="0B98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A276A5"/>
    <w:multiLevelType w:val="hybridMultilevel"/>
    <w:tmpl w:val="DFC67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1762E5"/>
    <w:multiLevelType w:val="hybridMultilevel"/>
    <w:tmpl w:val="7394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D83D0E"/>
    <w:multiLevelType w:val="hybridMultilevel"/>
    <w:tmpl w:val="E7B2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62384D"/>
    <w:multiLevelType w:val="hybridMultilevel"/>
    <w:tmpl w:val="5BFE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CB6E07"/>
    <w:multiLevelType w:val="hybridMultilevel"/>
    <w:tmpl w:val="B6345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D40D1B"/>
    <w:multiLevelType w:val="hybridMultilevel"/>
    <w:tmpl w:val="019C3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1F476B"/>
    <w:multiLevelType w:val="hybridMultilevel"/>
    <w:tmpl w:val="235A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823BB5"/>
    <w:multiLevelType w:val="hybridMultilevel"/>
    <w:tmpl w:val="BC28C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A53A76"/>
    <w:multiLevelType w:val="hybridMultilevel"/>
    <w:tmpl w:val="EB94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237008"/>
    <w:multiLevelType w:val="hybridMultilevel"/>
    <w:tmpl w:val="77B61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A490A4B"/>
    <w:multiLevelType w:val="hybridMultilevel"/>
    <w:tmpl w:val="1746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8A32F4"/>
    <w:multiLevelType w:val="hybridMultilevel"/>
    <w:tmpl w:val="E09C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E673EC"/>
    <w:multiLevelType w:val="hybridMultilevel"/>
    <w:tmpl w:val="5B6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3B4905"/>
    <w:multiLevelType w:val="hybridMultilevel"/>
    <w:tmpl w:val="34F4F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4B225A"/>
    <w:multiLevelType w:val="hybridMultilevel"/>
    <w:tmpl w:val="1504B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D10797"/>
    <w:multiLevelType w:val="hybridMultilevel"/>
    <w:tmpl w:val="A110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CB18A8"/>
    <w:multiLevelType w:val="hybridMultilevel"/>
    <w:tmpl w:val="277E838C"/>
    <w:lvl w:ilvl="0" w:tplc="04090001">
      <w:start w:val="1"/>
      <w:numFmt w:val="bullet"/>
      <w:lvlText w:val=""/>
      <w:lvlJc w:val="left"/>
      <w:pPr>
        <w:ind w:left="720" w:hanging="360"/>
      </w:pPr>
      <w:rPr>
        <w:rFonts w:ascii="Symbol" w:hAnsi="Symbol" w:hint="default"/>
      </w:rPr>
    </w:lvl>
    <w:lvl w:ilvl="1" w:tplc="A00ED3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F54397"/>
    <w:multiLevelType w:val="hybridMultilevel"/>
    <w:tmpl w:val="9410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4D56C1"/>
    <w:multiLevelType w:val="hybridMultilevel"/>
    <w:tmpl w:val="ED0E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4D42A7"/>
    <w:multiLevelType w:val="hybridMultilevel"/>
    <w:tmpl w:val="FD5E9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4C5F34"/>
    <w:multiLevelType w:val="hybridMultilevel"/>
    <w:tmpl w:val="140E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C01F4F"/>
    <w:multiLevelType w:val="hybridMultilevel"/>
    <w:tmpl w:val="99B4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654C12"/>
    <w:multiLevelType w:val="hybridMultilevel"/>
    <w:tmpl w:val="12662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E141BE"/>
    <w:multiLevelType w:val="hybridMultilevel"/>
    <w:tmpl w:val="5900A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005B79"/>
    <w:multiLevelType w:val="hybridMultilevel"/>
    <w:tmpl w:val="D466F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3E2792"/>
    <w:multiLevelType w:val="hybridMultilevel"/>
    <w:tmpl w:val="9FFE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CC06A8"/>
    <w:multiLevelType w:val="hybridMultilevel"/>
    <w:tmpl w:val="2034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8834AF"/>
    <w:multiLevelType w:val="hybridMultilevel"/>
    <w:tmpl w:val="020A9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BB244E"/>
    <w:multiLevelType w:val="hybridMultilevel"/>
    <w:tmpl w:val="F6DE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E15059"/>
    <w:multiLevelType w:val="hybridMultilevel"/>
    <w:tmpl w:val="360E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121BA8"/>
    <w:multiLevelType w:val="hybridMultilevel"/>
    <w:tmpl w:val="67DE4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F7E3BDC"/>
    <w:multiLevelType w:val="hybridMultilevel"/>
    <w:tmpl w:val="2D600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9100F6"/>
    <w:multiLevelType w:val="hybridMultilevel"/>
    <w:tmpl w:val="F65A7D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FC675F3"/>
    <w:multiLevelType w:val="hybridMultilevel"/>
    <w:tmpl w:val="91947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A562E4"/>
    <w:multiLevelType w:val="hybridMultilevel"/>
    <w:tmpl w:val="216EF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120F6E"/>
    <w:multiLevelType w:val="hybridMultilevel"/>
    <w:tmpl w:val="68D4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0C1A81"/>
    <w:multiLevelType w:val="hybridMultilevel"/>
    <w:tmpl w:val="E672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41738C"/>
    <w:multiLevelType w:val="hybridMultilevel"/>
    <w:tmpl w:val="32E04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320FA7"/>
    <w:multiLevelType w:val="hybridMultilevel"/>
    <w:tmpl w:val="3ED6E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E035D3"/>
    <w:multiLevelType w:val="hybridMultilevel"/>
    <w:tmpl w:val="58CC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8E84B28"/>
    <w:multiLevelType w:val="hybridMultilevel"/>
    <w:tmpl w:val="2388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033691"/>
    <w:multiLevelType w:val="hybridMultilevel"/>
    <w:tmpl w:val="091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FB5C9E"/>
    <w:multiLevelType w:val="hybridMultilevel"/>
    <w:tmpl w:val="A3F0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B392EF7"/>
    <w:multiLevelType w:val="hybridMultilevel"/>
    <w:tmpl w:val="048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EB2ACC"/>
    <w:multiLevelType w:val="hybridMultilevel"/>
    <w:tmpl w:val="FC20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2E04429"/>
    <w:multiLevelType w:val="hybridMultilevel"/>
    <w:tmpl w:val="23B0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E7558B"/>
    <w:multiLevelType w:val="hybridMultilevel"/>
    <w:tmpl w:val="DE1E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7C287D"/>
    <w:multiLevelType w:val="hybridMultilevel"/>
    <w:tmpl w:val="E686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27608E"/>
    <w:multiLevelType w:val="hybridMultilevel"/>
    <w:tmpl w:val="D4D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8244D7D"/>
    <w:multiLevelType w:val="hybridMultilevel"/>
    <w:tmpl w:val="DDAE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385CAA"/>
    <w:multiLevelType w:val="hybridMultilevel"/>
    <w:tmpl w:val="4300A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9707DB"/>
    <w:multiLevelType w:val="hybridMultilevel"/>
    <w:tmpl w:val="1F8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45685D"/>
    <w:multiLevelType w:val="hybridMultilevel"/>
    <w:tmpl w:val="E57A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667004"/>
    <w:multiLevelType w:val="hybridMultilevel"/>
    <w:tmpl w:val="2F9A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EC7D94"/>
    <w:multiLevelType w:val="hybridMultilevel"/>
    <w:tmpl w:val="B94A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8730A92"/>
    <w:multiLevelType w:val="hybridMultilevel"/>
    <w:tmpl w:val="13CAB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A2E6476"/>
    <w:multiLevelType w:val="multilevel"/>
    <w:tmpl w:val="13528E46"/>
    <w:lvl w:ilvl="0">
      <w:start w:val="1"/>
      <w:numFmt w:val="decimal"/>
      <w:lvlText w:val="%1."/>
      <w:lvlJc w:val="left"/>
      <w:pPr>
        <w:ind w:left="720" w:hanging="360"/>
      </w:pPr>
    </w:lvl>
    <w:lvl w:ilvl="1">
      <w:start w:val="1"/>
      <w:numFmt w:val="decimal"/>
      <w:isLgl/>
      <w:lvlText w:val="%1.%2"/>
      <w:lvlJc w:val="left"/>
      <w:pPr>
        <w:ind w:left="948" w:hanging="58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5AAD5CA1"/>
    <w:multiLevelType w:val="hybridMultilevel"/>
    <w:tmpl w:val="8C66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261092"/>
    <w:multiLevelType w:val="hybridMultilevel"/>
    <w:tmpl w:val="D3807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C46A6A"/>
    <w:multiLevelType w:val="hybridMultilevel"/>
    <w:tmpl w:val="6BC26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110E8E"/>
    <w:multiLevelType w:val="hybridMultilevel"/>
    <w:tmpl w:val="0CBC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1E6E39"/>
    <w:multiLevelType w:val="hybridMultilevel"/>
    <w:tmpl w:val="8F4A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C150BE"/>
    <w:multiLevelType w:val="hybridMultilevel"/>
    <w:tmpl w:val="90161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15077BC"/>
    <w:multiLevelType w:val="hybridMultilevel"/>
    <w:tmpl w:val="54D6E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31C6B16"/>
    <w:multiLevelType w:val="hybridMultilevel"/>
    <w:tmpl w:val="0E04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E2740D"/>
    <w:multiLevelType w:val="hybridMultilevel"/>
    <w:tmpl w:val="E92A9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831462"/>
    <w:multiLevelType w:val="hybridMultilevel"/>
    <w:tmpl w:val="6FD0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60A4A8A"/>
    <w:multiLevelType w:val="hybridMultilevel"/>
    <w:tmpl w:val="8FBA4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6825270"/>
    <w:multiLevelType w:val="hybridMultilevel"/>
    <w:tmpl w:val="B75E3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79D2D52"/>
    <w:multiLevelType w:val="hybridMultilevel"/>
    <w:tmpl w:val="36A4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9440AD"/>
    <w:multiLevelType w:val="hybridMultilevel"/>
    <w:tmpl w:val="774E8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F23600"/>
    <w:multiLevelType w:val="hybridMultilevel"/>
    <w:tmpl w:val="D2BE5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A602A91"/>
    <w:multiLevelType w:val="hybridMultilevel"/>
    <w:tmpl w:val="4F305A6E"/>
    <w:lvl w:ilvl="0" w:tplc="A2425F66">
      <w:start w:val="1"/>
      <w:numFmt w:val="bullet"/>
      <w:pStyle w:val="little"/>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D3606C0"/>
    <w:multiLevelType w:val="hybridMultilevel"/>
    <w:tmpl w:val="31F4B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0704FF9"/>
    <w:multiLevelType w:val="hybridMultilevel"/>
    <w:tmpl w:val="B356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3E15474"/>
    <w:multiLevelType w:val="hybridMultilevel"/>
    <w:tmpl w:val="6134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91658C"/>
    <w:multiLevelType w:val="hybridMultilevel"/>
    <w:tmpl w:val="F3B8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79E2F6B"/>
    <w:multiLevelType w:val="hybridMultilevel"/>
    <w:tmpl w:val="A086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88B3795"/>
    <w:multiLevelType w:val="hybridMultilevel"/>
    <w:tmpl w:val="3C8AC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FA5F3A"/>
    <w:multiLevelType w:val="hybridMultilevel"/>
    <w:tmpl w:val="EDF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A3B7BD6"/>
    <w:multiLevelType w:val="hybridMultilevel"/>
    <w:tmpl w:val="31A05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401FEB"/>
    <w:multiLevelType w:val="hybridMultilevel"/>
    <w:tmpl w:val="62A0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33732B"/>
    <w:multiLevelType w:val="hybridMultilevel"/>
    <w:tmpl w:val="F8E0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DCF4FD4"/>
    <w:multiLevelType w:val="hybridMultilevel"/>
    <w:tmpl w:val="9C8E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DE748A8"/>
    <w:multiLevelType w:val="hybridMultilevel"/>
    <w:tmpl w:val="42E6D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DEE5717"/>
    <w:multiLevelType w:val="hybridMultilevel"/>
    <w:tmpl w:val="CB32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144820">
    <w:abstractNumId w:val="80"/>
  </w:num>
  <w:num w:numId="2" w16cid:durableId="1185750069">
    <w:abstractNumId w:val="39"/>
  </w:num>
  <w:num w:numId="3" w16cid:durableId="977103121">
    <w:abstractNumId w:val="77"/>
  </w:num>
  <w:num w:numId="4" w16cid:durableId="794099826">
    <w:abstractNumId w:val="12"/>
  </w:num>
  <w:num w:numId="5" w16cid:durableId="1215119518">
    <w:abstractNumId w:val="54"/>
  </w:num>
  <w:num w:numId="6" w16cid:durableId="12533963">
    <w:abstractNumId w:val="20"/>
  </w:num>
  <w:num w:numId="7" w16cid:durableId="2146852604">
    <w:abstractNumId w:val="93"/>
  </w:num>
  <w:num w:numId="8" w16cid:durableId="587270212">
    <w:abstractNumId w:val="56"/>
  </w:num>
  <w:num w:numId="9" w16cid:durableId="1554317632">
    <w:abstractNumId w:val="11"/>
  </w:num>
  <w:num w:numId="10" w16cid:durableId="799880539">
    <w:abstractNumId w:val="78"/>
  </w:num>
  <w:num w:numId="11" w16cid:durableId="2019890537">
    <w:abstractNumId w:val="82"/>
  </w:num>
  <w:num w:numId="12" w16cid:durableId="327103960">
    <w:abstractNumId w:val="51"/>
  </w:num>
  <w:num w:numId="13" w16cid:durableId="1014310635">
    <w:abstractNumId w:val="35"/>
  </w:num>
  <w:num w:numId="14" w16cid:durableId="469633726">
    <w:abstractNumId w:val="96"/>
  </w:num>
  <w:num w:numId="15" w16cid:durableId="1911889153">
    <w:abstractNumId w:val="18"/>
  </w:num>
  <w:num w:numId="16" w16cid:durableId="452478452">
    <w:abstractNumId w:val="45"/>
  </w:num>
  <w:num w:numId="17" w16cid:durableId="351421242">
    <w:abstractNumId w:val="25"/>
  </w:num>
  <w:num w:numId="18" w16cid:durableId="711002481">
    <w:abstractNumId w:val="72"/>
  </w:num>
  <w:num w:numId="19" w16cid:durableId="721438932">
    <w:abstractNumId w:val="28"/>
  </w:num>
  <w:num w:numId="20" w16cid:durableId="3212448">
    <w:abstractNumId w:val="3"/>
  </w:num>
  <w:num w:numId="21" w16cid:durableId="25647087">
    <w:abstractNumId w:val="58"/>
  </w:num>
  <w:num w:numId="22" w16cid:durableId="1396778209">
    <w:abstractNumId w:val="53"/>
  </w:num>
  <w:num w:numId="23" w16cid:durableId="13650198">
    <w:abstractNumId w:val="69"/>
  </w:num>
  <w:num w:numId="24" w16cid:durableId="715591088">
    <w:abstractNumId w:val="33"/>
  </w:num>
  <w:num w:numId="25" w16cid:durableId="919484053">
    <w:abstractNumId w:val="14"/>
  </w:num>
  <w:num w:numId="26" w16cid:durableId="1160119579">
    <w:abstractNumId w:val="89"/>
  </w:num>
  <w:num w:numId="27" w16cid:durableId="1646546258">
    <w:abstractNumId w:val="52"/>
  </w:num>
  <w:num w:numId="28" w16cid:durableId="876696590">
    <w:abstractNumId w:val="63"/>
  </w:num>
  <w:num w:numId="29" w16cid:durableId="104811429">
    <w:abstractNumId w:val="62"/>
  </w:num>
  <w:num w:numId="30" w16cid:durableId="518935086">
    <w:abstractNumId w:val="71"/>
  </w:num>
  <w:num w:numId="31" w16cid:durableId="356010043">
    <w:abstractNumId w:val="32"/>
  </w:num>
  <w:num w:numId="32" w16cid:durableId="661543110">
    <w:abstractNumId w:val="4"/>
  </w:num>
  <w:num w:numId="33" w16cid:durableId="1126774410">
    <w:abstractNumId w:val="43"/>
  </w:num>
  <w:num w:numId="34" w16cid:durableId="1862551892">
    <w:abstractNumId w:val="50"/>
  </w:num>
  <w:num w:numId="35" w16cid:durableId="570387538">
    <w:abstractNumId w:val="19"/>
  </w:num>
  <w:num w:numId="36" w16cid:durableId="375391393">
    <w:abstractNumId w:val="34"/>
  </w:num>
  <w:num w:numId="37" w16cid:durableId="1358240626">
    <w:abstractNumId w:val="49"/>
  </w:num>
  <w:num w:numId="38" w16cid:durableId="41756806">
    <w:abstractNumId w:val="66"/>
  </w:num>
  <w:num w:numId="39" w16cid:durableId="386492519">
    <w:abstractNumId w:val="42"/>
  </w:num>
  <w:num w:numId="40" w16cid:durableId="487984135">
    <w:abstractNumId w:val="79"/>
  </w:num>
  <w:num w:numId="41" w16cid:durableId="348607590">
    <w:abstractNumId w:val="7"/>
  </w:num>
  <w:num w:numId="42" w16cid:durableId="988483482">
    <w:abstractNumId w:val="37"/>
  </w:num>
  <w:num w:numId="43" w16cid:durableId="341668250">
    <w:abstractNumId w:val="85"/>
  </w:num>
  <w:num w:numId="44" w16cid:durableId="1488401763">
    <w:abstractNumId w:val="74"/>
  </w:num>
  <w:num w:numId="45" w16cid:durableId="363482946">
    <w:abstractNumId w:val="68"/>
  </w:num>
  <w:num w:numId="46" w16cid:durableId="1818304934">
    <w:abstractNumId w:val="30"/>
  </w:num>
  <w:num w:numId="47" w16cid:durableId="1243874055">
    <w:abstractNumId w:val="60"/>
  </w:num>
  <w:num w:numId="48" w16cid:durableId="300886391">
    <w:abstractNumId w:val="84"/>
  </w:num>
  <w:num w:numId="49" w16cid:durableId="476848030">
    <w:abstractNumId w:val="21"/>
  </w:num>
  <w:num w:numId="50" w16cid:durableId="808942398">
    <w:abstractNumId w:val="61"/>
  </w:num>
  <w:num w:numId="51" w16cid:durableId="1220022759">
    <w:abstractNumId w:val="1"/>
  </w:num>
  <w:num w:numId="52" w16cid:durableId="681855413">
    <w:abstractNumId w:val="76"/>
  </w:num>
  <w:num w:numId="53" w16cid:durableId="1166361059">
    <w:abstractNumId w:val="73"/>
  </w:num>
  <w:num w:numId="54" w16cid:durableId="1402751537">
    <w:abstractNumId w:val="97"/>
  </w:num>
  <w:num w:numId="55" w16cid:durableId="1764760424">
    <w:abstractNumId w:val="13"/>
  </w:num>
  <w:num w:numId="56" w16cid:durableId="1891453485">
    <w:abstractNumId w:val="75"/>
  </w:num>
  <w:num w:numId="57" w16cid:durableId="994920224">
    <w:abstractNumId w:val="81"/>
  </w:num>
  <w:num w:numId="58" w16cid:durableId="828866232">
    <w:abstractNumId w:val="41"/>
  </w:num>
  <w:num w:numId="59" w16cid:durableId="1632520556">
    <w:abstractNumId w:val="91"/>
  </w:num>
  <w:num w:numId="60" w16cid:durableId="2146116569">
    <w:abstractNumId w:val="92"/>
  </w:num>
  <w:num w:numId="61" w16cid:durableId="1414014128">
    <w:abstractNumId w:val="26"/>
  </w:num>
  <w:num w:numId="62" w16cid:durableId="139348871">
    <w:abstractNumId w:val="40"/>
  </w:num>
  <w:num w:numId="63" w16cid:durableId="1610356086">
    <w:abstractNumId w:val="88"/>
  </w:num>
  <w:num w:numId="64" w16cid:durableId="406080297">
    <w:abstractNumId w:val="29"/>
  </w:num>
  <w:num w:numId="65" w16cid:durableId="1699161750">
    <w:abstractNumId w:val="87"/>
  </w:num>
  <w:num w:numId="66" w16cid:durableId="1110509224">
    <w:abstractNumId w:val="95"/>
  </w:num>
  <w:num w:numId="67" w16cid:durableId="785778035">
    <w:abstractNumId w:val="47"/>
  </w:num>
  <w:num w:numId="68" w16cid:durableId="1404064387">
    <w:abstractNumId w:val="55"/>
  </w:num>
  <w:num w:numId="69" w16cid:durableId="36710869">
    <w:abstractNumId w:val="6"/>
  </w:num>
  <w:num w:numId="70" w16cid:durableId="126818729">
    <w:abstractNumId w:val="27"/>
  </w:num>
  <w:num w:numId="71" w16cid:durableId="1713193112">
    <w:abstractNumId w:val="70"/>
  </w:num>
  <w:num w:numId="72" w16cid:durableId="2142646100">
    <w:abstractNumId w:val="90"/>
  </w:num>
  <w:num w:numId="73" w16cid:durableId="1684359116">
    <w:abstractNumId w:val="23"/>
  </w:num>
  <w:num w:numId="74" w16cid:durableId="522012873">
    <w:abstractNumId w:val="16"/>
  </w:num>
  <w:num w:numId="75" w16cid:durableId="1424955195">
    <w:abstractNumId w:val="83"/>
  </w:num>
  <w:num w:numId="76" w16cid:durableId="119885913">
    <w:abstractNumId w:val="38"/>
  </w:num>
  <w:num w:numId="77" w16cid:durableId="1137072263">
    <w:abstractNumId w:val="10"/>
  </w:num>
  <w:num w:numId="78" w16cid:durableId="1987316147">
    <w:abstractNumId w:val="65"/>
  </w:num>
  <w:num w:numId="79" w16cid:durableId="1908570743">
    <w:abstractNumId w:val="86"/>
  </w:num>
  <w:num w:numId="80" w16cid:durableId="846943623">
    <w:abstractNumId w:val="8"/>
  </w:num>
  <w:num w:numId="81" w16cid:durableId="32656388">
    <w:abstractNumId w:val="94"/>
  </w:num>
  <w:num w:numId="82" w16cid:durableId="1570265038">
    <w:abstractNumId w:val="64"/>
  </w:num>
  <w:num w:numId="83" w16cid:durableId="2023780914">
    <w:abstractNumId w:val="44"/>
  </w:num>
  <w:num w:numId="84" w16cid:durableId="309211252">
    <w:abstractNumId w:val="0"/>
  </w:num>
  <w:num w:numId="85" w16cid:durableId="671682694">
    <w:abstractNumId w:val="15"/>
  </w:num>
  <w:num w:numId="86" w16cid:durableId="1393381902">
    <w:abstractNumId w:val="46"/>
  </w:num>
  <w:num w:numId="87" w16cid:durableId="271398485">
    <w:abstractNumId w:val="22"/>
  </w:num>
  <w:num w:numId="88" w16cid:durableId="1650206645">
    <w:abstractNumId w:val="2"/>
  </w:num>
  <w:num w:numId="89" w16cid:durableId="1237399859">
    <w:abstractNumId w:val="31"/>
  </w:num>
  <w:num w:numId="90" w16cid:durableId="468517619">
    <w:abstractNumId w:val="67"/>
  </w:num>
  <w:num w:numId="91" w16cid:durableId="1700859155">
    <w:abstractNumId w:val="48"/>
  </w:num>
  <w:num w:numId="92" w16cid:durableId="1894080291">
    <w:abstractNumId w:val="24"/>
  </w:num>
  <w:num w:numId="93" w16cid:durableId="810245062">
    <w:abstractNumId w:val="5"/>
  </w:num>
  <w:num w:numId="94" w16cid:durableId="767387585">
    <w:abstractNumId w:val="17"/>
  </w:num>
  <w:num w:numId="95" w16cid:durableId="1728530443">
    <w:abstractNumId w:val="9"/>
  </w:num>
  <w:num w:numId="96" w16cid:durableId="1244490150">
    <w:abstractNumId w:val="57"/>
  </w:num>
  <w:num w:numId="97" w16cid:durableId="637301141">
    <w:abstractNumId w:val="59"/>
  </w:num>
  <w:num w:numId="98" w16cid:durableId="18490599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3A"/>
    <w:rsid w:val="00005B96"/>
    <w:rsid w:val="00030DC1"/>
    <w:rsid w:val="00032B41"/>
    <w:rsid w:val="0003472B"/>
    <w:rsid w:val="00034E35"/>
    <w:rsid w:val="00035248"/>
    <w:rsid w:val="0004555F"/>
    <w:rsid w:val="000921AB"/>
    <w:rsid w:val="00097547"/>
    <w:rsid w:val="000A3B4A"/>
    <w:rsid w:val="000B49FF"/>
    <w:rsid w:val="000C43AB"/>
    <w:rsid w:val="00116B08"/>
    <w:rsid w:val="001201E3"/>
    <w:rsid w:val="001326E2"/>
    <w:rsid w:val="00134CE6"/>
    <w:rsid w:val="00137596"/>
    <w:rsid w:val="0016026F"/>
    <w:rsid w:val="00173ECB"/>
    <w:rsid w:val="00191EAB"/>
    <w:rsid w:val="0019230B"/>
    <w:rsid w:val="00195C8E"/>
    <w:rsid w:val="001A13A4"/>
    <w:rsid w:val="001A6A19"/>
    <w:rsid w:val="001B3CF6"/>
    <w:rsid w:val="001C350A"/>
    <w:rsid w:val="001C6E5F"/>
    <w:rsid w:val="001D4A74"/>
    <w:rsid w:val="001E24FB"/>
    <w:rsid w:val="00205F18"/>
    <w:rsid w:val="00224F0A"/>
    <w:rsid w:val="00230EFF"/>
    <w:rsid w:val="00253B95"/>
    <w:rsid w:val="002750A5"/>
    <w:rsid w:val="00291CA7"/>
    <w:rsid w:val="002A50B7"/>
    <w:rsid w:val="002A760B"/>
    <w:rsid w:val="002B5218"/>
    <w:rsid w:val="002B5495"/>
    <w:rsid w:val="002C06BD"/>
    <w:rsid w:val="002E1C4E"/>
    <w:rsid w:val="002E569F"/>
    <w:rsid w:val="002E5C8E"/>
    <w:rsid w:val="00302694"/>
    <w:rsid w:val="0030347A"/>
    <w:rsid w:val="00306810"/>
    <w:rsid w:val="0031609D"/>
    <w:rsid w:val="00322D94"/>
    <w:rsid w:val="003431F8"/>
    <w:rsid w:val="003455DC"/>
    <w:rsid w:val="00350345"/>
    <w:rsid w:val="00366067"/>
    <w:rsid w:val="00377076"/>
    <w:rsid w:val="00387EDA"/>
    <w:rsid w:val="003A46E4"/>
    <w:rsid w:val="003E1ADF"/>
    <w:rsid w:val="003F346A"/>
    <w:rsid w:val="00400319"/>
    <w:rsid w:val="00411597"/>
    <w:rsid w:val="00412287"/>
    <w:rsid w:val="004134AF"/>
    <w:rsid w:val="004448E6"/>
    <w:rsid w:val="00456A04"/>
    <w:rsid w:val="00484651"/>
    <w:rsid w:val="004900F2"/>
    <w:rsid w:val="00495FBF"/>
    <w:rsid w:val="004D2D4E"/>
    <w:rsid w:val="004D4554"/>
    <w:rsid w:val="004D4C8F"/>
    <w:rsid w:val="004E2C37"/>
    <w:rsid w:val="004F4BC9"/>
    <w:rsid w:val="004F6208"/>
    <w:rsid w:val="00500A14"/>
    <w:rsid w:val="00501EA8"/>
    <w:rsid w:val="00507EB2"/>
    <w:rsid w:val="00517EE1"/>
    <w:rsid w:val="0054786F"/>
    <w:rsid w:val="005536E9"/>
    <w:rsid w:val="00556582"/>
    <w:rsid w:val="005B184A"/>
    <w:rsid w:val="005B5E96"/>
    <w:rsid w:val="005D44B9"/>
    <w:rsid w:val="005F1FE5"/>
    <w:rsid w:val="005F200B"/>
    <w:rsid w:val="00612773"/>
    <w:rsid w:val="00632A52"/>
    <w:rsid w:val="00634F5B"/>
    <w:rsid w:val="00635B0B"/>
    <w:rsid w:val="00651700"/>
    <w:rsid w:val="00654626"/>
    <w:rsid w:val="0066180C"/>
    <w:rsid w:val="006631CC"/>
    <w:rsid w:val="006645CB"/>
    <w:rsid w:val="006663D2"/>
    <w:rsid w:val="006B3881"/>
    <w:rsid w:val="006B60A1"/>
    <w:rsid w:val="006D253D"/>
    <w:rsid w:val="006E5F44"/>
    <w:rsid w:val="006F4BE6"/>
    <w:rsid w:val="0070128D"/>
    <w:rsid w:val="007140CA"/>
    <w:rsid w:val="00714A70"/>
    <w:rsid w:val="007206D8"/>
    <w:rsid w:val="0072595A"/>
    <w:rsid w:val="007375E7"/>
    <w:rsid w:val="00742C80"/>
    <w:rsid w:val="007430B5"/>
    <w:rsid w:val="00765980"/>
    <w:rsid w:val="007750E4"/>
    <w:rsid w:val="0077552E"/>
    <w:rsid w:val="00782CE1"/>
    <w:rsid w:val="00795F36"/>
    <w:rsid w:val="007A5C07"/>
    <w:rsid w:val="007B2930"/>
    <w:rsid w:val="007B6A1E"/>
    <w:rsid w:val="007C3E41"/>
    <w:rsid w:val="007D2976"/>
    <w:rsid w:val="007D324A"/>
    <w:rsid w:val="007E1F65"/>
    <w:rsid w:val="008175B6"/>
    <w:rsid w:val="00817D2D"/>
    <w:rsid w:val="0084664B"/>
    <w:rsid w:val="008476D4"/>
    <w:rsid w:val="008567E0"/>
    <w:rsid w:val="008960BA"/>
    <w:rsid w:val="008B3E35"/>
    <w:rsid w:val="008E15EF"/>
    <w:rsid w:val="008E1DA9"/>
    <w:rsid w:val="00900DDD"/>
    <w:rsid w:val="0090762D"/>
    <w:rsid w:val="00923906"/>
    <w:rsid w:val="009719DB"/>
    <w:rsid w:val="0099594C"/>
    <w:rsid w:val="009B19EA"/>
    <w:rsid w:val="009B5B6C"/>
    <w:rsid w:val="009C3EFE"/>
    <w:rsid w:val="009C7472"/>
    <w:rsid w:val="009D24BF"/>
    <w:rsid w:val="009D27E8"/>
    <w:rsid w:val="009D5259"/>
    <w:rsid w:val="009D6D24"/>
    <w:rsid w:val="00A050A9"/>
    <w:rsid w:val="00A05136"/>
    <w:rsid w:val="00A25F10"/>
    <w:rsid w:val="00A36617"/>
    <w:rsid w:val="00A434CF"/>
    <w:rsid w:val="00A437F1"/>
    <w:rsid w:val="00A700F1"/>
    <w:rsid w:val="00A8515E"/>
    <w:rsid w:val="00A92DEC"/>
    <w:rsid w:val="00A96560"/>
    <w:rsid w:val="00AA200C"/>
    <w:rsid w:val="00AB4568"/>
    <w:rsid w:val="00AB5F62"/>
    <w:rsid w:val="00AC168B"/>
    <w:rsid w:val="00AC7613"/>
    <w:rsid w:val="00AE17CC"/>
    <w:rsid w:val="00AE413C"/>
    <w:rsid w:val="00AF62BD"/>
    <w:rsid w:val="00B010DF"/>
    <w:rsid w:val="00B127EE"/>
    <w:rsid w:val="00B32197"/>
    <w:rsid w:val="00B3473A"/>
    <w:rsid w:val="00B44EE5"/>
    <w:rsid w:val="00B52FEE"/>
    <w:rsid w:val="00B6611D"/>
    <w:rsid w:val="00B71CBA"/>
    <w:rsid w:val="00B746B3"/>
    <w:rsid w:val="00B8591B"/>
    <w:rsid w:val="00B95D3E"/>
    <w:rsid w:val="00B97BB5"/>
    <w:rsid w:val="00BB066F"/>
    <w:rsid w:val="00BB19E1"/>
    <w:rsid w:val="00BB5A4A"/>
    <w:rsid w:val="00BD3D89"/>
    <w:rsid w:val="00BD4EB0"/>
    <w:rsid w:val="00BE1B4B"/>
    <w:rsid w:val="00C0165C"/>
    <w:rsid w:val="00C07AB5"/>
    <w:rsid w:val="00C24658"/>
    <w:rsid w:val="00C31AE7"/>
    <w:rsid w:val="00C52142"/>
    <w:rsid w:val="00C62158"/>
    <w:rsid w:val="00C87E3A"/>
    <w:rsid w:val="00CB3519"/>
    <w:rsid w:val="00CB5A51"/>
    <w:rsid w:val="00CC226A"/>
    <w:rsid w:val="00CD35F7"/>
    <w:rsid w:val="00CE3C3A"/>
    <w:rsid w:val="00CE4E75"/>
    <w:rsid w:val="00CF27C1"/>
    <w:rsid w:val="00D05821"/>
    <w:rsid w:val="00D3052C"/>
    <w:rsid w:val="00D309E2"/>
    <w:rsid w:val="00D358C4"/>
    <w:rsid w:val="00D42F92"/>
    <w:rsid w:val="00D662CB"/>
    <w:rsid w:val="00D87F99"/>
    <w:rsid w:val="00DA0E44"/>
    <w:rsid w:val="00DA2D5D"/>
    <w:rsid w:val="00DA71EC"/>
    <w:rsid w:val="00DC2957"/>
    <w:rsid w:val="00DD455B"/>
    <w:rsid w:val="00DD5F2B"/>
    <w:rsid w:val="00DD7643"/>
    <w:rsid w:val="00E17E35"/>
    <w:rsid w:val="00E47E69"/>
    <w:rsid w:val="00E7041C"/>
    <w:rsid w:val="00E82474"/>
    <w:rsid w:val="00E82CF6"/>
    <w:rsid w:val="00EA183E"/>
    <w:rsid w:val="00EA57C7"/>
    <w:rsid w:val="00EA6539"/>
    <w:rsid w:val="00EB0650"/>
    <w:rsid w:val="00EC1DF4"/>
    <w:rsid w:val="00EC687E"/>
    <w:rsid w:val="00EE6C9B"/>
    <w:rsid w:val="00F11B8E"/>
    <w:rsid w:val="00F13213"/>
    <w:rsid w:val="00F33D60"/>
    <w:rsid w:val="00F46341"/>
    <w:rsid w:val="00F47E3D"/>
    <w:rsid w:val="00F565C1"/>
    <w:rsid w:val="00F7053F"/>
    <w:rsid w:val="00F70729"/>
    <w:rsid w:val="00F7571D"/>
    <w:rsid w:val="00F87F51"/>
    <w:rsid w:val="00FB7E00"/>
    <w:rsid w:val="00FC2E04"/>
    <w:rsid w:val="00FD3856"/>
    <w:rsid w:val="00FF0290"/>
    <w:rsid w:val="00FF6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3F0CB"/>
  <w15:chartTrackingRefBased/>
  <w15:docId w15:val="{C0F22D77-C6B2-4461-9274-2FF30B81B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651"/>
    <w:rPr>
      <w:rFonts w:ascii="Times New Roman" w:hAnsi="Times New Roman"/>
      <w:sz w:val="26"/>
    </w:rPr>
  </w:style>
  <w:style w:type="paragraph" w:styleId="Heading1">
    <w:name w:val="heading 1"/>
    <w:basedOn w:val="Normal"/>
    <w:next w:val="Normal"/>
    <w:link w:val="Heading1Char"/>
    <w:uiPriority w:val="9"/>
    <w:qFormat/>
    <w:rsid w:val="00C87E3A"/>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C87E3A"/>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E82CF6"/>
    <w:pPr>
      <w:keepNext/>
      <w:keepLines/>
      <w:spacing w:before="40" w:after="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3A"/>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C87E3A"/>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E82CF6"/>
    <w:rPr>
      <w:rFonts w:ascii="Times New Roman" w:eastAsiaTheme="majorEastAsia" w:hAnsi="Times New Roman" w:cstheme="majorBidi"/>
      <w:color w:val="1F3763" w:themeColor="accent1" w:themeShade="7F"/>
      <w:sz w:val="26"/>
      <w:szCs w:val="24"/>
    </w:rPr>
  </w:style>
  <w:style w:type="paragraph" w:styleId="ListParagraph">
    <w:name w:val="List Paragraph"/>
    <w:basedOn w:val="Normal"/>
    <w:link w:val="ListParagraphChar"/>
    <w:uiPriority w:val="34"/>
    <w:qFormat/>
    <w:rsid w:val="008175B6"/>
    <w:pPr>
      <w:ind w:left="720"/>
      <w:contextualSpacing/>
    </w:pPr>
  </w:style>
  <w:style w:type="paragraph" w:styleId="Header">
    <w:name w:val="header"/>
    <w:basedOn w:val="Normal"/>
    <w:link w:val="HeaderChar"/>
    <w:uiPriority w:val="99"/>
    <w:unhideWhenUsed/>
    <w:rsid w:val="00635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B0B"/>
    <w:rPr>
      <w:rFonts w:ascii="Times New Roman" w:hAnsi="Times New Roman"/>
      <w:sz w:val="26"/>
    </w:rPr>
  </w:style>
  <w:style w:type="paragraph" w:styleId="Footer">
    <w:name w:val="footer"/>
    <w:basedOn w:val="Normal"/>
    <w:link w:val="FooterChar"/>
    <w:uiPriority w:val="99"/>
    <w:unhideWhenUsed/>
    <w:rsid w:val="00635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B0B"/>
    <w:rPr>
      <w:rFonts w:ascii="Times New Roman" w:hAnsi="Times New Roman"/>
      <w:sz w:val="26"/>
    </w:rPr>
  </w:style>
  <w:style w:type="character" w:styleId="HTMLCode">
    <w:name w:val="HTML Code"/>
    <w:basedOn w:val="DefaultParagraphFont"/>
    <w:uiPriority w:val="99"/>
    <w:semiHidden/>
    <w:unhideWhenUsed/>
    <w:rsid w:val="004900F2"/>
    <w:rPr>
      <w:rFonts w:ascii="Courier New" w:eastAsia="Times New Roman" w:hAnsi="Courier New" w:cs="Courier New"/>
      <w:sz w:val="20"/>
      <w:szCs w:val="20"/>
    </w:rPr>
  </w:style>
  <w:style w:type="paragraph" w:styleId="Caption">
    <w:name w:val="caption"/>
    <w:basedOn w:val="Normal"/>
    <w:next w:val="Normal"/>
    <w:uiPriority w:val="35"/>
    <w:unhideWhenUsed/>
    <w:qFormat/>
    <w:rsid w:val="00AC7613"/>
    <w:pPr>
      <w:spacing w:after="200" w:line="240" w:lineRule="auto"/>
    </w:pPr>
    <w:rPr>
      <w:i/>
      <w:iCs/>
      <w:color w:val="44546A" w:themeColor="text2"/>
      <w:szCs w:val="18"/>
    </w:rPr>
  </w:style>
  <w:style w:type="paragraph" w:styleId="NormalWeb">
    <w:name w:val="Normal (Web)"/>
    <w:basedOn w:val="Normal"/>
    <w:uiPriority w:val="99"/>
    <w:semiHidden/>
    <w:unhideWhenUsed/>
    <w:rsid w:val="006B3881"/>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A700F1"/>
    <w:pPr>
      <w:outlineLvl w:val="9"/>
    </w:pPr>
    <w:rPr>
      <w:rFonts w:asciiTheme="majorHAnsi" w:hAnsiTheme="majorHAnsi"/>
      <w:b w:val="0"/>
    </w:rPr>
  </w:style>
  <w:style w:type="paragraph" w:styleId="TOC1">
    <w:name w:val="toc 1"/>
    <w:basedOn w:val="Normal"/>
    <w:next w:val="Normal"/>
    <w:autoRedefine/>
    <w:uiPriority w:val="39"/>
    <w:unhideWhenUsed/>
    <w:rsid w:val="00A700F1"/>
    <w:pPr>
      <w:spacing w:after="100"/>
    </w:pPr>
  </w:style>
  <w:style w:type="paragraph" w:styleId="TOC2">
    <w:name w:val="toc 2"/>
    <w:basedOn w:val="Normal"/>
    <w:next w:val="Normal"/>
    <w:autoRedefine/>
    <w:uiPriority w:val="39"/>
    <w:unhideWhenUsed/>
    <w:rsid w:val="00A700F1"/>
    <w:pPr>
      <w:spacing w:after="100"/>
      <w:ind w:left="260"/>
    </w:pPr>
  </w:style>
  <w:style w:type="paragraph" w:styleId="TOC3">
    <w:name w:val="toc 3"/>
    <w:basedOn w:val="Normal"/>
    <w:next w:val="Normal"/>
    <w:autoRedefine/>
    <w:uiPriority w:val="39"/>
    <w:unhideWhenUsed/>
    <w:rsid w:val="00A700F1"/>
    <w:pPr>
      <w:spacing w:after="100"/>
      <w:ind w:left="520"/>
    </w:pPr>
  </w:style>
  <w:style w:type="character" w:styleId="Hyperlink">
    <w:name w:val="Hyperlink"/>
    <w:basedOn w:val="DefaultParagraphFont"/>
    <w:uiPriority w:val="99"/>
    <w:unhideWhenUsed/>
    <w:rsid w:val="00A700F1"/>
    <w:rPr>
      <w:color w:val="0563C1" w:themeColor="hyperlink"/>
      <w:u w:val="single"/>
    </w:rPr>
  </w:style>
  <w:style w:type="paragraph" w:styleId="TableofFigures">
    <w:name w:val="table of figures"/>
    <w:basedOn w:val="Normal"/>
    <w:next w:val="Normal"/>
    <w:uiPriority w:val="99"/>
    <w:unhideWhenUsed/>
    <w:rsid w:val="00A700F1"/>
    <w:pPr>
      <w:spacing w:after="0"/>
    </w:pPr>
  </w:style>
  <w:style w:type="character" w:styleId="UnresolvedMention">
    <w:name w:val="Unresolved Mention"/>
    <w:basedOn w:val="DefaultParagraphFont"/>
    <w:uiPriority w:val="99"/>
    <w:semiHidden/>
    <w:unhideWhenUsed/>
    <w:rsid w:val="009B19EA"/>
    <w:rPr>
      <w:color w:val="605E5C"/>
      <w:shd w:val="clear" w:color="auto" w:fill="E1DFDD"/>
    </w:rPr>
  </w:style>
  <w:style w:type="character" w:styleId="PlaceholderText">
    <w:name w:val="Placeholder Text"/>
    <w:basedOn w:val="DefaultParagraphFont"/>
    <w:uiPriority w:val="99"/>
    <w:semiHidden/>
    <w:rsid w:val="00116B08"/>
    <w:rPr>
      <w:color w:val="666666"/>
    </w:rPr>
  </w:style>
  <w:style w:type="paragraph" w:customStyle="1" w:styleId="little">
    <w:name w:val="little"/>
    <w:basedOn w:val="ListParagraph"/>
    <w:link w:val="littleChar"/>
    <w:qFormat/>
    <w:rsid w:val="00F7571D"/>
    <w:pPr>
      <w:numPr>
        <w:numId w:val="48"/>
      </w:numPr>
      <w:spacing w:line="360" w:lineRule="auto"/>
    </w:pPr>
    <w:rPr>
      <w:color w:val="A5A5A5" w:themeColor="accent3"/>
      <w:sz w:val="24"/>
    </w:rPr>
  </w:style>
  <w:style w:type="character" w:customStyle="1" w:styleId="ListParagraphChar">
    <w:name w:val="List Paragraph Char"/>
    <w:basedOn w:val="DefaultParagraphFont"/>
    <w:link w:val="ListParagraph"/>
    <w:uiPriority w:val="34"/>
    <w:rsid w:val="00F7571D"/>
    <w:rPr>
      <w:rFonts w:ascii="Times New Roman" w:hAnsi="Times New Roman"/>
      <w:sz w:val="26"/>
    </w:rPr>
  </w:style>
  <w:style w:type="character" w:customStyle="1" w:styleId="littleChar">
    <w:name w:val="little Char"/>
    <w:basedOn w:val="ListParagraphChar"/>
    <w:link w:val="little"/>
    <w:rsid w:val="00F7571D"/>
    <w:rPr>
      <w:rFonts w:ascii="Times New Roman" w:hAnsi="Times New Roman"/>
      <w:color w:val="A5A5A5" w:themeColor="accent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64265">
      <w:bodyDiv w:val="1"/>
      <w:marLeft w:val="0"/>
      <w:marRight w:val="0"/>
      <w:marTop w:val="0"/>
      <w:marBottom w:val="0"/>
      <w:divBdr>
        <w:top w:val="none" w:sz="0" w:space="0" w:color="auto"/>
        <w:left w:val="none" w:sz="0" w:space="0" w:color="auto"/>
        <w:bottom w:val="none" w:sz="0" w:space="0" w:color="auto"/>
        <w:right w:val="none" w:sz="0" w:space="0" w:color="auto"/>
      </w:divBdr>
    </w:div>
    <w:div w:id="277296863">
      <w:bodyDiv w:val="1"/>
      <w:marLeft w:val="0"/>
      <w:marRight w:val="0"/>
      <w:marTop w:val="0"/>
      <w:marBottom w:val="0"/>
      <w:divBdr>
        <w:top w:val="none" w:sz="0" w:space="0" w:color="auto"/>
        <w:left w:val="none" w:sz="0" w:space="0" w:color="auto"/>
        <w:bottom w:val="none" w:sz="0" w:space="0" w:color="auto"/>
        <w:right w:val="none" w:sz="0" w:space="0" w:color="auto"/>
      </w:divBdr>
    </w:div>
    <w:div w:id="568883783">
      <w:bodyDiv w:val="1"/>
      <w:marLeft w:val="0"/>
      <w:marRight w:val="0"/>
      <w:marTop w:val="0"/>
      <w:marBottom w:val="0"/>
      <w:divBdr>
        <w:top w:val="none" w:sz="0" w:space="0" w:color="auto"/>
        <w:left w:val="none" w:sz="0" w:space="0" w:color="auto"/>
        <w:bottom w:val="none" w:sz="0" w:space="0" w:color="auto"/>
        <w:right w:val="none" w:sz="0" w:space="0" w:color="auto"/>
      </w:divBdr>
      <w:divsChild>
        <w:div w:id="479885344">
          <w:marLeft w:val="0"/>
          <w:marRight w:val="0"/>
          <w:marTop w:val="0"/>
          <w:marBottom w:val="0"/>
          <w:divBdr>
            <w:top w:val="none" w:sz="0" w:space="0" w:color="auto"/>
            <w:left w:val="none" w:sz="0" w:space="0" w:color="auto"/>
            <w:bottom w:val="none" w:sz="0" w:space="0" w:color="auto"/>
            <w:right w:val="none" w:sz="0" w:space="0" w:color="auto"/>
          </w:divBdr>
          <w:divsChild>
            <w:div w:id="17533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0326">
      <w:bodyDiv w:val="1"/>
      <w:marLeft w:val="0"/>
      <w:marRight w:val="0"/>
      <w:marTop w:val="0"/>
      <w:marBottom w:val="0"/>
      <w:divBdr>
        <w:top w:val="none" w:sz="0" w:space="0" w:color="auto"/>
        <w:left w:val="none" w:sz="0" w:space="0" w:color="auto"/>
        <w:bottom w:val="none" w:sz="0" w:space="0" w:color="auto"/>
        <w:right w:val="none" w:sz="0" w:space="0" w:color="auto"/>
      </w:divBdr>
    </w:div>
    <w:div w:id="1056007537">
      <w:bodyDiv w:val="1"/>
      <w:marLeft w:val="0"/>
      <w:marRight w:val="0"/>
      <w:marTop w:val="0"/>
      <w:marBottom w:val="0"/>
      <w:divBdr>
        <w:top w:val="none" w:sz="0" w:space="0" w:color="auto"/>
        <w:left w:val="none" w:sz="0" w:space="0" w:color="auto"/>
        <w:bottom w:val="none" w:sz="0" w:space="0" w:color="auto"/>
        <w:right w:val="none" w:sz="0" w:space="0" w:color="auto"/>
      </w:divBdr>
    </w:div>
    <w:div w:id="1454787608">
      <w:bodyDiv w:val="1"/>
      <w:marLeft w:val="0"/>
      <w:marRight w:val="0"/>
      <w:marTop w:val="0"/>
      <w:marBottom w:val="0"/>
      <w:divBdr>
        <w:top w:val="none" w:sz="0" w:space="0" w:color="auto"/>
        <w:left w:val="none" w:sz="0" w:space="0" w:color="auto"/>
        <w:bottom w:val="none" w:sz="0" w:space="0" w:color="auto"/>
        <w:right w:val="none" w:sz="0" w:space="0" w:color="auto"/>
      </w:divBdr>
      <w:divsChild>
        <w:div w:id="2047018820">
          <w:marLeft w:val="0"/>
          <w:marRight w:val="0"/>
          <w:marTop w:val="0"/>
          <w:marBottom w:val="0"/>
          <w:divBdr>
            <w:top w:val="none" w:sz="0" w:space="0" w:color="auto"/>
            <w:left w:val="none" w:sz="0" w:space="0" w:color="auto"/>
            <w:bottom w:val="none" w:sz="0" w:space="0" w:color="auto"/>
            <w:right w:val="none" w:sz="0" w:space="0" w:color="auto"/>
          </w:divBdr>
          <w:divsChild>
            <w:div w:id="1442341007">
              <w:marLeft w:val="0"/>
              <w:marRight w:val="0"/>
              <w:marTop w:val="0"/>
              <w:marBottom w:val="0"/>
              <w:divBdr>
                <w:top w:val="none" w:sz="0" w:space="0" w:color="auto"/>
                <w:left w:val="none" w:sz="0" w:space="0" w:color="auto"/>
                <w:bottom w:val="none" w:sz="0" w:space="0" w:color="auto"/>
                <w:right w:val="none" w:sz="0" w:space="0" w:color="auto"/>
              </w:divBdr>
            </w:div>
            <w:div w:id="1910379819">
              <w:marLeft w:val="0"/>
              <w:marRight w:val="0"/>
              <w:marTop w:val="0"/>
              <w:marBottom w:val="0"/>
              <w:divBdr>
                <w:top w:val="none" w:sz="0" w:space="0" w:color="auto"/>
                <w:left w:val="none" w:sz="0" w:space="0" w:color="auto"/>
                <w:bottom w:val="none" w:sz="0" w:space="0" w:color="auto"/>
                <w:right w:val="none" w:sz="0" w:space="0" w:color="auto"/>
              </w:divBdr>
            </w:div>
            <w:div w:id="304702321">
              <w:marLeft w:val="0"/>
              <w:marRight w:val="0"/>
              <w:marTop w:val="0"/>
              <w:marBottom w:val="0"/>
              <w:divBdr>
                <w:top w:val="none" w:sz="0" w:space="0" w:color="auto"/>
                <w:left w:val="none" w:sz="0" w:space="0" w:color="auto"/>
                <w:bottom w:val="none" w:sz="0" w:space="0" w:color="auto"/>
                <w:right w:val="none" w:sz="0" w:space="0" w:color="auto"/>
              </w:divBdr>
            </w:div>
            <w:div w:id="437258166">
              <w:marLeft w:val="0"/>
              <w:marRight w:val="0"/>
              <w:marTop w:val="0"/>
              <w:marBottom w:val="0"/>
              <w:divBdr>
                <w:top w:val="none" w:sz="0" w:space="0" w:color="auto"/>
                <w:left w:val="none" w:sz="0" w:space="0" w:color="auto"/>
                <w:bottom w:val="none" w:sz="0" w:space="0" w:color="auto"/>
                <w:right w:val="none" w:sz="0" w:space="0" w:color="auto"/>
              </w:divBdr>
            </w:div>
            <w:div w:id="1373774073">
              <w:marLeft w:val="0"/>
              <w:marRight w:val="0"/>
              <w:marTop w:val="0"/>
              <w:marBottom w:val="0"/>
              <w:divBdr>
                <w:top w:val="none" w:sz="0" w:space="0" w:color="auto"/>
                <w:left w:val="none" w:sz="0" w:space="0" w:color="auto"/>
                <w:bottom w:val="none" w:sz="0" w:space="0" w:color="auto"/>
                <w:right w:val="none" w:sz="0" w:space="0" w:color="auto"/>
              </w:divBdr>
            </w:div>
            <w:div w:id="2140370153">
              <w:marLeft w:val="0"/>
              <w:marRight w:val="0"/>
              <w:marTop w:val="0"/>
              <w:marBottom w:val="0"/>
              <w:divBdr>
                <w:top w:val="none" w:sz="0" w:space="0" w:color="auto"/>
                <w:left w:val="none" w:sz="0" w:space="0" w:color="auto"/>
                <w:bottom w:val="none" w:sz="0" w:space="0" w:color="auto"/>
                <w:right w:val="none" w:sz="0" w:space="0" w:color="auto"/>
              </w:divBdr>
            </w:div>
            <w:div w:id="1113522667">
              <w:marLeft w:val="0"/>
              <w:marRight w:val="0"/>
              <w:marTop w:val="0"/>
              <w:marBottom w:val="0"/>
              <w:divBdr>
                <w:top w:val="none" w:sz="0" w:space="0" w:color="auto"/>
                <w:left w:val="none" w:sz="0" w:space="0" w:color="auto"/>
                <w:bottom w:val="none" w:sz="0" w:space="0" w:color="auto"/>
                <w:right w:val="none" w:sz="0" w:space="0" w:color="auto"/>
              </w:divBdr>
            </w:div>
            <w:div w:id="361394467">
              <w:marLeft w:val="0"/>
              <w:marRight w:val="0"/>
              <w:marTop w:val="0"/>
              <w:marBottom w:val="0"/>
              <w:divBdr>
                <w:top w:val="none" w:sz="0" w:space="0" w:color="auto"/>
                <w:left w:val="none" w:sz="0" w:space="0" w:color="auto"/>
                <w:bottom w:val="none" w:sz="0" w:space="0" w:color="auto"/>
                <w:right w:val="none" w:sz="0" w:space="0" w:color="auto"/>
              </w:divBdr>
            </w:div>
            <w:div w:id="136530089">
              <w:marLeft w:val="0"/>
              <w:marRight w:val="0"/>
              <w:marTop w:val="0"/>
              <w:marBottom w:val="0"/>
              <w:divBdr>
                <w:top w:val="none" w:sz="0" w:space="0" w:color="auto"/>
                <w:left w:val="none" w:sz="0" w:space="0" w:color="auto"/>
                <w:bottom w:val="none" w:sz="0" w:space="0" w:color="auto"/>
                <w:right w:val="none" w:sz="0" w:space="0" w:color="auto"/>
              </w:divBdr>
            </w:div>
            <w:div w:id="135226417">
              <w:marLeft w:val="0"/>
              <w:marRight w:val="0"/>
              <w:marTop w:val="0"/>
              <w:marBottom w:val="0"/>
              <w:divBdr>
                <w:top w:val="none" w:sz="0" w:space="0" w:color="auto"/>
                <w:left w:val="none" w:sz="0" w:space="0" w:color="auto"/>
                <w:bottom w:val="none" w:sz="0" w:space="0" w:color="auto"/>
                <w:right w:val="none" w:sz="0" w:space="0" w:color="auto"/>
              </w:divBdr>
            </w:div>
            <w:div w:id="1550805479">
              <w:marLeft w:val="0"/>
              <w:marRight w:val="0"/>
              <w:marTop w:val="0"/>
              <w:marBottom w:val="0"/>
              <w:divBdr>
                <w:top w:val="none" w:sz="0" w:space="0" w:color="auto"/>
                <w:left w:val="none" w:sz="0" w:space="0" w:color="auto"/>
                <w:bottom w:val="none" w:sz="0" w:space="0" w:color="auto"/>
                <w:right w:val="none" w:sz="0" w:space="0" w:color="auto"/>
              </w:divBdr>
            </w:div>
            <w:div w:id="1551114589">
              <w:marLeft w:val="0"/>
              <w:marRight w:val="0"/>
              <w:marTop w:val="0"/>
              <w:marBottom w:val="0"/>
              <w:divBdr>
                <w:top w:val="none" w:sz="0" w:space="0" w:color="auto"/>
                <w:left w:val="none" w:sz="0" w:space="0" w:color="auto"/>
                <w:bottom w:val="none" w:sz="0" w:space="0" w:color="auto"/>
                <w:right w:val="none" w:sz="0" w:space="0" w:color="auto"/>
              </w:divBdr>
            </w:div>
            <w:div w:id="65106571">
              <w:marLeft w:val="0"/>
              <w:marRight w:val="0"/>
              <w:marTop w:val="0"/>
              <w:marBottom w:val="0"/>
              <w:divBdr>
                <w:top w:val="none" w:sz="0" w:space="0" w:color="auto"/>
                <w:left w:val="none" w:sz="0" w:space="0" w:color="auto"/>
                <w:bottom w:val="none" w:sz="0" w:space="0" w:color="auto"/>
                <w:right w:val="none" w:sz="0" w:space="0" w:color="auto"/>
              </w:divBdr>
            </w:div>
            <w:div w:id="1841583690">
              <w:marLeft w:val="0"/>
              <w:marRight w:val="0"/>
              <w:marTop w:val="0"/>
              <w:marBottom w:val="0"/>
              <w:divBdr>
                <w:top w:val="none" w:sz="0" w:space="0" w:color="auto"/>
                <w:left w:val="none" w:sz="0" w:space="0" w:color="auto"/>
                <w:bottom w:val="none" w:sz="0" w:space="0" w:color="auto"/>
                <w:right w:val="none" w:sz="0" w:space="0" w:color="auto"/>
              </w:divBdr>
            </w:div>
            <w:div w:id="33387765">
              <w:marLeft w:val="0"/>
              <w:marRight w:val="0"/>
              <w:marTop w:val="0"/>
              <w:marBottom w:val="0"/>
              <w:divBdr>
                <w:top w:val="none" w:sz="0" w:space="0" w:color="auto"/>
                <w:left w:val="none" w:sz="0" w:space="0" w:color="auto"/>
                <w:bottom w:val="none" w:sz="0" w:space="0" w:color="auto"/>
                <w:right w:val="none" w:sz="0" w:space="0" w:color="auto"/>
              </w:divBdr>
            </w:div>
            <w:div w:id="2114354062">
              <w:marLeft w:val="0"/>
              <w:marRight w:val="0"/>
              <w:marTop w:val="0"/>
              <w:marBottom w:val="0"/>
              <w:divBdr>
                <w:top w:val="none" w:sz="0" w:space="0" w:color="auto"/>
                <w:left w:val="none" w:sz="0" w:space="0" w:color="auto"/>
                <w:bottom w:val="none" w:sz="0" w:space="0" w:color="auto"/>
                <w:right w:val="none" w:sz="0" w:space="0" w:color="auto"/>
              </w:divBdr>
            </w:div>
            <w:div w:id="339743882">
              <w:marLeft w:val="0"/>
              <w:marRight w:val="0"/>
              <w:marTop w:val="0"/>
              <w:marBottom w:val="0"/>
              <w:divBdr>
                <w:top w:val="none" w:sz="0" w:space="0" w:color="auto"/>
                <w:left w:val="none" w:sz="0" w:space="0" w:color="auto"/>
                <w:bottom w:val="none" w:sz="0" w:space="0" w:color="auto"/>
                <w:right w:val="none" w:sz="0" w:space="0" w:color="auto"/>
              </w:divBdr>
            </w:div>
            <w:div w:id="260991935">
              <w:marLeft w:val="0"/>
              <w:marRight w:val="0"/>
              <w:marTop w:val="0"/>
              <w:marBottom w:val="0"/>
              <w:divBdr>
                <w:top w:val="none" w:sz="0" w:space="0" w:color="auto"/>
                <w:left w:val="none" w:sz="0" w:space="0" w:color="auto"/>
                <w:bottom w:val="none" w:sz="0" w:space="0" w:color="auto"/>
                <w:right w:val="none" w:sz="0" w:space="0" w:color="auto"/>
              </w:divBdr>
            </w:div>
            <w:div w:id="789670506">
              <w:marLeft w:val="0"/>
              <w:marRight w:val="0"/>
              <w:marTop w:val="0"/>
              <w:marBottom w:val="0"/>
              <w:divBdr>
                <w:top w:val="none" w:sz="0" w:space="0" w:color="auto"/>
                <w:left w:val="none" w:sz="0" w:space="0" w:color="auto"/>
                <w:bottom w:val="none" w:sz="0" w:space="0" w:color="auto"/>
                <w:right w:val="none" w:sz="0" w:space="0" w:color="auto"/>
              </w:divBdr>
            </w:div>
            <w:div w:id="2129617487">
              <w:marLeft w:val="0"/>
              <w:marRight w:val="0"/>
              <w:marTop w:val="0"/>
              <w:marBottom w:val="0"/>
              <w:divBdr>
                <w:top w:val="none" w:sz="0" w:space="0" w:color="auto"/>
                <w:left w:val="none" w:sz="0" w:space="0" w:color="auto"/>
                <w:bottom w:val="none" w:sz="0" w:space="0" w:color="auto"/>
                <w:right w:val="none" w:sz="0" w:space="0" w:color="auto"/>
              </w:divBdr>
            </w:div>
            <w:div w:id="6591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19704">
      <w:bodyDiv w:val="1"/>
      <w:marLeft w:val="0"/>
      <w:marRight w:val="0"/>
      <w:marTop w:val="0"/>
      <w:marBottom w:val="0"/>
      <w:divBdr>
        <w:top w:val="none" w:sz="0" w:space="0" w:color="auto"/>
        <w:left w:val="none" w:sz="0" w:space="0" w:color="auto"/>
        <w:bottom w:val="none" w:sz="0" w:space="0" w:color="auto"/>
        <w:right w:val="none" w:sz="0" w:space="0" w:color="auto"/>
      </w:divBdr>
      <w:divsChild>
        <w:div w:id="1562133401">
          <w:marLeft w:val="0"/>
          <w:marRight w:val="0"/>
          <w:marTop w:val="0"/>
          <w:marBottom w:val="0"/>
          <w:divBdr>
            <w:top w:val="none" w:sz="0" w:space="0" w:color="auto"/>
            <w:left w:val="none" w:sz="0" w:space="0" w:color="auto"/>
            <w:bottom w:val="none" w:sz="0" w:space="0" w:color="auto"/>
            <w:right w:val="none" w:sz="0" w:space="0" w:color="auto"/>
          </w:divBdr>
          <w:divsChild>
            <w:div w:id="3434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7354">
      <w:bodyDiv w:val="1"/>
      <w:marLeft w:val="0"/>
      <w:marRight w:val="0"/>
      <w:marTop w:val="0"/>
      <w:marBottom w:val="0"/>
      <w:divBdr>
        <w:top w:val="none" w:sz="0" w:space="0" w:color="auto"/>
        <w:left w:val="none" w:sz="0" w:space="0" w:color="auto"/>
        <w:bottom w:val="none" w:sz="0" w:space="0" w:color="auto"/>
        <w:right w:val="none" w:sz="0" w:space="0" w:color="auto"/>
      </w:divBdr>
      <w:divsChild>
        <w:div w:id="1475415063">
          <w:marLeft w:val="0"/>
          <w:marRight w:val="0"/>
          <w:marTop w:val="0"/>
          <w:marBottom w:val="0"/>
          <w:divBdr>
            <w:top w:val="none" w:sz="0" w:space="0" w:color="auto"/>
            <w:left w:val="none" w:sz="0" w:space="0" w:color="auto"/>
            <w:bottom w:val="none" w:sz="0" w:space="0" w:color="auto"/>
            <w:right w:val="none" w:sz="0" w:space="0" w:color="auto"/>
          </w:divBdr>
          <w:divsChild>
            <w:div w:id="362754810">
              <w:marLeft w:val="0"/>
              <w:marRight w:val="0"/>
              <w:marTop w:val="0"/>
              <w:marBottom w:val="0"/>
              <w:divBdr>
                <w:top w:val="none" w:sz="0" w:space="0" w:color="auto"/>
                <w:left w:val="none" w:sz="0" w:space="0" w:color="auto"/>
                <w:bottom w:val="none" w:sz="0" w:space="0" w:color="auto"/>
                <w:right w:val="none" w:sz="0" w:space="0" w:color="auto"/>
              </w:divBdr>
            </w:div>
            <w:div w:id="868104827">
              <w:marLeft w:val="0"/>
              <w:marRight w:val="0"/>
              <w:marTop w:val="0"/>
              <w:marBottom w:val="0"/>
              <w:divBdr>
                <w:top w:val="none" w:sz="0" w:space="0" w:color="auto"/>
                <w:left w:val="none" w:sz="0" w:space="0" w:color="auto"/>
                <w:bottom w:val="none" w:sz="0" w:space="0" w:color="auto"/>
                <w:right w:val="none" w:sz="0" w:space="0" w:color="auto"/>
              </w:divBdr>
            </w:div>
            <w:div w:id="382369378">
              <w:marLeft w:val="0"/>
              <w:marRight w:val="0"/>
              <w:marTop w:val="0"/>
              <w:marBottom w:val="0"/>
              <w:divBdr>
                <w:top w:val="none" w:sz="0" w:space="0" w:color="auto"/>
                <w:left w:val="none" w:sz="0" w:space="0" w:color="auto"/>
                <w:bottom w:val="none" w:sz="0" w:space="0" w:color="auto"/>
                <w:right w:val="none" w:sz="0" w:space="0" w:color="auto"/>
              </w:divBdr>
            </w:div>
            <w:div w:id="865291022">
              <w:marLeft w:val="0"/>
              <w:marRight w:val="0"/>
              <w:marTop w:val="0"/>
              <w:marBottom w:val="0"/>
              <w:divBdr>
                <w:top w:val="none" w:sz="0" w:space="0" w:color="auto"/>
                <w:left w:val="none" w:sz="0" w:space="0" w:color="auto"/>
                <w:bottom w:val="none" w:sz="0" w:space="0" w:color="auto"/>
                <w:right w:val="none" w:sz="0" w:space="0" w:color="auto"/>
              </w:divBdr>
            </w:div>
            <w:div w:id="1981835713">
              <w:marLeft w:val="0"/>
              <w:marRight w:val="0"/>
              <w:marTop w:val="0"/>
              <w:marBottom w:val="0"/>
              <w:divBdr>
                <w:top w:val="none" w:sz="0" w:space="0" w:color="auto"/>
                <w:left w:val="none" w:sz="0" w:space="0" w:color="auto"/>
                <w:bottom w:val="none" w:sz="0" w:space="0" w:color="auto"/>
                <w:right w:val="none" w:sz="0" w:space="0" w:color="auto"/>
              </w:divBdr>
            </w:div>
            <w:div w:id="1180588581">
              <w:marLeft w:val="0"/>
              <w:marRight w:val="0"/>
              <w:marTop w:val="0"/>
              <w:marBottom w:val="0"/>
              <w:divBdr>
                <w:top w:val="none" w:sz="0" w:space="0" w:color="auto"/>
                <w:left w:val="none" w:sz="0" w:space="0" w:color="auto"/>
                <w:bottom w:val="none" w:sz="0" w:space="0" w:color="auto"/>
                <w:right w:val="none" w:sz="0" w:space="0" w:color="auto"/>
              </w:divBdr>
            </w:div>
            <w:div w:id="1313604049">
              <w:marLeft w:val="0"/>
              <w:marRight w:val="0"/>
              <w:marTop w:val="0"/>
              <w:marBottom w:val="0"/>
              <w:divBdr>
                <w:top w:val="none" w:sz="0" w:space="0" w:color="auto"/>
                <w:left w:val="none" w:sz="0" w:space="0" w:color="auto"/>
                <w:bottom w:val="none" w:sz="0" w:space="0" w:color="auto"/>
                <w:right w:val="none" w:sz="0" w:space="0" w:color="auto"/>
              </w:divBdr>
            </w:div>
            <w:div w:id="1195389251">
              <w:marLeft w:val="0"/>
              <w:marRight w:val="0"/>
              <w:marTop w:val="0"/>
              <w:marBottom w:val="0"/>
              <w:divBdr>
                <w:top w:val="none" w:sz="0" w:space="0" w:color="auto"/>
                <w:left w:val="none" w:sz="0" w:space="0" w:color="auto"/>
                <w:bottom w:val="none" w:sz="0" w:space="0" w:color="auto"/>
                <w:right w:val="none" w:sz="0" w:space="0" w:color="auto"/>
              </w:divBdr>
            </w:div>
            <w:div w:id="2092703001">
              <w:marLeft w:val="0"/>
              <w:marRight w:val="0"/>
              <w:marTop w:val="0"/>
              <w:marBottom w:val="0"/>
              <w:divBdr>
                <w:top w:val="none" w:sz="0" w:space="0" w:color="auto"/>
                <w:left w:val="none" w:sz="0" w:space="0" w:color="auto"/>
                <w:bottom w:val="none" w:sz="0" w:space="0" w:color="auto"/>
                <w:right w:val="none" w:sz="0" w:space="0" w:color="auto"/>
              </w:divBdr>
            </w:div>
            <w:div w:id="1331181080">
              <w:marLeft w:val="0"/>
              <w:marRight w:val="0"/>
              <w:marTop w:val="0"/>
              <w:marBottom w:val="0"/>
              <w:divBdr>
                <w:top w:val="none" w:sz="0" w:space="0" w:color="auto"/>
                <w:left w:val="none" w:sz="0" w:space="0" w:color="auto"/>
                <w:bottom w:val="none" w:sz="0" w:space="0" w:color="auto"/>
                <w:right w:val="none" w:sz="0" w:space="0" w:color="auto"/>
              </w:divBdr>
            </w:div>
            <w:div w:id="1521315977">
              <w:marLeft w:val="0"/>
              <w:marRight w:val="0"/>
              <w:marTop w:val="0"/>
              <w:marBottom w:val="0"/>
              <w:divBdr>
                <w:top w:val="none" w:sz="0" w:space="0" w:color="auto"/>
                <w:left w:val="none" w:sz="0" w:space="0" w:color="auto"/>
                <w:bottom w:val="none" w:sz="0" w:space="0" w:color="auto"/>
                <w:right w:val="none" w:sz="0" w:space="0" w:color="auto"/>
              </w:divBdr>
            </w:div>
            <w:div w:id="1315718224">
              <w:marLeft w:val="0"/>
              <w:marRight w:val="0"/>
              <w:marTop w:val="0"/>
              <w:marBottom w:val="0"/>
              <w:divBdr>
                <w:top w:val="none" w:sz="0" w:space="0" w:color="auto"/>
                <w:left w:val="none" w:sz="0" w:space="0" w:color="auto"/>
                <w:bottom w:val="none" w:sz="0" w:space="0" w:color="auto"/>
                <w:right w:val="none" w:sz="0" w:space="0" w:color="auto"/>
              </w:divBdr>
            </w:div>
            <w:div w:id="1413939656">
              <w:marLeft w:val="0"/>
              <w:marRight w:val="0"/>
              <w:marTop w:val="0"/>
              <w:marBottom w:val="0"/>
              <w:divBdr>
                <w:top w:val="none" w:sz="0" w:space="0" w:color="auto"/>
                <w:left w:val="none" w:sz="0" w:space="0" w:color="auto"/>
                <w:bottom w:val="none" w:sz="0" w:space="0" w:color="auto"/>
                <w:right w:val="none" w:sz="0" w:space="0" w:color="auto"/>
              </w:divBdr>
            </w:div>
            <w:div w:id="1457143629">
              <w:marLeft w:val="0"/>
              <w:marRight w:val="0"/>
              <w:marTop w:val="0"/>
              <w:marBottom w:val="0"/>
              <w:divBdr>
                <w:top w:val="none" w:sz="0" w:space="0" w:color="auto"/>
                <w:left w:val="none" w:sz="0" w:space="0" w:color="auto"/>
                <w:bottom w:val="none" w:sz="0" w:space="0" w:color="auto"/>
                <w:right w:val="none" w:sz="0" w:space="0" w:color="auto"/>
              </w:divBdr>
            </w:div>
            <w:div w:id="98532248">
              <w:marLeft w:val="0"/>
              <w:marRight w:val="0"/>
              <w:marTop w:val="0"/>
              <w:marBottom w:val="0"/>
              <w:divBdr>
                <w:top w:val="none" w:sz="0" w:space="0" w:color="auto"/>
                <w:left w:val="none" w:sz="0" w:space="0" w:color="auto"/>
                <w:bottom w:val="none" w:sz="0" w:space="0" w:color="auto"/>
                <w:right w:val="none" w:sz="0" w:space="0" w:color="auto"/>
              </w:divBdr>
            </w:div>
            <w:div w:id="2850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2411">
      <w:bodyDiv w:val="1"/>
      <w:marLeft w:val="0"/>
      <w:marRight w:val="0"/>
      <w:marTop w:val="0"/>
      <w:marBottom w:val="0"/>
      <w:divBdr>
        <w:top w:val="none" w:sz="0" w:space="0" w:color="auto"/>
        <w:left w:val="none" w:sz="0" w:space="0" w:color="auto"/>
        <w:bottom w:val="none" w:sz="0" w:space="0" w:color="auto"/>
        <w:right w:val="none" w:sz="0" w:space="0" w:color="auto"/>
      </w:divBdr>
      <w:divsChild>
        <w:div w:id="230045182">
          <w:marLeft w:val="0"/>
          <w:marRight w:val="0"/>
          <w:marTop w:val="0"/>
          <w:marBottom w:val="0"/>
          <w:divBdr>
            <w:top w:val="none" w:sz="0" w:space="0" w:color="auto"/>
            <w:left w:val="none" w:sz="0" w:space="0" w:color="auto"/>
            <w:bottom w:val="none" w:sz="0" w:space="0" w:color="auto"/>
            <w:right w:val="none" w:sz="0" w:space="0" w:color="auto"/>
          </w:divBdr>
        </w:div>
      </w:divsChild>
    </w:div>
    <w:div w:id="2138988014">
      <w:bodyDiv w:val="1"/>
      <w:marLeft w:val="0"/>
      <w:marRight w:val="0"/>
      <w:marTop w:val="0"/>
      <w:marBottom w:val="0"/>
      <w:divBdr>
        <w:top w:val="none" w:sz="0" w:space="0" w:color="auto"/>
        <w:left w:val="none" w:sz="0" w:space="0" w:color="auto"/>
        <w:bottom w:val="none" w:sz="0" w:space="0" w:color="auto"/>
        <w:right w:val="none" w:sz="0" w:space="0" w:color="auto"/>
      </w:divBdr>
      <w:divsChild>
        <w:div w:id="28920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1.wdp"/><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header" Target="header2.xm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D0D30-CD2D-4584-84FA-47396BC24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45</Pages>
  <Words>6893</Words>
  <Characters>39293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81</cp:revision>
  <cp:lastPrinted>2025-11-21T10:39:00Z</cp:lastPrinted>
  <dcterms:created xsi:type="dcterms:W3CDTF">2025-11-18T03:14:00Z</dcterms:created>
  <dcterms:modified xsi:type="dcterms:W3CDTF">2026-04-22T13:01:00Z</dcterms:modified>
</cp:coreProperties>
</file>