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9B5" w:rsidRPr="001579B5" w:rsidRDefault="00DD115F">
      <w:pPr>
        <w:rPr>
          <w:b/>
          <w:sz w:val="72"/>
          <w:szCs w:val="72"/>
        </w:rPr>
      </w:pPr>
      <w:r w:rsidRPr="00DD115F">
        <w:rPr>
          <w:b/>
          <w:sz w:val="72"/>
          <w:szCs w:val="72"/>
        </w:rPr>
        <w:fldChar w:fldCharType="begin"/>
      </w:r>
      <w:r w:rsidRPr="00DD115F">
        <w:rPr>
          <w:b/>
          <w:sz w:val="72"/>
          <w:szCs w:val="72"/>
        </w:rPr>
        <w:instrText xml:space="preserve"> HYPERLINK "https://1d8723.github.io/FBI/webservice/" </w:instrText>
      </w:r>
      <w:r w:rsidRPr="00DD115F">
        <w:rPr>
          <w:b/>
          <w:sz w:val="72"/>
          <w:szCs w:val="72"/>
        </w:rPr>
        <w:fldChar w:fldCharType="separate"/>
      </w:r>
      <w:r w:rsidR="006A25D4" w:rsidRPr="00DD115F">
        <w:rPr>
          <w:rStyle w:val="Hyperlink"/>
          <w:b/>
          <w:sz w:val="72"/>
          <w:szCs w:val="72"/>
          <w:u w:val="none"/>
        </w:rPr>
        <w:t>Web Services Directory</w:t>
      </w:r>
      <w:r w:rsidRPr="00DD115F">
        <w:rPr>
          <w:b/>
          <w:sz w:val="72"/>
          <w:szCs w:val="72"/>
        </w:rPr>
        <w:fldChar w:fldCharType="end"/>
      </w:r>
      <w:hyperlink r:id="rId4" w:history="1">
        <w:r w:rsidR="001579B5" w:rsidRPr="001579B5">
          <w:rPr>
            <w:rStyle w:val="Hyperlink"/>
            <w:b/>
            <w:sz w:val="14"/>
            <w:szCs w:val="14"/>
          </w:rPr>
          <w:t>http://bit.ly/1D8726</w:t>
        </w:r>
      </w:hyperlink>
    </w:p>
    <w:p w:rsidR="006A25D4" w:rsidRPr="006A25D4" w:rsidRDefault="006A25D4">
      <w:pPr>
        <w:rPr>
          <w:b/>
        </w:rPr>
      </w:pPr>
      <w:r>
        <w:rPr>
          <w:b/>
        </w:rPr>
        <w:t>Internet Payments</w:t>
      </w:r>
    </w:p>
    <w:p w:rsidR="00C04AE6" w:rsidRPr="006A25D4" w:rsidRDefault="00C04AE6" w:rsidP="00C04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sz w:val="14"/>
          <w:szCs w:val="14"/>
        </w:rPr>
      </w:pPr>
      <w:r w:rsidRPr="006A25D4">
        <w:rPr>
          <w:b/>
          <w:sz w:val="14"/>
          <w:szCs w:val="14"/>
        </w:rPr>
        <w:t>$</w:t>
      </w:r>
      <w:proofErr w:type="spellStart"/>
      <w:r w:rsidRPr="006A25D4">
        <w:rPr>
          <w:b/>
          <w:sz w:val="14"/>
          <w:szCs w:val="14"/>
        </w:rPr>
        <w:t>uri</w:t>
      </w:r>
      <w:proofErr w:type="spellEnd"/>
      <w:r w:rsidRPr="006A25D4">
        <w:rPr>
          <w:b/>
          <w:sz w:val="14"/>
          <w:szCs w:val="14"/>
        </w:rPr>
        <w:t xml:space="preserve"> = "https://ics2wsa.ic3.com/commerce/1.x/transactionProcessor/CyberSourceTransaction_1.207.wsdl"</w:t>
      </w:r>
    </w:p>
    <w:p w:rsidR="006A25D4" w:rsidRPr="006A25D4" w:rsidRDefault="00C04AE6" w:rsidP="00C04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sz w:val="14"/>
          <w:szCs w:val="14"/>
        </w:rPr>
      </w:pPr>
      <w:r w:rsidRPr="006A25D4">
        <w:rPr>
          <w:b/>
          <w:sz w:val="14"/>
          <w:szCs w:val="14"/>
        </w:rPr>
        <w:t>$visa = New-</w:t>
      </w:r>
      <w:proofErr w:type="spellStart"/>
      <w:r w:rsidRPr="006A25D4">
        <w:rPr>
          <w:b/>
          <w:sz w:val="14"/>
          <w:szCs w:val="14"/>
        </w:rPr>
        <w:t>WebServiceProxy</w:t>
      </w:r>
      <w:proofErr w:type="spellEnd"/>
      <w:r w:rsidRPr="006A25D4">
        <w:rPr>
          <w:b/>
          <w:sz w:val="14"/>
          <w:szCs w:val="14"/>
        </w:rPr>
        <w:t xml:space="preserve"> -Uri $</w:t>
      </w:r>
      <w:proofErr w:type="spellStart"/>
      <w:r w:rsidRPr="006A25D4">
        <w:rPr>
          <w:b/>
          <w:sz w:val="14"/>
          <w:szCs w:val="14"/>
        </w:rPr>
        <w:t>uri</w:t>
      </w:r>
      <w:proofErr w:type="spellEnd"/>
    </w:p>
    <w:p w:rsidR="006A25D4" w:rsidRPr="006A25D4" w:rsidRDefault="00C04AE6" w:rsidP="00C04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sz w:val="14"/>
          <w:szCs w:val="14"/>
        </w:rPr>
      </w:pPr>
      <w:r w:rsidRPr="006A25D4">
        <w:rPr>
          <w:b/>
          <w:sz w:val="14"/>
          <w:szCs w:val="14"/>
        </w:rPr>
        <w:t>$visa | Get-Member -</w:t>
      </w:r>
      <w:proofErr w:type="spellStart"/>
      <w:r w:rsidRPr="006A25D4">
        <w:rPr>
          <w:b/>
          <w:sz w:val="14"/>
          <w:szCs w:val="14"/>
        </w:rPr>
        <w:t>MemberType</w:t>
      </w:r>
      <w:proofErr w:type="spellEnd"/>
      <w:r w:rsidRPr="006A25D4">
        <w:rPr>
          <w:b/>
          <w:sz w:val="14"/>
          <w:szCs w:val="14"/>
        </w:rPr>
        <w:t xml:space="preserve"> method</w:t>
      </w:r>
    </w:p>
    <w:p w:rsidR="00C04AE6" w:rsidRPr="00C04AE6" w:rsidRDefault="00C04AE6" w:rsidP="00C04AE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4"/>
          <w:szCs w:val="14"/>
        </w:rPr>
      </w:pPr>
      <w:r>
        <w:rPr>
          <w:rFonts w:ascii="Lucida Console" w:hAnsi="Lucida Console" w:cs="Lucida Console"/>
          <w:color w:val="8A2BE2"/>
          <w:sz w:val="14"/>
          <w:szCs w:val="14"/>
        </w:rPr>
        <w:t xml:space="preserve"> </w:t>
      </w:r>
    </w:p>
    <w:p w:rsidR="00C04AE6" w:rsidRDefault="00C04AE6" w:rsidP="00C04AE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Name                     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MemberType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Definition                                                                                                                    </w:t>
      </w:r>
    </w:p>
    <w:p w:rsidR="00C04AE6" w:rsidRDefault="00C04AE6" w:rsidP="00C04AE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----                      ---------- ----------                                                                                                                    </w:t>
      </w:r>
    </w:p>
    <w:p w:rsidR="00C04AE6" w:rsidRDefault="00C04AE6" w:rsidP="00C04AE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runTransaction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     Method     void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runTransaction</w:t>
      </w:r>
      <w:proofErr w:type="spellEnd"/>
    </w:p>
    <w:p w:rsidR="00C04AE6" w:rsidRDefault="00C04AE6" w:rsidP="00C04AE6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F5F5F5"/>
          <w:sz w:val="18"/>
          <w:szCs w:val="18"/>
        </w:rPr>
        <w:t>runTransactionAsync</w:t>
      </w:r>
      <w:proofErr w:type="spellEnd"/>
      <w:proofErr w:type="gramEnd"/>
      <w:r>
        <w:rPr>
          <w:rFonts w:ascii="Lucida Console" w:hAnsi="Lucida Console" w:cs="Lucida Console"/>
          <w:color w:val="F5F5F5"/>
          <w:sz w:val="18"/>
          <w:szCs w:val="18"/>
        </w:rPr>
        <w:t xml:space="preserve">       Method     void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runTransactionAsync</w:t>
      </w:r>
      <w:proofErr w:type="spellEnd"/>
    </w:p>
    <w:p w:rsidR="00C04AE6" w:rsidRDefault="00FA69E4" w:rsidP="006A25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4"/>
          <w:szCs w:val="14"/>
        </w:rPr>
      </w:pPr>
      <w:hyperlink r:id="rId5" w:history="1">
        <w:r w:rsidR="00C04AE6" w:rsidRPr="00C04AE6">
          <w:rPr>
            <w:rStyle w:val="Hyperlink"/>
            <w:rFonts w:ascii="Lucida Console" w:hAnsi="Lucida Console" w:cs="Lucida Console"/>
            <w:sz w:val="14"/>
            <w:szCs w:val="14"/>
          </w:rPr>
          <w:t>[</w:t>
        </w:r>
        <w:proofErr w:type="gramStart"/>
        <w:r w:rsidR="00C04AE6" w:rsidRPr="00C04AE6">
          <w:rPr>
            <w:rStyle w:val="Hyperlink"/>
            <w:rFonts w:ascii="Lucida Console" w:hAnsi="Lucida Console" w:cs="Lucida Console"/>
            <w:sz w:val="14"/>
            <w:szCs w:val="14"/>
          </w:rPr>
          <w:t>more</w:t>
        </w:r>
        <w:proofErr w:type="gramEnd"/>
        <w:r w:rsidR="00C04AE6" w:rsidRPr="00C04AE6">
          <w:rPr>
            <w:rStyle w:val="Hyperlink"/>
            <w:rFonts w:ascii="Lucida Console" w:hAnsi="Lucida Console" w:cs="Lucida Console"/>
            <w:sz w:val="14"/>
            <w:szCs w:val="14"/>
          </w:rPr>
          <w:t>]</w:t>
        </w:r>
      </w:hyperlink>
    </w:p>
    <w:p w:rsidR="006A25D4" w:rsidRPr="006A25D4" w:rsidRDefault="006A25D4" w:rsidP="006A25D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4"/>
          <w:szCs w:val="14"/>
        </w:rPr>
      </w:pPr>
    </w:p>
    <w:p w:rsidR="006A25D4" w:rsidRDefault="00FA69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75pt;height:167.6pt">
            <v:imagedata r:id="rId6" o:title="fbi-internet-payments"/>
          </v:shape>
        </w:pict>
      </w:r>
    </w:p>
    <w:p w:rsidR="006A25D4" w:rsidRDefault="006A25D4"/>
    <w:p w:rsidR="006A25D4" w:rsidRDefault="006A25D4">
      <w:r>
        <w:t>Web Service</w:t>
      </w:r>
      <w:bookmarkStart w:id="0" w:name="_GoBack"/>
      <w:bookmarkEnd w:id="0"/>
    </w:p>
    <w:p w:rsidR="00C04AE6" w:rsidRDefault="00FA69E4">
      <w:r>
        <w:pict>
          <v:shape id="_x0000_i1026" type="#_x0000_t75" style="width:192.4pt;height:176.3pt">
            <v:imagedata r:id="rId7" o:title="fbi-webservice-vba"/>
          </v:shape>
        </w:pict>
      </w:r>
    </w:p>
    <w:p w:rsidR="006A25D4" w:rsidRDefault="006A25D4"/>
    <w:p w:rsidR="006A25D4" w:rsidRDefault="006A25D4">
      <w:r>
        <w:t>Windows Application (Calculator)</w:t>
      </w:r>
    </w:p>
    <w:p w:rsidR="006A25D4" w:rsidRDefault="006A25D4"/>
    <w:p w:rsidR="00167F14" w:rsidRDefault="00167F14" w:rsidP="00167F1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"http://www.dneonline.com/calculator.asmx?wsdl"</w:t>
      </w:r>
    </w:p>
    <w:p w:rsidR="00167F14" w:rsidRDefault="00167F14" w:rsidP="00167F1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calc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WebServiceProxy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$URI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-Namespace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WSProxy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-Class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"Calculator"</w:t>
      </w:r>
    </w:p>
    <w:p w:rsidR="00167F14" w:rsidRDefault="00167F14" w:rsidP="00167F1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calc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Get-Member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MemberType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method </w:t>
      </w:r>
    </w:p>
    <w:p w:rsidR="006A25D4" w:rsidRDefault="00167F14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  <w:r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$</w:t>
      </w:r>
      <w:proofErr w:type="spellStart"/>
      <w:proofErr w:type="gramStart"/>
      <w:r>
        <w:rPr>
          <w:rStyle w:val="hljs-variable"/>
          <w:rFonts w:ascii="Consolas" w:hAnsi="Consolas"/>
          <w:color w:val="161616"/>
          <w:sz w:val="21"/>
          <w:szCs w:val="21"/>
          <w:shd w:val="clear" w:color="auto" w:fill="F2F2F2"/>
        </w:rPr>
        <w:t>calc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.Multiply</w:t>
      </w:r>
      <w:proofErr w:type="spellEnd"/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(</w:t>
      </w:r>
      <w:proofErr w:type="gramEnd"/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6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,</w:t>
      </w:r>
      <w:r>
        <w:rPr>
          <w:rStyle w:val="hljs-number"/>
          <w:rFonts w:ascii="Consolas" w:hAnsi="Consolas"/>
          <w:color w:val="161616"/>
          <w:sz w:val="21"/>
          <w:szCs w:val="21"/>
          <w:shd w:val="clear" w:color="auto" w:fill="F2F2F2"/>
        </w:rPr>
        <w:t>7</w:t>
      </w:r>
      <w:r>
        <w:rPr>
          <w:rFonts w:ascii="Consolas" w:hAnsi="Consolas"/>
          <w:color w:val="161616"/>
          <w:sz w:val="21"/>
          <w:szCs w:val="21"/>
          <w:shd w:val="clear" w:color="auto" w:fill="F2F2F2"/>
        </w:rPr>
        <w:t>)</w:t>
      </w:r>
    </w:p>
    <w:p w:rsidR="00167F14" w:rsidRDefault="00167F14">
      <w:pPr>
        <w:rPr>
          <w:rFonts w:ascii="Consolas" w:hAnsi="Consolas"/>
          <w:color w:val="161616"/>
          <w:sz w:val="21"/>
          <w:szCs w:val="21"/>
          <w:shd w:val="clear" w:color="auto" w:fill="F2F2F2"/>
        </w:rPr>
      </w:pPr>
    </w:p>
    <w:p w:rsidR="00167F14" w:rsidRDefault="00C900C1">
      <w:r>
        <w:rPr>
          <w:noProof/>
        </w:rPr>
        <w:drawing>
          <wp:inline distT="0" distB="0" distL="0" distR="0">
            <wp:extent cx="1923393" cy="22748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992" cy="228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663" w:rsidRDefault="00C43663"/>
    <w:p w:rsidR="00C43663" w:rsidRDefault="00C43663"/>
    <w:p w:rsidR="0078628B" w:rsidRDefault="0078628B">
      <w:r>
        <w:br w:type="page"/>
      </w:r>
    </w:p>
    <w:p w:rsidR="00C43663" w:rsidRDefault="00C43663"/>
    <w:p w:rsidR="00C43663" w:rsidRDefault="00FA69E4">
      <w:pPr>
        <w:rPr>
          <w:rStyle w:val="Hyperlink"/>
          <w:b/>
          <w:sz w:val="72"/>
          <w:szCs w:val="72"/>
          <w:u w:val="none"/>
        </w:rPr>
      </w:pPr>
      <w:hyperlink r:id="rId9" w:history="1">
        <w:r w:rsidR="0078628B">
          <w:rPr>
            <w:rStyle w:val="Hyperlink"/>
            <w:b/>
            <w:sz w:val="72"/>
            <w:szCs w:val="72"/>
            <w:u w:val="none"/>
          </w:rPr>
          <w:t>Application</w:t>
        </w:r>
      </w:hyperlink>
    </w:p>
    <w:p w:rsidR="002E7FEC" w:rsidRDefault="002E7FEC">
      <w:pPr>
        <w:rPr>
          <w:rStyle w:val="Hyperlink"/>
          <w:b/>
          <w:sz w:val="72"/>
          <w:szCs w:val="72"/>
          <w:u w:val="none"/>
        </w:rPr>
      </w:pPr>
      <w:r>
        <w:rPr>
          <w:rStyle w:val="Hyperlink"/>
          <w:b/>
          <w:noProof/>
          <w:sz w:val="72"/>
          <w:szCs w:val="72"/>
          <w:u w:val="none"/>
        </w:rPr>
        <w:drawing>
          <wp:inline distT="0" distB="0" distL="0" distR="0">
            <wp:extent cx="9349105" cy="529717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105" cy="52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EC" w:rsidRDefault="002E7FEC">
      <w:pPr>
        <w:rPr>
          <w:rStyle w:val="Hyperlink"/>
          <w:b/>
          <w:sz w:val="72"/>
          <w:szCs w:val="72"/>
          <w:u w:val="none"/>
        </w:rPr>
      </w:pPr>
      <w:r>
        <w:rPr>
          <w:noProof/>
        </w:rPr>
        <w:drawing>
          <wp:inline distT="0" distB="0" distL="0" distR="0" wp14:anchorId="0D91BCAA" wp14:editId="2AFF6CF2">
            <wp:extent cx="2162407" cy="23805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91" cy="240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FEC" w:rsidRDefault="002E7FEC">
      <w:pPr>
        <w:rPr>
          <w:rStyle w:val="Hyperlink"/>
          <w:b/>
          <w:sz w:val="72"/>
          <w:szCs w:val="72"/>
          <w:u w:val="none"/>
        </w:rPr>
      </w:pPr>
    </w:p>
    <w:p w:rsidR="002E7FEC" w:rsidRDefault="002E7FEC">
      <w:pPr>
        <w:rPr>
          <w:rStyle w:val="Hyperlink"/>
          <w:b/>
          <w:sz w:val="72"/>
          <w:szCs w:val="72"/>
          <w:u w:val="none"/>
        </w:rPr>
      </w:pPr>
    </w:p>
    <w:p w:rsidR="002E7FEC" w:rsidRPr="002E7FEC" w:rsidRDefault="00712B23">
      <w:pPr>
        <w:rPr>
          <w:rStyle w:val="Hyperlink"/>
          <w:b/>
          <w:color w:val="auto"/>
          <w:u w:val="none"/>
        </w:rPr>
      </w:pPr>
      <w:proofErr w:type="gramStart"/>
      <w:r>
        <w:rPr>
          <w:b/>
        </w:rPr>
        <w:t>iExpress.bat</w:t>
      </w:r>
      <w:proofErr w:type="gramEnd"/>
      <w:r w:rsidR="002E7FEC" w:rsidRPr="002E7FEC">
        <w:rPr>
          <w:b/>
        </w:rPr>
        <w:t xml:space="preserve"> calc-WebService.bat</w:t>
      </w:r>
      <w:r>
        <w:rPr>
          <w:b/>
        </w:rPr>
        <w:t xml:space="preserve">  </w:t>
      </w:r>
      <w:r w:rsidR="002E7FEC" w:rsidRPr="002E7FEC">
        <w:rPr>
          <w:b/>
        </w:rPr>
        <w:t xml:space="preserve"> calc-WebService.exe</w:t>
      </w:r>
    </w:p>
    <w:p w:rsidR="002E7FEC" w:rsidRPr="002E7FEC" w:rsidRDefault="00712B23">
      <w:pPr>
        <w:rPr>
          <w:sz w:val="36"/>
          <w:szCs w:val="36"/>
        </w:rPr>
      </w:pPr>
      <w:proofErr w:type="gramStart"/>
      <w:r>
        <w:rPr>
          <w:rStyle w:val="Hyperlink"/>
          <w:b/>
          <w:sz w:val="36"/>
          <w:szCs w:val="36"/>
          <w:u w:val="none"/>
        </w:rPr>
        <w:t>calc-WebService</w:t>
      </w:r>
      <w:r w:rsidR="002E7FEC" w:rsidRPr="002E7FEC">
        <w:rPr>
          <w:rStyle w:val="Hyperlink"/>
          <w:b/>
          <w:sz w:val="36"/>
          <w:szCs w:val="36"/>
          <w:u w:val="none"/>
        </w:rPr>
        <w:t>.bat</w:t>
      </w:r>
      <w:proofErr w:type="gramEnd"/>
    </w:p>
    <w:bookmarkStart w:id="1" w:name="_MON_1740293376"/>
    <w:bookmarkEnd w:id="1"/>
    <w:p w:rsidR="00C43663" w:rsidRDefault="00C43663">
      <w:r>
        <w:object w:dxaOrig="9360" w:dyaOrig="4048">
          <v:shape id="_x0000_i1027" type="#_x0000_t75" style="width:468pt;height:202.35pt" o:ole="">
            <v:imagedata r:id="rId12" o:title=""/>
          </v:shape>
          <o:OLEObject Type="Embed" ProgID="Word.OpenDocumentText.12" ShapeID="_x0000_i1027" DrawAspect="Content" ObjectID="_1740296625" r:id="rId13"/>
        </w:object>
      </w:r>
    </w:p>
    <w:bookmarkStart w:id="2" w:name="_MON_1740293400"/>
    <w:bookmarkEnd w:id="2"/>
    <w:p w:rsidR="00C43663" w:rsidRDefault="00C43663">
      <w:r>
        <w:object w:dxaOrig="9360" w:dyaOrig="12708">
          <v:shape id="_x0000_i1028" type="#_x0000_t75" style="width:468pt;height:635.6pt" o:ole="">
            <v:imagedata r:id="rId14" o:title=""/>
          </v:shape>
          <o:OLEObject Type="Embed" ProgID="Word.OpenDocumentText.12" ShapeID="_x0000_i1028" DrawAspect="Content" ObjectID="_1740296626" r:id="rId15"/>
        </w:object>
      </w:r>
    </w:p>
    <w:p w:rsidR="002E7FEC" w:rsidRDefault="002E7FEC"/>
    <w:p w:rsidR="002E7FEC" w:rsidRDefault="002E7FEC"/>
    <w:p w:rsidR="002E7FEC" w:rsidRPr="002E7FEC" w:rsidRDefault="00712B23">
      <w:pPr>
        <w:rPr>
          <w:b/>
        </w:rPr>
      </w:pPr>
      <w:r>
        <w:rPr>
          <w:b/>
        </w:rPr>
        <w:t>iExpress</w:t>
      </w:r>
      <w:r w:rsidR="002E7FEC" w:rsidRPr="002E7FEC">
        <w:rPr>
          <w:b/>
        </w:rPr>
        <w:t>.bat</w:t>
      </w:r>
    </w:p>
    <w:p w:rsidR="00C43663" w:rsidRDefault="00C43663"/>
    <w:bookmarkStart w:id="3" w:name="_MON_1740293713"/>
    <w:bookmarkEnd w:id="3"/>
    <w:p w:rsidR="00167F14" w:rsidRDefault="00657107">
      <w:r>
        <w:object w:dxaOrig="9360" w:dyaOrig="12882">
          <v:shape id="_x0000_i1029" type="#_x0000_t75" style="width:468pt;height:643.05pt" o:ole="">
            <v:imagedata r:id="rId16" o:title=""/>
          </v:shape>
          <o:OLEObject Type="Embed" ProgID="Word.OpenDocumentText.12" ShapeID="_x0000_i1029" DrawAspect="Content" ObjectID="_1740296627" r:id="rId17"/>
        </w:object>
      </w:r>
    </w:p>
    <w:p w:rsidR="00167F14" w:rsidRDefault="00167F14"/>
    <w:p w:rsidR="00FA69E4" w:rsidRDefault="00FA69E4"/>
    <w:p w:rsidR="00FA69E4" w:rsidRDefault="00FA69E4"/>
    <w:p w:rsidR="00FA69E4" w:rsidRDefault="00FA69E4"/>
    <w:p w:rsidR="00FA69E4" w:rsidRDefault="00FA69E4"/>
    <w:p w:rsidR="00FA69E4" w:rsidRDefault="00FA69E4">
      <w:r w:rsidRPr="00FA69E4">
        <w:t xml:space="preserve">@1D8723 </w:t>
      </w:r>
      <w:r w:rsidRPr="00FA69E4">
        <w:rPr>
          <w:rFonts w:ascii="Segoe UI Symbol" w:hAnsi="Segoe UI Symbol" w:cs="Segoe UI Symbol"/>
        </w:rPr>
        <w:t>➜</w:t>
      </w:r>
      <w:r w:rsidRPr="00FA69E4">
        <w:t xml:space="preserve"> /workspaces/FBI (development) $ cd /opt/IBM/WebSphere/</w:t>
      </w:r>
      <w:proofErr w:type="spellStart"/>
      <w:r w:rsidRPr="00FA69E4">
        <w:t>AppServer</w:t>
      </w:r>
      <w:proofErr w:type="spellEnd"/>
      <w:r w:rsidRPr="00FA69E4">
        <w:t>/profiles/AppSrv01/</w:t>
      </w:r>
    </w:p>
    <w:p w:rsidR="00FA69E4" w:rsidRDefault="00FA69E4">
      <w:r w:rsidRPr="00FA69E4">
        <w:t xml:space="preserve">@1D8723 </w:t>
      </w:r>
      <w:r w:rsidRPr="00FA69E4">
        <w:rPr>
          <w:rFonts w:ascii="Segoe UI Symbol" w:hAnsi="Segoe UI Symbol" w:cs="Segoe UI Symbol"/>
        </w:rPr>
        <w:t>➜</w:t>
      </w:r>
      <w:r w:rsidRPr="00FA69E4">
        <w:t xml:space="preserve"> .../</w:t>
      </w:r>
      <w:proofErr w:type="spellStart"/>
      <w:r w:rsidRPr="00FA69E4">
        <w:t>AppServer</w:t>
      </w:r>
      <w:proofErr w:type="spellEnd"/>
      <w:r w:rsidRPr="00FA69E4">
        <w:t>/profiles/AppSrv01/bin $ ./startServer.sh server1</w:t>
      </w:r>
    </w:p>
    <w:p w:rsidR="00FA69E4" w:rsidRDefault="00FA69E4"/>
    <w:p w:rsidR="00FA69E4" w:rsidRDefault="00FA69E4">
      <w:r w:rsidRPr="00FA69E4">
        <w:t>/workspaces/FBI</w:t>
      </w:r>
    </w:p>
    <w:p w:rsidR="00FA69E4" w:rsidRDefault="00FA69E4">
      <w:proofErr w:type="gramStart"/>
      <w:r w:rsidRPr="00FA69E4">
        <w:t>./</w:t>
      </w:r>
      <w:proofErr w:type="spellStart"/>
      <w:proofErr w:type="gramEnd"/>
      <w:r w:rsidRPr="00FA69E4">
        <w:t>contextPath</w:t>
      </w:r>
      <w:proofErr w:type="spellEnd"/>
      <w:r w:rsidRPr="00FA69E4">
        <w:t xml:space="preserve"> -f </w:t>
      </w:r>
      <w:proofErr w:type="spellStart"/>
      <w:r w:rsidRPr="00FA69E4">
        <w:t>contextPath.cfg</w:t>
      </w:r>
      <w:proofErr w:type="spellEnd"/>
    </w:p>
    <w:p w:rsidR="00FA69E4" w:rsidRDefault="00FA69E4"/>
    <w:p w:rsidR="00FA69E4" w:rsidRDefault="00FA69E4">
      <w:proofErr w:type="gramStart"/>
      <w:r w:rsidRPr="00FA69E4">
        <w:t>./</w:t>
      </w:r>
      <w:proofErr w:type="spellStart"/>
      <w:proofErr w:type="gramEnd"/>
      <w:r w:rsidRPr="00FA69E4">
        <w:t>haproxy</w:t>
      </w:r>
      <w:proofErr w:type="spellEnd"/>
      <w:r w:rsidRPr="00FA69E4">
        <w:t xml:space="preserve"> -f </w:t>
      </w:r>
      <w:proofErr w:type="spellStart"/>
      <w:r w:rsidRPr="00FA69E4">
        <w:t>haproxy.cfg</w:t>
      </w:r>
      <w:proofErr w:type="spellEnd"/>
    </w:p>
    <w:bookmarkStart w:id="4" w:name="_MON_1740296439"/>
    <w:bookmarkEnd w:id="4"/>
    <w:p w:rsidR="00FA69E4" w:rsidRDefault="00FA69E4">
      <w:r>
        <w:object w:dxaOrig="9360" w:dyaOrig="3149">
          <v:shape id="_x0000_i1032" type="#_x0000_t75" style="width:468pt;height:157.65pt" o:ole="">
            <v:imagedata r:id="rId18" o:title=""/>
          </v:shape>
          <o:OLEObject Type="Embed" ProgID="Word.OpenDocumentText.12" ShapeID="_x0000_i1032" DrawAspect="Content" ObjectID="_1740296628" r:id="rId19"/>
        </w:object>
      </w:r>
    </w:p>
    <w:sectPr w:rsidR="00FA6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E6"/>
    <w:rsid w:val="001579B5"/>
    <w:rsid w:val="00167F14"/>
    <w:rsid w:val="002E7FEC"/>
    <w:rsid w:val="00657107"/>
    <w:rsid w:val="006A25D4"/>
    <w:rsid w:val="00712B23"/>
    <w:rsid w:val="0078628B"/>
    <w:rsid w:val="008A4783"/>
    <w:rsid w:val="00955038"/>
    <w:rsid w:val="00C04AE6"/>
    <w:rsid w:val="00C43663"/>
    <w:rsid w:val="00C900C1"/>
    <w:rsid w:val="00DD115F"/>
    <w:rsid w:val="00FA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D05EF"/>
  <w15:chartTrackingRefBased/>
  <w15:docId w15:val="{A3B867AE-3663-4FED-9C29-3D04FBBD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AE6"/>
    <w:rPr>
      <w:color w:val="0563C1" w:themeColor="hyperlink"/>
      <w:u w:val="single"/>
    </w:rPr>
  </w:style>
  <w:style w:type="character" w:customStyle="1" w:styleId="hljs-variable">
    <w:name w:val="hljs-variable"/>
    <w:basedOn w:val="DefaultParagraphFont"/>
    <w:rsid w:val="00167F14"/>
  </w:style>
  <w:style w:type="character" w:customStyle="1" w:styleId="hljs-number">
    <w:name w:val="hljs-number"/>
    <w:basedOn w:val="DefaultParagraphFont"/>
    <w:rsid w:val="00167F14"/>
  </w:style>
  <w:style w:type="paragraph" w:styleId="BalloonText">
    <w:name w:val="Balloon Text"/>
    <w:basedOn w:val="Normal"/>
    <w:link w:val="BalloonTextChar"/>
    <w:uiPriority w:val="99"/>
    <w:semiHidden/>
    <w:unhideWhenUsed/>
    <w:rsid w:val="008A4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7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9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learn.microsoft.com/en-us/powershell/module/microsoft.powershell.management/new-webserviceproxy?view=powershell-5.1" TargetMode="Externa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oleObject" Target="embeddings/oleObject4.bin"/><Relationship Id="rId4" Type="http://schemas.openxmlformats.org/officeDocument/2006/relationships/hyperlink" Target="http://bit.ly/1D8726" TargetMode="External"/><Relationship Id="rId9" Type="http://schemas.openxmlformats.org/officeDocument/2006/relationships/hyperlink" Target="https://1d8723.github.io/FBI/webservice/" TargetMode="External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Tarrant County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User_Kiosk_LL_Public</dc:creator>
  <cp:keywords/>
  <dc:description/>
  <cp:lastModifiedBy>User_Kiosk_LL_Public</cp:lastModifiedBy>
  <cp:revision>12</cp:revision>
  <cp:lastPrinted>2023-03-14T15:12:00Z</cp:lastPrinted>
  <dcterms:created xsi:type="dcterms:W3CDTF">2023-03-14T13:40:00Z</dcterms:created>
  <dcterms:modified xsi:type="dcterms:W3CDTF">2023-03-14T15:57:00Z</dcterms:modified>
</cp:coreProperties>
</file>