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6401" w14:textId="7D899584" w:rsidR="00614634" w:rsidRPr="00FF62F8" w:rsidRDefault="00614634" w:rsidP="00614634">
      <w:r>
        <w:t>GARCIA CHAVARRIA, MELVIN DAVID GC101022</w:t>
      </w:r>
    </w:p>
    <w:p w14:paraId="61F941EB" w14:textId="77777777" w:rsidR="00614634" w:rsidRPr="00FF62F8" w:rsidRDefault="00614634" w:rsidP="00614634">
      <w:pPr>
        <w:rPr>
          <w:b/>
          <w:bCs/>
          <w:sz w:val="24"/>
          <w:szCs w:val="24"/>
        </w:rPr>
      </w:pPr>
      <w:r w:rsidRPr="00FF62F8">
        <w:rPr>
          <w:b/>
          <w:bCs/>
          <w:sz w:val="24"/>
          <w:szCs w:val="24"/>
        </w:rPr>
        <w:t>Sustentación Final del Proyecto SKY-APP-COUNTER</w:t>
      </w:r>
    </w:p>
    <w:p w14:paraId="3262C01E" w14:textId="77777777" w:rsidR="00614634" w:rsidRPr="00614634" w:rsidRDefault="00614634" w:rsidP="00614634">
      <w:pPr>
        <w:pStyle w:val="Prrafodelista"/>
        <w:numPr>
          <w:ilvl w:val="0"/>
          <w:numId w:val="1"/>
        </w:numPr>
        <w:rPr>
          <w:b/>
          <w:bCs/>
        </w:rPr>
      </w:pPr>
      <w:r w:rsidRPr="00614634">
        <w:rPr>
          <w:b/>
          <w:bCs/>
        </w:rPr>
        <w:t>Descripción Breve</w:t>
      </w:r>
    </w:p>
    <w:p w14:paraId="11712062" w14:textId="77777777" w:rsidR="00614634" w:rsidRPr="00614634" w:rsidRDefault="00614634" w:rsidP="00614634">
      <w:r w:rsidRPr="00614634">
        <w:t xml:space="preserve">Hemos transformado un proceso manual de cotización en una solución móvil </w:t>
      </w:r>
      <w:proofErr w:type="spellStart"/>
      <w:r w:rsidRPr="00614634">
        <w:t>stateless</w:t>
      </w:r>
      <w:proofErr w:type="spellEnd"/>
      <w:r w:rsidRPr="00614634">
        <w:t xml:space="preserve"> (sin base de datos) de ultra-bajo costo. SKY-APP-COUNTER permite a los clientes obtener presupuestos de alquiler instantáneos (días y costo total) y recibir asesoramiento de inventario en tiempo real a través de un </w:t>
      </w:r>
      <w:proofErr w:type="spellStart"/>
      <w:r w:rsidRPr="00614634">
        <w:t>Chatbot</w:t>
      </w:r>
      <w:proofErr w:type="spellEnd"/>
      <w:r w:rsidRPr="00614634">
        <w:t xml:space="preserve"> con IA real (Gemini). Nuestro modelo elimina la complejidad del </w:t>
      </w:r>
      <w:proofErr w:type="spellStart"/>
      <w:r w:rsidRPr="00614634">
        <w:t>login</w:t>
      </w:r>
      <w:proofErr w:type="spellEnd"/>
      <w:r w:rsidRPr="00614634">
        <w:t xml:space="preserve"> tradicional, usando autenticación OTP para asegurar la identidad sin fricción.</w:t>
      </w:r>
    </w:p>
    <w:p w14:paraId="3BF40F24" w14:textId="77777777" w:rsidR="00614634" w:rsidRPr="00614634" w:rsidRDefault="00614634" w:rsidP="00614634">
      <w:pPr>
        <w:rPr>
          <w:b/>
          <w:bCs/>
        </w:rPr>
      </w:pPr>
      <w:r w:rsidRPr="00614634">
        <w:rPr>
          <w:b/>
          <w:bCs/>
        </w:rPr>
        <w:t>Plataforma Elegida</w:t>
      </w:r>
    </w:p>
    <w:p w14:paraId="1CF5B31E" w14:textId="4F066C05" w:rsidR="00614634" w:rsidRPr="00614634" w:rsidRDefault="00614634" w:rsidP="00614634">
      <w:r w:rsidRPr="00614634">
        <w:t xml:space="preserve">Arquitectura Híbrida de un Solo Archivo (HTML, </w:t>
      </w:r>
      <w:proofErr w:type="spellStart"/>
      <w:r w:rsidRPr="00614634">
        <w:t>Tailwind</w:t>
      </w:r>
      <w:proofErr w:type="spellEnd"/>
      <w:r w:rsidRPr="00614634">
        <w:t xml:space="preserve"> &amp; JS), contenida en un </w:t>
      </w:r>
      <w:proofErr w:type="spellStart"/>
      <w:r w:rsidRPr="00614634">
        <w:t>Wrapper</w:t>
      </w:r>
      <w:proofErr w:type="spellEnd"/>
      <w:r w:rsidRPr="00614634">
        <w:t xml:space="preserve"> de APK. Esta decisión minimiza la dependencia de servicios de </w:t>
      </w:r>
      <w:proofErr w:type="spellStart"/>
      <w:r w:rsidRPr="00614634">
        <w:t>backend</w:t>
      </w:r>
      <w:proofErr w:type="spellEnd"/>
      <w:r w:rsidRPr="00614634">
        <w:t xml:space="preserve"> y garantiza la portabilidad máxima, cumpliendo con el requisito de ser una solución de bajo costo.</w:t>
      </w:r>
    </w:p>
    <w:p w14:paraId="18E553FA" w14:textId="77777777" w:rsidR="00614634" w:rsidRDefault="00614634" w:rsidP="00614634">
      <w:pPr>
        <w:pStyle w:val="Prrafodelista"/>
        <w:numPr>
          <w:ilvl w:val="0"/>
          <w:numId w:val="1"/>
        </w:numPr>
      </w:pPr>
      <w:r w:rsidRPr="00FF62F8">
        <w:t xml:space="preserve"> Descripción de la Funcionalidad y la Innovación</w:t>
      </w:r>
    </w:p>
    <w:p w14:paraId="297CBF7D" w14:textId="77777777" w:rsidR="00614634" w:rsidRDefault="00614634" w:rsidP="00614634"/>
    <w:p w14:paraId="7B74DB96" w14:textId="77777777" w:rsidR="00614634" w:rsidRPr="00614634" w:rsidRDefault="00614634" w:rsidP="00614634">
      <w:pPr>
        <w:rPr>
          <w:b/>
          <w:bCs/>
        </w:rPr>
      </w:pPr>
      <w:r w:rsidRPr="00614634">
        <w:rPr>
          <w:b/>
          <w:bCs/>
        </w:rPr>
        <w:t>A. Funcionalidad Implementada (El MVP Perfecto)</w:t>
      </w:r>
    </w:p>
    <w:p w14:paraId="4D18F490" w14:textId="77777777" w:rsidR="00614634" w:rsidRPr="00614634" w:rsidRDefault="00614634" w:rsidP="00614634">
      <w:r w:rsidRPr="00614634">
        <w:t>El proyecto ofrece las siguientes características esenciales:</w:t>
      </w:r>
    </w:p>
    <w:p w14:paraId="516B27E1" w14:textId="77777777" w:rsidR="00614634" w:rsidRPr="00614634" w:rsidRDefault="00614634" w:rsidP="00614634">
      <w:pPr>
        <w:numPr>
          <w:ilvl w:val="0"/>
          <w:numId w:val="2"/>
        </w:numPr>
      </w:pPr>
      <w:r w:rsidRPr="00614634">
        <w:rPr>
          <w:b/>
          <w:bCs/>
        </w:rPr>
        <w:t>Contador de Días &amp; Presupuesto:</w:t>
      </w:r>
      <w:r w:rsidRPr="00614634">
        <w:t xml:space="preserve"> Permite la selección rápida de fechas de inicio y fin, generando el número exacto de días y el costo total de alquiler ($45 USD por día, configurable).</w:t>
      </w:r>
    </w:p>
    <w:p w14:paraId="16E5CE57" w14:textId="77777777" w:rsidR="00614634" w:rsidRPr="00614634" w:rsidRDefault="00614634" w:rsidP="00614634">
      <w:pPr>
        <w:numPr>
          <w:ilvl w:val="0"/>
          <w:numId w:val="2"/>
        </w:numPr>
      </w:pPr>
      <w:r w:rsidRPr="00614634">
        <w:rPr>
          <w:b/>
          <w:bCs/>
        </w:rPr>
        <w:t>Autenticación OTP Real (</w:t>
      </w:r>
      <w:proofErr w:type="spellStart"/>
      <w:r w:rsidRPr="00614634">
        <w:rPr>
          <w:b/>
          <w:bCs/>
          <w:i/>
          <w:iCs/>
        </w:rPr>
        <w:t>Passwordless</w:t>
      </w:r>
      <w:proofErr w:type="spellEnd"/>
      <w:r w:rsidRPr="00614634">
        <w:rPr>
          <w:b/>
          <w:bCs/>
        </w:rPr>
        <w:t>):</w:t>
      </w:r>
      <w:r w:rsidRPr="00614634">
        <w:t xml:space="preserve"> Se eliminó el </w:t>
      </w:r>
      <w:proofErr w:type="spellStart"/>
      <w:r w:rsidRPr="00614634">
        <w:rPr>
          <w:i/>
          <w:iCs/>
        </w:rPr>
        <w:t>login</w:t>
      </w:r>
      <w:proofErr w:type="spellEnd"/>
      <w:r w:rsidRPr="00614634">
        <w:t xml:space="preserve"> tradicional (usuario/contraseña) y se implementó un flujo de autenticación </w:t>
      </w:r>
      <w:r w:rsidRPr="00614634">
        <w:rPr>
          <w:b/>
          <w:bCs/>
        </w:rPr>
        <w:t>OTP (</w:t>
      </w:r>
      <w:proofErr w:type="spellStart"/>
      <w:r w:rsidRPr="00614634">
        <w:rPr>
          <w:b/>
          <w:bCs/>
        </w:rPr>
        <w:t>One</w:t>
      </w:r>
      <w:proofErr w:type="spellEnd"/>
      <w:r w:rsidRPr="00614634">
        <w:rPr>
          <w:b/>
          <w:bCs/>
        </w:rPr>
        <w:t xml:space="preserve"> Time </w:t>
      </w:r>
      <w:proofErr w:type="spellStart"/>
      <w:r w:rsidRPr="00614634">
        <w:rPr>
          <w:b/>
          <w:bCs/>
        </w:rPr>
        <w:t>Password</w:t>
      </w:r>
      <w:proofErr w:type="spellEnd"/>
      <w:r w:rsidRPr="00614634">
        <w:rPr>
          <w:b/>
          <w:bCs/>
        </w:rPr>
        <w:t>)</w:t>
      </w:r>
      <w:r w:rsidRPr="00614634">
        <w:t xml:space="preserve">. El código se envía a través de </w:t>
      </w:r>
      <w:proofErr w:type="spellStart"/>
      <w:r w:rsidRPr="00614634">
        <w:rPr>
          <w:b/>
          <w:bCs/>
        </w:rPr>
        <w:t>EmailJS</w:t>
      </w:r>
      <w:proofErr w:type="spellEnd"/>
      <w:r w:rsidRPr="00614634">
        <w:t xml:space="preserve"> (un servicio real), verificando la identidad del usuario sin necesidad de una base de datos persistente.</w:t>
      </w:r>
    </w:p>
    <w:p w14:paraId="09298CCA" w14:textId="77777777" w:rsidR="00614634" w:rsidRPr="00614634" w:rsidRDefault="00614634" w:rsidP="00614634">
      <w:pPr>
        <w:numPr>
          <w:ilvl w:val="0"/>
          <w:numId w:val="2"/>
        </w:numPr>
      </w:pPr>
      <w:r w:rsidRPr="00614634">
        <w:rPr>
          <w:b/>
          <w:bCs/>
        </w:rPr>
        <w:t>Interfaz Modular:</w:t>
      </w:r>
      <w:r w:rsidRPr="00614634">
        <w:t xml:space="preserve"> El diseño de pestañas (Contador y Asesor IA) simula una navegación </w:t>
      </w:r>
      <w:proofErr w:type="spellStart"/>
      <w:r w:rsidRPr="00614634">
        <w:t>multi-pantalla</w:t>
      </w:r>
      <w:proofErr w:type="spellEnd"/>
      <w:r w:rsidRPr="00614634">
        <w:t xml:space="preserve"> intuitiva para una UX limpia.</w:t>
      </w:r>
    </w:p>
    <w:p w14:paraId="1A0AE92B" w14:textId="77777777" w:rsidR="00614634" w:rsidRPr="00614634" w:rsidRDefault="00614634" w:rsidP="00614634">
      <w:pPr>
        <w:rPr>
          <w:b/>
          <w:bCs/>
        </w:rPr>
      </w:pPr>
      <w:r w:rsidRPr="00614634">
        <w:rPr>
          <w:b/>
          <w:bCs/>
        </w:rPr>
        <w:t>B. Explicación de la Inteligencia Artificial (IA)</w:t>
      </w:r>
    </w:p>
    <w:p w14:paraId="2F9FCA8C" w14:textId="77777777" w:rsidR="00614634" w:rsidRPr="00614634" w:rsidRDefault="00614634" w:rsidP="00614634">
      <w:r w:rsidRPr="00614634">
        <w:t xml:space="preserve">Nuestro uso de IA es </w:t>
      </w:r>
      <w:r w:rsidRPr="00614634">
        <w:rPr>
          <w:b/>
          <w:bCs/>
        </w:rPr>
        <w:t>vanguardista y 100% funcional</w:t>
      </w:r>
      <w:r w:rsidRPr="00614634">
        <w:t xml:space="preserve"> (IA real):</w:t>
      </w:r>
    </w:p>
    <w:p w14:paraId="202A31FB" w14:textId="77777777" w:rsidR="00614634" w:rsidRPr="00614634" w:rsidRDefault="00614634" w:rsidP="00614634">
      <w:pPr>
        <w:numPr>
          <w:ilvl w:val="0"/>
          <w:numId w:val="3"/>
        </w:numPr>
      </w:pPr>
      <w:r w:rsidRPr="00614634">
        <w:rPr>
          <w:b/>
          <w:bCs/>
        </w:rPr>
        <w:t>Implementación:</w:t>
      </w:r>
      <w:r w:rsidRPr="00614634">
        <w:t xml:space="preserve"> Utilizamos la </w:t>
      </w:r>
      <w:r w:rsidRPr="00614634">
        <w:rPr>
          <w:b/>
          <w:bCs/>
        </w:rPr>
        <w:t>API de Gemini (Google)</w:t>
      </w:r>
      <w:r w:rsidRPr="00614634">
        <w:t xml:space="preserve"> para potenciar el </w:t>
      </w:r>
      <w:proofErr w:type="spellStart"/>
      <w:r w:rsidRPr="00614634">
        <w:t>Chatbot</w:t>
      </w:r>
      <w:proofErr w:type="spellEnd"/>
      <w:r w:rsidRPr="00614634">
        <w:t xml:space="preserve"> Asesor.</w:t>
      </w:r>
    </w:p>
    <w:p w14:paraId="0DCC2ADA" w14:textId="77777777" w:rsidR="00614634" w:rsidRPr="00614634" w:rsidRDefault="00614634" w:rsidP="00614634">
      <w:pPr>
        <w:numPr>
          <w:ilvl w:val="0"/>
          <w:numId w:val="3"/>
        </w:numPr>
      </w:pPr>
      <w:r w:rsidRPr="00614634">
        <w:rPr>
          <w:b/>
          <w:bCs/>
        </w:rPr>
        <w:t>Función:</w:t>
      </w:r>
      <w:r w:rsidRPr="00614634">
        <w:t xml:space="preserve"> La IA no está simulada; actúa como un experto en rentas. Responde a preguntas de cotización, ofrece sugerencias de vehículos y analiza el alquiler propuesto por el cliente. Esto transforma un simple cálculo en un </w:t>
      </w:r>
      <w:r w:rsidRPr="00614634">
        <w:rPr>
          <w:b/>
          <w:bCs/>
        </w:rPr>
        <w:t>servicio de atención al cliente 24/7</w:t>
      </w:r>
      <w:r w:rsidRPr="00614634">
        <w:t>.</w:t>
      </w:r>
    </w:p>
    <w:p w14:paraId="6C94974D" w14:textId="77777777" w:rsidR="00614634" w:rsidRPr="00614634" w:rsidRDefault="00614634" w:rsidP="00614634">
      <w:pPr>
        <w:numPr>
          <w:ilvl w:val="0"/>
          <w:numId w:val="3"/>
        </w:numPr>
      </w:pPr>
      <w:r w:rsidRPr="00614634">
        <w:rPr>
          <w:b/>
          <w:bCs/>
        </w:rPr>
        <w:t>Impacto:</w:t>
      </w:r>
      <w:r w:rsidRPr="00614634">
        <w:t xml:space="preserve"> Reduce la carga de trabajo del personal de ventas al manejar preguntas iniciales y aumenta la tasa de conversión al dar respuestas instantáneas y personalizadas.</w:t>
      </w:r>
    </w:p>
    <w:p w14:paraId="65647511" w14:textId="306E6747" w:rsidR="00614634" w:rsidRPr="00614634" w:rsidRDefault="00614634" w:rsidP="00614634">
      <w:pPr>
        <w:pStyle w:val="Prrafodelista"/>
        <w:numPr>
          <w:ilvl w:val="0"/>
          <w:numId w:val="2"/>
        </w:numPr>
        <w:rPr>
          <w:b/>
          <w:bCs/>
        </w:rPr>
      </w:pPr>
      <w:r w:rsidRPr="00614634">
        <w:rPr>
          <w:b/>
          <w:bCs/>
        </w:rPr>
        <w:lastRenderedPageBreak/>
        <w:t>Análisis Económico y Escenario de Rentabilidad (¡La Solución de Bajo Costo!)</w:t>
      </w:r>
    </w:p>
    <w:p w14:paraId="3517FBAA" w14:textId="77777777" w:rsidR="00614634" w:rsidRPr="00614634" w:rsidRDefault="00614634" w:rsidP="00614634">
      <w:r w:rsidRPr="00614634">
        <w:t xml:space="preserve">La mayor fortaleza de este proyecto es su </w:t>
      </w:r>
      <w:r w:rsidRPr="00614634">
        <w:rPr>
          <w:b/>
          <w:bCs/>
        </w:rPr>
        <w:t>modelo de ultra-bajo costo</w:t>
      </w:r>
      <w:r w:rsidRPr="00614634">
        <w:t>, diseñado para generar ingresos pasivos desde el primer día.</w:t>
      </w:r>
    </w:p>
    <w:p w14:paraId="741E757B" w14:textId="77777777" w:rsidR="00614634" w:rsidRPr="00614634" w:rsidRDefault="00614634" w:rsidP="00614634">
      <w:pPr>
        <w:rPr>
          <w:b/>
          <w:bCs/>
        </w:rPr>
      </w:pPr>
      <w:r w:rsidRPr="00614634">
        <w:rPr>
          <w:b/>
          <w:bCs/>
        </w:rPr>
        <w:t>A. Cálculo de Costos</w:t>
      </w:r>
    </w:p>
    <w:p w14:paraId="0D956E2D" w14:textId="3D0ADA62" w:rsidR="00614634" w:rsidRDefault="00614634">
      <w:r w:rsidRPr="00614634">
        <w:drawing>
          <wp:inline distT="0" distB="0" distL="0" distR="0" wp14:anchorId="6468AC9A" wp14:editId="4E0187B3">
            <wp:extent cx="5490210" cy="2963545"/>
            <wp:effectExtent l="0" t="0" r="0" b="8255"/>
            <wp:docPr id="18815608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0816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651E" w14:textId="77777777" w:rsidR="00614634" w:rsidRPr="00614634" w:rsidRDefault="00614634" w:rsidP="00614634">
      <w:pPr>
        <w:rPr>
          <w:b/>
          <w:bCs/>
        </w:rPr>
      </w:pPr>
      <w:r w:rsidRPr="00614634">
        <w:rPr>
          <w:b/>
          <w:bCs/>
        </w:rPr>
        <w:t>B. Punto de Equilibrio y Escenario de Rentabilidad (ADS)</w:t>
      </w:r>
    </w:p>
    <w:p w14:paraId="2122E72E" w14:textId="41555479" w:rsidR="00614634" w:rsidRDefault="00614634">
      <w:r w:rsidRPr="00614634">
        <w:t xml:space="preserve">Nuestra estrategia es generar </w:t>
      </w:r>
      <w:r w:rsidRPr="00614634">
        <w:rPr>
          <w:b/>
          <w:bCs/>
        </w:rPr>
        <w:t>ingresos pasivos</w:t>
      </w:r>
      <w:r w:rsidRPr="00614634">
        <w:t xml:space="preserve"> a través de anuncios (</w:t>
      </w:r>
      <w:proofErr w:type="spellStart"/>
      <w:r w:rsidRPr="00614634">
        <w:t>Ads</w:t>
      </w:r>
      <w:proofErr w:type="spellEnd"/>
      <w:r w:rsidRPr="00614634">
        <w:t>) mostrados al inicio de la sesión, antes del OTP (una vez que el usuario ingresa su correo).</w:t>
      </w:r>
    </w:p>
    <w:p w14:paraId="35D3988F" w14:textId="432084C9" w:rsidR="00614634" w:rsidRDefault="00614634">
      <w:r w:rsidRPr="00614634">
        <w:drawing>
          <wp:inline distT="0" distB="0" distL="0" distR="0" wp14:anchorId="5192F9F8" wp14:editId="4E52E854">
            <wp:extent cx="5133975" cy="2486025"/>
            <wp:effectExtent l="0" t="0" r="9525" b="9525"/>
            <wp:docPr id="1036269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6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4" cy="248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3D29" w14:textId="77777777" w:rsidR="00614634" w:rsidRDefault="00614634"/>
    <w:p w14:paraId="46A023A0" w14:textId="77777777" w:rsidR="00614634" w:rsidRDefault="00614634"/>
    <w:p w14:paraId="0A8A1CA3" w14:textId="69F8EC7D" w:rsidR="008D7A51" w:rsidRDefault="00271D9A">
      <w:r w:rsidRPr="00271D9A">
        <w:lastRenderedPageBreak/>
        <w:t>ANEXO EVIDENCIA USO DE IA 1</w:t>
      </w:r>
      <w:r>
        <w:t>0/17/2025</w:t>
      </w:r>
    </w:p>
    <w:p w14:paraId="068C8578" w14:textId="7FB14D25" w:rsidR="007136AD" w:rsidRDefault="007136AD">
      <w:r>
        <w:t>GEMINI DAY 1</w:t>
      </w:r>
    </w:p>
    <w:p w14:paraId="7CAC2491" w14:textId="7E4975FC" w:rsidR="00271D9A" w:rsidRDefault="00271D9A">
      <w:r w:rsidRPr="00271D9A">
        <w:rPr>
          <w:noProof/>
        </w:rPr>
        <w:drawing>
          <wp:inline distT="0" distB="0" distL="0" distR="0" wp14:anchorId="6340329D" wp14:editId="3EF3B4B1">
            <wp:extent cx="5490210" cy="3086735"/>
            <wp:effectExtent l="0" t="0" r="0" b="0"/>
            <wp:docPr id="1252534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409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4180" w14:textId="4A781AEA" w:rsidR="007136AD" w:rsidRDefault="007136AD">
      <w:r>
        <w:t>COPILOT DAY 1</w:t>
      </w:r>
    </w:p>
    <w:p w14:paraId="1FDE78E1" w14:textId="0517A1B8" w:rsidR="007136AD" w:rsidRDefault="007136AD">
      <w:r w:rsidRPr="007136AD">
        <w:rPr>
          <w:noProof/>
        </w:rPr>
        <w:drawing>
          <wp:inline distT="0" distB="0" distL="0" distR="0" wp14:anchorId="76A3C950" wp14:editId="23D56B56">
            <wp:extent cx="5490210" cy="3086735"/>
            <wp:effectExtent l="0" t="0" r="0" b="0"/>
            <wp:docPr id="68515620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620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75FF" w14:textId="77777777" w:rsidR="00AE2E57" w:rsidRDefault="00AE2E57"/>
    <w:p w14:paraId="13CCB33A" w14:textId="42E15426" w:rsidR="00AE2E57" w:rsidRDefault="00AE2E57">
      <w:r w:rsidRPr="00AE2E57">
        <w:rPr>
          <w:noProof/>
        </w:rPr>
        <w:lastRenderedPageBreak/>
        <w:drawing>
          <wp:inline distT="0" distB="0" distL="0" distR="0" wp14:anchorId="596601C8" wp14:editId="7E3AC2C8">
            <wp:extent cx="5490210" cy="3086735"/>
            <wp:effectExtent l="0" t="0" r="0" b="0"/>
            <wp:docPr id="87985099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099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7AAF" w14:textId="77777777" w:rsidR="007136AD" w:rsidRPr="00271D9A" w:rsidRDefault="007136AD"/>
    <w:sectPr w:rsidR="007136AD" w:rsidRPr="00271D9A" w:rsidSect="007E2AD9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45E2"/>
    <w:multiLevelType w:val="hybridMultilevel"/>
    <w:tmpl w:val="C6E4BA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6156F"/>
    <w:multiLevelType w:val="multilevel"/>
    <w:tmpl w:val="0184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BE4186"/>
    <w:multiLevelType w:val="multilevel"/>
    <w:tmpl w:val="C78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976200">
    <w:abstractNumId w:val="0"/>
  </w:num>
  <w:num w:numId="2" w16cid:durableId="722800359">
    <w:abstractNumId w:val="1"/>
  </w:num>
  <w:num w:numId="3" w16cid:durableId="42672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9A"/>
    <w:rsid w:val="000863AA"/>
    <w:rsid w:val="00271D9A"/>
    <w:rsid w:val="003D7DB9"/>
    <w:rsid w:val="004F3C1A"/>
    <w:rsid w:val="00614634"/>
    <w:rsid w:val="007136AD"/>
    <w:rsid w:val="00775C13"/>
    <w:rsid w:val="007E2AD9"/>
    <w:rsid w:val="007F232F"/>
    <w:rsid w:val="008253F9"/>
    <w:rsid w:val="008D7A51"/>
    <w:rsid w:val="00922155"/>
    <w:rsid w:val="00967F3B"/>
    <w:rsid w:val="00AE2E57"/>
    <w:rsid w:val="00E7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2979"/>
  <w15:chartTrackingRefBased/>
  <w15:docId w15:val="{24817649-50AC-43F2-81DC-D8DF1D14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D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D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D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D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423</Words>
  <Characters>2349</Characters>
  <Application>Microsoft Office Word</Application>
  <DocSecurity>0</DocSecurity>
  <Lines>57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David Garcia Chavarria</dc:creator>
  <cp:keywords/>
  <dc:description/>
  <cp:lastModifiedBy>Melvin David Garcia Chavarria</cp:lastModifiedBy>
  <cp:revision>3</cp:revision>
  <dcterms:created xsi:type="dcterms:W3CDTF">2025-10-18T02:11:00Z</dcterms:created>
  <dcterms:modified xsi:type="dcterms:W3CDTF">2025-10-29T02:02:00Z</dcterms:modified>
</cp:coreProperties>
</file>