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9A2650">
      <w:r>
        <w:br w:type="page"/>
      </w:r>
    </w:p>
    <w:p w:rsidR="004D6A09" w:rsidRDefault="004D6A09" w:rsidP="004D6A09">
      <w:pPr>
        <w:pStyle w:val="berschrift1"/>
      </w:pPr>
      <w:r>
        <w:lastRenderedPageBreak/>
        <w:t>Inhaltsverzeichnis</w:t>
      </w:r>
    </w:p>
    <w:p w:rsidR="000E1520" w:rsidRDefault="000E1520" w:rsidP="009A2650">
      <w:r>
        <w:br w:type="page"/>
      </w:r>
    </w:p>
    <w:p w:rsidR="004D6A09" w:rsidRDefault="004D6A09" w:rsidP="005965E8">
      <w:pPr>
        <w:pStyle w:val="berschrift1"/>
      </w:pPr>
      <w:r>
        <w:lastRenderedPageBreak/>
        <w:t>Abbildungsverzeichnis</w:t>
      </w:r>
    </w:p>
    <w:p w:rsidR="000E1520" w:rsidRDefault="000E1520" w:rsidP="009A2650">
      <w:r>
        <w:br w:type="page"/>
      </w:r>
    </w:p>
    <w:p w:rsidR="005965E8" w:rsidRPr="009A2650"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 xml:space="preserve">Weibliche Autorschaft wird im späten 18.Jahrundert entscheidend beeinflusst von den gesellschafts- und literaturtheoretischen Positionen der (Spät-)Aufklärung. In der – den ersten Teil dieser Arbeit umfassenden – historischen Skizze soll daher vorrangig dieser </w:t>
      </w:r>
      <w:r w:rsidR="009A2650">
        <w:t>spezifisch ‚weibliche‘ Kontext</w:t>
      </w:r>
      <w:r w:rsidRPr="007A6EC3">
        <w:t xml:space="preserve">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Default="00274F05" w:rsidP="00274F05">
      <w:pPr>
        <w:pStyle w:val="berschrift1"/>
      </w:pPr>
      <w:r w:rsidRPr="007A6EC3">
        <w:t>Literatur und Gesellschaft gegen Ende des 18. Jahrhunderts</w:t>
      </w:r>
    </w:p>
    <w:p w:rsidR="00274F05" w:rsidRPr="007A6EC3" w:rsidRDefault="00274F05" w:rsidP="002B597D">
      <w:pPr>
        <w:pStyle w:val="berschrift2"/>
      </w:pPr>
      <w:r w:rsidRPr="007A6EC3">
        <w:t>Der ‚Roman von Frauen‘ und der Wandel der Weiblichkeitsideale</w:t>
      </w:r>
    </w:p>
    <w:p w:rsidR="00274F05" w:rsidRPr="007A6EC3" w:rsidRDefault="00274F05" w:rsidP="00274F05">
      <w:r w:rsidRPr="00C42FB4">
        <w:t xml:space="preserve">Wurden die Schriftstellerinnen </w:t>
      </w:r>
      <w:r w:rsidRPr="00DB6D2B">
        <w:rPr>
          <w:rStyle w:val="Hervorhebung"/>
        </w:rPr>
        <w:t>Sophie von La Roche</w:t>
      </w:r>
      <w:r w:rsidRPr="00C42FB4">
        <w:t xml:space="preserve"> und </w:t>
      </w:r>
      <w:r w:rsidRPr="00DB6D2B">
        <w:rPr>
          <w:rStyle w:val="Hervorhebung"/>
        </w:rPr>
        <w:t>Maria Anna Sagar</w:t>
      </w:r>
      <w:r w:rsidRPr="00C42FB4">
        <w:t xml:space="preserve"> beim Erscheinen ihrer</w:t>
      </w:r>
      <w:r w:rsidRPr="007A6EC3">
        <w:t xml:space="preserve">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EB787F">
      <w:pPr>
        <w:pStyle w:val="Listenabsatz"/>
        <w:numPr>
          <w:ilvl w:val="0"/>
          <w:numId w:val="2"/>
        </w:numPr>
      </w:pPr>
      <w:r w:rsidRPr="007A6EC3">
        <w:t>Briefe an Linda. Ein Buch für junge Frauenzimmer, die ihr Herz und ihren Verstand bilden wollen, 1777–1787</w:t>
      </w:r>
    </w:p>
    <w:p w:rsidR="00274F05" w:rsidRPr="007A6EC3" w:rsidRDefault="00274F05" w:rsidP="00EB787F">
      <w:pPr>
        <w:pStyle w:val="Listenabsatz"/>
        <w:numPr>
          <w:ilvl w:val="0"/>
          <w:numId w:val="2"/>
        </w:numPr>
      </w:pPr>
      <w:r w:rsidRPr="007A6EC3">
        <w:t>Rosaliens Briefe an ihre Freundin Mariane von St. Altenburg, 1779–81</w:t>
      </w:r>
    </w:p>
    <w:p w:rsidR="00274F05" w:rsidRPr="007A6EC3" w:rsidRDefault="00274F05" w:rsidP="00EB787F">
      <w:pPr>
        <w:pStyle w:val="Listenabsatz"/>
        <w:numPr>
          <w:ilvl w:val="0"/>
          <w:numId w:val="2"/>
        </w:numPr>
      </w:pPr>
      <w:r w:rsidRPr="007A6EC3">
        <w:t>Moralische Erzählungen, 1783</w:t>
      </w:r>
    </w:p>
    <w:p w:rsidR="00274F05" w:rsidRPr="007A6EC3" w:rsidRDefault="00274F05" w:rsidP="00EB787F">
      <w:pPr>
        <w:pStyle w:val="Listenabsatz"/>
        <w:numPr>
          <w:ilvl w:val="0"/>
          <w:numId w:val="2"/>
        </w:numPr>
      </w:pPr>
      <w:r w:rsidRPr="007A6EC3">
        <w:t>Geschichte von Miss Lony, 1789</w:t>
      </w:r>
    </w:p>
    <w:p w:rsidR="00274F05" w:rsidRPr="007A6EC3" w:rsidRDefault="00274F05" w:rsidP="00EB787F">
      <w:pPr>
        <w:pStyle w:val="Listenabsatz"/>
        <w:numPr>
          <w:ilvl w:val="0"/>
          <w:numId w:val="2"/>
        </w:numPr>
      </w:pPr>
      <w:r w:rsidRPr="007A6EC3">
        <w:t>Rosalie und Cleberg auf dem Lande 1791</w:t>
      </w:r>
    </w:p>
    <w:p w:rsidR="00274F05" w:rsidRPr="007A6EC3" w:rsidRDefault="00274F05" w:rsidP="00EB787F">
      <w:pPr>
        <w:pStyle w:val="Listenabsatz"/>
        <w:numPr>
          <w:ilvl w:val="0"/>
          <w:numId w:val="2"/>
        </w:numPr>
      </w:pPr>
      <w:r w:rsidRPr="007A6EC3">
        <w:t>Erscheinen am See Oneida, 1798</w:t>
      </w:r>
    </w:p>
    <w:p w:rsidR="00274F05" w:rsidRPr="007A6EC3" w:rsidRDefault="00274F05" w:rsidP="00EB787F">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EC2999">
        <w:rPr>
          <w:rStyle w:val="Hervorhebung"/>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lastRenderedPageBreak/>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r w:rsidR="00E15621" w:rsidRPr="007A6EC3">
        <w:t>das Erscheinungsbild</w:t>
      </w:r>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 xml:space="preserve">In der Forschungsliteratur zu </w:t>
      </w:r>
      <w:r w:rsidRPr="00DB6D2B">
        <w:rPr>
          <w:rStyle w:val="Hervorhebung"/>
        </w:rPr>
        <w:t>Sophie von La Roche</w:t>
      </w:r>
      <w:r w:rsidRPr="007A6EC3">
        <w:t xml:space="preserve"> wird immer wieder der Stellenwert betont, den die Biographie der Autorin für ihr Werk hat.</w:t>
      </w:r>
    </w:p>
    <w:p w:rsidR="00274F05" w:rsidRPr="007A6EC3" w:rsidRDefault="00274F05" w:rsidP="00274F05">
      <w:r w:rsidRPr="007A6EC3">
        <w:t xml:space="preserve">Geboren 1730, verbrachte </w:t>
      </w:r>
      <w:r w:rsidRPr="00DB6D2B">
        <w:rPr>
          <w:rStyle w:val="Hervorhebung"/>
        </w:rPr>
        <w:t>Marie Sophie Gutermann</w:t>
      </w:r>
      <w:r w:rsidRPr="007A6EC3">
        <w:t xml:space="preserve">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E15621" w:rsidP="00274F05">
      <w:pPr>
        <w:pStyle w:val="berschrift3"/>
      </w:pPr>
      <w:r w:rsidRPr="007A6EC3">
        <w:t xml:space="preserve">Maria </w:t>
      </w:r>
      <w:r w:rsidR="00274F05" w:rsidRPr="007A6EC3">
        <w:t>Anna Sagar</w:t>
      </w:r>
    </w:p>
    <w:p w:rsidR="00274F05" w:rsidRPr="007A6EC3" w:rsidRDefault="00274F05" w:rsidP="00274F05">
      <w:r w:rsidRPr="007A6EC3">
        <w:t xml:space="preserve">Im Gegensatz zu Sophie von La Roche, deren Biographie recht zuverlässig erforscht ist, sind über die Lebensdaten hinaus kaum Angaben zum Leben von </w:t>
      </w:r>
      <w:r w:rsidRPr="00DB6D2B">
        <w:rPr>
          <w:rStyle w:val="Hervorhebung"/>
        </w:rPr>
        <w:t>Maria Anna Sagar</w:t>
      </w:r>
      <w:r w:rsidRPr="007A6EC3">
        <w:t xml:space="preserve">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Default="00274F05" w:rsidP="00175B16">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w:t>
      </w:r>
      <w:r w:rsidR="00FB77AC">
        <w:t>Kritikern und Hütern der Moral.</w:t>
      </w:r>
    </w:p>
    <w:p w:rsidR="00FB77AC" w:rsidRPr="00FB77AC" w:rsidRDefault="00FB77AC" w:rsidP="00175B16">
      <w:pPr>
        <w:pStyle w:val="Original"/>
        <w:rPr>
          <w:lang w:eastAsia="ja-JP"/>
        </w:rPr>
      </w:pPr>
      <w:r w:rsidRPr="00FB77AC">
        <w:rPr>
          <w:lang w:eastAsia="ja-JP"/>
        </w:rPr>
        <w:t>Ich habe nicht vonnöten, Ihnen von dem ausgebreiteten Nutzen zu sprechen, welchen Schriften von derjenigen Gattung, worunter Ihre Sternheim gehört; stiften können, wofern sie gut sind. Alle Vernünftigen sind über diesen Punkt einer Meinung. Ebenso gewiß ist es, daß unsre Nation noch weit entfernt ist, an Originalwerken dieser Art, welche zugleich unterhaltend und geschickt sind, die Liebe der Tugend zu befördern, Überfluß zu haben. Sollte diese gedoppelte Betrachtung nicht hinlänglich sein, mich zu rechtfertigen? Sie werden, hoffe ich, versucht werden, dieser Meinung zu sein, oder wenigstens mir desto leichter verzeihen, wenn ich Ihnen ausführlicher erzähle, wie der Gedanke, Sie in eine Schriftstellerin zu verwandeln, in mir entstanden ist.</w:t>
      </w:r>
    </w:p>
    <w:p w:rsidR="00FB77AC" w:rsidRPr="00FB77AC" w:rsidRDefault="00FB77AC" w:rsidP="00175B16">
      <w:pPr>
        <w:pStyle w:val="Original"/>
        <w:rPr>
          <w:lang w:eastAsia="ja-JP"/>
        </w:rPr>
      </w:pPr>
      <w:r w:rsidRPr="00FB77AC">
        <w:rPr>
          <w:lang w:eastAsia="ja-JP"/>
        </w:rPr>
        <w:t xml:space="preserve">Ich setzte mich mit allem Phlegma, welches Sie seit mehrern Jahren an mir kennen, hin, Ihre Handschrift zu durchlesen. Das Sonderbare, so Sie gleich in den ersten Blättern der Mutter Ihrer Heldin geben, war, meinem besondern Geschmack nach, geschickter mich wider sie als zu ihrem Vorteil einzunehmen. Aber ich las fort, und alle meine kaltblütige Philosophie, die späte Frucht einer vieljährigen Beobachtung der Menschen und ihrer grenzenlosen Torheit, konnte nicht gegen die Wahrheit und Schönheit Ihrer moralischen Schilderungen aushalten;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w:t>
      </w:r>
      <w:bookmarkStart w:id="1" w:name="_GoBack"/>
      <w:bookmarkEnd w:id="1"/>
      <w:r w:rsidRPr="007A6EC3">
        <w:t xml:space="preserv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lastRenderedPageBreak/>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r w:rsidR="00E15621" w:rsidRPr="007A6EC3">
        <w:t>weiterverfolgt</w:t>
      </w:r>
      <w:r w:rsidRPr="007A6EC3">
        <w:t xml:space="preserve">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 xml:space="preserve">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w:t>
      </w:r>
      <w:r w:rsidRPr="007A6EC3">
        <w:lastRenderedPageBreak/>
        <w:t>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EC2999">
        <w:rPr>
          <w:rStyle w:val="Hervorhebung"/>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EC2999">
        <w:rPr>
          <w:rStyle w:val="Hervorhebung"/>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 xml:space="preserve">Als am Ende – nach einigen Verwicklungen – die Verwechslung aufgedeckt wird, reagieren die Beteiligten dementsprechend unterschiedlich: Die eine Klare nimmt den Tausch der ihrer Mutter </w:t>
      </w:r>
      <w:r w:rsidRPr="007A6EC3">
        <w:lastRenderedPageBreak/>
        <w:t>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EC2999">
        <w:rPr>
          <w:rStyle w:val="Hervorhebung"/>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EC2999">
        <w:rPr>
          <w:rStyle w:val="Hervorhebung"/>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lastRenderedPageBreak/>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w:t>
      </w:r>
      <w:r w:rsidR="00E15621" w:rsidRPr="007A6EC3">
        <w:t>eines hochrangigen Militärs</w:t>
      </w:r>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EC2999">
        <w:rPr>
          <w:rStyle w:val="Hervorhebung"/>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w:t>
      </w:r>
      <w:r w:rsidRPr="007A6EC3">
        <w:lastRenderedPageBreak/>
        <w:t>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EC2999">
        <w:rPr>
          <w:rStyle w:val="Hervorhebung"/>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t>
      </w:r>
      <w:r w:rsidRPr="007A6EC3">
        <w:lastRenderedPageBreak/>
        <w:t>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 xml:space="preserve">Geschichte des </w:t>
      </w:r>
      <w:r w:rsidRPr="00EC2999">
        <w:rPr>
          <w:rStyle w:val="Hervorhebung"/>
        </w:rPr>
        <w:t>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lastRenderedPageBreak/>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FD4" w:rsidRDefault="00F70FD4" w:rsidP="005316A5">
      <w:pPr>
        <w:spacing w:after="0" w:line="240" w:lineRule="auto"/>
      </w:pPr>
      <w:r>
        <w:separator/>
      </w:r>
    </w:p>
  </w:endnote>
  <w:endnote w:type="continuationSeparator" w:id="0">
    <w:p w:rsidR="00F70FD4" w:rsidRDefault="00F70FD4"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175B16">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175B16">
          <w:rPr>
            <w:noProof/>
          </w:rPr>
          <w:t>5</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FD4" w:rsidRDefault="00F70FD4" w:rsidP="005316A5">
      <w:pPr>
        <w:spacing w:after="0" w:line="240" w:lineRule="auto"/>
      </w:pPr>
      <w:r>
        <w:separator/>
      </w:r>
    </w:p>
  </w:footnote>
  <w:footnote w:type="continuationSeparator" w:id="0">
    <w:p w:rsidR="00F70FD4" w:rsidRDefault="00F70FD4"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A7F91"/>
    <w:multiLevelType w:val="hybridMultilevel"/>
    <w:tmpl w:val="54AC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65F06"/>
    <w:rsid w:val="00175B16"/>
    <w:rsid w:val="001D7C24"/>
    <w:rsid w:val="00274F05"/>
    <w:rsid w:val="002B597D"/>
    <w:rsid w:val="003870FC"/>
    <w:rsid w:val="00391E62"/>
    <w:rsid w:val="004A4DA8"/>
    <w:rsid w:val="004C5882"/>
    <w:rsid w:val="004D6A09"/>
    <w:rsid w:val="005316A5"/>
    <w:rsid w:val="005965E8"/>
    <w:rsid w:val="005E2E88"/>
    <w:rsid w:val="006E143C"/>
    <w:rsid w:val="00737A1B"/>
    <w:rsid w:val="007D751B"/>
    <w:rsid w:val="00885A9D"/>
    <w:rsid w:val="008D6097"/>
    <w:rsid w:val="009708C3"/>
    <w:rsid w:val="009A2650"/>
    <w:rsid w:val="009B203F"/>
    <w:rsid w:val="00AF6785"/>
    <w:rsid w:val="00B278BA"/>
    <w:rsid w:val="00BA635B"/>
    <w:rsid w:val="00BF2104"/>
    <w:rsid w:val="00C42FB4"/>
    <w:rsid w:val="00D11F79"/>
    <w:rsid w:val="00DA4C51"/>
    <w:rsid w:val="00DB6D2B"/>
    <w:rsid w:val="00E15621"/>
    <w:rsid w:val="00E3716C"/>
    <w:rsid w:val="00EB787F"/>
    <w:rsid w:val="00EC2999"/>
    <w:rsid w:val="00F70FD4"/>
    <w:rsid w:val="00FA145B"/>
    <w:rsid w:val="00FB77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7A840"/>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C2999"/>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EB787F"/>
    <w:pPr>
      <w:ind w:left="720"/>
      <w:contextualSpacing/>
    </w:pPr>
  </w:style>
  <w:style w:type="character" w:styleId="SchwacheHervorhebung">
    <w:name w:val="Subtle Emphasis"/>
    <w:basedOn w:val="Absatz-Standardschriftart"/>
    <w:uiPriority w:val="19"/>
    <w:qFormat/>
    <w:rsid w:val="00EB787F"/>
    <w:rPr>
      <w:i/>
      <w:iCs/>
      <w:color w:val="404040" w:themeColor="text1" w:themeTint="BF"/>
    </w:rPr>
  </w:style>
  <w:style w:type="character" w:styleId="Fett">
    <w:name w:val="Strong"/>
    <w:basedOn w:val="Absatz-Standardschriftart"/>
    <w:uiPriority w:val="22"/>
    <w:qFormat/>
    <w:rsid w:val="001D7C24"/>
    <w:rPr>
      <w:b/>
      <w:bCs/>
    </w:rPr>
  </w:style>
  <w:style w:type="character" w:styleId="Hervorhebung">
    <w:name w:val="Emphasis"/>
    <w:basedOn w:val="Absatz-Standardschriftart"/>
    <w:uiPriority w:val="20"/>
    <w:qFormat/>
    <w:rsid w:val="00EC2999"/>
    <w:rPr>
      <w:i/>
      <w:iCs/>
    </w:rPr>
  </w:style>
  <w:style w:type="paragraph" w:customStyle="1" w:styleId="Original">
    <w:name w:val="Original"/>
    <w:qFormat/>
    <w:rsid w:val="009708C3"/>
    <w:pPr>
      <w:spacing w:after="120" w:line="240" w:lineRule="auto"/>
      <w:ind w:left="284" w:right="284"/>
      <w:contextualSpacing/>
    </w:pPr>
    <w:rPr>
      <w:rFonts w:eastAsiaTheme="minorHAnsi"/>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678708">
      <w:bodyDiv w:val="1"/>
      <w:marLeft w:val="0"/>
      <w:marRight w:val="0"/>
      <w:marTop w:val="0"/>
      <w:marBottom w:val="0"/>
      <w:divBdr>
        <w:top w:val="none" w:sz="0" w:space="0" w:color="auto"/>
        <w:left w:val="none" w:sz="0" w:space="0" w:color="auto"/>
        <w:bottom w:val="none" w:sz="0" w:space="0" w:color="auto"/>
        <w:right w:val="none" w:sz="0" w:space="0" w:color="auto"/>
      </w:divBdr>
      <w:divsChild>
        <w:div w:id="264389197">
          <w:marLeft w:val="0"/>
          <w:marRight w:val="0"/>
          <w:marTop w:val="0"/>
          <w:marBottom w:val="0"/>
          <w:divBdr>
            <w:top w:val="none" w:sz="0" w:space="0" w:color="auto"/>
            <w:left w:val="none" w:sz="0" w:space="0" w:color="auto"/>
            <w:bottom w:val="none" w:sz="0" w:space="0" w:color="auto"/>
            <w:right w:val="none" w:sz="0" w:space="0" w:color="auto"/>
          </w:divBdr>
          <w:divsChild>
            <w:div w:id="1282146451">
              <w:marLeft w:val="0"/>
              <w:marRight w:val="0"/>
              <w:marTop w:val="0"/>
              <w:marBottom w:val="0"/>
              <w:divBdr>
                <w:top w:val="none" w:sz="0" w:space="0" w:color="auto"/>
                <w:left w:val="none" w:sz="0" w:space="0" w:color="auto"/>
                <w:bottom w:val="none" w:sz="0" w:space="0" w:color="auto"/>
                <w:right w:val="none" w:sz="0" w:space="0" w:color="auto"/>
              </w:divBdr>
              <w:divsChild>
                <w:div w:id="1602684080">
                  <w:marLeft w:val="0"/>
                  <w:marRight w:val="0"/>
                  <w:marTop w:val="0"/>
                  <w:marBottom w:val="0"/>
                  <w:divBdr>
                    <w:top w:val="single" w:sz="6" w:space="11" w:color="CCCCCC"/>
                    <w:left w:val="single" w:sz="6" w:space="14" w:color="CCCCCC"/>
                    <w:bottom w:val="single" w:sz="6" w:space="11" w:color="CCCCCC"/>
                    <w:right w:val="single" w:sz="6" w:space="14" w:color="CCCCCC"/>
                  </w:divBdr>
                  <w:divsChild>
                    <w:div w:id="556092874">
                      <w:marLeft w:val="0"/>
                      <w:marRight w:val="0"/>
                      <w:marTop w:val="0"/>
                      <w:marBottom w:val="0"/>
                      <w:divBdr>
                        <w:top w:val="none" w:sz="0" w:space="0" w:color="auto"/>
                        <w:left w:val="none" w:sz="0" w:space="0" w:color="auto"/>
                        <w:bottom w:val="none" w:sz="0" w:space="0" w:color="auto"/>
                        <w:right w:val="none" w:sz="0" w:space="0" w:color="auto"/>
                      </w:divBdr>
                      <w:divsChild>
                        <w:div w:id="153837085">
                          <w:marLeft w:val="0"/>
                          <w:marRight w:val="0"/>
                          <w:marTop w:val="0"/>
                          <w:marBottom w:val="300"/>
                          <w:divBdr>
                            <w:top w:val="none" w:sz="0" w:space="0" w:color="auto"/>
                            <w:left w:val="none" w:sz="0" w:space="0" w:color="auto"/>
                            <w:bottom w:val="none" w:sz="0" w:space="0" w:color="auto"/>
                            <w:right w:val="none" w:sz="0" w:space="0" w:color="auto"/>
                          </w:divBdr>
                          <w:divsChild>
                            <w:div w:id="2101296109">
                              <w:marLeft w:val="0"/>
                              <w:marRight w:val="0"/>
                              <w:marTop w:val="0"/>
                              <w:marBottom w:val="225"/>
                              <w:divBdr>
                                <w:top w:val="none" w:sz="0" w:space="0" w:color="auto"/>
                                <w:left w:val="none" w:sz="0" w:space="0" w:color="auto"/>
                                <w:bottom w:val="none" w:sz="0" w:space="0" w:color="auto"/>
                                <w:right w:val="none" w:sz="0" w:space="0" w:color="auto"/>
                              </w:divBdr>
                              <w:divsChild>
                                <w:div w:id="837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501493">
      <w:bodyDiv w:val="1"/>
      <w:marLeft w:val="0"/>
      <w:marRight w:val="0"/>
      <w:marTop w:val="0"/>
      <w:marBottom w:val="0"/>
      <w:divBdr>
        <w:top w:val="none" w:sz="0" w:space="0" w:color="auto"/>
        <w:left w:val="none" w:sz="0" w:space="0" w:color="auto"/>
        <w:bottom w:val="none" w:sz="0" w:space="0" w:color="auto"/>
        <w:right w:val="none" w:sz="0" w:space="0" w:color="auto"/>
      </w:divBdr>
      <w:divsChild>
        <w:div w:id="1541472878">
          <w:marLeft w:val="0"/>
          <w:marRight w:val="0"/>
          <w:marTop w:val="0"/>
          <w:marBottom w:val="0"/>
          <w:divBdr>
            <w:top w:val="none" w:sz="0" w:space="0" w:color="auto"/>
            <w:left w:val="none" w:sz="0" w:space="0" w:color="auto"/>
            <w:bottom w:val="none" w:sz="0" w:space="0" w:color="auto"/>
            <w:right w:val="none" w:sz="0" w:space="0" w:color="auto"/>
          </w:divBdr>
          <w:divsChild>
            <w:div w:id="1385787429">
              <w:marLeft w:val="0"/>
              <w:marRight w:val="0"/>
              <w:marTop w:val="0"/>
              <w:marBottom w:val="0"/>
              <w:divBdr>
                <w:top w:val="none" w:sz="0" w:space="0" w:color="auto"/>
                <w:left w:val="none" w:sz="0" w:space="0" w:color="auto"/>
                <w:bottom w:val="none" w:sz="0" w:space="0" w:color="auto"/>
                <w:right w:val="none" w:sz="0" w:space="0" w:color="auto"/>
              </w:divBdr>
              <w:divsChild>
                <w:div w:id="124272720">
                  <w:marLeft w:val="0"/>
                  <w:marRight w:val="0"/>
                  <w:marTop w:val="0"/>
                  <w:marBottom w:val="0"/>
                  <w:divBdr>
                    <w:top w:val="single" w:sz="6" w:space="11" w:color="CCCCCC"/>
                    <w:left w:val="single" w:sz="6" w:space="14" w:color="CCCCCC"/>
                    <w:bottom w:val="single" w:sz="6" w:space="11" w:color="CCCCCC"/>
                    <w:right w:val="single" w:sz="6" w:space="14" w:color="CCCCCC"/>
                  </w:divBdr>
                  <w:divsChild>
                    <w:div w:id="765077233">
                      <w:marLeft w:val="0"/>
                      <w:marRight w:val="0"/>
                      <w:marTop w:val="0"/>
                      <w:marBottom w:val="0"/>
                      <w:divBdr>
                        <w:top w:val="none" w:sz="0" w:space="0" w:color="auto"/>
                        <w:left w:val="none" w:sz="0" w:space="0" w:color="auto"/>
                        <w:bottom w:val="none" w:sz="0" w:space="0" w:color="auto"/>
                        <w:right w:val="none" w:sz="0" w:space="0" w:color="auto"/>
                      </w:divBdr>
                      <w:divsChild>
                        <w:div w:id="844442321">
                          <w:marLeft w:val="0"/>
                          <w:marRight w:val="0"/>
                          <w:marTop w:val="0"/>
                          <w:marBottom w:val="300"/>
                          <w:divBdr>
                            <w:top w:val="none" w:sz="0" w:space="0" w:color="auto"/>
                            <w:left w:val="none" w:sz="0" w:space="0" w:color="auto"/>
                            <w:bottom w:val="none" w:sz="0" w:space="0" w:color="auto"/>
                            <w:right w:val="none" w:sz="0" w:space="0" w:color="auto"/>
                          </w:divBdr>
                          <w:divsChild>
                            <w:div w:id="1606033438">
                              <w:marLeft w:val="0"/>
                              <w:marRight w:val="0"/>
                              <w:marTop w:val="0"/>
                              <w:marBottom w:val="225"/>
                              <w:divBdr>
                                <w:top w:val="none" w:sz="0" w:space="0" w:color="auto"/>
                                <w:left w:val="none" w:sz="0" w:space="0" w:color="auto"/>
                                <w:bottom w:val="none" w:sz="0" w:space="0" w:color="auto"/>
                                <w:right w:val="none" w:sz="0" w:space="0" w:color="auto"/>
                              </w:divBdr>
                              <w:divsChild>
                                <w:div w:id="18947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5417</Words>
  <Characters>34134</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5</cp:revision>
  <dcterms:created xsi:type="dcterms:W3CDTF">2016-07-16T10:47:00Z</dcterms:created>
  <dcterms:modified xsi:type="dcterms:W3CDTF">2016-07-16T11:24:00Z</dcterms:modified>
</cp:coreProperties>
</file>