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76A" w:rsidRPr="007A6EC3" w:rsidRDefault="0037576A" w:rsidP="0037576A">
      <w:pPr>
        <w:pStyle w:val="Titel"/>
      </w:pPr>
      <w:r w:rsidRPr="007A6EC3">
        <w:t>Frauenromane um 1770: Sophie von La Roche ‚Geschichte des Fräuleins von Sternheim‘ und Maria Anna Sagar ‚Die verwechselten</w:t>
      </w:r>
      <w:bookmarkStart w:id="0" w:name="_GoBack"/>
      <w:bookmarkEnd w:id="0"/>
      <w:r w:rsidRPr="007A6EC3">
        <w:t xml:space="preserve"> Töchter‘</w:t>
      </w:r>
    </w:p>
    <w:p w:rsidR="0037576A" w:rsidRPr="007A6EC3" w:rsidRDefault="0037576A" w:rsidP="0037576A">
      <w:pPr>
        <w:rPr>
          <w:b/>
          <w:bCs/>
        </w:rPr>
      </w:pPr>
      <w:r w:rsidRPr="007A6EC3">
        <w:br w:type="page"/>
      </w:r>
    </w:p>
    <w:p w:rsidR="0037576A" w:rsidRPr="0037576A" w:rsidRDefault="0037576A" w:rsidP="0037576A">
      <w:pPr>
        <w:pStyle w:val="berschrift1"/>
      </w:pPr>
      <w:r w:rsidRPr="0037576A">
        <w:lastRenderedPageBreak/>
        <w:t>Einleitung</w:t>
      </w:r>
    </w:p>
    <w:p w:rsidR="0037576A" w:rsidRPr="007A6EC3" w:rsidRDefault="0037576A" w:rsidP="0037576A">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37576A" w:rsidRPr="007A6EC3" w:rsidRDefault="0037576A" w:rsidP="0037576A">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37576A" w:rsidRPr="007A6EC3" w:rsidRDefault="0037576A" w:rsidP="0037576A">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37576A" w:rsidRPr="0037576A" w:rsidRDefault="0037576A" w:rsidP="0037576A">
      <w:pPr>
        <w:pStyle w:val="berschrift2"/>
      </w:pPr>
      <w:r w:rsidRPr="0037576A">
        <w:t>Literatur und Gesellschaft gegen Ende des 18. Jahrhunderts</w:t>
      </w:r>
    </w:p>
    <w:p w:rsidR="0037576A" w:rsidRPr="0037576A" w:rsidRDefault="0037576A" w:rsidP="0037576A">
      <w:pPr>
        <w:pStyle w:val="berschrift2"/>
      </w:pPr>
      <w:r w:rsidRPr="0037576A">
        <w:t>Der ‚Roman von Frauen‘ und der Wandel der Weiblichkeitsideale</w:t>
      </w:r>
    </w:p>
    <w:p w:rsidR="0037576A" w:rsidRPr="007A6EC3" w:rsidRDefault="0037576A" w:rsidP="0037576A">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37576A" w:rsidRDefault="0037576A" w:rsidP="00D47CA7">
      <w:pPr>
        <w:pStyle w:val="Listenabsatz"/>
        <w:numPr>
          <w:ilvl w:val="0"/>
          <w:numId w:val="3"/>
        </w:numPr>
      </w:pPr>
      <w:r>
        <w:t xml:space="preserve">Romane: </w:t>
      </w:r>
    </w:p>
    <w:p w:rsidR="0037576A" w:rsidRPr="007A6EC3" w:rsidRDefault="0037576A" w:rsidP="00D47CA7">
      <w:pPr>
        <w:pStyle w:val="Listenabsatz"/>
        <w:numPr>
          <w:ilvl w:val="1"/>
          <w:numId w:val="3"/>
        </w:numPr>
      </w:pPr>
      <w:r w:rsidRPr="007A6EC3">
        <w:t>Briefe an Linda. Ein Buch für junge Frauenzimmer, die ihr Herz und ihren Verstand bilden wollen, 1777–1787</w:t>
      </w:r>
    </w:p>
    <w:p w:rsidR="0037576A" w:rsidRPr="007A6EC3" w:rsidRDefault="0037576A" w:rsidP="00D47CA7">
      <w:pPr>
        <w:pStyle w:val="Listenabsatz"/>
        <w:numPr>
          <w:ilvl w:val="1"/>
          <w:numId w:val="3"/>
        </w:numPr>
      </w:pPr>
      <w:r w:rsidRPr="007A6EC3">
        <w:t>Rosaliens Briefe an ihre Freundin Mariane von St. Altenburg, 1779–81</w:t>
      </w:r>
    </w:p>
    <w:p w:rsidR="0037576A" w:rsidRPr="007A6EC3" w:rsidRDefault="0037576A" w:rsidP="00D47CA7">
      <w:pPr>
        <w:pStyle w:val="Listenabsatz"/>
        <w:numPr>
          <w:ilvl w:val="1"/>
          <w:numId w:val="3"/>
        </w:numPr>
      </w:pPr>
      <w:r w:rsidRPr="007A6EC3">
        <w:t>Moralische Erzählungen, 1783</w:t>
      </w:r>
    </w:p>
    <w:p w:rsidR="0037576A" w:rsidRPr="007A6EC3" w:rsidRDefault="0037576A" w:rsidP="00D47CA7">
      <w:pPr>
        <w:pStyle w:val="Listenabsatz"/>
        <w:numPr>
          <w:ilvl w:val="1"/>
          <w:numId w:val="3"/>
        </w:numPr>
      </w:pPr>
      <w:r w:rsidRPr="007A6EC3">
        <w:t>Geschichte von Miss Lony, 1789</w:t>
      </w:r>
    </w:p>
    <w:p w:rsidR="0037576A" w:rsidRPr="007A6EC3" w:rsidRDefault="0037576A" w:rsidP="00D47CA7">
      <w:pPr>
        <w:pStyle w:val="Listenabsatz"/>
        <w:numPr>
          <w:ilvl w:val="1"/>
          <w:numId w:val="3"/>
        </w:numPr>
      </w:pPr>
      <w:r w:rsidRPr="007A6EC3">
        <w:t>Rosalie und Cleberg auf dem Lande 1791</w:t>
      </w:r>
    </w:p>
    <w:p w:rsidR="0037576A" w:rsidRPr="007A6EC3" w:rsidRDefault="0037576A" w:rsidP="00D47CA7">
      <w:pPr>
        <w:pStyle w:val="Listenabsatz"/>
        <w:numPr>
          <w:ilvl w:val="1"/>
          <w:numId w:val="3"/>
        </w:numPr>
      </w:pPr>
      <w:r w:rsidRPr="007A6EC3">
        <w:t>Erscheinen am See Oneida, 1798</w:t>
      </w:r>
    </w:p>
    <w:p w:rsidR="0037576A" w:rsidRDefault="0037576A" w:rsidP="00D47CA7">
      <w:pPr>
        <w:pStyle w:val="Listenabsatz"/>
        <w:numPr>
          <w:ilvl w:val="1"/>
          <w:numId w:val="3"/>
        </w:numPr>
      </w:pPr>
      <w:r w:rsidRPr="007A6EC3">
        <w:t>Fanny und Julia, oder die Freundinnen, 1801–02</w:t>
      </w:r>
    </w:p>
    <w:p w:rsidR="0037576A" w:rsidRDefault="0037576A" w:rsidP="00D47CA7">
      <w:pPr>
        <w:pStyle w:val="Listenabsatz"/>
        <w:numPr>
          <w:ilvl w:val="0"/>
          <w:numId w:val="3"/>
        </w:numPr>
      </w:pPr>
      <w:r>
        <w:t>Erzählungen:</w:t>
      </w:r>
    </w:p>
    <w:p w:rsidR="0037576A" w:rsidRDefault="0037576A" w:rsidP="00D47CA7">
      <w:pPr>
        <w:pStyle w:val="Listenabsatz"/>
        <w:numPr>
          <w:ilvl w:val="1"/>
          <w:numId w:val="3"/>
        </w:numPr>
      </w:pPr>
      <w:r>
        <w:t>Der Eigensinn der Liebe und Freundschaft,</w:t>
      </w:r>
      <w:r w:rsidRPr="00691D87">
        <w:t xml:space="preserve"> </w:t>
      </w:r>
      <w:r>
        <w:t>1772</w:t>
      </w:r>
    </w:p>
    <w:p w:rsidR="0037576A" w:rsidRPr="00691D87" w:rsidRDefault="0037576A" w:rsidP="00D47CA7">
      <w:pPr>
        <w:pStyle w:val="Listenabsatz"/>
        <w:numPr>
          <w:ilvl w:val="1"/>
          <w:numId w:val="3"/>
        </w:numPr>
      </w:pPr>
      <w:r w:rsidRPr="00691D87">
        <w:t>Die glückliche Reise, 1783</w:t>
      </w:r>
    </w:p>
    <w:p w:rsidR="0037576A" w:rsidRDefault="0037576A" w:rsidP="00D47CA7">
      <w:pPr>
        <w:pStyle w:val="Listenabsatz"/>
        <w:numPr>
          <w:ilvl w:val="1"/>
          <w:numId w:val="3"/>
        </w:numPr>
      </w:pPr>
      <w:r w:rsidRPr="00691D87">
        <w:t>Die zwei Schwestern, 1784</w:t>
      </w:r>
    </w:p>
    <w:p w:rsidR="0037576A" w:rsidRDefault="0037576A" w:rsidP="00D47CA7">
      <w:pPr>
        <w:pStyle w:val="Listenabsatz"/>
        <w:numPr>
          <w:ilvl w:val="1"/>
          <w:numId w:val="3"/>
        </w:numPr>
      </w:pPr>
      <w:r>
        <w:t>Waldone, 1785</w:t>
      </w:r>
    </w:p>
    <w:p w:rsidR="0037576A" w:rsidRDefault="0037576A" w:rsidP="00D47CA7">
      <w:pPr>
        <w:pStyle w:val="Listenabsatz"/>
        <w:numPr>
          <w:ilvl w:val="0"/>
          <w:numId w:val="3"/>
        </w:numPr>
      </w:pPr>
      <w:r>
        <w:t xml:space="preserve">Zeitschriften: </w:t>
      </w:r>
    </w:p>
    <w:p w:rsidR="0037576A" w:rsidRPr="00691D87" w:rsidRDefault="0037576A" w:rsidP="00D47CA7">
      <w:pPr>
        <w:pStyle w:val="Listenabsatz"/>
        <w:numPr>
          <w:ilvl w:val="1"/>
          <w:numId w:val="3"/>
        </w:numPr>
      </w:pPr>
      <w:r w:rsidRPr="00691D87">
        <w:t>Pomona für Teutschlands Töchter. Enderes, Speyer 1783–1784.</w:t>
      </w:r>
    </w:p>
    <w:p w:rsidR="0037576A" w:rsidRPr="007A6EC3" w:rsidRDefault="0037576A" w:rsidP="0037576A">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37576A" w:rsidRPr="007A6EC3" w:rsidRDefault="0037576A" w:rsidP="0037576A">
      <w:r w:rsidRPr="007A6EC3">
        <w:t xml:space="preserve">Wurde die Idee der Gelehrsamkeit nur für eine privilegierte Schicht von Frauen ein Leitbild für ihre lebenspraktische Orientierung, so ist dennoch für eine breitere Schicht von Frauen eine gewisse </w:t>
      </w:r>
      <w:r w:rsidRPr="007A6EC3">
        <w:lastRenderedPageBreak/>
        <w:t>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37576A" w:rsidRPr="007A6EC3" w:rsidRDefault="0037576A" w:rsidP="0037576A">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37576A" w:rsidRPr="007A6EC3" w:rsidRDefault="0037576A" w:rsidP="0037576A">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37576A" w:rsidRPr="0037576A" w:rsidRDefault="0037576A" w:rsidP="0037576A">
      <w:pPr>
        <w:pStyle w:val="berschrift2"/>
      </w:pPr>
      <w:r w:rsidRPr="0037576A">
        <w:t>Der (Brief-)Roman der Aufklärung: poetologische Grundlagen und literaturhistorischer Kontext</w:t>
      </w:r>
    </w:p>
    <w:p w:rsidR="0037576A" w:rsidRPr="007A6EC3" w:rsidRDefault="0037576A" w:rsidP="0037576A">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37576A" w:rsidRPr="007A6EC3" w:rsidRDefault="0037576A" w:rsidP="0037576A">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37576A" w:rsidRPr="007A6EC3" w:rsidRDefault="0037576A" w:rsidP="0037576A">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37576A" w:rsidRPr="007A6EC3" w:rsidRDefault="0037576A" w:rsidP="0037576A">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37576A" w:rsidRPr="007A6EC3" w:rsidRDefault="0037576A" w:rsidP="0037576A">
      <w:r w:rsidRPr="007A6EC3">
        <w:t xml:space="preserve">Auch Frauen profitieren von der, der ‚Lebenspraxis‘ entnommenen literarischen Form. Sie könne mit der Wahl der Gattung ‚Briefroman ‘ für ihre schriftstellerischen Versuche glaubhaft versichern, nicht </w:t>
      </w:r>
      <w:r w:rsidRPr="007A6EC3">
        <w:lastRenderedPageBreak/>
        <w:t>in Konkurrenz zur männlichen ‚Dichtung‘ treten zu wollen. Aber auch der Wandel des Stilideals zum ‚natürlichen‘, kunstlosen Ausdruck in deutscher Sprache schien den Frauen entgegenzukommen.</w:t>
      </w:r>
    </w:p>
    <w:p w:rsidR="0037576A" w:rsidRPr="007A6EC3" w:rsidRDefault="0037576A" w:rsidP="0037576A">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37576A" w:rsidRPr="0037576A" w:rsidRDefault="0037576A" w:rsidP="0037576A">
      <w:pPr>
        <w:pStyle w:val="berschrift2"/>
      </w:pPr>
      <w:r w:rsidRPr="0037576A">
        <w:t>Biografische Notizen</w:t>
      </w:r>
    </w:p>
    <w:p w:rsidR="0037576A" w:rsidRPr="0037576A" w:rsidRDefault="0037576A" w:rsidP="0037576A">
      <w:pPr>
        <w:pStyle w:val="berschrift3"/>
      </w:pPr>
      <w:r w:rsidRPr="0037576A">
        <w:t>Sophie von La Roche</w:t>
      </w:r>
    </w:p>
    <w:p w:rsidR="0037576A" w:rsidRPr="007A6EC3" w:rsidRDefault="0037576A" w:rsidP="0037576A">
      <w:r w:rsidRPr="007A6EC3">
        <w:t>In der Forschungsliteratur zu Sophie von La Roche wird immer wieder der Stellenwert betont, den die Biographie der Autorin für ihr Werk hat.</w:t>
      </w:r>
    </w:p>
    <w:p w:rsidR="0037576A" w:rsidRPr="007A6EC3" w:rsidRDefault="0037576A" w:rsidP="0037576A">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37576A" w:rsidRPr="007A6EC3" w:rsidRDefault="0037576A" w:rsidP="0037576A">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37576A" w:rsidRPr="007A6EC3" w:rsidRDefault="0037576A" w:rsidP="0037576A">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37576A" w:rsidRPr="007A6EC3" w:rsidRDefault="0037576A" w:rsidP="0037576A">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37576A" w:rsidRPr="007A6EC3" w:rsidRDefault="0037576A" w:rsidP="0037576A">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37576A" w:rsidRPr="0037576A" w:rsidRDefault="0037576A" w:rsidP="0037576A">
      <w:pPr>
        <w:pStyle w:val="berschrift3"/>
      </w:pPr>
      <w:r w:rsidRPr="0037576A">
        <w:t>Anna Maria Sagar</w:t>
      </w:r>
    </w:p>
    <w:p w:rsidR="0037576A" w:rsidRPr="007A6EC3" w:rsidRDefault="0037576A" w:rsidP="0037576A">
      <w:r w:rsidRPr="007A6EC3">
        <w:t xml:space="preserve">Im Gegensatz zu Sophie von La Roche, deren Biographie recht zuverlässig erforscht ist, sind über die Lebensdaten hinaus kaum Angaben zum Leben von Maria Anna Sagar möglich. Ihre Standeszugehörigkeit war, im Gegensatz zu Sophie von La Roche, dem niederen Bürgertum </w:t>
      </w:r>
      <w:r w:rsidRPr="007A6EC3">
        <w:lastRenderedPageBreak/>
        <w:t>zuzurechnen. Über den Beruf ihres Ehemannes ist sie vielleicht mit der zeitgenössischen Komödie in Berührung gekommen. Darüber hinaus fallen nur die vergleichbaren Lebensdaten der beiden Autorinnen ins Auge.</w:t>
      </w:r>
    </w:p>
    <w:p w:rsidR="0037576A" w:rsidRPr="0037576A" w:rsidRDefault="0037576A" w:rsidP="0037576A">
      <w:pPr>
        <w:pStyle w:val="berschrift1"/>
      </w:pPr>
      <w:r w:rsidRPr="0037576A">
        <w:t>Romane als Ausdruck weiblicher Lebensentwürfe</w:t>
      </w:r>
    </w:p>
    <w:p w:rsidR="0037576A" w:rsidRPr="0037576A" w:rsidRDefault="0037576A" w:rsidP="0037576A">
      <w:pPr>
        <w:pStyle w:val="berschrift2"/>
      </w:pPr>
      <w:r w:rsidRPr="0037576A">
        <w:t>Erste Rezeptionslenkung durch das Vorwort</w:t>
      </w:r>
    </w:p>
    <w:p w:rsidR="0037576A" w:rsidRPr="007A6EC3" w:rsidRDefault="0037576A" w:rsidP="0037576A">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37576A" w:rsidRPr="007A6EC3" w:rsidRDefault="0037576A" w:rsidP="0037576A">
      <w:r w:rsidRPr="007A6EC3">
        <w:t>Es liegt nahe, die Tatsache, dass den beiden Romanen von Sophie von La Roche und Maria Anna Sagar eine Vorrede vorangestellt ist, dahingehend zu interpretieren, dass für beide Texte grundsätzlich ein ‚Legitimationsbedarf‘ vermutet wurde.</w:t>
      </w:r>
    </w:p>
    <w:p w:rsidR="0037576A" w:rsidRPr="0037576A" w:rsidRDefault="0037576A" w:rsidP="0037576A">
      <w:pPr>
        <w:pStyle w:val="berschrift3"/>
      </w:pPr>
      <w:r w:rsidRPr="0037576A">
        <w:t>Geschichte des Fräuleins von Sternheim</w:t>
      </w:r>
    </w:p>
    <w:p w:rsidR="0037576A" w:rsidRPr="007A6EC3" w:rsidRDefault="0037576A" w:rsidP="0037576A">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37576A" w:rsidRPr="007A6EC3" w:rsidRDefault="0037576A" w:rsidP="0037576A">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37576A" w:rsidRPr="0037576A" w:rsidRDefault="0037576A" w:rsidP="0037576A">
      <w:pPr>
        <w:pStyle w:val="berschrift3"/>
      </w:pPr>
      <w:r w:rsidRPr="0037576A">
        <w:t>Die verwechselten Töchter</w:t>
      </w:r>
    </w:p>
    <w:p w:rsidR="0037576A" w:rsidRPr="007A6EC3" w:rsidRDefault="0037576A" w:rsidP="0037576A">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37576A" w:rsidRPr="007A6EC3" w:rsidRDefault="0037576A" w:rsidP="0037576A">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37576A" w:rsidRPr="007A6EC3" w:rsidRDefault="0037576A" w:rsidP="0037576A">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37576A" w:rsidRPr="007A6EC3" w:rsidRDefault="0037576A" w:rsidP="0037576A">
      <w:r w:rsidRPr="007A6EC3">
        <w:t xml:space="preserve">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t>
      </w:r>
      <w:r w:rsidRPr="007A6EC3">
        <w:lastRenderedPageBreak/>
        <w:t>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37576A" w:rsidRPr="0037576A" w:rsidRDefault="0037576A" w:rsidP="0037576A">
      <w:pPr>
        <w:pStyle w:val="berschrift2"/>
      </w:pPr>
      <w:r w:rsidRPr="0037576A">
        <w:t>Handlung und Struktur ‒ ein Überblick</w:t>
      </w:r>
    </w:p>
    <w:p w:rsidR="0037576A" w:rsidRPr="0037576A" w:rsidRDefault="0037576A" w:rsidP="0037576A">
      <w:pPr>
        <w:pStyle w:val="berschrift3"/>
      </w:pPr>
      <w:r w:rsidRPr="0037576A">
        <w:t>Geschichte des Fräuleins von Sternheim</w:t>
      </w:r>
    </w:p>
    <w:p w:rsidR="0037576A" w:rsidRPr="007A6EC3" w:rsidRDefault="0037576A" w:rsidP="0037576A">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37576A" w:rsidRPr="007A6EC3" w:rsidRDefault="0037576A" w:rsidP="0037576A">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37576A" w:rsidRPr="007A6EC3" w:rsidRDefault="0037576A" w:rsidP="0037576A">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37576A" w:rsidRPr="007A6EC3" w:rsidRDefault="0037576A" w:rsidP="0037576A">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37576A" w:rsidRPr="007A6EC3" w:rsidRDefault="0037576A" w:rsidP="0037576A">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37576A" w:rsidRPr="007A6EC3" w:rsidRDefault="0037576A" w:rsidP="0037576A">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37576A" w:rsidRPr="007A6EC3" w:rsidRDefault="0037576A" w:rsidP="0037576A">
      <w:r w:rsidRPr="007A6EC3">
        <w:t xml:space="preserve">Für den zweiten Teil des Romans bestätigen sich hinsichtlich der Gesamtkomposition die Beobachtungen der ersten Hälfte: Die Einzelbriefe zentrieren sich in ihrer Anordnung und ihrem </w:t>
      </w:r>
      <w:r w:rsidRPr="007A6EC3">
        <w:lastRenderedPageBreak/>
        <w:t>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37576A" w:rsidRPr="0037576A" w:rsidRDefault="0037576A" w:rsidP="0037576A">
      <w:pPr>
        <w:pStyle w:val="berschrift3"/>
      </w:pPr>
      <w:r w:rsidRPr="0037576A">
        <w:t>Die verwechselten Töchter</w:t>
      </w:r>
    </w:p>
    <w:p w:rsidR="0037576A" w:rsidRPr="007A6EC3" w:rsidRDefault="0037576A" w:rsidP="0037576A">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37576A" w:rsidRPr="007A6EC3" w:rsidRDefault="0037576A" w:rsidP="0037576A">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37576A" w:rsidRPr="007A6EC3" w:rsidRDefault="0037576A" w:rsidP="0037576A">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37576A" w:rsidRPr="007A6EC3" w:rsidRDefault="0037576A" w:rsidP="0037576A">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37576A" w:rsidRPr="007A6EC3" w:rsidRDefault="0037576A" w:rsidP="0037576A">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37576A" w:rsidRPr="007A6EC3" w:rsidRDefault="0037576A" w:rsidP="0037576A">
      <w:r w:rsidRPr="007A6EC3">
        <w:t>Dennoch gibt es Anzeichen dafür, dass der Tausch langfristig nicht gelingen kann, denn die Kinder fühlen sich emotional jeweils zur richtigen Mutter hingezogen. Zudem haben die beiden Mädchen charakterlich unterschiedlich entwickelt.</w:t>
      </w:r>
    </w:p>
    <w:p w:rsidR="0037576A" w:rsidRPr="007A6EC3" w:rsidRDefault="0037576A" w:rsidP="0037576A">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37576A" w:rsidRPr="007A6EC3" w:rsidRDefault="0037576A" w:rsidP="0037576A">
      <w:r w:rsidRPr="007A6EC3">
        <w:t xml:space="preserve">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w:t>
      </w:r>
      <w:r w:rsidRPr="007A6EC3">
        <w:lastRenderedPageBreak/>
        <w:t>Schritt für Schritt vorangetrieben wird, gerät Klara v. G. immer mehr in den Hintergrund, bis sie durch ihren Tod schließlich ganz verschwindet.</w:t>
      </w:r>
    </w:p>
    <w:p w:rsidR="0037576A" w:rsidRPr="0037576A" w:rsidRDefault="0037576A" w:rsidP="0037576A">
      <w:pPr>
        <w:pStyle w:val="berschrift3"/>
      </w:pPr>
      <w:r w:rsidRPr="0037576A">
        <w:t>Fazit</w:t>
      </w:r>
    </w:p>
    <w:p w:rsidR="0037576A" w:rsidRPr="007A6EC3" w:rsidRDefault="0037576A" w:rsidP="0037576A">
      <w:r w:rsidRPr="007A6EC3">
        <w:t>Obwohl sich hinsichtlich der Thematik und der Struktur der beiden Romane Gemeinsamkeiten feststellen lassen, unterscheiden sie sich in einigen wesentlichen Punkten.</w:t>
      </w:r>
    </w:p>
    <w:p w:rsidR="0037576A" w:rsidRPr="007A6EC3" w:rsidRDefault="0037576A" w:rsidP="0037576A">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37576A" w:rsidRPr="007A6EC3" w:rsidRDefault="0037576A" w:rsidP="0037576A">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37576A" w:rsidRPr="007A6EC3" w:rsidRDefault="0037576A" w:rsidP="0037576A">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37576A" w:rsidRPr="0037576A" w:rsidRDefault="0037576A" w:rsidP="0037576A">
      <w:pPr>
        <w:pStyle w:val="berschrift2"/>
      </w:pPr>
      <w:r w:rsidRPr="0037576A">
        <w:t>Lebensentwürfe ‒ die Weiblichkeit der Titelfiguren</w:t>
      </w:r>
    </w:p>
    <w:p w:rsidR="0037576A" w:rsidRPr="007A6EC3" w:rsidRDefault="0037576A" w:rsidP="0037576A">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37576A" w:rsidRPr="007A6EC3" w:rsidRDefault="0037576A" w:rsidP="0037576A">
      <w:r w:rsidRPr="007A6EC3">
        <w:t>Gemeinsam ist beiden Texten auch der Rekurs auf die Erziehung der Titelheldinnen als Voraussetzung für ihren späteren Lebensweg. Dennoch zeigen sich schon hier unterschiedliche Bewertungen, die die Texte vornehmen.</w:t>
      </w:r>
    </w:p>
    <w:p w:rsidR="0037576A" w:rsidRPr="007A6EC3" w:rsidRDefault="0037576A" w:rsidP="0037576A">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37576A" w:rsidRPr="007A6EC3" w:rsidRDefault="0037576A" w:rsidP="0037576A">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37576A" w:rsidRPr="007A6EC3" w:rsidRDefault="0037576A" w:rsidP="0037576A">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37576A" w:rsidRPr="007A6EC3" w:rsidRDefault="0037576A" w:rsidP="0037576A">
      <w:r w:rsidRPr="007A6EC3">
        <w:lastRenderedPageBreak/>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37576A" w:rsidRPr="007A6EC3" w:rsidRDefault="0037576A" w:rsidP="0037576A">
      <w:r w:rsidRPr="007A6EC3">
        <w:t>Die Tugend und die Empfindsamkeit der Sophie von Sternheim sind unmittelbarer Ausdruck der ‚Natur‘ der Frau. Die Harmonie mit Lord Seymour am Ende des Romans entspricht vollkommen dem modellhaften Ideal der gegenseitigen Ergänzung.</w:t>
      </w:r>
    </w:p>
    <w:p w:rsidR="0037576A" w:rsidRPr="007A6EC3" w:rsidRDefault="0037576A" w:rsidP="0037576A">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37576A" w:rsidRPr="007A6EC3" w:rsidRDefault="0037576A" w:rsidP="0037576A">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37576A" w:rsidRPr="0037576A" w:rsidRDefault="0037576A" w:rsidP="0037576A">
      <w:pPr>
        <w:pStyle w:val="berschrift2"/>
      </w:pPr>
      <w:r w:rsidRPr="0037576A">
        <w:t>Thematisierung des Schreibens</w:t>
      </w:r>
    </w:p>
    <w:p w:rsidR="0037576A" w:rsidRPr="0037576A" w:rsidRDefault="0037576A" w:rsidP="0037576A">
      <w:pPr>
        <w:pStyle w:val="berschrift3"/>
      </w:pPr>
      <w:r w:rsidRPr="0037576A">
        <w:t>Geschichte des Fräuleins von Sternheim</w:t>
      </w:r>
    </w:p>
    <w:p w:rsidR="0037576A" w:rsidRPr="007A6EC3" w:rsidRDefault="0037576A" w:rsidP="0037576A">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37576A" w:rsidRPr="007A6EC3" w:rsidRDefault="0037576A" w:rsidP="0037576A">
      <w:r w:rsidRPr="007A6EC3">
        <w:t>Die Vorstellung des Romans als ‚unkünstlerisches Werk‘ und die Definition eines Textes als unmittelbarer persönlicher Ausdruck des Charakters seines Verfassers lässt sich auch bei Sophie von La Roche an einigen Textstellen belegen.</w:t>
      </w:r>
    </w:p>
    <w:p w:rsidR="0037576A" w:rsidRPr="007A6EC3" w:rsidRDefault="0037576A" w:rsidP="0037576A">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37576A" w:rsidRPr="007A6EC3" w:rsidRDefault="0037576A" w:rsidP="0037576A">
      <w:r w:rsidRPr="007A6EC3">
        <w:lastRenderedPageBreak/>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37576A" w:rsidRPr="0037576A" w:rsidRDefault="0037576A" w:rsidP="0037576A">
      <w:pPr>
        <w:pStyle w:val="berschrift3"/>
      </w:pPr>
      <w:r w:rsidRPr="0037576A">
        <w:t>Die verwechselten Töchter</w:t>
      </w:r>
    </w:p>
    <w:p w:rsidR="0037576A" w:rsidRPr="007A6EC3" w:rsidRDefault="0037576A" w:rsidP="0037576A">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37576A" w:rsidRPr="007A6EC3" w:rsidRDefault="0037576A" w:rsidP="0037576A">
      <w:r w:rsidRPr="007A6EC3">
        <w:t>Ein umfassendes Konzept der Autorin verrät sich darin allerdings nicht. Auch in diesem Punkt mag sich ihre Distanz zu etablierten literarischen Konventionen ausdrücken.</w:t>
      </w:r>
    </w:p>
    <w:p w:rsidR="0037576A" w:rsidRPr="007A6EC3" w:rsidRDefault="0037576A" w:rsidP="0037576A">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37576A" w:rsidRPr="007A6EC3" w:rsidRDefault="0037576A" w:rsidP="0037576A">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37576A" w:rsidRPr="007A6EC3" w:rsidRDefault="0037576A" w:rsidP="0037576A">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37576A" w:rsidRPr="007A6EC3" w:rsidRDefault="0037576A" w:rsidP="0037576A">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37576A" w:rsidRPr="0037576A" w:rsidRDefault="0037576A" w:rsidP="0037576A">
      <w:pPr>
        <w:pStyle w:val="berschrift1"/>
      </w:pPr>
      <w:r w:rsidRPr="0037576A">
        <w:t>Zusammenfassung und Ausblick</w:t>
      </w:r>
    </w:p>
    <w:p w:rsidR="0037576A" w:rsidRPr="007A6EC3" w:rsidRDefault="0037576A" w:rsidP="0037576A">
      <w:r w:rsidRPr="007A6EC3">
        <w:t>Hinsichtlich ihrer Intention und des Stellenwertes, der der Literatur explizit zugewiesen wird, unterscheiden sich die Romane von Sophie von La Roche und Maria Anna Sagar in zentralen Punkten.</w:t>
      </w:r>
    </w:p>
    <w:p w:rsidR="0037576A" w:rsidRPr="007A6EC3" w:rsidRDefault="0037576A" w:rsidP="0037576A">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w:t>
      </w:r>
      <w:r w:rsidRPr="007A6EC3">
        <w:lastRenderedPageBreak/>
        <w:t>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37576A" w:rsidRPr="007A6EC3" w:rsidRDefault="0037576A" w:rsidP="0037576A">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37576A" w:rsidRPr="007A6EC3" w:rsidRDefault="0037576A" w:rsidP="0037576A">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37576A" w:rsidRPr="007A6EC3" w:rsidRDefault="0037576A" w:rsidP="0037576A">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EA06F3" w:rsidRPr="0037576A" w:rsidRDefault="0062071B" w:rsidP="0037576A">
      <w:pPr>
        <w:pStyle w:val="berschrift1"/>
      </w:pPr>
      <w:r w:rsidRPr="0037576A">
        <w:br w:type="page"/>
      </w:r>
    </w:p>
    <w:sectPr w:rsidR="00EA06F3" w:rsidRPr="0037576A" w:rsidSect="008D5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068C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35FE0C4A"/>
    <w:multiLevelType w:val="multilevel"/>
    <w:tmpl w:val="06B2436C"/>
    <w:lvl w:ilvl="0">
      <w:start w:val="1"/>
      <w:numFmt w:val="upperRoman"/>
      <w:lvlText w:val="%1"/>
      <w:lvlJc w:val="left"/>
      <w:pPr>
        <w:ind w:left="432" w:hanging="432"/>
      </w:pPr>
      <w:rPr>
        <w:rFonts w:hint="default"/>
      </w:rPr>
    </w:lvl>
    <w:lvl w:ilvl="1">
      <w:start w:val="1"/>
      <w:numFmt w:val="upperLetter"/>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55F1A1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B21"/>
    <w:rsid w:val="00015A8B"/>
    <w:rsid w:val="000164F4"/>
    <w:rsid w:val="000545FB"/>
    <w:rsid w:val="0007702A"/>
    <w:rsid w:val="000B1B76"/>
    <w:rsid w:val="000B498A"/>
    <w:rsid w:val="000C240C"/>
    <w:rsid w:val="000D5BA5"/>
    <w:rsid w:val="000F28BF"/>
    <w:rsid w:val="00130C82"/>
    <w:rsid w:val="001926ED"/>
    <w:rsid w:val="001A1CEE"/>
    <w:rsid w:val="001A39ED"/>
    <w:rsid w:val="001A3E43"/>
    <w:rsid w:val="002017DA"/>
    <w:rsid w:val="002109FD"/>
    <w:rsid w:val="002430D6"/>
    <w:rsid w:val="00260565"/>
    <w:rsid w:val="002C35BE"/>
    <w:rsid w:val="002D1298"/>
    <w:rsid w:val="002D714A"/>
    <w:rsid w:val="002E3A77"/>
    <w:rsid w:val="002E3BCD"/>
    <w:rsid w:val="00314B34"/>
    <w:rsid w:val="00323272"/>
    <w:rsid w:val="003405ED"/>
    <w:rsid w:val="00352BAD"/>
    <w:rsid w:val="0035388E"/>
    <w:rsid w:val="0037397C"/>
    <w:rsid w:val="0037576A"/>
    <w:rsid w:val="003B72E9"/>
    <w:rsid w:val="003C577B"/>
    <w:rsid w:val="003E4097"/>
    <w:rsid w:val="003F0B1F"/>
    <w:rsid w:val="0040015F"/>
    <w:rsid w:val="00411E2A"/>
    <w:rsid w:val="004224BC"/>
    <w:rsid w:val="004D5B21"/>
    <w:rsid w:val="004E3E73"/>
    <w:rsid w:val="00520462"/>
    <w:rsid w:val="005260CD"/>
    <w:rsid w:val="00584261"/>
    <w:rsid w:val="0058547E"/>
    <w:rsid w:val="00595505"/>
    <w:rsid w:val="0059703E"/>
    <w:rsid w:val="005C4545"/>
    <w:rsid w:val="005F601D"/>
    <w:rsid w:val="005F6203"/>
    <w:rsid w:val="0060200F"/>
    <w:rsid w:val="0061217B"/>
    <w:rsid w:val="0062071B"/>
    <w:rsid w:val="00627B76"/>
    <w:rsid w:val="0063799F"/>
    <w:rsid w:val="00637F2E"/>
    <w:rsid w:val="006448B1"/>
    <w:rsid w:val="00687B37"/>
    <w:rsid w:val="006935C1"/>
    <w:rsid w:val="006A46EA"/>
    <w:rsid w:val="006D75CB"/>
    <w:rsid w:val="006E1D02"/>
    <w:rsid w:val="007167D7"/>
    <w:rsid w:val="0072159E"/>
    <w:rsid w:val="00752B26"/>
    <w:rsid w:val="007615FE"/>
    <w:rsid w:val="00786565"/>
    <w:rsid w:val="007867D1"/>
    <w:rsid w:val="0079110F"/>
    <w:rsid w:val="007A2E44"/>
    <w:rsid w:val="007A2E6C"/>
    <w:rsid w:val="007A52B7"/>
    <w:rsid w:val="007D0664"/>
    <w:rsid w:val="007E169B"/>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71D46"/>
    <w:rsid w:val="009775A5"/>
    <w:rsid w:val="009A346F"/>
    <w:rsid w:val="009B4646"/>
    <w:rsid w:val="009F13AF"/>
    <w:rsid w:val="00A04A18"/>
    <w:rsid w:val="00A05F66"/>
    <w:rsid w:val="00A22C60"/>
    <w:rsid w:val="00A40143"/>
    <w:rsid w:val="00A731D2"/>
    <w:rsid w:val="00A80D48"/>
    <w:rsid w:val="00A8432B"/>
    <w:rsid w:val="00A8494F"/>
    <w:rsid w:val="00A901F6"/>
    <w:rsid w:val="00AB35FE"/>
    <w:rsid w:val="00AB57AC"/>
    <w:rsid w:val="00AB691E"/>
    <w:rsid w:val="00AC0127"/>
    <w:rsid w:val="00AC7188"/>
    <w:rsid w:val="00AE2D11"/>
    <w:rsid w:val="00AF036B"/>
    <w:rsid w:val="00B10E94"/>
    <w:rsid w:val="00B15C9E"/>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E321D"/>
    <w:rsid w:val="00CF2B50"/>
    <w:rsid w:val="00CF438A"/>
    <w:rsid w:val="00D47CA7"/>
    <w:rsid w:val="00D65356"/>
    <w:rsid w:val="00D710C0"/>
    <w:rsid w:val="00D77C0A"/>
    <w:rsid w:val="00D85D5C"/>
    <w:rsid w:val="00D87BB8"/>
    <w:rsid w:val="00DB0415"/>
    <w:rsid w:val="00DC5FAA"/>
    <w:rsid w:val="00DE0DBB"/>
    <w:rsid w:val="00DE523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60978"/>
    <w:rsid w:val="00F62F08"/>
    <w:rsid w:val="00F67B4D"/>
    <w:rsid w:val="00F67D77"/>
    <w:rsid w:val="00F67F70"/>
    <w:rsid w:val="00F8109E"/>
    <w:rsid w:val="00F92115"/>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78812-DD10-4463-B18F-FE397233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4D5B21"/>
  </w:style>
  <w:style w:type="paragraph" w:styleId="berschrift1">
    <w:name w:val="heading 1"/>
    <w:basedOn w:val="Standard"/>
    <w:next w:val="Standard"/>
    <w:link w:val="berschrift1Zchn"/>
    <w:uiPriority w:val="9"/>
    <w:qFormat/>
    <w:rsid w:val="004D5B2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D5B2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7576A"/>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37576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37576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37576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37576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37576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7576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D5B21"/>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4D5B21"/>
    <w:rPr>
      <w:rFonts w:asciiTheme="majorHAnsi" w:eastAsiaTheme="majorEastAsia" w:hAnsiTheme="majorHAnsi" w:cstheme="majorBidi"/>
      <w:color w:val="2E74B5" w:themeColor="accent1" w:themeShade="BF"/>
      <w:sz w:val="32"/>
      <w:szCs w:val="32"/>
    </w:rPr>
  </w:style>
  <w:style w:type="character" w:customStyle="1" w:styleId="latin">
    <w:name w:val="latin"/>
    <w:basedOn w:val="Absatz-Standardschriftart"/>
    <w:rsid w:val="004D5B21"/>
  </w:style>
  <w:style w:type="character" w:styleId="Hyperlink">
    <w:name w:val="Hyperlink"/>
    <w:basedOn w:val="Absatz-Standardschriftart"/>
    <w:uiPriority w:val="99"/>
    <w:semiHidden/>
    <w:unhideWhenUsed/>
    <w:rsid w:val="004D5B21"/>
    <w:rPr>
      <w:color w:val="0000FF"/>
      <w:u w:val="single"/>
    </w:rPr>
  </w:style>
  <w:style w:type="character" w:customStyle="1" w:styleId="berschrift3Zchn">
    <w:name w:val="Überschrift 3 Zchn"/>
    <w:basedOn w:val="Absatz-Standardschriftart"/>
    <w:link w:val="berschrift3"/>
    <w:uiPriority w:val="9"/>
    <w:rsid w:val="0037576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37576A"/>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37576A"/>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37576A"/>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37576A"/>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37576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7576A"/>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375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576A"/>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75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991433">
      <w:bodyDiv w:val="1"/>
      <w:marLeft w:val="0"/>
      <w:marRight w:val="0"/>
      <w:marTop w:val="0"/>
      <w:marBottom w:val="0"/>
      <w:divBdr>
        <w:top w:val="none" w:sz="0" w:space="0" w:color="auto"/>
        <w:left w:val="none" w:sz="0" w:space="0" w:color="auto"/>
        <w:bottom w:val="none" w:sz="0" w:space="0" w:color="auto"/>
        <w:right w:val="none" w:sz="0" w:space="0" w:color="auto"/>
      </w:divBdr>
      <w:divsChild>
        <w:div w:id="113603736">
          <w:marLeft w:val="0"/>
          <w:marRight w:val="0"/>
          <w:marTop w:val="0"/>
          <w:marBottom w:val="0"/>
          <w:divBdr>
            <w:top w:val="none" w:sz="0" w:space="0" w:color="auto"/>
            <w:left w:val="none" w:sz="0" w:space="0" w:color="auto"/>
            <w:bottom w:val="none" w:sz="0" w:space="0" w:color="auto"/>
            <w:right w:val="none" w:sz="0" w:space="0" w:color="auto"/>
          </w:divBdr>
        </w:div>
      </w:divsChild>
    </w:div>
    <w:div w:id="1173834166">
      <w:bodyDiv w:val="1"/>
      <w:marLeft w:val="0"/>
      <w:marRight w:val="0"/>
      <w:marTop w:val="0"/>
      <w:marBottom w:val="0"/>
      <w:divBdr>
        <w:top w:val="none" w:sz="0" w:space="0" w:color="auto"/>
        <w:left w:val="none" w:sz="0" w:space="0" w:color="auto"/>
        <w:bottom w:val="none" w:sz="0" w:space="0" w:color="auto"/>
        <w:right w:val="none" w:sz="0" w:space="0" w:color="auto"/>
      </w:divBdr>
      <w:divsChild>
        <w:div w:id="1866091730">
          <w:marLeft w:val="0"/>
          <w:marRight w:val="0"/>
          <w:marTop w:val="0"/>
          <w:marBottom w:val="0"/>
          <w:divBdr>
            <w:top w:val="none" w:sz="0" w:space="0" w:color="auto"/>
            <w:left w:val="none" w:sz="0" w:space="0" w:color="auto"/>
            <w:bottom w:val="none" w:sz="0" w:space="0" w:color="auto"/>
            <w:right w:val="none" w:sz="0" w:space="0" w:color="auto"/>
          </w:divBdr>
        </w:div>
      </w:divsChild>
    </w:div>
    <w:div w:id="1186022005">
      <w:bodyDiv w:val="1"/>
      <w:marLeft w:val="0"/>
      <w:marRight w:val="0"/>
      <w:marTop w:val="0"/>
      <w:marBottom w:val="0"/>
      <w:divBdr>
        <w:top w:val="none" w:sz="0" w:space="0" w:color="auto"/>
        <w:left w:val="none" w:sz="0" w:space="0" w:color="auto"/>
        <w:bottom w:val="none" w:sz="0" w:space="0" w:color="auto"/>
        <w:right w:val="none" w:sz="0" w:space="0" w:color="auto"/>
      </w:divBdr>
      <w:divsChild>
        <w:div w:id="902789857">
          <w:marLeft w:val="0"/>
          <w:marRight w:val="0"/>
          <w:marTop w:val="0"/>
          <w:marBottom w:val="0"/>
          <w:divBdr>
            <w:top w:val="none" w:sz="0" w:space="0" w:color="auto"/>
            <w:left w:val="none" w:sz="0" w:space="0" w:color="auto"/>
            <w:bottom w:val="none" w:sz="0" w:space="0" w:color="auto"/>
            <w:right w:val="none" w:sz="0" w:space="0" w:color="auto"/>
          </w:divBdr>
        </w:div>
      </w:divsChild>
    </w:div>
    <w:div w:id="1435445297">
      <w:bodyDiv w:val="1"/>
      <w:marLeft w:val="0"/>
      <w:marRight w:val="0"/>
      <w:marTop w:val="0"/>
      <w:marBottom w:val="0"/>
      <w:divBdr>
        <w:top w:val="none" w:sz="0" w:space="0" w:color="auto"/>
        <w:left w:val="none" w:sz="0" w:space="0" w:color="auto"/>
        <w:bottom w:val="none" w:sz="0" w:space="0" w:color="auto"/>
        <w:right w:val="none" w:sz="0" w:space="0" w:color="auto"/>
      </w:divBdr>
      <w:divsChild>
        <w:div w:id="1224827506">
          <w:marLeft w:val="0"/>
          <w:marRight w:val="0"/>
          <w:marTop w:val="0"/>
          <w:marBottom w:val="0"/>
          <w:divBdr>
            <w:top w:val="none" w:sz="0" w:space="0" w:color="auto"/>
            <w:left w:val="none" w:sz="0" w:space="0" w:color="auto"/>
            <w:bottom w:val="none" w:sz="0" w:space="0" w:color="auto"/>
            <w:right w:val="none" w:sz="0" w:space="0" w:color="auto"/>
          </w:divBdr>
        </w:div>
      </w:divsChild>
    </w:div>
    <w:div w:id="1853371842">
      <w:bodyDiv w:val="1"/>
      <w:marLeft w:val="0"/>
      <w:marRight w:val="0"/>
      <w:marTop w:val="0"/>
      <w:marBottom w:val="0"/>
      <w:divBdr>
        <w:top w:val="none" w:sz="0" w:space="0" w:color="auto"/>
        <w:left w:val="none" w:sz="0" w:space="0" w:color="auto"/>
        <w:bottom w:val="none" w:sz="0" w:space="0" w:color="auto"/>
        <w:right w:val="none" w:sz="0" w:space="0" w:color="auto"/>
      </w:divBdr>
      <w:divsChild>
        <w:div w:id="1794786688">
          <w:marLeft w:val="0"/>
          <w:marRight w:val="0"/>
          <w:marTop w:val="0"/>
          <w:marBottom w:val="0"/>
          <w:divBdr>
            <w:top w:val="none" w:sz="0" w:space="0" w:color="auto"/>
            <w:left w:val="none" w:sz="0" w:space="0" w:color="auto"/>
            <w:bottom w:val="none" w:sz="0" w:space="0" w:color="auto"/>
            <w:right w:val="none" w:sz="0" w:space="0" w:color="auto"/>
          </w:divBdr>
        </w:div>
      </w:divsChild>
    </w:div>
    <w:div w:id="1936399154">
      <w:bodyDiv w:val="1"/>
      <w:marLeft w:val="0"/>
      <w:marRight w:val="0"/>
      <w:marTop w:val="0"/>
      <w:marBottom w:val="0"/>
      <w:divBdr>
        <w:top w:val="none" w:sz="0" w:space="0" w:color="auto"/>
        <w:left w:val="none" w:sz="0" w:space="0" w:color="auto"/>
        <w:bottom w:val="none" w:sz="0" w:space="0" w:color="auto"/>
        <w:right w:val="none" w:sz="0" w:space="0" w:color="auto"/>
      </w:divBdr>
      <w:divsChild>
        <w:div w:id="267392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Nen05</b:Tag>
    <b:SourceType>Book</b:SourceType>
    <b:Guid>{004D3FB2-8D6D-4E44-A27F-D2DFB08902EE}</b:Guid>
    <b:Title>Aus der Fülle der Herzen: Geselligkeit, Briefkultur und Literatur um Sophie von La Roche udn Friedrich Heinrich Jacoby. </b:Title>
    <b:Year>2005</b:Year>
    <b:City>Würzburg</b:City>
    <b:Publisher>Königshausen &amp; Neumann</b:Publisher>
    <b:Author>
      <b:Author>
        <b:NameList>
          <b:Person>
            <b:Last>Nenon</b:Last>
            <b:First>Monika</b:First>
          </b:Person>
        </b:NameList>
      </b:Author>
    </b:Author>
    <b:RefOrder>1</b:RefOrder>
  </b:Source>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2</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3</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6</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7</b:RefOrder>
  </b:Source>
</b:Sources>
</file>

<file path=customXml/itemProps1.xml><?xml version="1.0" encoding="utf-8"?>
<ds:datastoreItem xmlns:ds="http://schemas.openxmlformats.org/officeDocument/2006/customXml" ds:itemID="{4B9B76A1-02CC-4F92-A5AF-1658CD33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4821</Words>
  <Characters>30379</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6</cp:revision>
  <dcterms:created xsi:type="dcterms:W3CDTF">2016-07-12T17:18:00Z</dcterms:created>
  <dcterms:modified xsi:type="dcterms:W3CDTF">2016-07-16T18:12:00Z</dcterms:modified>
</cp:coreProperties>
</file>