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4D5" w14:textId="69FAF2BD" w:rsidR="00FB0F73" w:rsidRPr="00EB534F" w:rsidRDefault="00EB534F" w:rsidP="00EB534F">
      <w:pPr>
        <w:jc w:val="center"/>
        <w:rPr>
          <w:b/>
          <w:bCs/>
          <w:sz w:val="28"/>
          <w:szCs w:val="28"/>
          <w:lang w:val="bg-BG"/>
        </w:rPr>
      </w:pPr>
      <w:r w:rsidRPr="00EB534F">
        <w:rPr>
          <w:b/>
          <w:bCs/>
          <w:sz w:val="28"/>
          <w:szCs w:val="28"/>
          <w:lang w:val="bg-BG"/>
        </w:rPr>
        <w:t>Ръководство за потребителя</w:t>
      </w:r>
    </w:p>
    <w:p w14:paraId="1FEDD15E" w14:textId="2B306670" w:rsidR="00EB534F" w:rsidRDefault="00EB534F">
      <w:pPr>
        <w:rPr>
          <w:lang w:val="bg-BG"/>
        </w:rPr>
      </w:pPr>
      <w:r>
        <w:rPr>
          <w:lang w:val="bg-BG"/>
        </w:rPr>
        <w:t>Начален екран</w:t>
      </w:r>
    </w:p>
    <w:p w14:paraId="7AD6A356" w14:textId="2F09E007" w:rsidR="00EB534F" w:rsidRPr="004E0B33" w:rsidRDefault="00EB534F">
      <w:pPr>
        <w:rPr>
          <w:lang w:val="bg-BG"/>
        </w:rPr>
      </w:pPr>
      <w:r>
        <w:rPr>
          <w:lang w:val="bg-BG"/>
        </w:rPr>
        <w:t>При първоначално стартиране на приложението, на екрана излиза прозорец за вход в системата</w:t>
      </w:r>
      <w:r w:rsidR="004E0B33">
        <w:rPr>
          <w:lang w:val="bg-BG"/>
        </w:rPr>
        <w:t xml:space="preserve">, където вече регистриран потребител трябва да въведе потребителското си име и парола за да влезе в приложението. След въвеждане на данните се натиска бутона </w:t>
      </w:r>
      <w:r w:rsidR="004E0B33">
        <w:t xml:space="preserve">Log in, </w:t>
      </w:r>
      <w:r w:rsidR="004E0B33">
        <w:rPr>
          <w:lang w:val="bg-BG"/>
        </w:rPr>
        <w:t>и при успешен вход, потребителят бива допуснат до системата.</w:t>
      </w:r>
    </w:p>
    <w:p w14:paraId="0D299AD6" w14:textId="4F3B3FC2" w:rsidR="004E0B33" w:rsidRDefault="004E0B33">
      <w:pPr>
        <w:rPr>
          <w:lang w:val="bg-BG"/>
        </w:rPr>
      </w:pPr>
      <w:r>
        <w:rPr>
          <w:noProof/>
        </w:rPr>
        <w:drawing>
          <wp:inline distT="0" distB="0" distL="0" distR="0" wp14:anchorId="357EB636" wp14:editId="44866C67">
            <wp:extent cx="4632960" cy="3045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FA4" w14:textId="31A01247" w:rsidR="004E0B33" w:rsidRDefault="004E0B3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5D0B67" wp14:editId="39131663">
            <wp:simplePos x="0" y="0"/>
            <wp:positionH relativeFrom="margin">
              <wp:posOffset>22225</wp:posOffset>
            </wp:positionH>
            <wp:positionV relativeFrom="paragraph">
              <wp:posOffset>566420</wp:posOffset>
            </wp:positionV>
            <wp:extent cx="5463540" cy="3037840"/>
            <wp:effectExtent l="0" t="0" r="3810" b="0"/>
            <wp:wrapTight wrapText="bothSides">
              <wp:wrapPolygon edited="0">
                <wp:start x="0" y="0"/>
                <wp:lineTo x="0" y="21401"/>
                <wp:lineTo x="21540" y="2140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bg-BG"/>
        </w:rPr>
        <w:t>Ако потребителят няма създаден акаунт, то той може да се регистрира чрез натискане на хипервръзката „</w:t>
      </w:r>
      <w:r>
        <w:t xml:space="preserve">Don’t have an account? Click here!”, </w:t>
      </w:r>
      <w:r>
        <w:rPr>
          <w:lang w:val="bg-BG"/>
        </w:rPr>
        <w:t>след което бива препратен към страницата за регистрация.</w:t>
      </w:r>
      <w:r w:rsidRPr="004E0B33">
        <w:rPr>
          <w:noProof/>
        </w:rPr>
        <w:t xml:space="preserve"> </w:t>
      </w:r>
    </w:p>
    <w:p w14:paraId="4DFC948E" w14:textId="7D083264" w:rsidR="004E0B33" w:rsidRDefault="004E0B33">
      <w:pPr>
        <w:rPr>
          <w:lang w:val="bg-BG"/>
        </w:rPr>
      </w:pPr>
      <w:r>
        <w:rPr>
          <w:lang w:val="bg-BG"/>
        </w:rPr>
        <w:t>Там той трябва да въведе потребителско име и парола, отговарящи на определени изисквания за дължина и формат, които в последствие да използва за вход в приложението.</w:t>
      </w:r>
    </w:p>
    <w:p w14:paraId="3E821B5E" w14:textId="17DC61AE" w:rsidR="00B30603" w:rsidRDefault="00B30603">
      <w:pPr>
        <w:rPr>
          <w:lang w:val="bg-BG"/>
        </w:rPr>
      </w:pPr>
      <w:r>
        <w:rPr>
          <w:lang w:val="bg-BG"/>
        </w:rPr>
        <w:lastRenderedPageBreak/>
        <w:t>При успешен вход в системата се зарежда началната страница на приложението, в чиято горна част са разположени отделните секции, от които потребителят може да избира.</w:t>
      </w:r>
    </w:p>
    <w:p w14:paraId="7C9C0016" w14:textId="6C36DFFE" w:rsidR="00B30603" w:rsidRPr="00B30603" w:rsidRDefault="00B30603">
      <w:pPr>
        <w:rPr>
          <w:lang w:val="bg-BG"/>
        </w:rPr>
      </w:pPr>
      <w:r>
        <w:rPr>
          <w:noProof/>
        </w:rPr>
        <w:drawing>
          <wp:inline distT="0" distB="0" distL="0" distR="0" wp14:anchorId="103C0E89" wp14:editId="774B1538">
            <wp:extent cx="5760720" cy="393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5377" w14:textId="1B612B6A" w:rsidR="004E0B33" w:rsidRDefault="00B30603">
      <w:pPr>
        <w:rPr>
          <w:lang w:val="bg-BG"/>
        </w:rPr>
      </w:pPr>
      <w:r>
        <w:rPr>
          <w:lang w:val="bg-BG"/>
        </w:rPr>
        <w:t xml:space="preserve">За добавяне на нов запис е необходимо да се натисне върху секцията </w:t>
      </w:r>
      <w:r>
        <w:t>“Add”,</w:t>
      </w:r>
      <w:r>
        <w:rPr>
          <w:lang w:val="bg-BG"/>
        </w:rPr>
        <w:t xml:space="preserve"> в следствие на което на екрана се зарежда страница с падащо меню за избор. От него потребителят може да избере какъв тип запис желае да добави.</w:t>
      </w:r>
    </w:p>
    <w:p w14:paraId="79CB4B29" w14:textId="51D3EF4A" w:rsidR="00B30603" w:rsidRDefault="00B30603">
      <w:pPr>
        <w:rPr>
          <w:lang w:val="bg-BG"/>
        </w:rPr>
      </w:pPr>
      <w:r>
        <w:rPr>
          <w:noProof/>
        </w:rPr>
        <w:drawing>
          <wp:inline distT="0" distB="0" distL="0" distR="0" wp14:anchorId="0AB1201B" wp14:editId="7C7C9102">
            <wp:extent cx="4819242" cy="34747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402" cy="34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392" w14:textId="091F07A5" w:rsidR="00B30603" w:rsidRDefault="00C675CF">
      <w:pPr>
        <w:rPr>
          <w:lang w:val="bg-BG"/>
        </w:rPr>
      </w:pPr>
      <w:r>
        <w:rPr>
          <w:lang w:val="bg-BG"/>
        </w:rPr>
        <w:lastRenderedPageBreak/>
        <w:t xml:space="preserve">След като потребителят е направил своят избор, натиска бутона </w:t>
      </w:r>
      <w:r>
        <w:t xml:space="preserve">“Choose”, </w:t>
      </w:r>
      <w:r>
        <w:rPr>
          <w:lang w:val="bg-BG"/>
        </w:rPr>
        <w:t xml:space="preserve">в следствие на което се зарежда форма за въвеждане на запис спрямо неговият избор. При коректно въвеждане на необходимите данни и натискане на бутона </w:t>
      </w:r>
      <w:r>
        <w:t xml:space="preserve">Add </w:t>
      </w:r>
      <w:r>
        <w:rPr>
          <w:lang w:val="bg-BG"/>
        </w:rPr>
        <w:t xml:space="preserve">под формата, записът ще бъде съхранен. </w:t>
      </w:r>
    </w:p>
    <w:p w14:paraId="0674EF94" w14:textId="3C708720" w:rsidR="00C675CF" w:rsidRDefault="00C675CF">
      <w:pPr>
        <w:rPr>
          <w:lang w:val="bg-BG"/>
        </w:rPr>
      </w:pPr>
      <w:r>
        <w:rPr>
          <w:noProof/>
        </w:rPr>
        <w:drawing>
          <wp:inline distT="0" distB="0" distL="0" distR="0" wp14:anchorId="1149A891" wp14:editId="05CD9F9A">
            <wp:extent cx="576072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A899" w14:textId="4EDCC47B" w:rsidR="00C675CF" w:rsidRDefault="00C675CF">
      <w:pPr>
        <w:rPr>
          <w:lang w:val="bg-BG"/>
        </w:rPr>
      </w:pPr>
    </w:p>
    <w:p w14:paraId="066A86CB" w14:textId="589EDD3F" w:rsidR="00C675CF" w:rsidRDefault="00C675CF">
      <w:pPr>
        <w:rPr>
          <w:lang w:val="bg-BG"/>
        </w:rPr>
      </w:pPr>
      <w:r>
        <w:rPr>
          <w:lang w:val="bg-BG"/>
        </w:rPr>
        <w:t>При нужда от корекция на вече въведен запис е необходимо да се натисне върху секцията „</w:t>
      </w:r>
      <w:r>
        <w:t xml:space="preserve">Update”. </w:t>
      </w:r>
      <w:r>
        <w:rPr>
          <w:lang w:val="bg-BG"/>
        </w:rPr>
        <w:t xml:space="preserve">След това на екрана се визуализира падащо меню с различните опции за типове запис за корекция. При вече маркиран вид запис и натискане на бутона </w:t>
      </w:r>
      <w:r>
        <w:t xml:space="preserve">“Choose”, </w:t>
      </w:r>
      <w:r>
        <w:rPr>
          <w:lang w:val="bg-BG"/>
        </w:rPr>
        <w:t xml:space="preserve">в дясната част на екрана се извежда форма за корекция на данните на конкретният тип запис. След направата на необходимите промени и натискане на бутона </w:t>
      </w:r>
      <w:r>
        <w:t xml:space="preserve">“Update”, </w:t>
      </w:r>
      <w:r>
        <w:rPr>
          <w:lang w:val="bg-BG"/>
        </w:rPr>
        <w:t>промените биват запазени в базата данни.</w:t>
      </w:r>
    </w:p>
    <w:p w14:paraId="619AAA81" w14:textId="1BF290FA" w:rsidR="00C675CF" w:rsidRDefault="00C675CF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C5FED3E" wp14:editId="45DC6206">
            <wp:extent cx="4762500" cy="3459532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326" cy="34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7FB1" w14:textId="651F94F9" w:rsidR="00C675CF" w:rsidRDefault="00C675CF">
      <w:pPr>
        <w:rPr>
          <w:lang w:val="bg-BG"/>
        </w:rPr>
      </w:pPr>
    </w:p>
    <w:p w14:paraId="07A2EEF9" w14:textId="5ED54778" w:rsidR="00C675CF" w:rsidRDefault="00C675CF">
      <w:pPr>
        <w:rPr>
          <w:lang w:val="bg-BG"/>
        </w:rPr>
      </w:pPr>
      <w:r>
        <w:rPr>
          <w:lang w:val="bg-BG"/>
        </w:rPr>
        <w:t xml:space="preserve">При необходимост за изтриване на даден запис, от потребителят се изисква да натисне върху секцията </w:t>
      </w:r>
      <w:r>
        <w:t xml:space="preserve">“Delete”, </w:t>
      </w:r>
      <w:r>
        <w:rPr>
          <w:lang w:val="bg-BG"/>
        </w:rPr>
        <w:t xml:space="preserve">в следствие на което на екрана ще се визуализира </w:t>
      </w:r>
      <w:r w:rsidR="000973FC">
        <w:rPr>
          <w:lang w:val="bg-BG"/>
        </w:rPr>
        <w:t xml:space="preserve">падащо меню с възможните типове записи за изтриване. При маркиран избор и натискане на бутона </w:t>
      </w:r>
      <w:r w:rsidR="000973FC">
        <w:t xml:space="preserve">“Choose”, </w:t>
      </w:r>
      <w:r w:rsidR="000973FC">
        <w:rPr>
          <w:lang w:val="bg-BG"/>
        </w:rPr>
        <w:t xml:space="preserve">в дясната част на екрана ще се визуализира ново падащо меню, от което трябва да се избере конкретният запис за изтриване. Когато той се маркира, при натискане на бутона </w:t>
      </w:r>
      <w:r w:rsidR="000973FC">
        <w:t xml:space="preserve">“Delete”, </w:t>
      </w:r>
      <w:r w:rsidR="000973FC">
        <w:rPr>
          <w:lang w:val="bg-BG"/>
        </w:rPr>
        <w:t>той ще бъде перманентно изтрит от базата данни.</w:t>
      </w:r>
    </w:p>
    <w:p w14:paraId="37239EB6" w14:textId="1690C2C2" w:rsidR="000973FC" w:rsidRDefault="000973FC">
      <w:pPr>
        <w:rPr>
          <w:lang w:val="bg-BG"/>
        </w:rPr>
      </w:pPr>
      <w:r>
        <w:rPr>
          <w:noProof/>
        </w:rPr>
        <w:drawing>
          <wp:inline distT="0" distB="0" distL="0" distR="0" wp14:anchorId="6E34B43F" wp14:editId="6955AB12">
            <wp:extent cx="4610100" cy="3326976"/>
            <wp:effectExtent l="0" t="0" r="0" b="698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59" cy="33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518F" w14:textId="0421C6ED" w:rsidR="000973FC" w:rsidRDefault="000973FC">
      <w:pPr>
        <w:rPr>
          <w:lang w:val="bg-BG"/>
        </w:rPr>
      </w:pPr>
    </w:p>
    <w:p w14:paraId="1ED91BC3" w14:textId="5D768A05" w:rsidR="000973FC" w:rsidRDefault="000973FC">
      <w:pPr>
        <w:rPr>
          <w:lang w:val="bg-BG"/>
        </w:rPr>
      </w:pPr>
      <w:r>
        <w:rPr>
          <w:lang w:val="bg-BG"/>
        </w:rPr>
        <w:lastRenderedPageBreak/>
        <w:t xml:space="preserve">При необходимост за направата на справки за даден тип записи, от потребителят се изисква да цъкне върху секцията </w:t>
      </w:r>
      <w:r>
        <w:t xml:space="preserve">“Check”, </w:t>
      </w:r>
      <w:r>
        <w:rPr>
          <w:lang w:val="bg-BG"/>
        </w:rPr>
        <w:t xml:space="preserve">в следствие на което в лявата част на екрана се визуализира падащо меню за избор на типа записи. При маркиран вид запис и натискане на бутона </w:t>
      </w:r>
      <w:r>
        <w:t xml:space="preserve">“Choose”, </w:t>
      </w:r>
      <w:r>
        <w:rPr>
          <w:lang w:val="bg-BG"/>
        </w:rPr>
        <w:t>на екрана се зарежда нова страница, върху която са визуализирани всички въведени в базата данни записи от избрания тип, в табличен вид.</w:t>
      </w:r>
    </w:p>
    <w:p w14:paraId="2799D6C8" w14:textId="23030E15" w:rsidR="000973FC" w:rsidRDefault="002937C7">
      <w:pPr>
        <w:rPr>
          <w:lang w:val="bg-BG"/>
        </w:rPr>
      </w:pPr>
      <w:r>
        <w:rPr>
          <w:noProof/>
        </w:rPr>
        <w:drawing>
          <wp:inline distT="0" distB="0" distL="0" distR="0" wp14:anchorId="27C8E39B" wp14:editId="63E9FFB1">
            <wp:extent cx="5760720" cy="41719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FADE" w14:textId="7C87FC2C" w:rsidR="002937C7" w:rsidRDefault="002937C7">
      <w:pPr>
        <w:rPr>
          <w:lang w:val="bg-BG"/>
        </w:rPr>
      </w:pPr>
    </w:p>
    <w:p w14:paraId="07E228E9" w14:textId="457295DB" w:rsidR="002937C7" w:rsidRDefault="002937C7">
      <w:pPr>
        <w:rPr>
          <w:lang w:val="bg-BG"/>
        </w:rPr>
      </w:pPr>
      <w:r>
        <w:rPr>
          <w:lang w:val="bg-BG"/>
        </w:rPr>
        <w:t>За изход от приложението се натиска бутона горе вляво с формата на стрелка</w:t>
      </w:r>
      <w:r w:rsidRPr="002937C7">
        <w:rPr>
          <w:sz w:val="28"/>
          <w:szCs w:val="28"/>
          <w:lang w:val="bg-BG"/>
        </w:rPr>
        <w:t xml:space="preserve"> (</w:t>
      </w:r>
      <w:r w:rsidRPr="002937C7">
        <w:rPr>
          <w:b/>
          <w:bCs/>
          <w:sz w:val="28"/>
          <w:szCs w:val="28"/>
        </w:rPr>
        <w:t>&lt;-</w:t>
      </w:r>
      <w:r w:rsidRPr="002937C7">
        <w:rPr>
          <w:sz w:val="28"/>
          <w:szCs w:val="28"/>
        </w:rPr>
        <w:t>)</w:t>
      </w:r>
      <w:r>
        <w:rPr>
          <w:sz w:val="28"/>
          <w:szCs w:val="28"/>
          <w:lang w:val="bg-BG"/>
        </w:rPr>
        <w:t xml:space="preserve">, </w:t>
      </w:r>
      <w:r>
        <w:rPr>
          <w:lang w:val="bg-BG"/>
        </w:rPr>
        <w:t xml:space="preserve">след което потребителят бива препратен обратно към страницата за вход в приложението. </w:t>
      </w:r>
    </w:p>
    <w:p w14:paraId="57EBBD56" w14:textId="025E8973" w:rsidR="002937C7" w:rsidRPr="002937C7" w:rsidRDefault="002937C7">
      <w:pPr>
        <w:rPr>
          <w:lang w:val="bg-BG"/>
        </w:rPr>
      </w:pPr>
      <w:r>
        <w:rPr>
          <w:lang w:val="bg-BG"/>
        </w:rPr>
        <w:t>При успешно въвеждане/редактиране/изтриване на който и да е вид запис, на екрана се извежда подходящо съобщение, уведомяващо потребителя.</w:t>
      </w:r>
    </w:p>
    <w:sectPr w:rsidR="002937C7" w:rsidRPr="002937C7" w:rsidSect="005A0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4F"/>
    <w:rsid w:val="000973FC"/>
    <w:rsid w:val="002937C7"/>
    <w:rsid w:val="004E0B33"/>
    <w:rsid w:val="005A048F"/>
    <w:rsid w:val="00B30603"/>
    <w:rsid w:val="00C675CF"/>
    <w:rsid w:val="00EB534F"/>
    <w:rsid w:val="00FB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F47A"/>
  <w15:chartTrackingRefBased/>
  <w15:docId w15:val="{BD50A86B-A1B0-4471-83D8-6D848316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МИРОСЛАВОВ ЖИВКОВ СИТ 3к</dc:creator>
  <cp:keywords/>
  <dc:description/>
  <cp:lastModifiedBy>АЛЕКСАНДЪР МИРОСЛАВОВ ЖИВКОВ СИТ 3к</cp:lastModifiedBy>
  <cp:revision>1</cp:revision>
  <dcterms:created xsi:type="dcterms:W3CDTF">2022-05-29T09:56:00Z</dcterms:created>
  <dcterms:modified xsi:type="dcterms:W3CDTF">2022-05-29T10:25:00Z</dcterms:modified>
</cp:coreProperties>
</file>