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AKILLI ŞEHİR ALTYAPI ARIZA TESPİT VE</w:t>
        <w:br/>
        <w:t>YÖNETİM SİSTEMİ (AŞAT)</w:t>
      </w:r>
    </w:p>
    <w:p>
      <w:pPr>
        <w:jc w:val="center"/>
      </w:pPr>
      <w:r>
        <w:rPr>
          <w:i/>
          <w:color w:val="555555"/>
          <w:sz w:val="25"/>
        </w:rPr>
        <w:t>Yazılım Süreç Dokümantasyonu</w:t>
      </w:r>
    </w:p>
    <w:p>
      <w:pPr>
        <w:jc w:val="center"/>
      </w:pPr>
      <w:r>
        <w:rPr>
          <w:i/>
          <w:color w:val="555555"/>
          <w:sz w:val="25"/>
        </w:rPr>
        <w:t>ISO/IEC 330xx (SPICE) Süreç Değerlendirme Çerçevesi</w:t>
      </w:r>
    </w:p>
    <w:p>
      <w:pPr>
        <w:jc w:val="center"/>
      </w:pPr>
      <w:r>
        <w:rPr>
          <w:i/>
          <w:color w:val="555555"/>
          <w:sz w:val="25"/>
        </w:rPr>
        <w:t>TÜBİTAK 2209-A Üniversite Öğrencileri Araştırma Projeleri Destekleme Programı</w:t>
      </w:r>
    </w:p>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D9E2F3"/>
          </w:tcPr>
          <w:p>
            <w:r>
              <w:rPr>
                <w:b/>
              </w:rPr>
              <w:t>Alan</w:t>
            </w:r>
          </w:p>
        </w:tc>
        <w:tc>
          <w:tcPr>
            <w:tcW w:type="dxa" w:w="6803"/>
            <w:shd w:val="clear" w:color="auto" w:fill="D9E2F3"/>
          </w:tcPr>
          <w:p>
            <w:r>
              <w:rPr>
                <w:b/>
              </w:rPr>
              <w:t>Bilgi</w:t>
            </w:r>
          </w:p>
        </w:tc>
      </w:tr>
      <w:tr>
        <w:tc>
          <w:tcPr>
            <w:tcW w:type="dxa" w:w="2268"/>
          </w:tcPr>
          <w:p>
            <w:r>
              <w:t>Proje ekibi</w:t>
            </w:r>
          </w:p>
        </w:tc>
        <w:tc>
          <w:tcPr>
            <w:tcW w:type="dxa" w:w="6803"/>
          </w:tcPr>
          <w:p>
            <w:r>
              <w:t>________________ (Proje Yürütücüsü, 1 kişi)</w:t>
            </w:r>
          </w:p>
        </w:tc>
      </w:tr>
      <w:tr>
        <w:tc>
          <w:tcPr>
            <w:tcW w:type="dxa" w:w="2268"/>
          </w:tcPr>
          <w:p>
            <w:r>
              <w:t>Proje süresi</w:t>
            </w:r>
          </w:p>
        </w:tc>
        <w:tc>
          <w:tcPr>
            <w:tcW w:type="dxa" w:w="6803"/>
          </w:tcPr>
          <w:p>
            <w:r>
              <w:t>Yaklaşık 1 hafta (21-27 Eylül 2026, bu dokümantasyon dönemi). TÜBİTAK 2209-A başvuru/değerlendirme süreci bundan bağımsız, daha uzun bir takvime yayılır</w:t>
            </w:r>
          </w:p>
        </w:tc>
      </w:tr>
      <w:tr>
        <w:tc>
          <w:tcPr>
            <w:tcW w:type="dxa" w:w="2268"/>
          </w:tcPr>
          <w:p>
            <w:r>
              <w:t>Doküman sürümü</w:t>
            </w:r>
          </w:p>
        </w:tc>
        <w:tc>
          <w:tcPr>
            <w:tcW w:type="dxa" w:w="6803"/>
          </w:tcPr>
          <w:p>
            <w:r>
              <w:t>1.0</w:t>
            </w:r>
          </w:p>
        </w:tc>
      </w:tr>
      <w:tr>
        <w:tc>
          <w:tcPr>
            <w:tcW w:type="dxa" w:w="2268"/>
          </w:tcPr>
          <w:p>
            <w:r>
              <w:t>Kapsanan süreçler</w:t>
            </w:r>
          </w:p>
        </w:tc>
        <w:tc>
          <w:tcPr>
            <w:tcW w:type="dxa" w:w="6803"/>
          </w:tcPr>
          <w:p>
            <w:r>
              <w:t>ENG.1, ENG.4, ENG.5, ENG.6, ENG.7, ENG.8, SPL.2, MAN.3, MAN.5, SUP.8</w:t>
            </w:r>
          </w:p>
        </w:tc>
      </w:tr>
      <w:tr>
        <w:tc>
          <w:tcPr>
            <w:tcW w:type="dxa" w:w="2268"/>
          </w:tcPr>
          <w:p>
            <w:r>
              <w:t>Durum</w:t>
            </w:r>
          </w:p>
        </w:tc>
        <w:tc>
          <w:tcPr>
            <w:tcW w:type="dxa" w:w="6803"/>
          </w:tcPr>
          <w:p>
            <w:r>
              <w:t>Baseline onayı bekliyor</w:t>
            </w:r>
          </w:p>
        </w:tc>
      </w:tr>
    </w:tbl>
    <w:p/>
    <w:p>
      <w:r>
        <w:t>İçindekiler</w:t>
      </w:r>
    </w:p>
    <w:p/>
    <w:p>
      <w:pPr>
        <w:pStyle w:val="Heading1"/>
      </w:pPr>
      <w:r>
        <w:t>1. Yönetici Özeti</w:t>
      </w:r>
    </w:p>
    <w:p>
      <w:r>
        <w:t>Bu rapor, TÜBİTAK 2209-A kapsamında geliştirilen AŞAT (Akıllı Şehir Altyapı Arıza Tespit ve Yönetim Sistemi) projesinin yazılım süreç dokümantasyonunu tek belgede toplar. Projenin teknik sonuçlarını (model doğrulukları, veri seti detayları, denemeler) ayrıntılı biçimde belgeleyen ayrı bir "AŞAT Proje Raporu" da mevcuttur; bu belge onun YERİNE değil, ONA EK olarak, ISO/IEC 330xx (SPICE) çerçevesinin beklediği süreç kanıtını (ham ihtiyaç → gereksinim → mimari → test izlenebilirliği, baseline mutabakatı, risk yönetimi, konfigürasyon disiplini) tek bir yapıda sunar.</w:t>
      </w:r>
    </w:p>
    <w:p>
      <w:pPr>
        <w:pStyle w:val="Heading2"/>
      </w:pPr>
      <w:r>
        <w:t>1.1 Problem</w:t>
      </w:r>
    </w:p>
    <w:p>
      <w:r>
        <w:t>Yol çukurları, hasarlı trafik levhaları ve taşan çöp kutuları bugün büyük ölçüde vatandaş şikâyetine veya belediye ekiplerinin periyodik, kapsamı sınırlı saha denetimlerine dayanarak tespit edilmektedir. Bu süreç yavaştır, kapsamı eksiktir ve önceliklendirme sistematik değildir.</w:t>
      </w:r>
    </w:p>
    <w:p>
      <w:pPr>
        <w:pStyle w:val="Heading2"/>
      </w:pPr>
      <w:r>
        <w:t>1.2 Çözüm ve model</w:t>
      </w:r>
    </w:p>
    <w:p>
      <w:r>
        <w:t>Sistem, belediye araçlarına (özellikle çöp kamyonetlerine) takılacak bir kamera görüntüsünü üç AYRI, kendi konusunda uzmanlaşmış YOLOv8 modeliyle (Cukur, HasarliTabela, TasanCopKutusu) analiz eder, her tespiti konumuyla birlikte kaydeder ve çukurlar için ek olarak kaba bir şiddet (Küçük/Orta/Büyük) tahmini üretir.</w:t>
      </w:r>
    </w:p>
    <w:p>
      <w:r>
        <w:rPr>
          <w:rFonts w:ascii="Consolas" w:hAnsi="Consolas"/>
          <w:sz w:val="17"/>
        </w:rPr>
        <w:t>Siddet(Cukur) = kutu_alani / kare_alani oranina gore:</w:t>
        <w:br/>
      </w:r>
      <w:r>
        <w:rPr>
          <w:rFonts w:ascii="Consolas" w:hAnsi="Consolas"/>
          <w:sz w:val="17"/>
        </w:rPr>
        <w:t xml:space="preserve">  oran &lt; 0.015           -&gt; Kucuk</w:t>
        <w:br/>
      </w:r>
      <w:r>
        <w:rPr>
          <w:rFonts w:ascii="Consolas" w:hAnsi="Consolas"/>
          <w:sz w:val="17"/>
        </w:rPr>
        <w:t xml:space="preserve">  0.015 &lt;= oran &lt; 0.04    -&gt; Orta</w:t>
        <w:br/>
      </w:r>
      <w:r>
        <w:rPr>
          <w:rFonts w:ascii="Consolas" w:hAnsi="Consolas"/>
          <w:sz w:val="17"/>
        </w:rPr>
        <w:t xml:space="preserve">  oran &gt;= 0.04            -&gt; Buyuk</w:t>
      </w:r>
    </w:p>
    <w:p/>
    <w:p>
      <w:r>
        <w:t>Modelin ayırt edici tarafı, TEK bir çok-sınıflı model yerine her arıza türü için tamamen izole bir uzman model kullanmasıdır. Bunun nedeni Bölüm 8.4/8.5'te ayrıntılandırılan "paylaşılan model kapasitesi rekabeti" bulgusudur: küçük bir modelin (yolov8n) üç sınıfı BİRLİKTE öğrenmesi, her sınıfın KENDİ verisi değişmese bile performansını düşürmektedir.</w:t>
      </w:r>
    </w:p>
    <w:p>
      <w:pPr>
        <w:pStyle w:val="Heading2"/>
      </w:pPr>
      <w:r>
        <w:t>1.3 Tespit Üzerine Eklenen Karar Destek Katmanı</w:t>
      </w:r>
    </w:p>
    <w:p>
      <w:r>
        <w:t>Ham tespitin üzerine iki ek katman eklenmiştir: konum tabanlı tekrar-önleme ve şifreyle korunan bir yönetim paneli. Tekrar-önleme "bu arıza zaten bildirilmiş mi" sorusunu cevaplar; yönetim paneli ise "otomasyon yanılırsa ya da bir arıza kamerayı kaçırırsa personel ne yapabilir" sorusuna karşılık verir.</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D9E2F3"/>
          </w:tcPr>
          <w:p>
            <w:r>
              <w:rPr>
                <w:b/>
              </w:rPr>
              <w:t>Katman</w:t>
            </w:r>
          </w:p>
        </w:tc>
        <w:tc>
          <w:tcPr>
            <w:tcW w:type="dxa" w:w="3402"/>
            <w:shd w:val="clear" w:color="auto" w:fill="D9E2F3"/>
          </w:tcPr>
          <w:p>
            <w:r>
              <w:rPr>
                <w:b/>
              </w:rPr>
              <w:t>Yöntem</w:t>
            </w:r>
          </w:p>
        </w:tc>
        <w:tc>
          <w:tcPr>
            <w:tcW w:type="dxa" w:w="3402"/>
            <w:shd w:val="clear" w:color="auto" w:fill="D9E2F3"/>
          </w:tcPr>
          <w:p>
            <w:r>
              <w:rPr>
                <w:b/>
              </w:rPr>
              <w:t>Kattığı karar bilgisi</w:t>
            </w:r>
          </w:p>
        </w:tc>
      </w:tr>
      <w:tr>
        <w:tc>
          <w:tcPr>
            <w:tcW w:type="dxa" w:w="2268"/>
          </w:tcPr>
          <w:p>
            <w:r>
              <w:t>Tekrar-önleme</w:t>
            </w:r>
          </w:p>
        </w:tc>
        <w:tc>
          <w:tcPr>
            <w:tcW w:type="dxa" w:w="3402"/>
          </w:tcPr>
          <w:p>
            <w:r>
              <w:t>Konum (20 m) + durum ("Bekliyor") kontrolü</w:t>
            </w:r>
          </w:p>
        </w:tc>
        <w:tc>
          <w:tcPr>
            <w:tcW w:type="dxa" w:w="3402"/>
          </w:tcPr>
          <w:p>
            <w:r>
              <w:t>Aynı fiziksel arıza, video tekrar izlense ya da araç aynı yoldan tekrar geçse bile birden fazla kez raporlanmaz</w:t>
            </w:r>
          </w:p>
        </w:tc>
      </w:tr>
      <w:tr>
        <w:tc>
          <w:tcPr>
            <w:tcW w:type="dxa" w:w="2268"/>
          </w:tcPr>
          <w:p>
            <w:r>
              <w:t>Yönetim paneli</w:t>
            </w:r>
          </w:p>
        </w:tc>
        <w:tc>
          <w:tcPr>
            <w:tcW w:type="dxa" w:w="3402"/>
          </w:tcPr>
          <w:p>
            <w:r>
              <w:t>Şifreyle korunan CRUD arayüzü</w:t>
            </w:r>
          </w:p>
        </w:tc>
        <w:tc>
          <w:tcPr>
            <w:tcW w:type="dxa" w:w="3402"/>
          </w:tcPr>
          <w:p>
            <w:r>
              <w:t>Otomasyonun kaçırdığı ya da yanlış sınıflandırdığı bir arıza personel tarafından elle düzeltilebilir/eklenebilir/silinebilir</w:t>
            </w:r>
          </w:p>
        </w:tc>
      </w:tr>
    </w:tbl>
    <w:p/>
    <w:p>
      <w:pPr>
        <w:pStyle w:val="Heading2"/>
      </w:pPr>
      <w:r>
        <w:t>1.4 Süreç açısından öne çıkan noktalar</w:t>
      </w:r>
    </w:p>
    <w:p>
      <w:pPr>
        <w:pStyle w:val="ListBullet"/>
      </w:pPr>
      <w:r>
        <w:t>İzlenebilirlik zinciri kapalıdır. Aşağıda tanımlanan gereksinimlerin tamamı en az bir test senaryosuyla eşleşmektedir (Bölüm 11.7); kaldırılan REQ-F-04 hariç.</w:t>
      </w:r>
    </w:p>
    <w:p>
      <w:pPr>
        <w:pStyle w:val="ListBullet"/>
      </w:pPr>
      <w:r>
        <w:t>Ham ihtiyaçtan teste uzanan zincir kurulmuştur. CR-nn, REQ-nn, ARC-nn ve TC-nn kimlikleri birbirine referans verir.</w:t>
      </w:r>
    </w:p>
    <w:p>
      <w:pPr>
        <w:pStyle w:val="ListBullet"/>
      </w:pPr>
      <w:r>
        <w:t>Kapsam dışı bırakılan her kalemin gerekçesi kayıtlıdır. Reddedilen ham ihtiyaçlar (örn. bulut tabanlı ikinci-doğrulama modeli, iki aşamalı algıla-sonra-sınıflandır kaskadı) silinmemiş, eleme nedeniyle birlikte saklanmıştır (Bölüm 5.2).</w:t>
      </w:r>
    </w:p>
    <w:p>
      <w:pPr>
        <w:pStyle w:val="ListBullet"/>
      </w:pPr>
      <w:r>
        <w:t>Mimari kararlar geriye dönük veriyle savunulabilir. Üç ayrı uzman modele geçiş kararı, ölçülmüş bir regresyon bulgusuna (Bölüm 8.4) dayanır, varsayıma değil.</w:t>
      </w:r>
    </w:p>
    <w:p>
      <w:pPr>
        <w:pStyle w:val="ListBullet"/>
      </w:pPr>
      <w:r>
        <w:t>Sınırlılıklar açıkça kayıtlıdır. TasanCopKutusu modelinin küçük doğrulama setinin (98 görüntü) ürettiği istatistiksel gürültü ve çapraz-negatif eğitimin bu sınıfta yarattığı doğruluk ödünleşimi tasarımda belirtilmiştir (Bölüm 8.5, 9.5).</w:t>
      </w:r>
    </w:p>
    <w:p>
      <w:pPr>
        <w:pStyle w:val="ListBullet"/>
      </w:pPr>
      <w:r>
        <w:t>Bu doküman hazırlanırken sistem üzerinde kapsamlı bir denetim de yürütülmüş ve bu denetimde bulunan 3 gerçek hata (biri veritabanı bütünlüğünü etkileyen ciddi bir olay) aynı oturumda düzeltilip doğrulanmıştır (Bölüm 11.6, TC-27..TC-30).</w:t>
      </w:r>
    </w:p>
    <w:p>
      <w:pPr>
        <w:pStyle w:val="Heading2"/>
      </w:pPr>
      <w:r>
        <w:t>1.5 Faz ayrımı</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r>
              <w:rPr>
                <w:b/>
              </w:rPr>
              <w:t>Faz</w:t>
            </w:r>
          </w:p>
        </w:tc>
        <w:tc>
          <w:tcPr>
            <w:tcW w:type="dxa" w:w="5669"/>
            <w:shd w:val="clear" w:color="auto" w:fill="D9E2F3"/>
          </w:tcPr>
          <w:p>
            <w:r>
              <w:rPr>
                <w:b/>
              </w:rPr>
              <w:t>Kapsam</w:t>
            </w:r>
          </w:p>
        </w:tc>
        <w:tc>
          <w:tcPr>
            <w:tcW w:type="dxa" w:w="2268"/>
            <w:shd w:val="clear" w:color="auto" w:fill="D9E2F3"/>
          </w:tcPr>
          <w:p>
            <w:r>
              <w:rPr>
                <w:b/>
              </w:rPr>
              <w:t>Durum</w:t>
            </w:r>
          </w:p>
        </w:tc>
      </w:tr>
      <w:tr>
        <w:tc>
          <w:tcPr>
            <w:tcW w:type="dxa" w:w="1701"/>
          </w:tcPr>
          <w:p>
            <w:r>
              <w:t>Faz 1</w:t>
            </w:r>
          </w:p>
        </w:tc>
        <w:tc>
          <w:tcPr>
            <w:tcW w:type="dxa" w:w="5669"/>
          </w:tcPr>
          <w:p>
            <w:r>
              <w:t>3 sınıf tespit (izole uzman modeller), şiddet tahmini, konum tabanlı tekrar-önleme, web paneli (harita+tablo+durum), şifreli yönetim paneli</w:t>
            </w:r>
          </w:p>
        </w:tc>
        <w:tc>
          <w:tcPr>
            <w:tcW w:type="dxa" w:w="2268"/>
          </w:tcPr>
          <w:p>
            <w:r>
              <w:t>Teslim kapsamı, gerçeklendi</w:t>
            </w:r>
          </w:p>
        </w:tc>
      </w:tr>
      <w:tr>
        <w:tc>
          <w:tcPr>
            <w:tcW w:type="dxa" w:w="1701"/>
          </w:tcPr>
          <w:p>
            <w:r>
              <w:t>Faz 2</w:t>
            </w:r>
          </w:p>
        </w:tc>
        <w:tc>
          <w:tcPr>
            <w:tcW w:type="dxa" w:w="5669"/>
          </w:tcPr>
          <w:p>
            <w:r>
              <w:t>Gerçek GPS donanımı, kızılötesi/düşük-ışık gece kamerası, üç modelin gerçek paralel çalıştırılması, personel bazlı hesap + değişiklik geçmişi (audit log)</w:t>
            </w:r>
          </w:p>
        </w:tc>
        <w:tc>
          <w:tcPr>
            <w:tcW w:type="dxa" w:w="2268"/>
          </w:tcPr>
          <w:p>
            <w:r>
              <w:t>Mimaride/tasarımda öngörülmüş, gerçeklenmedi</w:t>
            </w:r>
          </w:p>
        </w:tc>
      </w:tr>
    </w:tbl>
    <w:p/>
    <w:p>
      <w:r>
        <w:t>Faz 2 kalemlerinin gereksinim kimliği, kabul kriteri ve test senaryosu bulunmamaktadır. Faz 1'deki konum simülasyonu (REQ-F-07) ve tek-şifreli kimlik doğrulama (REQ-NF-03), Faz 2'nin bağlanacağı noktaları tanımlar.</w:t>
      </w:r>
    </w:p>
    <w:p>
      <w:pPr>
        <w:pStyle w:val="Heading1"/>
      </w:pPr>
      <w:r>
        <w:t>2. Süreç Kapsamı ve Kanıt Eşlemesi</w:t>
      </w:r>
    </w:p>
    <w:p>
      <w:r>
        <w:t>Aşağıdaki tablo, bu belgenin her bölümünün hangi sürece karşılık geldiğini ve o süreç için hangi kanıtı ürettiğini gösterir.</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D9E2F3"/>
          </w:tcPr>
          <w:p>
            <w:r>
              <w:rPr>
                <w:b/>
              </w:rPr>
              <w:t>Bölüm</w:t>
            </w:r>
          </w:p>
        </w:tc>
        <w:tc>
          <w:tcPr>
            <w:tcW w:type="dxa" w:w="3402"/>
            <w:shd w:val="clear" w:color="auto" w:fill="D9E2F3"/>
          </w:tcPr>
          <w:p>
            <w:r>
              <w:rPr>
                <w:b/>
              </w:rPr>
              <w:t>Süreç</w:t>
            </w:r>
          </w:p>
        </w:tc>
        <w:tc>
          <w:tcPr>
            <w:tcW w:type="dxa" w:w="4535"/>
            <w:shd w:val="clear" w:color="auto" w:fill="D9E2F3"/>
          </w:tcPr>
          <w:p>
            <w:r>
              <w:rPr>
                <w:b/>
              </w:rPr>
              <w:t>Üretilen kanıt</w:t>
            </w:r>
          </w:p>
        </w:tc>
      </w:tr>
      <w:tr>
        <w:tc>
          <w:tcPr>
            <w:tcW w:type="dxa" w:w="2268"/>
          </w:tcPr>
          <w:p>
            <w:r>
              <w:t>1-3</w:t>
            </w:r>
          </w:p>
        </w:tc>
        <w:tc>
          <w:tcPr>
            <w:tcW w:type="dxa" w:w="3402"/>
          </w:tcPr>
          <w:p>
            <w:r>
              <w:t>Ön bölüm</w:t>
            </w:r>
          </w:p>
        </w:tc>
        <w:tc>
          <w:tcPr>
            <w:tcW w:type="dxa" w:w="4535"/>
          </w:tcPr>
          <w:p>
            <w:r>
              <w:t>Süreç çıktısı değildir. Özet, kapsam eşlemesi ve terim tanımları</w:t>
            </w:r>
          </w:p>
        </w:tc>
      </w:tr>
      <w:tr>
        <w:tc>
          <w:tcPr>
            <w:tcW w:type="dxa" w:w="2268"/>
          </w:tcPr>
          <w:p>
            <w:r>
              <w:t>4. Proje Tanımı</w:t>
            </w:r>
          </w:p>
        </w:tc>
        <w:tc>
          <w:tcPr>
            <w:tcW w:type="dxa" w:w="3402"/>
          </w:tcPr>
          <w:p>
            <w:r>
              <w:t>Proje Başlatma</w:t>
            </w:r>
          </w:p>
        </w:tc>
        <w:tc>
          <w:tcPr>
            <w:tcW w:type="dxa" w:w="4535"/>
          </w:tcPr>
          <w:p>
            <w:r>
              <w:t>Kapsam, hedef ve sınırlar; kapsam dışı kalemler gerekçeli</w:t>
            </w:r>
          </w:p>
        </w:tc>
      </w:tr>
      <w:tr>
        <w:tc>
          <w:tcPr>
            <w:tcW w:type="dxa" w:w="2268"/>
          </w:tcPr>
          <w:p>
            <w:r>
              <w:t>5. Ham İhtiyaçlar</w:t>
            </w:r>
          </w:p>
        </w:tc>
        <w:tc>
          <w:tcPr>
            <w:tcW w:type="dxa" w:w="3402"/>
          </w:tcPr>
          <w:p>
            <w:r>
              <w:t>ENG.1 Gereksinim Belirleme</w:t>
            </w:r>
          </w:p>
        </w:tc>
        <w:tc>
          <w:tcPr>
            <w:tcW w:type="dxa" w:w="4535"/>
          </w:tcPr>
          <w:p>
            <w:r>
              <w:t>CR-nn kayıtları, onay kapısı, mahremiyet değerlendirmesi</w:t>
            </w:r>
          </w:p>
        </w:tc>
      </w:tr>
      <w:tr>
        <w:tc>
          <w:tcPr>
            <w:tcW w:type="dxa" w:w="2268"/>
          </w:tcPr>
          <w:p>
            <w:r>
              <w:t>6. Baseline Mutabakatı</w:t>
            </w:r>
          </w:p>
        </w:tc>
        <w:tc>
          <w:tcPr>
            <w:tcW w:type="dxa" w:w="3402"/>
          </w:tcPr>
          <w:p>
            <w:r>
              <w:t>ENG.1 BP4</w:t>
            </w:r>
          </w:p>
        </w:tc>
        <w:tc>
          <w:tcPr>
            <w:tcW w:type="dxa" w:w="4535"/>
          </w:tcPr>
          <w:p>
            <w:r>
              <w:t>Geliştirme öncesi kapsam mutabakatı</w:t>
            </w:r>
          </w:p>
        </w:tc>
      </w:tr>
      <w:tr>
        <w:tc>
          <w:tcPr>
            <w:tcW w:type="dxa" w:w="2268"/>
          </w:tcPr>
          <w:p>
            <w:r>
              <w:t>7. Gereksinim Analizi</w:t>
            </w:r>
          </w:p>
        </w:tc>
        <w:tc>
          <w:tcPr>
            <w:tcW w:type="dxa" w:w="3402"/>
          </w:tcPr>
          <w:p>
            <w:r>
              <w:t>ENG.4 Yazılım Gereksinim Analizi</w:t>
            </w:r>
          </w:p>
        </w:tc>
        <w:tc>
          <w:tcPr>
            <w:tcW w:type="dxa" w:w="4535"/>
          </w:tcPr>
          <w:p>
            <w:r>
              <w:t>REQ-nn, kabul kriterleri, aktör ve kullanım durumu modeli</w:t>
            </w:r>
          </w:p>
        </w:tc>
      </w:tr>
      <w:tr>
        <w:tc>
          <w:tcPr>
            <w:tcW w:type="dxa" w:w="2268"/>
          </w:tcPr>
          <w:p>
            <w:r>
              <w:t>8. Mimari Tasarım</w:t>
            </w:r>
          </w:p>
        </w:tc>
        <w:tc>
          <w:tcPr>
            <w:tcW w:type="dxa" w:w="3402"/>
          </w:tcPr>
          <w:p>
            <w:r>
              <w:t>ENG.5 Yazılım Tasarımı</w:t>
            </w:r>
          </w:p>
        </w:tc>
        <w:tc>
          <w:tcPr>
            <w:tcW w:type="dxa" w:w="4535"/>
          </w:tcPr>
          <w:p>
            <w:r>
              <w:t>ARC-nn bileşenleri, katmanlı mimari, arayüz tanımları</w:t>
            </w:r>
          </w:p>
        </w:tc>
      </w:tr>
      <w:tr>
        <w:tc>
          <w:tcPr>
            <w:tcW w:type="dxa" w:w="2268"/>
          </w:tcPr>
          <w:p>
            <w:r>
              <w:t>9. Proje Yönetimi ve Risk</w:t>
            </w:r>
          </w:p>
        </w:tc>
        <w:tc>
          <w:tcPr>
            <w:tcW w:type="dxa" w:w="3402"/>
          </w:tcPr>
          <w:p>
            <w:r>
              <w:t>MAN.3, MAN.5</w:t>
            </w:r>
          </w:p>
        </w:tc>
        <w:tc>
          <w:tcPr>
            <w:tcW w:type="dxa" w:w="4535"/>
          </w:tcPr>
          <w:p>
            <w:r>
              <w:t>Plan, sorumluluk ataması, risk register</w:t>
            </w:r>
          </w:p>
        </w:tc>
      </w:tr>
      <w:tr>
        <w:tc>
          <w:tcPr>
            <w:tcW w:type="dxa" w:w="2268"/>
          </w:tcPr>
          <w:p>
            <w:r>
              <w:t>10. Yazılım İnşası</w:t>
            </w:r>
          </w:p>
        </w:tc>
        <w:tc>
          <w:tcPr>
            <w:tcW w:type="dxa" w:w="3402"/>
          </w:tcPr>
          <w:p>
            <w:r>
              <w:t>ENG.6</w:t>
            </w:r>
          </w:p>
        </w:tc>
        <w:tc>
          <w:tcPr>
            <w:tcW w:type="dxa" w:w="4535"/>
          </w:tcPr>
          <w:p>
            <w:r>
              <w:t>Kodlama standardı, tamamlanma tanımı, gözden geçirme kriterleri</w:t>
            </w:r>
          </w:p>
        </w:tc>
      </w:tr>
      <w:tr>
        <w:tc>
          <w:tcPr>
            <w:tcW w:type="dxa" w:w="2268"/>
          </w:tcPr>
          <w:p>
            <w:r>
              <w:t>11. Test</w:t>
            </w:r>
          </w:p>
        </w:tc>
        <w:tc>
          <w:tcPr>
            <w:tcW w:type="dxa" w:w="3402"/>
          </w:tcPr>
          <w:p>
            <w:r>
              <w:t>ENG.7, ENG.8</w:t>
            </w:r>
          </w:p>
        </w:tc>
        <w:tc>
          <w:tcPr>
            <w:tcW w:type="dxa" w:w="4535"/>
          </w:tcPr>
          <w:p>
            <w:r>
              <w:t>TC-nn senaryoları ve izlenebilirlik matrisi</w:t>
            </w:r>
          </w:p>
        </w:tc>
      </w:tr>
      <w:tr>
        <w:tc>
          <w:tcPr>
            <w:tcW w:type="dxa" w:w="2268"/>
          </w:tcPr>
          <w:p>
            <w:r>
              <w:t>12. Konfigürasyon Yönetimi</w:t>
            </w:r>
          </w:p>
        </w:tc>
        <w:tc>
          <w:tcPr>
            <w:tcW w:type="dxa" w:w="3402"/>
          </w:tcPr>
          <w:p>
            <w:r>
              <w:t>SUP.8</w:t>
            </w:r>
          </w:p>
        </w:tc>
        <w:tc>
          <w:tcPr>
            <w:tcW w:type="dxa" w:w="4535"/>
          </w:tcPr>
          <w:p>
            <w:r>
              <w:t>Sürüm, dal ve commit disiplini</w:t>
            </w:r>
          </w:p>
        </w:tc>
      </w:tr>
      <w:tr>
        <w:tc>
          <w:tcPr>
            <w:tcW w:type="dxa" w:w="2268"/>
          </w:tcPr>
          <w:p>
            <w:r>
              <w:t>13. Ürün Sürümü</w:t>
            </w:r>
          </w:p>
        </w:tc>
        <w:tc>
          <w:tcPr>
            <w:tcW w:type="dxa" w:w="3402"/>
          </w:tcPr>
          <w:p>
            <w:r>
              <w:t>SPL.2</w:t>
            </w:r>
          </w:p>
        </w:tc>
        <w:tc>
          <w:tcPr>
            <w:tcW w:type="dxa" w:w="4535"/>
          </w:tcPr>
          <w:p>
            <w:r>
              <w:t>Teslim paketi, sürüm notu, kontrol listesi</w:t>
            </w:r>
          </w:p>
        </w:tc>
      </w:tr>
    </w:tbl>
    <w:p/>
    <w:p>
      <w:r>
        <w:t>ENG.1, ENG.4, ENG.5, ENG.6, ENG.7, ENG.8 ve SPL.2 Seviye 1 zorunlu süreçlerdir. MAN.3, MAN.5 ve SUP.8 Seviye 2 süreçleri olup Seviye 1 kapsamının ötesinde ele alınmıştır.</w:t>
      </w:r>
    </w:p>
    <w:p>
      <w:pPr>
        <w:pStyle w:val="Heading2"/>
      </w:pPr>
      <w:r>
        <w:t>2.1 İzlenebilirlik Zinciri</w:t>
      </w:r>
    </w:p>
    <w:p>
      <w:r>
        <w:t>İzlenebilirlik, tek bir ihtiyacın ortaya çıktığı andan test edildiği ana kadar her belgede takip edilebilmesi demektir. Kimlik biçimleri şunlardır: ham ihtiyaç CR-nn, gereksinim REQ-F-nn veya REQ-NF-nn, mimari bileşen ARC-nn, test senaryosu TC-nn.</w:t>
      </w:r>
    </w:p>
    <w:p>
      <w:r>
        <w:t>Zincirin nasıl işlediği, tek bir gereksinim üzerinden: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D9E2F3"/>
          </w:tcPr>
          <w:p>
            <w:r>
              <w:rPr>
                <w:b/>
              </w:rPr>
              <w:t>Halka</w:t>
            </w:r>
          </w:p>
        </w:tc>
        <w:tc>
          <w:tcPr>
            <w:tcW w:type="dxa" w:w="2268"/>
            <w:shd w:val="clear" w:color="auto" w:fill="D9E2F3"/>
          </w:tcPr>
          <w:p>
            <w:r>
              <w:rPr>
                <w:b/>
              </w:rPr>
              <w:t>Kimlik</w:t>
            </w:r>
          </w:p>
        </w:tc>
        <w:tc>
          <w:tcPr>
            <w:tcW w:type="dxa" w:w="5669"/>
            <w:shd w:val="clear" w:color="auto" w:fill="D9E2F3"/>
          </w:tcPr>
          <w:p>
            <w:r>
              <w:rPr>
                <w:b/>
              </w:rPr>
              <w:t>İçerik</w:t>
            </w:r>
          </w:p>
        </w:tc>
      </w:tr>
      <w:tr>
        <w:tc>
          <w:tcPr>
            <w:tcW w:type="dxa" w:w="2268"/>
          </w:tcPr>
          <w:p>
            <w:r>
              <w:t>Ham ihtiyaç (ENG.1)</w:t>
            </w:r>
          </w:p>
        </w:tc>
        <w:tc>
          <w:tcPr>
            <w:tcW w:type="dxa" w:w="2268"/>
          </w:tcPr>
          <w:p>
            <w:r>
              <w:t>CR-11</w:t>
            </w:r>
          </w:p>
        </w:tc>
        <w:tc>
          <w:tcPr>
            <w:tcW w:type="dxa" w:w="5669"/>
          </w:tcPr>
          <w:p>
            <w:r>
              <w:t>"Ayrı modeller birbirinin görüntüsünü hiç görmediği için, çukur ile taşan çöp kutusu görsel olarak karışıyor" (canlı panel testinde tespit edildi)</w:t>
            </w:r>
          </w:p>
        </w:tc>
      </w:tr>
      <w:tr>
        <w:tc>
          <w:tcPr>
            <w:tcW w:type="dxa" w:w="2268"/>
          </w:tcPr>
          <w:p>
            <w:r>
              <w:t>Gereksinim (ENG.4)</w:t>
            </w:r>
          </w:p>
        </w:tc>
        <w:tc>
          <w:tcPr>
            <w:tcW w:type="dxa" w:w="2268"/>
          </w:tcPr>
          <w:p>
            <w:r>
              <w:t>REQ-F-19</w:t>
            </w:r>
          </w:p>
        </w:tc>
        <w:tc>
          <w:tcPr>
            <w:tcW w:type="dxa" w:w="5669"/>
          </w:tcPr>
          <w:p>
            <w:r>
              <w:t>İzole modeller arası çapraz sınıf karışıklığını önlemek için çapraz-negatif örnekler eğitim setine eklenmeli</w:t>
            </w:r>
          </w:p>
        </w:tc>
      </w:tr>
      <w:tr>
        <w:tc>
          <w:tcPr>
            <w:tcW w:type="dxa" w:w="2268"/>
          </w:tcPr>
          <w:p>
            <w:r>
              <w:t>Mimari bileşen (ENG.5)</w:t>
            </w:r>
          </w:p>
        </w:tc>
        <w:tc>
          <w:tcPr>
            <w:tcW w:type="dxa" w:w="2268"/>
          </w:tcPr>
          <w:p>
            <w:r>
              <w:t>ARC-04</w:t>
            </w:r>
          </w:p>
        </w:tc>
        <w:tc>
          <w:tcPr>
            <w:tcW w:type="dxa" w:w="5669"/>
          </w:tcPr>
          <w:p>
            <w:r>
              <w:t>Veri Seti Birleştirme ve Çapraz-Negatif Enjeksiyonu betiği (merge_dataset_separate.py, copy_as_negative fonksiyonu)</w:t>
            </w:r>
          </w:p>
        </w:tc>
      </w:tr>
      <w:tr>
        <w:tc>
          <w:tcPr>
            <w:tcW w:type="dxa" w:w="2268"/>
          </w:tcPr>
          <w:p>
            <w:r>
              <w:t>Sorumluluk (MAN.3)</w:t>
            </w:r>
          </w:p>
        </w:tc>
        <w:tc>
          <w:tcPr>
            <w:tcW w:type="dxa" w:w="2268"/>
          </w:tcPr>
          <w:p>
            <w:r>
              <w:t>Proje Yürütücüsü, 6. gün</w:t>
            </w:r>
          </w:p>
        </w:tc>
        <w:tc>
          <w:tcPr>
            <w:tcW w:type="dxa" w:w="5669"/>
          </w:tcPr>
          <w:p>
            <w:r>
              <w:t>Proje planındaki zaman çizelgesi (Bölüm 9.3)</w:t>
            </w:r>
          </w:p>
        </w:tc>
      </w:tr>
      <w:tr>
        <w:tc>
          <w:tcPr>
            <w:tcW w:type="dxa" w:w="2268"/>
          </w:tcPr>
          <w:p>
            <w:r>
              <w:t>Test (ENG.8)</w:t>
            </w:r>
          </w:p>
        </w:tc>
        <w:tc>
          <w:tcPr>
            <w:tcW w:type="dxa" w:w="2268"/>
          </w:tcPr>
          <w:p>
            <w:r>
              <w:t>TC-19</w:t>
            </w:r>
          </w:p>
        </w:tc>
        <w:tc>
          <w:tcPr>
            <w:tcW w:type="dxa" w:w="5669"/>
          </w:tcPr>
          <w:p>
            <w:r>
              <w:t>Önceden yanlış etiketlenmiş 6 gerçek çukur fotoğrafı yeniden eğitilmiş modele verilir, hiçbiri TasanCopKutusu olarak kabul edilmemeli</w:t>
            </w:r>
          </w:p>
        </w:tc>
      </w:tr>
      <w:tr>
        <w:tc>
          <w:tcPr>
            <w:tcW w:type="dxa" w:w="2268"/>
          </w:tcPr>
          <w:p>
            <w:r>
              <w:t>Entegrasyon (ENG.7)</w:t>
            </w:r>
          </w:p>
        </w:tc>
        <w:tc>
          <w:tcPr>
            <w:tcW w:type="dxa" w:w="2268"/>
          </w:tcPr>
          <w:p>
            <w:r>
              <w:t>TC-20</w:t>
            </w:r>
          </w:p>
        </w:tc>
        <w:tc>
          <w:tcPr>
            <w:tcW w:type="dxa" w:w="5669"/>
          </w:tcPr>
          <w:p>
            <w:r>
              <w:t>Yeniden eğitilmiş modeller canlı ASP.NET Core backend'e bağlanıp tam boru hattı üzerinden yeniden test edilir</w:t>
            </w:r>
          </w:p>
        </w:tc>
      </w:tr>
      <w:tr>
        <w:tc>
          <w:tcPr>
            <w:tcW w:type="dxa" w:w="2268"/>
          </w:tcPr>
          <w:p>
            <w:r>
              <w:t>Kod/Config (SUP.8)</w:t>
            </w:r>
          </w:p>
        </w:tc>
        <w:tc>
          <w:tcPr>
            <w:tcW w:type="dxa" w:w="2268"/>
          </w:tcPr>
          <w:p>
            <w:r>
              <w:t>config.py / merge_dataset_separate.py</w:t>
            </w:r>
          </w:p>
        </w:tc>
        <w:tc>
          <w:tcPr>
            <w:tcW w:type="dxa" w:w="5669"/>
          </w:tcPr>
          <w:p>
            <w:r>
              <w:t>DUPLICATE_MESAFE_METRE ve capraz negatif fonksiyonu, ilgili REQ ve ARC kimliğine yorum satırında referans verir</w:t>
            </w:r>
          </w:p>
        </w:tc>
      </w:tr>
    </w:tbl>
    <w:p/>
    <w:p>
      <w:r>
        <w:t>Zincirde boş kalan bir halka iki durumdan birini gösterir: test edilmemiş bir gereksinim, ya da hiçbir ihtiyaçtan türememiş bir özellik. İki tablo bunu denetler: Bölüm 11.7'deki gereksinim-test matrisi ve Bölüm 8.10'daki bileşen-gereksinim eşlemesi.</w:t>
      </w:r>
    </w:p>
    <w:p>
      <w:r>
        <w:t>Numaralandırma kuralı. Baseline alındıktan sonra mevcut numaralar değiştirilmez, yalnızca yeni kimlik eklenir. Kaldırılan bir gereksinimin numarası boşta bırakılır ve yeniden kullanılmaz (bkz. REQ-F-04, Bölüm 7.2). Aksi halde eski bir commit mesajındaki referans başka bir gereksinimi işaret eder hale gelir.</w:t>
      </w:r>
    </w:p>
    <w:p>
      <w:pPr>
        <w:pStyle w:val="Heading1"/>
      </w:pPr>
      <w:r>
        <w:t>3. Terimler ve Kısaltmalar</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2F3"/>
          </w:tcPr>
          <w:p>
            <w:r>
              <w:rPr>
                <w:b/>
              </w:rPr>
              <w:t>Terim</w:t>
            </w:r>
          </w:p>
        </w:tc>
        <w:tc>
          <w:tcPr>
            <w:tcW w:type="dxa" w:w="6236"/>
            <w:shd w:val="clear" w:color="auto" w:fill="D9E2F3"/>
          </w:tcPr>
          <w:p>
            <w:r>
              <w:rPr>
                <w:b/>
              </w:rPr>
              <w:t>Açıklama</w:t>
            </w:r>
          </w:p>
        </w:tc>
      </w:tr>
      <w:tr>
        <w:tc>
          <w:tcPr>
            <w:tcW w:type="dxa" w:w="2835"/>
          </w:tcPr>
          <w:p>
            <w:r>
              <w:t>SPICE</w:t>
            </w:r>
          </w:p>
        </w:tc>
        <w:tc>
          <w:tcPr>
            <w:tcW w:type="dxa" w:w="6236"/>
          </w:tcPr>
          <w:p>
            <w:r>
              <w:t>Software Process Improvement and Capability Determination. ISO/IEC 330xx serisi süreç değerlendirme çerçevesi</w:t>
            </w:r>
          </w:p>
        </w:tc>
      </w:tr>
      <w:tr>
        <w:tc>
          <w:tcPr>
            <w:tcW w:type="dxa" w:w="2835"/>
          </w:tcPr>
          <w:p>
            <w:r>
              <w:t>Seviye 1 (Performed)</w:t>
            </w:r>
          </w:p>
        </w:tc>
        <w:tc>
          <w:tcPr>
            <w:tcW w:type="dxa" w:w="6236"/>
          </w:tcPr>
          <w:p>
            <w:r>
              <w:t>Sürecin amacına ulaştığı ve temel çıktılarının üretildiği yeterlilik seviyesi</w:t>
            </w:r>
          </w:p>
        </w:tc>
      </w:tr>
      <w:tr>
        <w:tc>
          <w:tcPr>
            <w:tcW w:type="dxa" w:w="2835"/>
          </w:tcPr>
          <w:p>
            <w:r>
              <w:t>Baseline</w:t>
            </w:r>
          </w:p>
        </w:tc>
        <w:tc>
          <w:tcPr>
            <w:tcW w:type="dxa" w:w="6236"/>
          </w:tcPr>
          <w:p>
            <w:r>
              <w:t>Geliştirmeye başlanmadan önce kapsam ve gereksinimler üzerinde varılan, kayda geçmiş mutabakat</w:t>
            </w:r>
          </w:p>
        </w:tc>
      </w:tr>
      <w:tr>
        <w:tc>
          <w:tcPr>
            <w:tcW w:type="dxa" w:w="2835"/>
          </w:tcPr>
          <w:p>
            <w:r>
              <w:t>CR-nn</w:t>
            </w:r>
          </w:p>
        </w:tc>
        <w:tc>
          <w:tcPr>
            <w:tcW w:type="dxa" w:w="6236"/>
          </w:tcPr>
          <w:p>
            <w:r>
              <w:t>Ham ihtiyaç kaydı (change request), ENG.1 çıktısı</w:t>
            </w:r>
          </w:p>
        </w:tc>
      </w:tr>
      <w:tr>
        <w:tc>
          <w:tcPr>
            <w:tcW w:type="dxa" w:w="2835"/>
          </w:tcPr>
          <w:p>
            <w:r>
              <w:t>REQ-F-nn / REQ-NF-nn</w:t>
            </w:r>
          </w:p>
        </w:tc>
        <w:tc>
          <w:tcPr>
            <w:tcW w:type="dxa" w:w="6236"/>
          </w:tcPr>
          <w:p>
            <w:r>
              <w:t>Fonksiyonel / fonksiyonel olmayan gereksinim tanımlayıcısı</w:t>
            </w:r>
          </w:p>
        </w:tc>
      </w:tr>
      <w:tr>
        <w:tc>
          <w:tcPr>
            <w:tcW w:type="dxa" w:w="2835"/>
          </w:tcPr>
          <w:p>
            <w:r>
              <w:t>ARC-nn</w:t>
            </w:r>
          </w:p>
        </w:tc>
        <w:tc>
          <w:tcPr>
            <w:tcW w:type="dxa" w:w="6236"/>
          </w:tcPr>
          <w:p>
            <w:r>
              <w:t>Mimari bileşen tanımlayıcısı</w:t>
            </w:r>
          </w:p>
        </w:tc>
      </w:tr>
      <w:tr>
        <w:tc>
          <w:tcPr>
            <w:tcW w:type="dxa" w:w="2835"/>
          </w:tcPr>
          <w:p>
            <w:r>
              <w:t>TC-nn</w:t>
            </w:r>
          </w:p>
        </w:tc>
        <w:tc>
          <w:tcPr>
            <w:tcW w:type="dxa" w:w="6236"/>
          </w:tcPr>
          <w:p>
            <w:r>
              <w:t>Test senaryosu tanımlayıcısı</w:t>
            </w:r>
          </w:p>
        </w:tc>
      </w:tr>
      <w:tr>
        <w:tc>
          <w:tcPr>
            <w:tcW w:type="dxa" w:w="2835"/>
          </w:tcPr>
          <w:p>
            <w:r>
              <w:t>MoSCoW</w:t>
            </w:r>
          </w:p>
        </w:tc>
        <w:tc>
          <w:tcPr>
            <w:tcW w:type="dxa" w:w="6236"/>
          </w:tcPr>
          <w:p>
            <w:r>
              <w:t>Önceliklendirme yöntemi: Must, Should, Could</w:t>
            </w:r>
          </w:p>
        </w:tc>
      </w:tr>
      <w:tr>
        <w:tc>
          <w:tcPr>
            <w:tcW w:type="dxa" w:w="2835"/>
          </w:tcPr>
          <w:p>
            <w:r>
              <w:t>YOLOv8</w:t>
            </w:r>
          </w:p>
        </w:tc>
        <w:tc>
          <w:tcPr>
            <w:tcW w:type="dxa" w:w="6236"/>
          </w:tcPr>
          <w:p>
            <w:r>
              <w:t>You Only Look Once v8 — gerçek zamanlı nesne tespiti için kullanılan derin öğrenme mimarisi (Ultralytics)</w:t>
            </w:r>
          </w:p>
        </w:tc>
      </w:tr>
      <w:tr>
        <w:tc>
          <w:tcPr>
            <w:tcW w:type="dxa" w:w="2835"/>
          </w:tcPr>
          <w:p>
            <w:r>
              <w:t>Uzman model</w:t>
            </w:r>
          </w:p>
        </w:tc>
        <w:tc>
          <w:tcPr>
            <w:tcW w:type="dxa" w:w="6236"/>
          </w:tcPr>
          <w:p>
            <w:r>
              <w:t>Sadece TEK bir arıza türünü tanımak üzere, diğer türlerden habersiz eğitilmiş YOLOv8 modeli</w:t>
            </w:r>
          </w:p>
        </w:tc>
      </w:tr>
      <w:tr>
        <w:tc>
          <w:tcPr>
            <w:tcW w:type="dxa" w:w="2835"/>
          </w:tcPr>
          <w:p>
            <w:r>
              <w:t>mAP50</w:t>
            </w:r>
          </w:p>
        </w:tc>
        <w:tc>
          <w:tcPr>
            <w:tcW w:type="dxa" w:w="6236"/>
          </w:tcPr>
          <w:p>
            <w:r>
              <w:t>Mean Average Precision @ IoU 0.5 — nesne tespiti doğruluğunun temel istatistiksel ölçütü</w:t>
            </w:r>
          </w:p>
        </w:tc>
      </w:tr>
      <w:tr>
        <w:tc>
          <w:tcPr>
            <w:tcW w:type="dxa" w:w="2835"/>
          </w:tcPr>
          <w:p>
            <w:r>
              <w:t>Çapraz-negatif</w:t>
            </w:r>
          </w:p>
        </w:tc>
        <w:tc>
          <w:tcPr>
            <w:tcW w:type="dxa" w:w="6236"/>
          </w:tcPr>
          <w:p>
            <w:r>
              <w:t>Bir sınıfın görüntülerinin, başka bir modelin eğitim setine ETİKETSİZ "bu senin sınıfın değil" örneği olarak eklenmesi</w:t>
            </w:r>
          </w:p>
        </w:tc>
      </w:tr>
      <w:tr>
        <w:tc>
          <w:tcPr>
            <w:tcW w:type="dxa" w:w="2835"/>
          </w:tcPr>
          <w:p>
            <w:r>
              <w:t>Cooldown (soğuma süresi)</w:t>
            </w:r>
          </w:p>
        </w:tc>
        <w:tc>
          <w:tcPr>
            <w:tcW w:type="dxa" w:w="6236"/>
          </w:tcPr>
          <w:p>
            <w:r>
              <w:t>Aynı arıza türünün art arda tekrar tekrar kaydedilmesini geciktiren, sınıf bazlı zaman kısıtı</w:t>
            </w:r>
          </w:p>
        </w:tc>
      </w:tr>
      <w:tr>
        <w:tc>
          <w:tcPr>
            <w:tcW w:type="dxa" w:w="2835"/>
          </w:tcPr>
          <w:p>
            <w:r>
              <w:t>Tekrar-önleme (dedup)</w:t>
            </w:r>
          </w:p>
        </w:tc>
        <w:tc>
          <w:tcPr>
            <w:tcW w:type="dxa" w:w="6236"/>
          </w:tcPr>
          <w:p>
            <w:r>
              <w:t>Aynı fiziksel arızanın, konuma dayalı kontrolle birden fazla kez kaydedilmesinin engellenmesi</w:t>
            </w:r>
          </w:p>
        </w:tc>
      </w:tr>
      <w:tr>
        <w:tc>
          <w:tcPr>
            <w:tcW w:type="dxa" w:w="2835"/>
          </w:tcPr>
          <w:p>
            <w:r>
              <w:t>Şiddet (Küçük/Orta/Büyük)</w:t>
            </w:r>
          </w:p>
        </w:tc>
        <w:tc>
          <w:tcPr>
            <w:tcW w:type="dxa" w:w="6236"/>
          </w:tcPr>
          <w:p>
            <w:r>
              <w:t>Tespit kutusunun kare alanına oranından türetilen, sadece Çukur için anlamlı kaba büyüklük tahmini</w:t>
            </w:r>
          </w:p>
        </w:tc>
      </w:tr>
      <w:tr>
        <w:tc>
          <w:tcPr>
            <w:tcW w:type="dxa" w:w="2835"/>
          </w:tcPr>
          <w:p>
            <w:r>
              <w:t>CSRF / Antiforgery</w:t>
            </w:r>
          </w:p>
        </w:tc>
        <w:tc>
          <w:tcPr>
            <w:tcW w:type="dxa" w:w="6236"/>
          </w:tcPr>
          <w:p>
            <w:r>
              <w:t>Formların, oturum dışından sahte istekle tetiklenmesini önleyen güvenlik jetonu mekanizması</w:t>
            </w:r>
          </w:p>
        </w:tc>
      </w:tr>
      <w:tr>
        <w:tc>
          <w:tcPr>
            <w:tcW w:type="dxa" w:w="2835"/>
          </w:tcPr>
          <w:p>
            <w:r>
              <w:t>SQLite WAL</w:t>
            </w:r>
          </w:p>
        </w:tc>
        <w:tc>
          <w:tcPr>
            <w:tcW w:type="dxa" w:w="6236"/>
          </w:tcPr>
          <w:p>
            <w:r>
              <w:t>Write-Ahead Logging — SQLite'ın eşzamanlı okuma/yazma güvenliğini artıran günlükleme modu</w:t>
            </w:r>
          </w:p>
        </w:tc>
      </w:tr>
      <w:tr>
        <w:tc>
          <w:tcPr>
            <w:tcW w:type="dxa" w:w="2835"/>
          </w:tcPr>
          <w:p>
            <w:r>
              <w:t>Roboflow Universe</w:t>
            </w:r>
          </w:p>
        </w:tc>
        <w:tc>
          <w:tcPr>
            <w:tcW w:type="dxa" w:w="6236"/>
          </w:tcPr>
          <w:p>
            <w:r>
              <w:t>Etiketli görüntü veri setlerinin paylaşıldığı, YOLO formatında dışa aktarım yapılabilen platform</w:t>
            </w:r>
          </w:p>
        </w:tc>
      </w:tr>
    </w:tbl>
    <w:p/>
    <w:p>
      <w:pPr>
        <w:pStyle w:val="Heading1"/>
      </w:pPr>
      <w:r>
        <w:t>4. Proje Tanımı</w:t>
      </w:r>
    </w:p>
    <w:p>
      <w:pPr>
        <w:pStyle w:val="Heading2"/>
      </w:pPr>
      <w:r>
        <w:t>4.1 Problem</w:t>
      </w:r>
    </w:p>
    <w:p>
      <w:r>
        <w:t>Yol çukurları, hasarlı trafik levhaları ve taşan çöp kutuları, fark edilmeden kaldığında hem sürücü/yaya güvenliğini hem de şehir estetiğini ve halk sağlığını tehdit eder. Mevcut tespit yöntemi büyük ölçüde vatandaş şikâyetlerine veya belediye ekiplerinin periyodik, kapsamı sınırlı saha denetimlerine dayanır.</w:t>
      </w:r>
    </w:p>
    <w:p>
      <w:pPr>
        <w:pStyle w:val="Heading2"/>
      </w:pPr>
      <w:r>
        <w:t>4.2 Amaç ve Hedef Kullanıcı</w:t>
      </w:r>
    </w:p>
    <w:p>
      <w:r>
        <w:t>Belediye araçlarına (özellikle çöp kamyonetlerine) takılabilecek bir kamera ile, bu araçlar normal rotalarında ilerlerken altyapı arızalarını otomatik tespit eden, konumuyla ve kaba bir şiddet tahminiyle kaydeden ve bir web panelinde raporlayan bir sistem geliştirmek.</w:t>
      </w:r>
    </w:p>
    <w:p>
      <w:r>
        <w:t>Birincil kullanıcı belediyenin altyapı/fen işleri birimidir (dashboard ve yönetim paneli üzerinden). İkincil, DOLAYLI yararlanıcı vatandaştır — vatandaşa doğrudan erişim veren ayrı bir arayüz Faz 1 kapsamında YOKTUR; bu açıkça kapsam dışı bırakılmıştır (bkz. 4.3).</w:t>
      </w:r>
    </w:p>
    <w:p>
      <w:pPr>
        <w:pStyle w:val="Heading2"/>
      </w:pPr>
      <w:r>
        <w:t>4.3 Kapsam</w:t>
      </w:r>
    </w:p>
    <w:p>
      <w:pPr>
        <w:pStyle w:val="Heading3"/>
      </w:pPr>
      <w:r>
        <w:t>Faz 1, teslim kapsamı</w:t>
      </w:r>
    </w:p>
    <w:p>
      <w:pPr>
        <w:pStyle w:val="ListBullet"/>
      </w:pPr>
      <w:r>
        <w:t>Üç arıza türü için ayrı uzman YOLOv8 modelleriyle tespit (Cukur, HasarliTabela, TasanCopKutusu)</w:t>
      </w:r>
    </w:p>
    <w:p>
      <w:pPr>
        <w:pStyle w:val="ListBullet"/>
      </w:pPr>
      <w:r>
        <w:t>Çukur tespitleri için geometrik yanlış-pozitif filtresi ve Küçük/Orta/Büyük şiddet tahmini</w:t>
      </w:r>
    </w:p>
    <w:p>
      <w:pPr>
        <w:pStyle w:val="ListBullet"/>
      </w:pPr>
      <w:r>
        <w:t>Konum tabanlı tekrar-önleme (aynı arızanın tekrar tekrar kaydedilmemesi)</w:t>
      </w:r>
    </w:p>
    <w:p>
      <w:pPr>
        <w:pStyle w:val="ListBullet"/>
      </w:pPr>
      <w:r>
        <w:t>ASP.NET Core + SQLite backend, Leaflet tabanlı harita ve filtrelenebilir tablo içeren web paneli</w:t>
      </w:r>
    </w:p>
    <w:p>
      <w:pPr>
        <w:pStyle w:val="ListBullet"/>
      </w:pPr>
      <w:r>
        <w:t>Şifreyle korunan yönetim paneli: personelin kayıt ekleyip/düzenleyip/silebilmesi</w:t>
      </w:r>
    </w:p>
    <w:p>
      <w:pPr>
        <w:pStyle w:val="Heading3"/>
      </w:pPr>
      <w:r>
        <w:t>Faz 2, mimaride tanımlı, gerçeklenmedi</w:t>
      </w:r>
    </w:p>
    <w:p>
      <w:pPr>
        <w:pStyle w:val="ListBullet"/>
      </w:pPr>
      <w:r>
        <w:t>Simüle edilen GPS yerine gerçek bir GPS modülünden konum okunması</w:t>
      </w:r>
    </w:p>
    <w:p>
      <w:pPr>
        <w:pStyle w:val="ListBullet"/>
      </w:pPr>
      <w:r>
        <w:t>Gece/düşük ışık koşulları için kızılötesi aydınlatma + IR kamera ya da düşük ışık sensörü</w:t>
      </w:r>
    </w:p>
    <w:p>
      <w:pPr>
        <w:pStyle w:val="ListBullet"/>
      </w:pPr>
      <w:r>
        <w:t>Üç uzman modelin sırayla değil gerçek anlamda paralel (ayrı CUDA akışları) çalıştırılması</w:t>
      </w:r>
    </w:p>
    <w:p>
      <w:pPr>
        <w:pStyle w:val="ListBullet"/>
      </w:pPr>
      <w:r>
        <w:t>Yönetim panelinde personel bazlı hesap ve değişiklik geçmişi (audit log)</w:t>
      </w:r>
    </w:p>
    <w:p>
      <w:pPr>
        <w:pStyle w:val="Heading3"/>
      </w:pPr>
      <w:r>
        <w:t>Kapsam dışı, her iki fazda da ele alınmayacak</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D9E2F3"/>
          </w:tcPr>
          <w:p>
            <w:r>
              <w:rPr>
                <w:b/>
              </w:rPr>
              <w:t>Kapsam dışı bırakılan</w:t>
            </w:r>
          </w:p>
        </w:tc>
        <w:tc>
          <w:tcPr>
            <w:tcW w:type="dxa" w:w="5102"/>
            <w:shd w:val="clear" w:color="auto" w:fill="D9E2F3"/>
          </w:tcPr>
          <w:p>
            <w:r>
              <w:rPr>
                <w:b/>
              </w:rPr>
              <w:t>Gerekçe</w:t>
            </w:r>
          </w:p>
        </w:tc>
      </w:tr>
      <w:tr>
        <w:tc>
          <w:tcPr>
            <w:tcW w:type="dxa" w:w="3969"/>
          </w:tcPr>
          <w:p>
            <w:r>
              <w:t>Bulut tabanlı büyük dil/görü modeliyle (VLM) ikinci doğrulama katmanı</w:t>
            </w:r>
          </w:p>
        </w:tc>
        <w:tc>
          <w:tcPr>
            <w:tcW w:type="dxa" w:w="5102"/>
          </w:tcPr>
          <w:p>
            <w:r>
              <w:t>Projenin çevrimdışı/düşük maliyetli çalışma amacının dışında; internet bağımlılığı ve maliyet getirir (proje sahibinin açık kararı)</w:t>
            </w:r>
          </w:p>
        </w:tc>
      </w:tr>
      <w:tr>
        <w:tc>
          <w:tcPr>
            <w:tcW w:type="dxa" w:w="3969"/>
          </w:tcPr>
          <w:p>
            <w:r>
              <w:t>İki aşamalı "önce her şeyi algıla, sonra sınıflandır" kaskad mimarisi</w:t>
            </w:r>
          </w:p>
        </w:tc>
        <w:tc>
          <w:tcPr>
            <w:tcW w:type="dxa" w:w="5102"/>
          </w:tcPr>
          <w:p>
            <w:r>
              <w:t>Gereksiz karmaşıklık ve kafa karıştırıcı ek çıktı üretir; tek geçişli 3-model mimarisiyle aynı amaca daha basit ulaşılıyor (proje sahibinin açık kararı)</w:t>
            </w:r>
          </w:p>
        </w:tc>
      </w:tr>
      <w:tr>
        <w:tc>
          <w:tcPr>
            <w:tcW w:type="dxa" w:w="3969"/>
          </w:tcPr>
          <w:p>
            <w:r>
              <w:t>Uydu/hava görüntüsünden arıza tespiti</w:t>
            </w:r>
          </w:p>
        </w:tc>
        <w:tc>
          <w:tcPr>
            <w:tcW w:type="dxa" w:w="5102"/>
          </w:tcPr>
          <w:p>
            <w:r>
              <w:t>Kullanılan test görüntülerinin bir kısmının hava/drone yüksekliğinden çekildiği fark edilmiş, bunun gerçek dashcam senaryosunu temsil etmediği belirlenmiştir</w:t>
            </w:r>
          </w:p>
        </w:tc>
      </w:tr>
      <w:tr>
        <w:tc>
          <w:tcPr>
            <w:tcW w:type="dxa" w:w="3969"/>
          </w:tcPr>
          <w:p>
            <w:r>
              <w:t>Genel amaçlı COCO ön-eğitimli model ile doğrudan tespit</w:t>
            </w:r>
          </w:p>
        </w:tc>
        <w:tc>
          <w:tcPr>
            <w:tcW w:type="dxa" w:w="5102"/>
          </w:tcPr>
          <w:p>
            <w:r>
              <w:t>COCO sınıfları arasında çukur/hasarlı levha/çöp kutusu yoktur; özel etiketli veriyle transfer öğrenme zorunludur</w:t>
            </w:r>
          </w:p>
        </w:tc>
      </w:tr>
      <w:tr>
        <w:tc>
          <w:tcPr>
            <w:tcW w:type="dxa" w:w="3969"/>
          </w:tcPr>
          <w:p>
            <w:r>
              <w:t>Konu dışı Kaggle/Mendeley veri setleri (duvar hasarı, genel sınıflandırma)</w:t>
            </w:r>
          </w:p>
        </w:tc>
        <w:tc>
          <w:tcPr>
            <w:tcW w:type="dxa" w:w="5102"/>
          </w:tcPr>
          <w:p>
            <w:r>
              <w:t>Proje kapsamı açıkça "çukur, yol işaretleri ve çöp konteynırları" ile sınırlandırılmıştır; ilgisiz veri setleri bilinçli olarak indirilmemiştir</w:t>
            </w:r>
          </w:p>
        </w:tc>
      </w:tr>
      <w:tr>
        <w:tc>
          <w:tcPr>
            <w:tcW w:type="dxa" w:w="3969"/>
          </w:tcPr>
          <w:p>
            <w:r>
              <w:t>Kullanıcı hesabı / vatandaş girişi</w:t>
            </w:r>
          </w:p>
        </w:tc>
        <w:tc>
          <w:tcPr>
            <w:tcW w:type="dxa" w:w="5102"/>
          </w:tcPr>
          <w:p>
            <w:r>
              <w:t>Faz 1'de sistem kişiye özel bir hesap yönetimi gerektirmez; yönetim paneli tek bir paylaşılan personel şifresiyle çalışır</w:t>
            </w:r>
          </w:p>
        </w:tc>
      </w:tr>
    </w:tbl>
    <w:p/>
    <w:p>
      <w:pPr>
        <w:pStyle w:val="Heading2"/>
      </w:pPr>
      <w:r>
        <w:t>4.4 Veri Kaynakları</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D9E2F3"/>
          </w:tcPr>
          <w:p>
            <w:r>
              <w:rPr>
                <w:b/>
              </w:rPr>
              <w:t>Veri</w:t>
            </w:r>
          </w:p>
        </w:tc>
        <w:tc>
          <w:tcPr>
            <w:tcW w:type="dxa" w:w="3969"/>
            <w:shd w:val="clear" w:color="auto" w:fill="D9E2F3"/>
          </w:tcPr>
          <w:p>
            <w:r>
              <w:rPr>
                <w:b/>
              </w:rPr>
              <w:t>Kaynak</w:t>
            </w:r>
          </w:p>
        </w:tc>
        <w:tc>
          <w:tcPr>
            <w:tcW w:type="dxa" w:w="2835"/>
            <w:shd w:val="clear" w:color="auto" w:fill="D9E2F3"/>
          </w:tcPr>
          <w:p>
            <w:r>
              <w:rPr>
                <w:b/>
              </w:rPr>
              <w:t>Not</w:t>
            </w:r>
          </w:p>
        </w:tc>
      </w:tr>
      <w:tr>
        <w:tc>
          <w:tcPr>
            <w:tcW w:type="dxa" w:w="2268"/>
          </w:tcPr>
          <w:p>
            <w:r>
              <w:t>Çukur görüntüleri</w:t>
            </w:r>
          </w:p>
        </w:tc>
        <w:tc>
          <w:tcPr>
            <w:tcW w:type="dxa" w:w="3969"/>
          </w:tcPr>
          <w:p>
            <w:r>
              <w:t>Roboflow Universe ("pothole", eyup-ensar-gunduz)</w:t>
            </w:r>
          </w:p>
        </w:tc>
        <w:tc>
          <w:tcPr>
            <w:tcW w:type="dxa" w:w="2835"/>
          </w:tcPr>
          <w:p>
            <w:r>
              <w:t>1302 görüntü, tek sınıf, hiç değiştirilmeden korundu</w:t>
            </w:r>
          </w:p>
        </w:tc>
      </w:tr>
      <w:tr>
        <w:tc>
          <w:tcPr>
            <w:tcW w:type="dxa" w:w="2268"/>
          </w:tcPr>
          <w:p>
            <w:r>
              <w:t>Hasarlı levha görüntüleri</w:t>
            </w:r>
          </w:p>
        </w:tc>
        <w:tc>
          <w:tcPr>
            <w:tcW w:type="dxa" w:w="3969"/>
          </w:tcPr>
          <w:p>
            <w:r>
              <w:t>Roboflow Universe (4 ayrı kaynak: merged damaged signs, Damaged Traffic Signs, Damaged Road Sign Detection, Road Inspection)</w:t>
            </w:r>
          </w:p>
        </w:tc>
        <w:tc>
          <w:tcPr>
            <w:tcW w:type="dxa" w:w="2835"/>
          </w:tcPr>
          <w:p>
            <w:r>
              <w:t>Sadece fiziksel hasar (eğik/kırık/deforme) etiketleri kullanıldı; aynı kaynaklardaki pothole/waste etiketleri BİLEREK dışlandı</w:t>
            </w:r>
          </w:p>
        </w:tc>
      </w:tr>
      <w:tr>
        <w:tc>
          <w:tcPr>
            <w:tcW w:type="dxa" w:w="2268"/>
          </w:tcPr>
          <w:p>
            <w:r>
              <w:t>Taşan çöp kutusu görüntüleri</w:t>
            </w:r>
          </w:p>
        </w:tc>
        <w:tc>
          <w:tcPr>
            <w:tcW w:type="dxa" w:w="3969"/>
          </w:tcPr>
          <w:p>
            <w:r>
              <w:t>Roboflow Universe (waste-bin-fill-level-detect2)</w:t>
            </w:r>
          </w:p>
        </w:tc>
        <w:tc>
          <w:tcPr>
            <w:tcW w:type="dxa" w:w="2835"/>
          </w:tcPr>
          <w:p>
            <w:r>
              <w:t>Sadece "full" ve "overflowing" etiketleri pozitif sayıldı</w:t>
            </w:r>
          </w:p>
        </w:tc>
      </w:tr>
      <w:tr>
        <w:tc>
          <w:tcPr>
            <w:tcW w:type="dxa" w:w="2268"/>
          </w:tcPr>
          <w:p>
            <w:r>
              <w:t>Konum (GPS)</w:t>
            </w:r>
          </w:p>
        </w:tc>
        <w:tc>
          <w:tcPr>
            <w:tcW w:type="dxa" w:w="3969"/>
          </w:tcPr>
          <w:p>
            <w:r>
              <w:t>Faz 1: yazılımsal simülasyon (KonumSimulatoru sınıfı)</w:t>
            </w:r>
          </w:p>
        </w:tc>
        <w:tc>
          <w:tcPr>
            <w:tcW w:type="dxa" w:w="2835"/>
          </w:tcPr>
          <w:p>
            <w:r>
              <w:t>Faz 2'de gerçek GPS modülüyle değiştirilecek, kod değişikliği gerektirmez (REQ-F-07)</w:t>
            </w:r>
          </w:p>
        </w:tc>
      </w:tr>
    </w:tbl>
    <w:p/>
    <w:p>
      <w:pPr>
        <w:pStyle w:val="Heading3"/>
      </w:pPr>
      <w:r>
        <w:t>Veri Seti Kaynağının Seçimi</w:t>
      </w:r>
    </w:p>
    <w:p>
      <w:r>
        <w:t>Değerlendirilip elenen alternatifler:</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D9E2F3"/>
          </w:tcPr>
          <w:p>
            <w:r>
              <w:rPr>
                <w:b/>
              </w:rPr>
              <w:t>Kaynak</w:t>
            </w:r>
          </w:p>
        </w:tc>
        <w:tc>
          <w:tcPr>
            <w:tcW w:type="dxa" w:w="5102"/>
            <w:shd w:val="clear" w:color="auto" w:fill="D9E2F3"/>
          </w:tcPr>
          <w:p>
            <w:r>
              <w:rPr>
                <w:b/>
              </w:rPr>
              <w:t>Neden elendi</w:t>
            </w:r>
          </w:p>
        </w:tc>
      </w:tr>
      <w:tr>
        <w:tc>
          <w:tcPr>
            <w:tcW w:type="dxa" w:w="3969"/>
          </w:tcPr>
          <w:p>
            <w:r>
              <w:t>Genel amaçlı duvar/yapı hasarı veri setleri (Kaggle/Mendeley)</w:t>
            </w:r>
          </w:p>
        </w:tc>
        <w:tc>
          <w:tcPr>
            <w:tcW w:type="dxa" w:w="5102"/>
          </w:tcPr>
          <w:p>
            <w:r>
              <w:t>Konu dışı: proje kapsamı çukur/levha/çöp kutusu ile sınırlı, duvar hasarı bu kapsama girmiyor</w:t>
            </w:r>
          </w:p>
        </w:tc>
      </w:tr>
      <w:tr>
        <w:tc>
          <w:tcPr>
            <w:tcW w:type="dxa" w:w="3969"/>
          </w:tcPr>
          <w:p>
            <w:r>
              <w:t>Yalnızca sınıflandırma etiketli (bounding box'sız) veri setleri</w:t>
            </w:r>
          </w:p>
        </w:tc>
        <w:tc>
          <w:tcPr>
            <w:tcW w:type="dxa" w:w="5102"/>
          </w:tcPr>
          <w:p>
            <w:r>
              <w:t>YOLOv8 nesne TESPİTİ eğitimi için konum (bounding box) bilgisi zorunlu, sınıflandırma etiketi yetersiz</w:t>
            </w:r>
          </w:p>
        </w:tc>
      </w:tr>
      <w:tr>
        <w:tc>
          <w:tcPr>
            <w:tcW w:type="dxa" w:w="3969"/>
          </w:tcPr>
          <w:p>
            <w:r>
              <w:t>Kendi çekilen video üzerinden otomatik etiketleme (Roboflow Auto Label)</w:t>
            </w:r>
          </w:p>
        </w:tc>
        <w:tc>
          <w:tcPr>
            <w:tcW w:type="dxa" w:w="5102"/>
          </w:tcPr>
          <w:p>
            <w:r>
              <w:t>İlk denemede videoda yeterli sayıda net örnek bulunamadı ("No objects found"); hazır etiketli veri setine geçildi</w:t>
            </w:r>
          </w:p>
        </w:tc>
      </w:tr>
    </w:tbl>
    <w:p/>
    <w:p>
      <w:pPr>
        <w:pStyle w:val="Heading2"/>
      </w:pPr>
      <w:r>
        <w:t>4.5 Lisans ve Atıf</w:t>
      </w:r>
    </w:p>
    <w:p>
      <w:r>
        <w:t>Roboflow Universe'den fork edilen veri setleri kendi lisans koşullarına (çoğunlukla CC BY 4.0) tabidir; bu koşullar veri seti kaynak sayfalarında belgelidir. Web panelindeki harita OpenStreetMap açık verisi ve Leaflet.js açık kaynak kütüphanesi kullanır; OpenStreetMap katkıcılarına atıf harita üzerinde (standart Leaflet/OSM atıf metni ile) görünür durumdadır.</w:t>
      </w:r>
    </w:p>
    <w:p>
      <w:pPr>
        <w:pStyle w:val="Heading2"/>
      </w:pPr>
      <w:r>
        <w:t>4.6 Model ve Karar Mantığı</w:t>
      </w:r>
    </w:p>
    <w:p>
      <w:r>
        <w:t>Sistemin iki temel karar formülü vardır: şiddet tahmini ve tekrar-önleme mesafe kontrolü.</w:t>
      </w:r>
    </w:p>
    <w:p>
      <w:r>
        <w:rPr>
          <w:rFonts w:ascii="Consolas" w:hAnsi="Consolas"/>
          <w:sz w:val="17"/>
        </w:rPr>
        <w:t>Siddet(Cukur):</w:t>
        <w:br/>
      </w:r>
      <w:r>
        <w:rPr>
          <w:rFonts w:ascii="Consolas" w:hAnsi="Consolas"/>
          <w:sz w:val="17"/>
        </w:rPr>
        <w:t xml:space="preserve">  oran = kutu_genislik * kutu_yukseklik / (kare_genislik * kare_yukseklik)</w:t>
        <w:br/>
      </w:r>
      <w:r>
        <w:rPr>
          <w:rFonts w:ascii="Consolas" w:hAnsi="Consolas"/>
          <w:sz w:val="17"/>
        </w:rPr>
        <w:t xml:space="preserve">  oran &lt; 0.015 -&gt; Kucuk | 0.015-0.04 -&gt; Orta | &gt; 0.04 -&gt; Buyuk</w:t>
        <w:br/>
      </w:r>
      <w:r>
        <w:rPr>
          <w:rFonts w:ascii="Consolas" w:hAnsi="Consolas"/>
          <w:sz w:val="17"/>
        </w:rPr>
        <w:br/>
      </w:r>
      <w:r>
        <w:rPr>
          <w:rFonts w:ascii="Consolas" w:hAnsi="Consolas"/>
          <w:sz w:val="17"/>
        </w:rPr>
        <w:t>TekrarOnleme(yeni_tespit):</w:t>
        <w:br/>
      </w:r>
      <w:r>
        <w:rPr>
          <w:rFonts w:ascii="Consolas" w:hAnsi="Consolas"/>
          <w:sz w:val="17"/>
        </w:rPr>
        <w:t xml:space="preserve">  ayni turden, Durum='Bekliyor', mesafe(yeni, mevcut) &lt;= 20 metre</w:t>
        <w:br/>
      </w:r>
      <w:r>
        <w:rPr>
          <w:rFonts w:ascii="Consolas" w:hAnsi="Consolas"/>
          <w:sz w:val="17"/>
        </w:rPr>
        <w:t xml:space="preserve">  ise yeni_tespit ATLANIR</w:t>
      </w:r>
    </w:p>
    <w:p/>
    <w:p>
      <w:pPr>
        <w:pStyle w:val="Heading3"/>
      </w:pPr>
      <w:r>
        <w:t>Neden Kutu-Alanı Tabanlı Şiddet (Segmentasyon Değil)</w:t>
      </w:r>
    </w:p>
    <w:p>
      <w:r>
        <w:t>İncelenen bir Kaggle projesinden ("Pothole Segmentation for Road Damage Assessment") esinlenilmiştir; o projede piksel-seviyesinde segmentasyon maskesi alanı kullanılıyordu. Segmentasyon modeli eğitmek ayrı bir veri etiketleme yükü getireceğinden, mevcut TESPİT kutusunun kare alanına oranı kullanılarak daha basit ama üretilmesi çok daha hızlı bir yaklaşım tercih edilmiştir. Bu, bilinçli bir kapsam/hız ödünleşimidir (REQ-F-06).</w:t>
      </w:r>
    </w:p>
    <w:p>
      <w:pPr>
        <w:pStyle w:val="Heading3"/>
      </w:pPr>
      <w:r>
        <w:t>Neden 20 Metre Eşiği (Tekrar-Önleme)</w:t>
      </w:r>
    </w:p>
    <w:p>
      <w:r>
        <w:t>20 metre, aracın GPS simülasyon adım büyüklüğüyle (yaklaşık 25-30 m/tespit) karşılaştırıldığında, ARDIŞIK farklı tespitleri yanlışlıkla aynı arıza sayacak kadar büyük değildir, ama GPS ölçüm gürültüsünü tolere edecek kadar da geniştir. Değer gözlemsel/placeholder'dır; sahada toplanan gerçek GPS verisiyle ayarlanabilir (Bölüm 6.3).</w:t>
      </w:r>
    </w:p>
    <w:p>
      <w:pPr>
        <w:pStyle w:val="Heading2"/>
      </w:pPr>
      <w:r>
        <w:t>4.7 Sistemin Ürettiği Çıktılar</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D9E2F3"/>
          </w:tcPr>
          <w:p>
            <w:r>
              <w:rPr>
                <w:b/>
              </w:rPr>
              <w:t>Kullanıcının sorusu</w:t>
            </w:r>
          </w:p>
        </w:tc>
        <w:tc>
          <w:tcPr>
            <w:tcW w:type="dxa" w:w="5102"/>
            <w:shd w:val="clear" w:color="auto" w:fill="D9E2F3"/>
          </w:tcPr>
          <w:p>
            <w:r>
              <w:rPr>
                <w:b/>
              </w:rPr>
              <w:t>Karşılayan çıktı</w:t>
            </w:r>
          </w:p>
        </w:tc>
      </w:tr>
      <w:tr>
        <w:tc>
          <w:tcPr>
            <w:tcW w:type="dxa" w:w="3969"/>
          </w:tcPr>
          <w:p>
            <w:r>
              <w:t>Şehirde şu an hangi arızalar var</w:t>
            </w:r>
          </w:p>
        </w:tc>
        <w:tc>
          <w:tcPr>
            <w:tcW w:type="dxa" w:w="5102"/>
          </w:tcPr>
          <w:p>
            <w:r>
              <w:t>Filtrelenebilir arıza tablosu ve renkli harita</w:t>
            </w:r>
          </w:p>
        </w:tc>
      </w:tr>
      <w:tr>
        <w:tc>
          <w:tcPr>
            <w:tcW w:type="dxa" w:w="3969"/>
          </w:tcPr>
          <w:p>
            <w:r>
              <w:t>Bir arıza tam olarak nerede</w:t>
            </w:r>
          </w:p>
        </w:tc>
        <w:tc>
          <w:tcPr>
            <w:tcW w:type="dxa" w:w="5102"/>
          </w:tcPr>
          <w:p>
            <w:r>
              <w:t>Enlem/boylam ve harita üzerinde işaretli konum</w:t>
            </w:r>
          </w:p>
        </w:tc>
      </w:tr>
      <w:tr>
        <w:tc>
          <w:tcPr>
            <w:tcW w:type="dxa" w:w="3969"/>
          </w:tcPr>
          <w:p>
            <w:r>
              <w:t>Bir çukur ne kadar ciddi</w:t>
            </w:r>
          </w:p>
        </w:tc>
        <w:tc>
          <w:tcPr>
            <w:tcW w:type="dxa" w:w="5102"/>
          </w:tcPr>
          <w:p>
            <w:r>
              <w:t>Küçük/Orta/Büyük şiddet rozeti</w:t>
            </w:r>
          </w:p>
        </w:tc>
      </w:tr>
      <w:tr>
        <w:tc>
          <w:tcPr>
            <w:tcW w:type="dxa" w:w="3969"/>
          </w:tcPr>
          <w:p>
            <w:r>
              <w:t>Bu arıza daha önce bildirildi mi</w:t>
            </w:r>
          </w:p>
        </w:tc>
        <w:tc>
          <w:tcPr>
            <w:tcW w:type="dxa" w:w="5102"/>
          </w:tcPr>
          <w:p>
            <w:r>
              <w:t>Konum tabanlı tekrar-önleme (aynı arıza ikinci kez oluşturulmaz)</w:t>
            </w:r>
          </w:p>
        </w:tc>
      </w:tr>
      <w:tr>
        <w:tc>
          <w:tcPr>
            <w:tcW w:type="dxa" w:w="3969"/>
          </w:tcPr>
          <w:p>
            <w:r>
              <w:t>Bir arıza çözüldü mü</w:t>
            </w:r>
          </w:p>
        </w:tc>
        <w:tc>
          <w:tcPr>
            <w:tcW w:type="dxa" w:w="5102"/>
          </w:tcPr>
          <w:p>
            <w:r>
              <w:t>Bekliyor/Onarımda/Çözüldü durumu, personel tarafından güncellenebilir</w:t>
            </w:r>
          </w:p>
        </w:tc>
      </w:tr>
      <w:tr>
        <w:tc>
          <w:tcPr>
            <w:tcW w:type="dxa" w:w="3969"/>
          </w:tcPr>
          <w:p>
            <w:r>
              <w:t>Otomasyon yanılırsa ne olur</w:t>
            </w:r>
          </w:p>
        </w:tc>
        <w:tc>
          <w:tcPr>
            <w:tcW w:type="dxa" w:w="5102"/>
          </w:tcPr>
          <w:p>
            <w:r>
              <w:t>Şifreli yönetim panelinden personel kaydı düzeltebilir veya silebilir</w:t>
            </w:r>
          </w:p>
        </w:tc>
      </w:tr>
      <w:tr>
        <w:tc>
          <w:tcPr>
            <w:tcW w:type="dxa" w:w="3969"/>
          </w:tcPr>
          <w:p>
            <w:r>
              <w:t>Kameranın kaçırdığı bir arıza var mı</w:t>
            </w:r>
          </w:p>
        </w:tc>
        <w:tc>
          <w:tcPr>
            <w:tcW w:type="dxa" w:w="5102"/>
          </w:tcPr>
          <w:p>
            <w:r>
              <w:t>Yönetim panelinden personel elle yeni kayıt ekleyebilir</w:t>
            </w:r>
          </w:p>
        </w:tc>
      </w:tr>
    </w:tbl>
    <w:p/>
    <w:p>
      <w:pPr>
        <w:pStyle w:val="Heading1"/>
      </w:pPr>
      <w:r>
        <w:t>5. Ham İhtiyaçlar ve Gereksinim Belirleme</w:t>
      </w:r>
    </w:p>
    <w:p>
      <w:r>
        <w:t>ENG.1 sürecinin çıktısı. Bu bölüm, yazılım gereksinimlerinden önceki katmanı kayıt altına alır: ham ihtiyaçlar, kaynakları, geçtikleri süzgeçler ve hangilerinin gereksinime dönüştüğü.</w:t>
      </w:r>
    </w:p>
    <w:p>
      <w:r>
        <w:t>Kaynakların niteliği. CR-01..CR-04, proje ilerledikçe önerilen ve değerlendirme sonucu elenen mimari/veri fikirleridir. CR-05..CR-14 ise projenin fiilen geliştirilmesi sırasında ortaya çıkan ve kabul edilen ihtiyaçlardır.</w:t>
      </w:r>
    </w:p>
    <w:p>
      <w:pPr>
        <w:pStyle w:val="Heading2"/>
      </w:pPr>
      <w:r>
        <w:t>5.1 Süreç Pratikleri</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D9E2F3"/>
          </w:tcPr>
          <w:p>
            <w:r>
              <w:rPr>
                <w:b/>
              </w:rPr>
              <w:t>Pratik</w:t>
            </w:r>
          </w:p>
        </w:tc>
        <w:tc>
          <w:tcPr>
            <w:tcW w:type="dxa" w:w="5669"/>
            <w:shd w:val="clear" w:color="auto" w:fill="D9E2F3"/>
          </w:tcPr>
          <w:p>
            <w:r>
              <w:rPr>
                <w:b/>
              </w:rPr>
              <w:t>Bu projedeki uygulaması</w:t>
            </w:r>
          </w:p>
        </w:tc>
      </w:tr>
      <w:tr>
        <w:tc>
          <w:tcPr>
            <w:tcW w:type="dxa" w:w="3402"/>
          </w:tcPr>
          <w:p>
            <w:r>
              <w:t>BP1 İstekleri Al</w:t>
            </w:r>
          </w:p>
        </w:tc>
        <w:tc>
          <w:tcPr>
            <w:tcW w:type="dxa" w:w="5669"/>
          </w:tcPr>
          <w:p>
            <w:r>
              <w:t>Belediye altyapı arıza bildirim sürecinin ve mevcut (şikâyet tabanlı) yöntemin incelenmesi</w:t>
            </w:r>
          </w:p>
        </w:tc>
      </w:tr>
      <w:tr>
        <w:tc>
          <w:tcPr>
            <w:tcW w:type="dxa" w:w="3402"/>
          </w:tcPr>
          <w:p>
            <w:r>
              <w:t>BP2 Beklentiyi Anla</w:t>
            </w:r>
          </w:p>
        </w:tc>
        <w:tc>
          <w:tcPr>
            <w:tcW w:type="dxa" w:w="5669"/>
          </w:tcPr>
          <w:p>
            <w:r>
              <w:t>Her ham ihtiyacın altındaki asıl mühendislik problemine indirgenmesi (örn. "levha tespiti zayıf" ihtiyacının altında yatan asıl sorun: yetersiz pozitif örnek sayısı)</w:t>
            </w:r>
          </w:p>
        </w:tc>
      </w:tr>
      <w:tr>
        <w:tc>
          <w:tcPr>
            <w:tcW w:type="dxa" w:w="3402"/>
          </w:tcPr>
          <w:p>
            <w:r>
              <w:t>BP3 Şartlarda Anlaş</w:t>
            </w:r>
          </w:p>
        </w:tc>
        <w:tc>
          <w:tcPr>
            <w:tcW w:type="dxa" w:w="5669"/>
          </w:tcPr>
          <w:p>
            <w:r>
              <w:t>Kapsamın 3 arıza türü ve sadece Roboflow Universe kaynaklı verilerle sınırlanması konusunda mutabakat</w:t>
            </w:r>
          </w:p>
        </w:tc>
      </w:tr>
      <w:tr>
        <w:tc>
          <w:tcPr>
            <w:tcW w:type="dxa" w:w="3402"/>
          </w:tcPr>
          <w:p>
            <w:r>
              <w:t>BP4 Temel Oluştur</w:t>
            </w:r>
          </w:p>
        </w:tc>
        <w:tc>
          <w:tcPr>
            <w:tcW w:type="dxa" w:w="5669"/>
          </w:tcPr>
          <w:p>
            <w:r>
              <w:t>Bölüm 6'daki baseline mutabakat kaydı</w:t>
            </w:r>
          </w:p>
        </w:tc>
      </w:tr>
      <w:tr>
        <w:tc>
          <w:tcPr>
            <w:tcW w:type="dxa" w:w="3402"/>
          </w:tcPr>
          <w:p>
            <w:r>
              <w:t>BP5 Değişiklikleri Yönet</w:t>
            </w:r>
          </w:p>
        </w:tc>
        <w:tc>
          <w:tcPr>
            <w:tcW w:type="dxa" w:w="5669"/>
          </w:tcPr>
          <w:p>
            <w:r>
              <w:t>Baseline sonrası değişiklikler (örn. admin paneli, tekrar-önleme) Bölüm 5.5'teki akışla işlendi</w:t>
            </w:r>
          </w:p>
        </w:tc>
      </w:tr>
      <w:tr>
        <w:tc>
          <w:tcPr>
            <w:tcW w:type="dxa" w:w="3402"/>
          </w:tcPr>
          <w:p>
            <w:r>
              <w:t>BP6 Sorgu Mekanizması</w:t>
            </w:r>
          </w:p>
        </w:tc>
        <w:tc>
          <w:tcPr>
            <w:tcW w:type="dxa" w:w="5669"/>
          </w:tcPr>
          <w:p>
            <w:r>
              <w:t>Proje sahibinin canlı panel/veri incelemesiyle geri bildirim döngüsü (örn. panelde fark edilen yanlış sınıflandırma ve mükerrer kayıt bulguları)</w:t>
            </w:r>
          </w:p>
        </w:tc>
      </w:tr>
    </w:tbl>
    <w:p/>
    <w:p>
      <w:pPr>
        <w:pStyle w:val="Heading2"/>
      </w:pPr>
      <w:r>
        <w:t>5.2 Ham İhtiyaç Kayıtları</w:t>
      </w:r>
    </w:p>
    <w:p>
      <w:pPr>
        <w:pStyle w:val="Heading3"/>
      </w:pPr>
      <w:r>
        <w:t>Değerlendirilen ve elenen ihtiyaçlar</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r>
              <w:rPr>
                <w:b/>
              </w:rPr>
              <w:t>CR</w:t>
            </w:r>
          </w:p>
        </w:tc>
        <w:tc>
          <w:tcPr>
            <w:tcW w:type="dxa" w:w="4535"/>
            <w:shd w:val="clear" w:color="auto" w:fill="D9E2F3"/>
          </w:tcPr>
          <w:p>
            <w:r>
              <w:rPr>
                <w:b/>
              </w:rPr>
              <w:t>Ham ihtiyaç</w:t>
            </w:r>
          </w:p>
        </w:tc>
        <w:tc>
          <w:tcPr>
            <w:tcW w:type="dxa" w:w="2835"/>
            <w:shd w:val="clear" w:color="auto" w:fill="D9E2F3"/>
          </w:tcPr>
          <w:p>
            <w:r>
              <w:rPr>
                <w:b/>
              </w:rPr>
              <w:t>Karar</w:t>
            </w:r>
          </w:p>
        </w:tc>
      </w:tr>
      <w:tr>
        <w:tc>
          <w:tcPr>
            <w:tcW w:type="dxa" w:w="1701"/>
          </w:tcPr>
          <w:p>
            <w:r>
              <w:t>CR-01</w:t>
            </w:r>
          </w:p>
        </w:tc>
        <w:tc>
          <w:tcPr>
            <w:tcW w:type="dxa" w:w="4535"/>
          </w:tcPr>
          <w:p>
            <w:r>
              <w:t>Tespitleri bulut tabanlı bir büyük görü modeliyle (VLM) ikinci kez doğrulayarak yanlış pozitifleri azaltalım</w:t>
            </w:r>
          </w:p>
        </w:tc>
        <w:tc>
          <w:tcPr>
            <w:tcW w:type="dxa" w:w="2835"/>
          </w:tcPr>
          <w:p>
            <w:r>
              <w:t>Reddedildi. Projenin amacının dışında; internet/bulut bağımlılığı ve maliyet getirir</w:t>
            </w:r>
          </w:p>
        </w:tc>
      </w:tr>
      <w:tr>
        <w:tc>
          <w:tcPr>
            <w:tcW w:type="dxa" w:w="1701"/>
          </w:tcPr>
          <w:p>
            <w:r>
              <w:t>CR-02</w:t>
            </w:r>
          </w:p>
        </w:tc>
        <w:tc>
          <w:tcPr>
            <w:tcW w:type="dxa" w:w="4535"/>
          </w:tcPr>
          <w:p>
            <w:r>
              <w:t>Önce sahnedeki HER nesneyi algılayıp sonra ayrı bir aşamada sınıflandıralım (iki aşamalı kaskad)</w:t>
            </w:r>
          </w:p>
        </w:tc>
        <w:tc>
          <w:tcPr>
            <w:tcW w:type="dxa" w:w="2835"/>
          </w:tcPr>
          <w:p>
            <w:r>
              <w:t>Reddedildi. Gereksiz karmaşıklık, kafa karıştırıcı ek çıktı üretir, tek geçişli 3-model mimarisi yeterli</w:t>
            </w:r>
          </w:p>
        </w:tc>
      </w:tr>
      <w:tr>
        <w:tc>
          <w:tcPr>
            <w:tcW w:type="dxa" w:w="1701"/>
          </w:tcPr>
          <w:p>
            <w:r>
              <w:t>CR-03</w:t>
            </w:r>
          </w:p>
        </w:tc>
        <w:tc>
          <w:tcPr>
            <w:tcW w:type="dxa" w:w="4535"/>
          </w:tcPr>
          <w:p>
            <w:r>
              <w:t>Çözünürlüğü 640px'ten 960px'e çıkararak levha tespitini iyileştirelim</w:t>
            </w:r>
          </w:p>
        </w:tc>
        <w:tc>
          <w:tcPr>
            <w:tcW w:type="dxa" w:w="2835"/>
          </w:tcPr>
          <w:p>
            <w:r>
              <w:t>Reddedildi (denendi, geri alındı). Küçük GPU'da batch boyutunu düşürmek zorunda bıraktı, sonuç beklenenin tersine kötüleşti</w:t>
            </w:r>
          </w:p>
        </w:tc>
      </w:tr>
      <w:tr>
        <w:tc>
          <w:tcPr>
            <w:tcW w:type="dxa" w:w="1701"/>
          </w:tcPr>
          <w:p>
            <w:r>
              <w:t>CR-04</w:t>
            </w:r>
          </w:p>
        </w:tc>
        <w:tc>
          <w:tcPr>
            <w:tcW w:type="dxa" w:w="4535"/>
          </w:tcPr>
          <w:p>
            <w:r>
              <w:t>Road Inspection veri setindeki tüm etiketleri (pothole, waste dahil) doğrudan kullanalım</w:t>
            </w:r>
          </w:p>
        </w:tc>
        <w:tc>
          <w:tcPr>
            <w:tcW w:type="dxa" w:w="2835"/>
          </w:tcPr>
          <w:p>
            <w:r>
              <w:t>Reddedildi (denendi, geri alındı). Farklı görsel kavramları aynı sınıf altında birleştirmek TasanCopKutusu doğruluğunu %90,7'den %59,6'ya düşürdü</w:t>
            </w:r>
          </w:p>
        </w:tc>
      </w:tr>
    </w:tbl>
    <w:p/>
    <w:p>
      <w:pPr>
        <w:pStyle w:val="Heading3"/>
      </w:pPr>
      <w:r>
        <w:t>Kabul edilen ihtiyaçlar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CR</w:t>
            </w:r>
          </w:p>
        </w:tc>
        <w:tc>
          <w:tcPr>
            <w:tcW w:type="dxa" w:w="4535"/>
            <w:shd w:val="clear" w:color="auto" w:fill="D9E2F3"/>
          </w:tcPr>
          <w:p>
            <w:r>
              <w:rPr>
                <w:b/>
              </w:rPr>
              <w:t>Ham ihtiyaç</w:t>
            </w:r>
          </w:p>
        </w:tc>
        <w:tc>
          <w:tcPr>
            <w:tcW w:type="dxa" w:w="1701"/>
            <w:shd w:val="clear" w:color="auto" w:fill="D9E2F3"/>
          </w:tcPr>
          <w:p>
            <w:r>
              <w:rPr>
                <w:b/>
              </w:rPr>
              <w:t>Kaynak</w:t>
            </w:r>
          </w:p>
        </w:tc>
        <w:tc>
          <w:tcPr>
            <w:tcW w:type="dxa" w:w="2268"/>
            <w:shd w:val="clear" w:color="auto" w:fill="D9E2F3"/>
          </w:tcPr>
          <w:p>
            <w:r>
              <w:rPr>
                <w:b/>
              </w:rPr>
              <w:t>Türettiği gereksinimler</w:t>
            </w:r>
          </w:p>
        </w:tc>
      </w:tr>
      <w:tr>
        <w:tc>
          <w:tcPr>
            <w:tcW w:type="dxa" w:w="1701"/>
          </w:tcPr>
          <w:p>
            <w:r>
              <w:t>CR-05</w:t>
            </w:r>
          </w:p>
        </w:tc>
        <w:tc>
          <w:tcPr>
            <w:tcW w:type="dxa" w:w="4535"/>
          </w:tcPr>
          <w:p>
            <w:r>
              <w:t>Altyapı arızaları vatandaş şikâyetine dayalı, yavaş ve eksik kapsamlı tespit ediliyor</w:t>
            </w:r>
          </w:p>
        </w:tc>
        <w:tc>
          <w:tcPr>
            <w:tcW w:type="dxa" w:w="1701"/>
          </w:tcPr>
          <w:p>
            <w:r>
              <w:t>Problem tanımı</w:t>
            </w:r>
          </w:p>
        </w:tc>
        <w:tc>
          <w:tcPr>
            <w:tcW w:type="dxa" w:w="2268"/>
          </w:tcPr>
          <w:p>
            <w:r>
              <w:t>REQ-F-01..03, F-10, F-11</w:t>
            </w:r>
          </w:p>
        </w:tc>
      </w:tr>
      <w:tr>
        <w:tc>
          <w:tcPr>
            <w:tcW w:type="dxa" w:w="1701"/>
          </w:tcPr>
          <w:p>
            <w:r>
              <w:t>CR-06</w:t>
            </w:r>
          </w:p>
        </w:tc>
        <w:tc>
          <w:tcPr>
            <w:tcW w:type="dxa" w:w="4535"/>
          </w:tcPr>
          <w:p>
            <w:r>
              <w:t>İlk etapta ciddi fiziksel hasarlı levhaların oranının yüksek olması proje elini güçlendirir</w:t>
            </w:r>
          </w:p>
        </w:tc>
        <w:tc>
          <w:tcPr>
            <w:tcW w:type="dxa" w:w="1701"/>
          </w:tcPr>
          <w:p>
            <w:r>
              <w:t>Proje sahibi kararı</w:t>
            </w:r>
          </w:p>
        </w:tc>
        <w:tc>
          <w:tcPr>
            <w:tcW w:type="dxa" w:w="2268"/>
          </w:tcPr>
          <w:p>
            <w:r>
              <w:t>REQ-F-02 (levha veri seçim kriteri)</w:t>
            </w:r>
          </w:p>
        </w:tc>
      </w:tr>
      <w:tr>
        <w:tc>
          <w:tcPr>
            <w:tcW w:type="dxa" w:w="1701"/>
          </w:tcPr>
          <w:p>
            <w:r>
              <w:t>CR-07</w:t>
            </w:r>
          </w:p>
        </w:tc>
        <w:tc>
          <w:tcPr>
            <w:tcW w:type="dxa" w:w="4535"/>
          </w:tcPr>
          <w:p>
            <w:r>
              <w:t>Levha verisi az; farklı kaynaklardan veri eklenip tekrar test edilmeli</w:t>
            </w:r>
          </w:p>
        </w:tc>
        <w:tc>
          <w:tcPr>
            <w:tcW w:type="dxa" w:w="1701"/>
          </w:tcPr>
          <w:p>
            <w:r>
              <w:t>Proje sahibi kararı</w:t>
            </w:r>
          </w:p>
        </w:tc>
        <w:tc>
          <w:tcPr>
            <w:tcW w:type="dxa" w:w="2268"/>
          </w:tcPr>
          <w:p>
            <w:r>
              <w:t>REQ-F-02 (çok kaynaklı veri seti)</w:t>
            </w:r>
          </w:p>
        </w:tc>
      </w:tr>
      <w:tr>
        <w:tc>
          <w:tcPr>
            <w:tcW w:type="dxa" w:w="1701"/>
          </w:tcPr>
          <w:p>
            <w:r>
              <w:t>CR-08</w:t>
            </w:r>
          </w:p>
        </w:tc>
        <w:tc>
          <w:tcPr>
            <w:tcW w:type="dxa" w:w="4535"/>
          </w:tcPr>
          <w:p>
            <w:r>
              <w:t>Çöp kamyonetlerinin gece vardiyasında kamera nasıl çalışacak</w:t>
            </w:r>
          </w:p>
        </w:tc>
        <w:tc>
          <w:tcPr>
            <w:tcW w:type="dxa" w:w="1701"/>
          </w:tcPr>
          <w:p>
            <w:r>
              <w:t>Proje sahibi sorusu</w:t>
            </w:r>
          </w:p>
        </w:tc>
        <w:tc>
          <w:tcPr>
            <w:tcW w:type="dxa" w:w="2268"/>
          </w:tcPr>
          <w:p>
            <w:r>
              <w:t>Faz 2 (IR kamera/aydınlatma), kimlik atanmadı</w:t>
            </w:r>
          </w:p>
        </w:tc>
      </w:tr>
      <w:tr>
        <w:tc>
          <w:tcPr>
            <w:tcW w:type="dxa" w:w="1701"/>
          </w:tcPr>
          <w:p>
            <w:r>
              <w:t>CR-09</w:t>
            </w:r>
          </w:p>
        </w:tc>
        <w:tc>
          <w:tcPr>
            <w:tcW w:type="dxa" w:w="4535"/>
          </w:tcPr>
          <w:p>
            <w:r>
              <w:t>Taşan çöp kutusu da modele eklensin, ayrı doğruluk tablosu istensin</w:t>
            </w:r>
          </w:p>
        </w:tc>
        <w:tc>
          <w:tcPr>
            <w:tcW w:type="dxa" w:w="1701"/>
          </w:tcPr>
          <w:p>
            <w:r>
              <w:t>Proje sahibi kararı</w:t>
            </w:r>
          </w:p>
        </w:tc>
        <w:tc>
          <w:tcPr>
            <w:tcW w:type="dxa" w:w="2268"/>
          </w:tcPr>
          <w:p>
            <w:r>
              <w:t>REQ-F-03</w:t>
            </w:r>
          </w:p>
        </w:tc>
      </w:tr>
      <w:tr>
        <w:tc>
          <w:tcPr>
            <w:tcW w:type="dxa" w:w="1701"/>
          </w:tcPr>
          <w:p>
            <w:r>
              <w:t>CR-10</w:t>
            </w:r>
          </w:p>
        </w:tc>
        <w:tc>
          <w:tcPr>
            <w:tcW w:type="dxa" w:w="4535"/>
          </w:tcPr>
          <w:p>
            <w:r>
              <w:t>Kaggle'daki segmentasyon fikrinden esinlenerek küçük/orta/büyük çukur şiddeti eklensin</w:t>
            </w:r>
          </w:p>
        </w:tc>
        <w:tc>
          <w:tcPr>
            <w:tcW w:type="dxa" w:w="1701"/>
          </w:tcPr>
          <w:p>
            <w:r>
              <w:t>Dış kaynak inceleme</w:t>
            </w:r>
          </w:p>
        </w:tc>
        <w:tc>
          <w:tcPr>
            <w:tcW w:type="dxa" w:w="2268"/>
          </w:tcPr>
          <w:p>
            <w:r>
              <w:t>REQ-F-06</w:t>
            </w:r>
          </w:p>
        </w:tc>
      </w:tr>
      <w:tr>
        <w:tc>
          <w:tcPr>
            <w:tcW w:type="dxa" w:w="1701"/>
          </w:tcPr>
          <w:p>
            <w:r>
              <w:t>CR-11</w:t>
            </w:r>
          </w:p>
        </w:tc>
        <w:tc>
          <w:tcPr>
            <w:tcW w:type="dxa" w:w="4535"/>
          </w:tcPr>
          <w:p>
            <w:r>
              <w:t>Ayrı modeller birbirinin görüntüsünü hiç görmediği için çukur ile çöp kutusu karışıyor (panelde gözlemlendi)</w:t>
            </w:r>
          </w:p>
        </w:tc>
        <w:tc>
          <w:tcPr>
            <w:tcW w:type="dxa" w:w="1701"/>
          </w:tcPr>
          <w:p>
            <w:r>
              <w:t>Canlı panel gözlemi</w:t>
            </w:r>
          </w:p>
        </w:tc>
        <w:tc>
          <w:tcPr>
            <w:tcW w:type="dxa" w:w="2268"/>
          </w:tcPr>
          <w:p>
            <w:r>
              <w:t>REQ-F-19</w:t>
            </w:r>
          </w:p>
        </w:tc>
      </w:tr>
      <w:tr>
        <w:tc>
          <w:tcPr>
            <w:tcW w:type="dxa" w:w="1701"/>
          </w:tcPr>
          <w:p>
            <w:r>
              <w:t>CR-12</w:t>
            </w:r>
          </w:p>
        </w:tc>
        <w:tc>
          <w:tcPr>
            <w:tcW w:type="dxa" w:w="4535"/>
          </w:tcPr>
          <w:p>
            <w:r>
              <w:t>Panelde aynı arıza video tekrar oynatılınca 2-3 kere kaydedilmiş</w:t>
            </w:r>
          </w:p>
        </w:tc>
        <w:tc>
          <w:tcPr>
            <w:tcW w:type="dxa" w:w="1701"/>
          </w:tcPr>
          <w:p>
            <w:r>
              <w:t>Canlı panel gözlemi</w:t>
            </w:r>
          </w:p>
        </w:tc>
        <w:tc>
          <w:tcPr>
            <w:tcW w:type="dxa" w:w="2268"/>
          </w:tcPr>
          <w:p>
            <w:r>
              <w:t>REQ-F-08, F-09</w:t>
            </w:r>
          </w:p>
        </w:tc>
      </w:tr>
      <w:tr>
        <w:tc>
          <w:tcPr>
            <w:tcW w:type="dxa" w:w="1701"/>
          </w:tcPr>
          <w:p>
            <w:r>
              <w:t>CR-13</w:t>
            </w:r>
          </w:p>
        </w:tc>
        <w:tc>
          <w:tcPr>
            <w:tcW w:type="dxa" w:w="4535"/>
          </w:tcPr>
          <w:p>
            <w:r>
              <w:t>Panele manuel personel düzeltmesi yapabilecek, şifreli bir admin paneli istiyoruz</w:t>
            </w:r>
          </w:p>
        </w:tc>
        <w:tc>
          <w:tcPr>
            <w:tcW w:type="dxa" w:w="1701"/>
          </w:tcPr>
          <w:p>
            <w:r>
              <w:t>Proje sahibi kararı</w:t>
            </w:r>
          </w:p>
        </w:tc>
        <w:tc>
          <w:tcPr>
            <w:tcW w:type="dxa" w:w="2268"/>
          </w:tcPr>
          <w:p>
            <w:r>
              <w:t>REQ-F-15..17, NF-02, NF-03</w:t>
            </w:r>
          </w:p>
        </w:tc>
      </w:tr>
      <w:tr>
        <w:tc>
          <w:tcPr>
            <w:tcW w:type="dxa" w:w="1701"/>
          </w:tcPr>
          <w:p>
            <w:r>
              <w:t>CR-14</w:t>
            </w:r>
          </w:p>
        </w:tc>
        <w:tc>
          <w:tcPr>
            <w:tcW w:type="dxa" w:w="4535"/>
          </w:tcPr>
          <w:p>
            <w:r>
              <w:t>Üç sınıfı tek modelde eğitince Çukur doğruluğu (%94,1→%83,8) düşüyor, ayrı model denensin</w:t>
            </w:r>
          </w:p>
        </w:tc>
        <w:tc>
          <w:tcPr>
            <w:tcW w:type="dxa" w:w="1701"/>
          </w:tcPr>
          <w:p>
            <w:r>
              <w:t>Ölçülen regresyon bulgusu</w:t>
            </w:r>
          </w:p>
        </w:tc>
        <w:tc>
          <w:tcPr>
            <w:tcW w:type="dxa" w:w="2268"/>
          </w:tcPr>
          <w:p>
            <w:r>
              <w:t>REQ-F-04 (kaldırıldı) yerine REQ-F-18</w:t>
            </w:r>
          </w:p>
        </w:tc>
      </w:tr>
    </w:tbl>
    <w:p/>
    <w:p>
      <w:pPr>
        <w:pStyle w:val="Heading2"/>
      </w:pPr>
      <w:r>
        <w:t>5.3 Gereksinim Onay Kapısı</w:t>
      </w:r>
    </w:p>
    <w:p>
      <w:r>
        <w:t>Her ham ihtiyaç, gereksinime dönüşmeden önce dört süzgeçten geçirilmiştir. Bir süzgece takılan ihtiyaç reddedilir veya yeniden şartlandırılır.</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2F3"/>
          </w:tcPr>
          <w:p>
            <w:r>
              <w:rPr>
                <w:b/>
              </w:rPr>
              <w:t>Süzgeç</w:t>
            </w:r>
          </w:p>
        </w:tc>
        <w:tc>
          <w:tcPr>
            <w:tcW w:type="dxa" w:w="6236"/>
            <w:shd w:val="clear" w:color="auto" w:fill="D9E2F3"/>
          </w:tcPr>
          <w:p>
            <w:r>
              <w:rPr>
                <w:b/>
              </w:rPr>
              <w:t>Sorduğu soru</w:t>
            </w:r>
          </w:p>
        </w:tc>
      </w:tr>
      <w:tr>
        <w:tc>
          <w:tcPr>
            <w:tcW w:type="dxa" w:w="2835"/>
          </w:tcPr>
          <w:p>
            <w:r>
              <w:t>1. Doğruluk</w:t>
            </w:r>
          </w:p>
        </w:tc>
        <w:tc>
          <w:tcPr>
            <w:tcW w:type="dxa" w:w="6236"/>
          </w:tcPr>
          <w:p>
            <w:r>
              <w:t>İhtiyaç gerçek bir problemi mi tanımlıyor, yoksa bir çözüm önerisi mi?</w:t>
            </w:r>
          </w:p>
        </w:tc>
      </w:tr>
      <w:tr>
        <w:tc>
          <w:tcPr>
            <w:tcW w:type="dxa" w:w="2835"/>
          </w:tcPr>
          <w:p>
            <w:r>
              <w:t>2. Tutarlılık</w:t>
            </w:r>
          </w:p>
        </w:tc>
        <w:tc>
          <w:tcPr>
            <w:tcW w:type="dxa" w:w="6236"/>
          </w:tcPr>
          <w:p>
            <w:r>
              <w:t>Mevcut kapsamla ve diğer ihtiyaçlarla çelişiyor mu?</w:t>
            </w:r>
          </w:p>
        </w:tc>
      </w:tr>
      <w:tr>
        <w:tc>
          <w:tcPr>
            <w:tcW w:type="dxa" w:w="2835"/>
          </w:tcPr>
          <w:p>
            <w:r>
              <w:t>3. Gerçeklenebilirlik</w:t>
            </w:r>
          </w:p>
        </w:tc>
        <w:tc>
          <w:tcPr>
            <w:tcW w:type="dxa" w:w="6236"/>
          </w:tcPr>
          <w:p>
            <w:r>
              <w:t>Eldeki veri, süre ve donanımla karşılanabilir mi?</w:t>
            </w:r>
          </w:p>
        </w:tc>
      </w:tr>
      <w:tr>
        <w:tc>
          <w:tcPr>
            <w:tcW w:type="dxa" w:w="2835"/>
          </w:tcPr>
          <w:p>
            <w:r>
              <w:t>4. Yasal ve çevresel</w:t>
            </w:r>
          </w:p>
        </w:tc>
        <w:tc>
          <w:tcPr>
            <w:tcW w:type="dxa" w:w="6236"/>
          </w:tcPr>
          <w:p>
            <w:r>
              <w:t>Kişisel verilerin korunması veya mevzuat açısından engel var mı?</w:t>
            </w:r>
          </w:p>
        </w:tc>
      </w:tr>
    </w:tbl>
    <w:p/>
    <w:p>
      <w:pPr>
        <w:pStyle w:val="Heading3"/>
      </w:pPr>
      <w:r>
        <w:t>Süzgeç Uygulamaları</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r>
              <w:rPr>
                <w:b/>
              </w:rPr>
              <w:t>İhtiyaç</w:t>
            </w:r>
          </w:p>
        </w:tc>
        <w:tc>
          <w:tcPr>
            <w:tcW w:type="dxa" w:w="2268"/>
            <w:shd w:val="clear" w:color="auto" w:fill="D9E2F3"/>
          </w:tcPr>
          <w:p>
            <w:r>
              <w:rPr>
                <w:b/>
              </w:rPr>
              <w:t>Takıldığı süzgeç</w:t>
            </w:r>
          </w:p>
        </w:tc>
        <w:tc>
          <w:tcPr>
            <w:tcW w:type="dxa" w:w="3969"/>
            <w:shd w:val="clear" w:color="auto" w:fill="D9E2F3"/>
          </w:tcPr>
          <w:p>
            <w:r>
              <w:rPr>
                <w:b/>
              </w:rPr>
              <w:t>Sonuç</w:t>
            </w:r>
          </w:p>
        </w:tc>
      </w:tr>
      <w:tr>
        <w:tc>
          <w:tcPr>
            <w:tcW w:type="dxa" w:w="2835"/>
          </w:tcPr>
          <w:p>
            <w:r>
              <w:t>CR-01, bulut VLM ikinci doğrulama</w:t>
            </w:r>
          </w:p>
        </w:tc>
        <w:tc>
          <w:tcPr>
            <w:tcW w:type="dxa" w:w="2268"/>
          </w:tcPr>
          <w:p>
            <w:r>
              <w:t>2. Tutarlılık</w:t>
            </w:r>
          </w:p>
        </w:tc>
        <w:tc>
          <w:tcPr>
            <w:tcW w:type="dxa" w:w="3969"/>
          </w:tcPr>
          <w:p>
            <w:r>
              <w:t>Projenin çevrimdışı/düşük maliyetli amacıyla çelişiyor. Reddedildi</w:t>
            </w:r>
          </w:p>
        </w:tc>
      </w:tr>
      <w:tr>
        <w:tc>
          <w:tcPr>
            <w:tcW w:type="dxa" w:w="2835"/>
          </w:tcPr>
          <w:p>
            <w:r>
              <w:t>CR-02, iki aşamalı kaskad</w:t>
            </w:r>
          </w:p>
        </w:tc>
        <w:tc>
          <w:tcPr>
            <w:tcW w:type="dxa" w:w="2268"/>
          </w:tcPr>
          <w:p>
            <w:r>
              <w:t>1. Doğruluk</w:t>
            </w:r>
          </w:p>
        </w:tc>
        <w:tc>
          <w:tcPr>
            <w:tcW w:type="dxa" w:w="3969"/>
          </w:tcPr>
          <w:p>
            <w:r>
              <w:t>Asıl ihtiyaç (doğru sınıflandırma) zaten 3-model mimarisiyle karşılanıyor, ek karmaşıklık gerçek bir problemi çözmüyor. Reddedildi</w:t>
            </w:r>
          </w:p>
        </w:tc>
      </w:tr>
      <w:tr>
        <w:tc>
          <w:tcPr>
            <w:tcW w:type="dxa" w:w="2835"/>
          </w:tcPr>
          <w:p>
            <w:r>
              <w:t>CR-03, 960px çözünürlük</w:t>
            </w:r>
          </w:p>
        </w:tc>
        <w:tc>
          <w:tcPr>
            <w:tcW w:type="dxa" w:w="2268"/>
          </w:tcPr>
          <w:p>
            <w:r>
              <w:t>3. Gerçeklenebilirlik</w:t>
            </w:r>
          </w:p>
        </w:tc>
        <w:tc>
          <w:tcPr>
            <w:tcW w:type="dxa" w:w="3969"/>
          </w:tcPr>
          <w:p>
            <w:r>
              <w:t>6 GB GPU'da pratik değil, denenip sonuç kötüleşince geri alındı</w:t>
            </w:r>
          </w:p>
        </w:tc>
      </w:tr>
      <w:tr>
        <w:tc>
          <w:tcPr>
            <w:tcW w:type="dxa" w:w="2835"/>
          </w:tcPr>
          <w:p>
            <w:r>
              <w:t>CR-11, çapraz sınıf karışıklığı</w:t>
            </w:r>
          </w:p>
        </w:tc>
        <w:tc>
          <w:tcPr>
            <w:tcW w:type="dxa" w:w="2268"/>
          </w:tcPr>
          <w:p>
            <w:r>
              <w:t>Tüm süzgeçlerden geçti</w:t>
            </w:r>
          </w:p>
        </w:tc>
        <w:tc>
          <w:tcPr>
            <w:tcW w:type="dxa" w:w="3969"/>
          </w:tcPr>
          <w:p>
            <w:r>
              <w:t>Gerçek bir problem, mevcut mimariyle tutarlı (çapraz-negatif ekleme), veriyle gerçeklenebilir. Kabul edildi, REQ-F-19</w:t>
            </w:r>
          </w:p>
        </w:tc>
      </w:tr>
    </w:tbl>
    <w:p/>
    <w:p>
      <w:r>
        <w:t>Reddedilen ihtiyaçların kaydı silinmez. Gerekçesiyle birlikte saklanması, aynı önerinin ilerleyen aşamalarda yeniden gündeme gelmesi hâlinde tartışmanın baştan yapılmasını önler.</w:t>
      </w:r>
    </w:p>
    <w:p>
      <w:pPr>
        <w:pStyle w:val="Heading2"/>
      </w:pPr>
      <w:r>
        <w:t>5.4 Mahremiyet Değerlendirmesi</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r>
              <w:rPr>
                <w:b/>
              </w:rPr>
              <w:t>Veri</w:t>
            </w:r>
          </w:p>
        </w:tc>
        <w:tc>
          <w:tcPr>
            <w:tcW w:type="dxa" w:w="2835"/>
            <w:shd w:val="clear" w:color="auto" w:fill="D9E2F3"/>
          </w:tcPr>
          <w:p>
            <w:r>
              <w:rPr>
                <w:b/>
              </w:rPr>
              <w:t>Düzey</w:t>
            </w:r>
          </w:p>
        </w:tc>
        <w:tc>
          <w:tcPr>
            <w:tcW w:type="dxa" w:w="3402"/>
            <w:shd w:val="clear" w:color="auto" w:fill="D9E2F3"/>
          </w:tcPr>
          <w:p>
            <w:r>
              <w:rPr>
                <w:b/>
              </w:rPr>
              <w:t>Değerlendirme</w:t>
            </w:r>
          </w:p>
        </w:tc>
      </w:tr>
      <w:tr>
        <w:tc>
          <w:tcPr>
            <w:tcW w:type="dxa" w:w="2835"/>
          </w:tcPr>
          <w:p>
            <w:r>
              <w:t>Arıza fotoğrafı (kırpılmış kare)</w:t>
            </w:r>
          </w:p>
        </w:tc>
        <w:tc>
          <w:tcPr>
            <w:tcW w:type="dxa" w:w="2835"/>
          </w:tcPr>
          <w:p>
            <w:r>
              <w:t>Altyapı görüntüsü, kimlik bilgisi hedeflenmiyor</w:t>
            </w:r>
          </w:p>
        </w:tc>
        <w:tc>
          <w:tcPr>
            <w:tcW w:type="dxa" w:w="3402"/>
          </w:tcPr>
          <w:p>
            <w:r>
              <w:t>Kişisel veri işleme AMACI yoktur; ancak kare içinde tesadüfen araç plakası veya yaya görüntülenebilir</w:t>
            </w:r>
          </w:p>
        </w:tc>
      </w:tr>
      <w:tr>
        <w:tc>
          <w:tcPr>
            <w:tcW w:type="dxa" w:w="2835"/>
          </w:tcPr>
          <w:p>
            <w:r>
              <w:t>Konum (enlem/boylam)</w:t>
            </w:r>
          </w:p>
        </w:tc>
        <w:tc>
          <w:tcPr>
            <w:tcW w:type="dxa" w:w="2835"/>
          </w:tcPr>
          <w:p>
            <w:r>
              <w:t>Faz 1'de simüle, gerçek değil</w:t>
            </w:r>
          </w:p>
        </w:tc>
        <w:tc>
          <w:tcPr>
            <w:tcW w:type="dxa" w:w="3402"/>
          </w:tcPr>
          <w:p>
            <w:r>
              <w:t>Faz 2'de gerçek GPS'e geçilince bu değerlendirme yenilenmelidir</w:t>
            </w:r>
          </w:p>
        </w:tc>
      </w:tr>
      <w:tr>
        <w:tc>
          <w:tcPr>
            <w:tcW w:type="dxa" w:w="2835"/>
          </w:tcPr>
          <w:p>
            <w:r>
              <w:t>Yönetim paneli oturumu</w:t>
            </w:r>
          </w:p>
        </w:tc>
        <w:tc>
          <w:tcPr>
            <w:tcW w:type="dxa" w:w="2835"/>
          </w:tcPr>
          <w:p>
            <w:r>
              <w:t>Tek paylaşılan şifre, kullanıcı adı/kimliği yok</w:t>
            </w:r>
          </w:p>
        </w:tc>
        <w:tc>
          <w:tcPr>
            <w:tcW w:type="dxa" w:w="3402"/>
          </w:tcPr>
          <w:p>
            <w:r>
              <w:t>Kim hangi kaydı değiştirdiği ayrıca izlenemiyor (Bölüm 9.5, R-06)</w:t>
            </w:r>
          </w:p>
        </w:tc>
      </w:tr>
    </w:tbl>
    <w:p/>
    <w:p>
      <w:r>
        <w:t>Sistem, plaka/yüz tanıma gibi kişi düzeyinde bir işleme YAPMAZ; ancak kırpılmış arıza fotoğraflarında tesadüfen kişi ya da araç görünmesi engellenmemiştir (otomatik bulanıklaştırma uygulanmıyor). Bu, Faz 2 için açık bir gelecek çalışma kalemi olarak kaydedilmiştir (Bölüm 9.5).</w:t>
      </w:r>
    </w:p>
    <w:p>
      <w:pPr>
        <w:pStyle w:val="Heading2"/>
      </w:pPr>
      <w:r>
        <w:t>5.5 Değişiklik Yönetimi</w:t>
      </w:r>
    </w:p>
    <w:p>
      <w:r>
        <w:t>Baseline alındıktan sonra gelen her yeni ham ihtiyaç şu akıştan geçer:</w:t>
      </w:r>
    </w:p>
    <w:p>
      <w:pPr>
        <w:pStyle w:val="ListBullet"/>
      </w:pPr>
      <w:r>
        <w:t>Yeni bir kimlik alır, mevcut kayıtlar değiştirilmez</w:t>
      </w:r>
    </w:p>
    <w:p>
      <w:pPr>
        <w:pStyle w:val="ListBullet"/>
      </w:pPr>
      <w:r>
        <w:t>Dört süzgeçten geçirilir</w:t>
      </w:r>
    </w:p>
    <w:p>
      <w:pPr>
        <w:pStyle w:val="ListBullet"/>
      </w:pPr>
      <w:r>
        <w:t>Kabul edilirse etkilediği gereksinimler belirlenir ve izlenebilirlik matrisi güncellenir</w:t>
      </w:r>
    </w:p>
    <w:p>
      <w:pPr>
        <w:pStyle w:val="ListBullet"/>
      </w:pPr>
      <w:r>
        <w:t>Karar, gerekçesiyle birlikte kayda geçirilir</w:t>
      </w:r>
    </w:p>
    <w:p>
      <w:r>
        <w:t>Bu akış fiilen işletilmiştir: CR-12 (mükerrer kayıt) ve CR-13 (admin paneli) baseline SONRASI ortaya çıkan ihtiyaçlardır ve REQ-F-08/F-09 ile REQ-F-15..17 olarak bu akıştan geçirilip eklenmiştir.</w:t>
      </w:r>
    </w:p>
    <w:p>
      <w:pPr>
        <w:pStyle w:val="Heading1"/>
      </w:pPr>
      <w:r>
        <w:t>6. Baseline Mutabakat Kaydı</w:t>
      </w:r>
    </w:p>
    <w:p>
      <w:r>
        <w:t>ENG.1 BP4 sürecinin çıktısı. Yazılım geliştirmeye başlanmadan önce kapsam ve gereksinimler üzerinde mutabakata varıldığını belgeler.</w:t>
      </w:r>
    </w:p>
    <w:p>
      <w:pPr>
        <w:pStyle w:val="Heading2"/>
      </w:pPr>
      <w:r>
        <w:t>6.1 Baseline Kapsamı</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D9E2F3"/>
          </w:tcPr>
          <w:p>
            <w:r>
              <w:rPr>
                <w:b/>
              </w:rPr>
              <w:t>Doküman bölümü</w:t>
            </w:r>
          </w:p>
        </w:tc>
        <w:tc>
          <w:tcPr>
            <w:tcW w:type="dxa" w:w="2268"/>
            <w:shd w:val="clear" w:color="auto" w:fill="D9E2F3"/>
          </w:tcPr>
          <w:p>
            <w:r>
              <w:rPr>
                <w:b/>
              </w:rPr>
              <w:t>Süreç</w:t>
            </w:r>
          </w:p>
        </w:tc>
        <w:tc>
          <w:tcPr>
            <w:tcW w:type="dxa" w:w="4535"/>
            <w:shd w:val="clear" w:color="auto" w:fill="D9E2F3"/>
          </w:tcPr>
          <w:p>
            <w:r>
              <w:rPr>
                <w:b/>
              </w:rPr>
              <w:t>Kapsadığı kayıtlar</w:t>
            </w:r>
          </w:p>
        </w:tc>
      </w:tr>
      <w:tr>
        <w:tc>
          <w:tcPr>
            <w:tcW w:type="dxa" w:w="3402"/>
          </w:tcPr>
          <w:p>
            <w:r>
              <w:t>4. Proje Tanımı</w:t>
            </w:r>
          </w:p>
        </w:tc>
        <w:tc>
          <w:tcPr>
            <w:tcW w:type="dxa" w:w="2268"/>
          </w:tcPr>
          <w:p>
            <w:r>
              <w:t>Proje Başlatma</w:t>
            </w:r>
          </w:p>
        </w:tc>
        <w:tc>
          <w:tcPr>
            <w:tcW w:type="dxa" w:w="4535"/>
          </w:tcPr>
          <w:p>
            <w:r>
              <w:t>Kapsam, faz ayrımı, model</w:t>
            </w:r>
          </w:p>
        </w:tc>
      </w:tr>
      <w:tr>
        <w:tc>
          <w:tcPr>
            <w:tcW w:type="dxa" w:w="3402"/>
          </w:tcPr>
          <w:p>
            <w:r>
              <w:t>5. Ham İhtiyaçlar</w:t>
            </w:r>
          </w:p>
        </w:tc>
        <w:tc>
          <w:tcPr>
            <w:tcW w:type="dxa" w:w="2268"/>
          </w:tcPr>
          <w:p>
            <w:r>
              <w:t>ENG.1</w:t>
            </w:r>
          </w:p>
        </w:tc>
        <w:tc>
          <w:tcPr>
            <w:tcW w:type="dxa" w:w="4535"/>
          </w:tcPr>
          <w:p>
            <w:r>
              <w:t>CR-01..CR-14</w:t>
            </w:r>
          </w:p>
        </w:tc>
      </w:tr>
      <w:tr>
        <w:tc>
          <w:tcPr>
            <w:tcW w:type="dxa" w:w="3402"/>
          </w:tcPr>
          <w:p>
            <w:r>
              <w:t>7. Gereksinim Analizi</w:t>
            </w:r>
          </w:p>
        </w:tc>
        <w:tc>
          <w:tcPr>
            <w:tcW w:type="dxa" w:w="2268"/>
          </w:tcPr>
          <w:p>
            <w:r>
              <w:t>ENG.4</w:t>
            </w:r>
          </w:p>
        </w:tc>
        <w:tc>
          <w:tcPr>
            <w:tcW w:type="dxa" w:w="4535"/>
          </w:tcPr>
          <w:p>
            <w:r>
              <w:t>REQ-F-01..19 (F-04 kaldırıldı), REQ-NF-01..08</w:t>
            </w:r>
          </w:p>
        </w:tc>
      </w:tr>
      <w:tr>
        <w:tc>
          <w:tcPr>
            <w:tcW w:type="dxa" w:w="3402"/>
          </w:tcPr>
          <w:p>
            <w:r>
              <w:t>8. Mimari Tasarım</w:t>
            </w:r>
          </w:p>
        </w:tc>
        <w:tc>
          <w:tcPr>
            <w:tcW w:type="dxa" w:w="2268"/>
          </w:tcPr>
          <w:p>
            <w:r>
              <w:t>ENG.5</w:t>
            </w:r>
          </w:p>
        </w:tc>
        <w:tc>
          <w:tcPr>
            <w:tcW w:type="dxa" w:w="4535"/>
          </w:tcPr>
          <w:p>
            <w:r>
              <w:t>ARC-01..ARC-09</w:t>
            </w:r>
          </w:p>
        </w:tc>
      </w:tr>
      <w:tr>
        <w:tc>
          <w:tcPr>
            <w:tcW w:type="dxa" w:w="3402"/>
          </w:tcPr>
          <w:p>
            <w:r>
              <w:t>11. Test</w:t>
            </w:r>
          </w:p>
        </w:tc>
        <w:tc>
          <w:tcPr>
            <w:tcW w:type="dxa" w:w="2268"/>
          </w:tcPr>
          <w:p>
            <w:r>
              <w:t>ENG.7, ENG.8</w:t>
            </w:r>
          </w:p>
        </w:tc>
        <w:tc>
          <w:tcPr>
            <w:tcW w:type="dxa" w:w="4535"/>
          </w:tcPr>
          <w:p>
            <w:r>
              <w:t>TC-01..TC-30</w:t>
            </w:r>
          </w:p>
        </w:tc>
      </w:tr>
    </w:tbl>
    <w:p/>
    <w:p>
      <w:pPr>
        <w:pStyle w:val="Heading2"/>
      </w:pPr>
      <w:r>
        <w:t>6.2 Mutabakat Konuları</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val="clear" w:color="auto" w:fill="D9E2F3"/>
          </w:tcPr>
          <w:p>
            <w:r>
              <w:rPr>
                <w:b/>
              </w:rPr>
              <w:t>#</w:t>
            </w:r>
          </w:p>
        </w:tc>
        <w:tc>
          <w:tcPr>
            <w:tcW w:type="dxa" w:w="2835"/>
            <w:shd w:val="clear" w:color="auto" w:fill="D9E2F3"/>
          </w:tcPr>
          <w:p>
            <w:r>
              <w:rPr>
                <w:b/>
              </w:rPr>
              <w:t>Konu</w:t>
            </w:r>
          </w:p>
        </w:tc>
        <w:tc>
          <w:tcPr>
            <w:tcW w:type="dxa" w:w="5102"/>
            <w:shd w:val="clear" w:color="auto" w:fill="D9E2F3"/>
          </w:tcPr>
          <w:p>
            <w:r>
              <w:rPr>
                <w:b/>
              </w:rPr>
              <w:t>Mutabakat</w:t>
            </w:r>
          </w:p>
        </w:tc>
      </w:tr>
      <w:tr>
        <w:tc>
          <w:tcPr>
            <w:tcW w:type="dxa" w:w="1134"/>
          </w:tcPr>
          <w:p>
            <w:r>
              <w:t>1</w:t>
            </w:r>
          </w:p>
        </w:tc>
        <w:tc>
          <w:tcPr>
            <w:tcW w:type="dxa" w:w="2835"/>
          </w:tcPr>
          <w:p>
            <w:r>
              <w:t>Kapsam sınırı</w:t>
            </w:r>
          </w:p>
        </w:tc>
        <w:tc>
          <w:tcPr>
            <w:tcW w:type="dxa" w:w="5102"/>
          </w:tcPr>
          <w:p>
            <w:r>
              <w:t>3 arıza türü: Cukur, HasarliTabela, TasanCopKutusu. Başka arıza türü kapsam dışıdır</w:t>
            </w:r>
          </w:p>
        </w:tc>
      </w:tr>
      <w:tr>
        <w:tc>
          <w:tcPr>
            <w:tcW w:type="dxa" w:w="1134"/>
          </w:tcPr>
          <w:p>
            <w:r>
              <w:t>2</w:t>
            </w:r>
          </w:p>
        </w:tc>
        <w:tc>
          <w:tcPr>
            <w:tcW w:type="dxa" w:w="2835"/>
          </w:tcPr>
          <w:p>
            <w:r>
              <w:t>Veri kaynakları</w:t>
            </w:r>
          </w:p>
        </w:tc>
        <w:tc>
          <w:tcPr>
            <w:tcW w:type="dxa" w:w="5102"/>
          </w:tcPr>
          <w:p>
            <w:r>
              <w:t>Sadece Roboflow Universe kaynaklı, konuya doğrudan ilişkili veri setleri. Konu dışı Kaggle/Mendeley setleri kapsam dışıdır</w:t>
            </w:r>
          </w:p>
        </w:tc>
      </w:tr>
      <w:tr>
        <w:tc>
          <w:tcPr>
            <w:tcW w:type="dxa" w:w="1134"/>
          </w:tcPr>
          <w:p>
            <w:r>
              <w:t>3</w:t>
            </w:r>
          </w:p>
        </w:tc>
        <w:tc>
          <w:tcPr>
            <w:tcW w:type="dxa" w:w="2835"/>
          </w:tcPr>
          <w:p>
            <w:r>
              <w:t>Model mimarisi</w:t>
            </w:r>
          </w:p>
        </w:tc>
        <w:tc>
          <w:tcPr>
            <w:tcW w:type="dxa" w:w="5102"/>
          </w:tcPr>
          <w:p>
            <w:r>
              <w:t>3 AYRI izole uzman YOLOv8n modeli. Tek birleşik çok-sınıflı model (REQ-F-04) kaldırıldı</w:t>
            </w:r>
          </w:p>
        </w:tc>
      </w:tr>
      <w:tr>
        <w:tc>
          <w:tcPr>
            <w:tcW w:type="dxa" w:w="1134"/>
          </w:tcPr>
          <w:p>
            <w:r>
              <w:t>4</w:t>
            </w:r>
          </w:p>
        </w:tc>
        <w:tc>
          <w:tcPr>
            <w:tcW w:type="dxa" w:w="2835"/>
          </w:tcPr>
          <w:p>
            <w:r>
              <w:t>Şiddet modeli</w:t>
            </w:r>
          </w:p>
        </w:tc>
        <w:tc>
          <w:tcPr>
            <w:tcW w:type="dxa" w:w="5102"/>
          </w:tcPr>
          <w:p>
            <w:r>
              <w:t>Sadece Cukur için, kutu-alanı oranı tabanlı Küçük/Orta/Büyük tahmini. Segmentasyon Faz 1 kapsamı dışıdır</w:t>
            </w:r>
          </w:p>
        </w:tc>
      </w:tr>
      <w:tr>
        <w:tc>
          <w:tcPr>
            <w:tcW w:type="dxa" w:w="1134"/>
          </w:tcPr>
          <w:p>
            <w:r>
              <w:t>5</w:t>
            </w:r>
          </w:p>
        </w:tc>
        <w:tc>
          <w:tcPr>
            <w:tcW w:type="dxa" w:w="2835"/>
          </w:tcPr>
          <w:p>
            <w:r>
              <w:t>Faz ayrımı</w:t>
            </w:r>
          </w:p>
        </w:tc>
        <w:tc>
          <w:tcPr>
            <w:tcW w:type="dxa" w:w="5102"/>
          </w:tcPr>
          <w:p>
            <w:r>
              <w:t>Gerçek GPS, IR kamera, gerçek paralel çalıştırma ve audit log Faz 2'dir, Faz 1'de gerçeklenmeyecektir</w:t>
            </w:r>
          </w:p>
        </w:tc>
      </w:tr>
      <w:tr>
        <w:tc>
          <w:tcPr>
            <w:tcW w:type="dxa" w:w="1134"/>
          </w:tcPr>
          <w:p>
            <w:r>
              <w:t>6</w:t>
            </w:r>
          </w:p>
        </w:tc>
        <w:tc>
          <w:tcPr>
            <w:tcW w:type="dxa" w:w="2835"/>
          </w:tcPr>
          <w:p>
            <w:r>
              <w:t>Yönetim paneli</w:t>
            </w:r>
          </w:p>
        </w:tc>
        <w:tc>
          <w:tcPr>
            <w:tcW w:type="dxa" w:w="5102"/>
          </w:tcPr>
          <w:p>
            <w:r>
              <w:t>Tek paylaşılan şifreyle korunur. Personel bazlı hesap/audit log Faz 2'dir</w:t>
            </w:r>
          </w:p>
        </w:tc>
      </w:tr>
      <w:tr>
        <w:tc>
          <w:tcPr>
            <w:tcW w:type="dxa" w:w="1134"/>
          </w:tcPr>
          <w:p>
            <w:r>
              <w:t>7</w:t>
            </w:r>
          </w:p>
        </w:tc>
        <w:tc>
          <w:tcPr>
            <w:tcW w:type="dxa" w:w="2835"/>
          </w:tcPr>
          <w:p>
            <w:r>
              <w:t>Mahremiyet</w:t>
            </w:r>
          </w:p>
        </w:tc>
        <w:tc>
          <w:tcPr>
            <w:tcW w:type="dxa" w:w="5102"/>
          </w:tcPr>
          <w:p>
            <w:r>
              <w:t>Kişi düzeyinde veri işlenmeyecektir. Otomatik yüz/plaka bulanıklaştırma Faz 1 kapsamında değildir</w:t>
            </w:r>
          </w:p>
        </w:tc>
      </w:tr>
      <w:tr>
        <w:tc>
          <w:tcPr>
            <w:tcW w:type="dxa" w:w="1134"/>
          </w:tcPr>
          <w:p>
            <w:r>
              <w:t>8</w:t>
            </w:r>
          </w:p>
        </w:tc>
        <w:tc>
          <w:tcPr>
            <w:tcW w:type="dxa" w:w="2835"/>
          </w:tcPr>
          <w:p>
            <w:r>
              <w:t>Eşik değerleri</w:t>
            </w:r>
          </w:p>
        </w:tc>
        <w:tc>
          <w:tcPr>
            <w:tcW w:type="dxa" w:w="5102"/>
          </w:tcPr>
          <w:p>
            <w:r>
              <w:t>Şiddet eşikleri (%1,5 / %4) ve tekrar-önleme mesafesi (20 m) baseline'da SABİTLENMEMİŞTİR, gözlemseldir</w:t>
            </w:r>
          </w:p>
        </w:tc>
      </w:tr>
    </w:tbl>
    <w:p/>
    <w:p>
      <w:pPr>
        <w:pStyle w:val="Heading2"/>
      </w:pPr>
      <w:r>
        <w:t>6.3 Baseline Dışında Bırakılan Kararlar</w:t>
      </w:r>
    </w:p>
    <w:p>
      <w:r>
        <w:t>Aşağıdaki kararlar bilinçli olarak baseline dışında bırakılmıştır. Bunların değişmesi değişiklik yönetimi akışını tetiklemez.</w:t>
      </w:r>
    </w:p>
    <w:p>
      <w:pPr>
        <w:pStyle w:val="ListBullet"/>
      </w:pPr>
      <w:r>
        <w:t>Şiddet eşiklerinin sayısal değerleri (REQ-F-06, şu an %1,5 / %4)</w:t>
      </w:r>
    </w:p>
    <w:p>
      <w:pPr>
        <w:pStyle w:val="ListBullet"/>
      </w:pPr>
      <w:r>
        <w:t>Tekrar-önleme mesafe eşiğinin sayısal değeri (REQ-F-08, şu an 20 metre)</w:t>
      </w:r>
    </w:p>
    <w:p>
      <w:pPr>
        <w:pStyle w:val="ListBullet"/>
      </w:pPr>
      <w:r>
        <w:t>Cooldown süresinin sayısal değeri (REQ-F-09, şu an 8 saniye)</w:t>
      </w:r>
    </w:p>
    <w:p>
      <w:pPr>
        <w:pStyle w:val="ListBullet"/>
      </w:pPr>
      <w:r>
        <w:t>Yönetim paneli şifresinin değeri (REQ-NF-03)</w:t>
      </w:r>
    </w:p>
    <w:p>
      <w:pPr>
        <w:pStyle w:val="Heading2"/>
      </w:pPr>
      <w:r>
        <w:t>6.4 Onay</w:t>
      </w:r>
    </w:p>
    <w:p>
      <w:pPr>
        <w:pStyle w:val="Heading3"/>
      </w:pPr>
      <w:r>
        <w:t>Proje ekibi mutabakatı</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D9E2F3"/>
          </w:tcPr>
          <w:p>
            <w:r>
              <w:rPr>
                <w:b/>
              </w:rPr>
              <w:t>Rol</w:t>
            </w:r>
          </w:p>
        </w:tc>
        <w:tc>
          <w:tcPr>
            <w:tcW w:type="dxa" w:w="3402"/>
            <w:shd w:val="clear" w:color="auto" w:fill="D9E2F3"/>
          </w:tcPr>
          <w:p>
            <w:r>
              <w:rPr>
                <w:b/>
              </w:rPr>
              <w:t>Ad</w:t>
            </w:r>
          </w:p>
        </w:tc>
        <w:tc>
          <w:tcPr>
            <w:tcW w:type="dxa" w:w="2268"/>
            <w:shd w:val="clear" w:color="auto" w:fill="D9E2F3"/>
          </w:tcPr>
          <w:p>
            <w:r>
              <w:rPr>
                <w:b/>
              </w:rPr>
              <w:t>Onay tarihi</w:t>
            </w:r>
          </w:p>
        </w:tc>
      </w:tr>
      <w:tr>
        <w:tc>
          <w:tcPr>
            <w:tcW w:type="dxa" w:w="3402"/>
          </w:tcPr>
          <w:p>
            <w:r>
              <w:t>Proje Yürütücüsü</w:t>
            </w:r>
          </w:p>
        </w:tc>
        <w:tc>
          <w:tcPr>
            <w:tcW w:type="dxa" w:w="3402"/>
          </w:tcPr>
          <w:p>
            <w:r>
              <w:t>________________</w:t>
            </w:r>
          </w:p>
        </w:tc>
        <w:tc>
          <w:tcPr>
            <w:tcW w:type="dxa" w:w="2268"/>
          </w:tcPr>
          <w:p>
            <w:r>
              <w:t>____</w:t>
            </w:r>
          </w:p>
        </w:tc>
      </w:tr>
      <w:tr>
        <w:tc>
          <w:tcPr>
            <w:tcW w:type="dxa" w:w="3402"/>
          </w:tcPr>
          <w:p>
            <w:r>
              <w:t>Akademik Danışman</w:t>
            </w:r>
          </w:p>
        </w:tc>
        <w:tc>
          <w:tcPr>
            <w:tcW w:type="dxa" w:w="3402"/>
          </w:tcPr>
          <w:p>
            <w:r>
              <w:t>________________</w:t>
            </w:r>
          </w:p>
        </w:tc>
        <w:tc>
          <w:tcPr>
            <w:tcW w:type="dxa" w:w="2268"/>
          </w:tcPr>
          <w:p>
            <w:r>
              <w:t>____</w:t>
            </w:r>
          </w:p>
        </w:tc>
      </w:tr>
    </w:tbl>
    <w:p/>
    <w:p>
      <w:r>
        <w:t>Bu satırlar, ilgili taraf baseline kapsamındaki bölümleri okuyup mutabık kaldığında tarihiyle doldurulur. Doldurulmamış bir onay satırı, mutabakatın sağlanmadığı anlamına gelir.</w:t>
      </w:r>
    </w:p>
    <w:p>
      <w:pPr>
        <w:pStyle w:val="Heading3"/>
      </w:pPr>
      <w:r>
        <w:t>Kurum onayı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02"/>
            <w:shd w:val="clear" w:color="auto" w:fill="D9E2F3"/>
          </w:tcPr>
          <w:p>
            <w:r>
              <w:rPr>
                <w:b/>
              </w:rPr>
              <w:t>Rol</w:t>
            </w:r>
          </w:p>
        </w:tc>
        <w:tc>
          <w:tcPr>
            <w:tcW w:type="dxa" w:w="2835"/>
            <w:shd w:val="clear" w:color="auto" w:fill="D9E2F3"/>
          </w:tcPr>
          <w:p>
            <w:r>
              <w:rPr>
                <w:b/>
              </w:rPr>
              <w:t>Birim</w:t>
            </w:r>
          </w:p>
        </w:tc>
        <w:tc>
          <w:tcPr>
            <w:tcW w:type="dxa" w:w="1701"/>
            <w:shd w:val="clear" w:color="auto" w:fill="D9E2F3"/>
          </w:tcPr>
          <w:p>
            <w:r>
              <w:rPr>
                <w:b/>
              </w:rPr>
              <w:t>Onay tarihi</w:t>
            </w:r>
          </w:p>
        </w:tc>
        <w:tc>
          <w:tcPr>
            <w:tcW w:type="dxa" w:w="1701"/>
            <w:shd w:val="clear" w:color="auto" w:fill="D9E2F3"/>
          </w:tcPr>
          <w:p>
            <w:r>
              <w:rPr>
                <w:b/>
              </w:rPr>
              <w:t>Durum</w:t>
            </w:r>
          </w:p>
        </w:tc>
      </w:tr>
      <w:tr>
        <w:tc>
          <w:tcPr>
            <w:tcW w:type="dxa" w:w="3402"/>
          </w:tcPr>
          <w:p>
            <w:r>
              <w:t>TÜBİTAK 2209-A Değerlendirme Süreci</w:t>
            </w:r>
          </w:p>
        </w:tc>
        <w:tc>
          <w:tcPr>
            <w:tcW w:type="dxa" w:w="2835"/>
          </w:tcPr>
          <w:p>
            <w:r>
              <w:t>TÜBİTAK</w:t>
            </w:r>
          </w:p>
        </w:tc>
        <w:tc>
          <w:tcPr>
            <w:tcW w:type="dxa" w:w="1701"/>
          </w:tcPr>
          <w:p>
            <w:r>
              <w:t>____</w:t>
            </w:r>
          </w:p>
        </w:tc>
        <w:tc>
          <w:tcPr>
            <w:tcW w:type="dxa" w:w="1701"/>
          </w:tcPr>
          <w:p>
            <w:r>
              <w:t>Beklemede</w:t>
            </w:r>
          </w:p>
        </w:tc>
      </w:tr>
    </w:tbl>
    <w:p/>
    <w:p>
      <w:r>
        <w:t>Bu satır, doküman hazırlandığı sırada resmi bir TÜBİTAK değerlendirme süreci işletilmediği için beklemede durumundadır. Belgede boş bırakılması, sürecin atlandığını değil, bu aşamada henüz uygulanmadığını gösterir.</w:t>
      </w:r>
    </w:p>
    <w:p>
      <w:pPr>
        <w:pStyle w:val="Heading1"/>
      </w:pPr>
      <w:r>
        <w:t>7. Gereksinim Analizi</w:t>
      </w:r>
    </w:p>
    <w:p>
      <w:r>
        <w:t>ENG.4 sürecinin çıktısı. Ham ihtiyaçların test edilebilir yazılım gereksinimlerine dönüştürülmüş halidir.</w:t>
      </w:r>
    </w:p>
    <w:p>
      <w:r>
        <w:t>Her gereksinimin bir kabul kriteri vardır; kriter, gereksinimin ne zaman karşılanmış sayılacağını belirsizlik bırakmadan tanımlar ve test senaryoları doğrudan bu kriterlerden türer. Önceliklendirme MoSCoW yöntemiyle yapılmıştır: Must (olmazsa sistem amacını karşılamaz), Should (önemli, ancak yokluğunda sistem çalışır), Could (değer katar, ilk feda edilecek kalemdir).</w:t>
      </w:r>
    </w:p>
    <w:p>
      <w:pPr>
        <w:pStyle w:val="Heading2"/>
      </w:pPr>
      <w:r>
        <w:t>7.1 Aktörler ve Kullanım Durumları</w:t>
      </w:r>
    </w:p>
    <w:p>
      <w:r>
        <w:t>Şekil 1 yerine (bu belgede ayrı bir diyagram dosyası üretilmemiştir), aktörler ve kullanım durumları aşağıdaki tabloda tanımlanmıştır. IoT/GPS donanımı Faz 2 kapsamındadır.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D9E2F3"/>
          </w:tcPr>
          <w:p>
            <w:r>
              <w:rPr>
                <w:b/>
              </w:rPr>
              <w:t>Aktör</w:t>
            </w:r>
          </w:p>
        </w:tc>
        <w:tc>
          <w:tcPr>
            <w:tcW w:type="dxa" w:w="1701"/>
            <w:shd w:val="clear" w:color="auto" w:fill="D9E2F3"/>
          </w:tcPr>
          <w:p>
            <w:r>
              <w:rPr>
                <w:b/>
              </w:rPr>
              <w:t>Tip</w:t>
            </w:r>
          </w:p>
        </w:tc>
        <w:tc>
          <w:tcPr>
            <w:tcW w:type="dxa" w:w="3969"/>
            <w:shd w:val="clear" w:color="auto" w:fill="D9E2F3"/>
          </w:tcPr>
          <w:p>
            <w:r>
              <w:rPr>
                <w:b/>
              </w:rPr>
              <w:t>Kullanım durumları</w:t>
            </w:r>
          </w:p>
        </w:tc>
        <w:tc>
          <w:tcPr>
            <w:tcW w:type="dxa" w:w="2268"/>
            <w:shd w:val="clear" w:color="auto" w:fill="D9E2F3"/>
          </w:tcPr>
          <w:p>
            <w:r>
              <w:rPr>
                <w:b/>
              </w:rPr>
              <w:t>Gereksinimler</w:t>
            </w:r>
          </w:p>
        </w:tc>
      </w:tr>
      <w:tr>
        <w:tc>
          <w:tcPr>
            <w:tcW w:type="dxa" w:w="2268"/>
          </w:tcPr>
          <w:p>
            <w:r>
              <w:t>Fen İşleri / Altyapı Personeli</w:t>
            </w:r>
          </w:p>
        </w:tc>
        <w:tc>
          <w:tcPr>
            <w:tcW w:type="dxa" w:w="1701"/>
          </w:tcPr>
          <w:p>
            <w:r>
              <w:t>İnsan</w:t>
            </w:r>
          </w:p>
        </w:tc>
        <w:tc>
          <w:tcPr>
            <w:tcW w:type="dxa" w:w="3969"/>
          </w:tcPr>
          <w:p>
            <w:r>
              <w:t>Dashboard'da arızaları görüntüler, durumunu günceller, yönetim paneline giriş yapıp kayıt ekler/düzenler/siler</w:t>
            </w:r>
          </w:p>
        </w:tc>
        <w:tc>
          <w:tcPr>
            <w:tcW w:type="dxa" w:w="2268"/>
          </w:tcPr>
          <w:p>
            <w:r>
              <w:t>REQ-F-11..17, NF-02, NF-03</w:t>
            </w:r>
          </w:p>
        </w:tc>
      </w:tr>
      <w:tr>
        <w:tc>
          <w:tcPr>
            <w:tcW w:type="dxa" w:w="2268"/>
          </w:tcPr>
          <w:p>
            <w:r>
              <w:t>Vatandaş</w:t>
            </w:r>
          </w:p>
        </w:tc>
        <w:tc>
          <w:tcPr>
            <w:tcW w:type="dxa" w:w="1701"/>
          </w:tcPr>
          <w:p>
            <w:r>
              <w:t>Dolaylı yararlanıcı</w:t>
            </w:r>
          </w:p>
        </w:tc>
        <w:tc>
          <w:tcPr>
            <w:tcW w:type="dxa" w:w="3969"/>
          </w:tcPr>
          <w:p>
            <w:r>
              <w:t>Sisteme doğrudan erişimi YOK (Faz 1 kapsamı dışı); belediyenin daha hızlı müdahalesinden dolaylı fayda görür</w:t>
            </w:r>
          </w:p>
        </w:tc>
        <w:tc>
          <w:tcPr>
            <w:tcW w:type="dxa" w:w="2268"/>
          </w:tcPr>
          <w:p>
            <w:r>
              <w:t>Kapsam dışı, kimlik atanmadı</w:t>
            </w:r>
          </w:p>
        </w:tc>
      </w:tr>
      <w:tr>
        <w:tc>
          <w:tcPr>
            <w:tcW w:type="dxa" w:w="2268"/>
          </w:tcPr>
          <w:p>
            <w:r>
              <w:t>Python Tespit Servisi</w:t>
            </w:r>
          </w:p>
        </w:tc>
        <w:tc>
          <w:tcPr>
            <w:tcW w:type="dxa" w:w="1701"/>
          </w:tcPr>
          <w:p>
            <w:r>
              <w:t>Sistem aktörü</w:t>
            </w:r>
          </w:p>
        </w:tc>
        <w:tc>
          <w:tcPr>
            <w:tcW w:type="dxa" w:w="3969"/>
          </w:tcPr>
          <w:p>
            <w:r>
              <w:t>Video karesini okur, 3 uzman modeli sırayla çalıştırır, filtre/şiddet/tekrar-önleme uygular, API'ye gönderir</w:t>
            </w:r>
          </w:p>
        </w:tc>
        <w:tc>
          <w:tcPr>
            <w:tcW w:type="dxa" w:w="2268"/>
          </w:tcPr>
          <w:p>
            <w:r>
              <w:t>REQ-F-01..10</w:t>
            </w:r>
          </w:p>
        </w:tc>
      </w:tr>
      <w:tr>
        <w:tc>
          <w:tcPr>
            <w:tcW w:type="dxa" w:w="2268"/>
          </w:tcPr>
          <w:p>
            <w:r>
              <w:t>ASP.NET Core Backend</w:t>
            </w:r>
          </w:p>
        </w:tc>
        <w:tc>
          <w:tcPr>
            <w:tcW w:type="dxa" w:w="1701"/>
          </w:tcPr>
          <w:p>
            <w:r>
              <w:t>Sistem aktörü</w:t>
            </w:r>
          </w:p>
        </w:tc>
        <w:tc>
          <w:tcPr>
            <w:tcW w:type="dxa" w:w="3969"/>
          </w:tcPr>
          <w:p>
            <w:r>
              <w:t>Tespiti veritabanına yazar, dashboard ve yönetim panelini sunar</w:t>
            </w:r>
          </w:p>
        </w:tc>
        <w:tc>
          <w:tcPr>
            <w:tcW w:type="dxa" w:w="2268"/>
          </w:tcPr>
          <w:p>
            <w:r>
              <w:t>REQ-F-11..17</w:t>
            </w:r>
          </w:p>
        </w:tc>
      </w:tr>
      <w:tr>
        <w:tc>
          <w:tcPr>
            <w:tcW w:type="dxa" w:w="2268"/>
          </w:tcPr>
          <w:p>
            <w:r>
              <w:t>GPS Modülü</w:t>
            </w:r>
          </w:p>
        </w:tc>
        <w:tc>
          <w:tcPr>
            <w:tcW w:type="dxa" w:w="1701"/>
          </w:tcPr>
          <w:p>
            <w:r>
              <w:t>Dış sistem (Faz 2)</w:t>
            </w:r>
          </w:p>
        </w:tc>
        <w:tc>
          <w:tcPr>
            <w:tcW w:type="dxa" w:w="3969"/>
          </w:tcPr>
          <w:p>
            <w:r>
              <w:t>Aracın gerçek anlık konumunu bildirir</w:t>
            </w:r>
          </w:p>
        </w:tc>
        <w:tc>
          <w:tcPr>
            <w:tcW w:type="dxa" w:w="2268"/>
          </w:tcPr>
          <w:p>
            <w:r>
              <w:t>Faz 2, kimlik atanmadı</w:t>
            </w:r>
          </w:p>
        </w:tc>
      </w:tr>
    </w:tbl>
    <w:p/>
    <w:p>
      <w:r>
        <w:t>Python Tespit Servisi'nin ayrı bir aktör olarak tanımlanmasının nedeni, backend'den TAMAMEN bağımsız çalışabilmesi ve aralarındaki tek temas noktasının HTTP API olmasıdır (ARC-03/ARC-05 sınırı, Bölüm 8).</w:t>
      </w:r>
    </w:p>
    <w:p>
      <w:r>
        <w:t>Gereksinimlerin kaynağı hakkında. Gereksinimlerin bir bölümü doğrudan ham ihtiyaçlardan türer. REQ-NF-01..08'in tamamı ise teknik türetmedir: bir paydaş talebinden değil, kabul edilen ihtiyaçların GÜVENİLİR biçimde gerçeklenebilmesi için gereken mühendislik kararlarından doğmuştur.</w:t>
      </w:r>
    </w:p>
    <w:p>
      <w:pPr>
        <w:pStyle w:val="Heading2"/>
      </w:pPr>
      <w:r>
        <w:t>7.2 Tespit Gereksinimleri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ID</w:t>
            </w:r>
          </w:p>
        </w:tc>
        <w:tc>
          <w:tcPr>
            <w:tcW w:type="dxa" w:w="3402"/>
            <w:shd w:val="clear" w:color="auto" w:fill="D9E2F3"/>
          </w:tcPr>
          <w:p>
            <w:r>
              <w:rPr>
                <w:b/>
              </w:rPr>
              <w:t>Gereksinim</w:t>
            </w:r>
          </w:p>
        </w:tc>
        <w:tc>
          <w:tcPr>
            <w:tcW w:type="dxa" w:w="5102"/>
            <w:shd w:val="clear" w:color="auto" w:fill="D9E2F3"/>
          </w:tcPr>
          <w:p>
            <w:r>
              <w:rPr>
                <w:b/>
              </w:rPr>
              <w:t>Kabul kriteri</w:t>
            </w:r>
          </w:p>
        </w:tc>
        <w:tc>
          <w:tcPr>
            <w:tcW w:type="dxa" w:w="1134"/>
            <w:shd w:val="clear" w:color="auto" w:fill="D9E2F3"/>
          </w:tcPr>
          <w:p>
            <w:r>
              <w:rPr>
                <w:b/>
              </w:rPr>
              <w:t>Önc.</w:t>
            </w:r>
          </w:p>
        </w:tc>
      </w:tr>
      <w:tr>
        <w:tc>
          <w:tcPr>
            <w:tcW w:type="dxa" w:w="1701"/>
          </w:tcPr>
          <w:p>
            <w:r>
              <w:t>REQ-F-01</w:t>
            </w:r>
          </w:p>
        </w:tc>
        <w:tc>
          <w:tcPr>
            <w:tcW w:type="dxa" w:w="3402"/>
          </w:tcPr>
          <w:p>
            <w:r>
              <w:t>Sistem, kamera görüntüsünden yol çukurlarını (Cukur) kendi uzman modeliyle tespit edebilmeli</w:t>
            </w:r>
          </w:p>
        </w:tc>
        <w:tc>
          <w:tcPr>
            <w:tcW w:type="dxa" w:w="5102"/>
          </w:tcPr>
          <w:p>
            <w:r>
              <w:t>Doğrulama setinde mAP50 ≥ %90 (ölçülen: %93,5, Bölüm 8.11)</w:t>
            </w:r>
          </w:p>
        </w:tc>
        <w:tc>
          <w:tcPr>
            <w:tcW w:type="dxa" w:w="1134"/>
          </w:tcPr>
          <w:p>
            <w:r>
              <w:t>Must</w:t>
            </w:r>
          </w:p>
        </w:tc>
      </w:tr>
      <w:tr>
        <w:tc>
          <w:tcPr>
            <w:tcW w:type="dxa" w:w="1701"/>
          </w:tcPr>
          <w:p>
            <w:r>
              <w:t>REQ-F-02</w:t>
            </w:r>
          </w:p>
        </w:tc>
        <w:tc>
          <w:tcPr>
            <w:tcW w:type="dxa" w:w="3402"/>
          </w:tcPr>
          <w:p>
            <w:r>
              <w:t>Sistem, hasarlı trafik levhalarını (HasarliTabela) kendi uzman modeliyle tespit edebilmeli</w:t>
            </w:r>
          </w:p>
        </w:tc>
        <w:tc>
          <w:tcPr>
            <w:tcW w:type="dxa" w:w="5102"/>
          </w:tcPr>
          <w:p>
            <w:r>
              <w:t>Doğrulama setinde mAP50 ≥ %60 (ölçülen: %69,9)</w:t>
            </w:r>
          </w:p>
        </w:tc>
        <w:tc>
          <w:tcPr>
            <w:tcW w:type="dxa" w:w="1134"/>
          </w:tcPr>
          <w:p>
            <w:r>
              <w:t>Must</w:t>
            </w:r>
          </w:p>
        </w:tc>
      </w:tr>
      <w:tr>
        <w:tc>
          <w:tcPr>
            <w:tcW w:type="dxa" w:w="1701"/>
          </w:tcPr>
          <w:p>
            <w:r>
              <w:t>REQ-F-03</w:t>
            </w:r>
          </w:p>
        </w:tc>
        <w:tc>
          <w:tcPr>
            <w:tcW w:type="dxa" w:w="3402"/>
          </w:tcPr>
          <w:p>
            <w:r>
              <w:t>Sistem, taşan çöp kutularını (TasanCopKutusu) kendi uzman modeliyle tespit edebilmeli</w:t>
            </w:r>
          </w:p>
        </w:tc>
        <w:tc>
          <w:tcPr>
            <w:tcW w:type="dxa" w:w="5102"/>
          </w:tcPr>
          <w:p>
            <w:r>
              <w:t>Doğrulama setinde mAP50 raporlanır (ölçülen: %72,0, bkz. Bölüm 8.5 ödünleşim notu)</w:t>
            </w:r>
          </w:p>
        </w:tc>
        <w:tc>
          <w:tcPr>
            <w:tcW w:type="dxa" w:w="1134"/>
          </w:tcPr>
          <w:p>
            <w:r>
              <w:t>Must</w:t>
            </w:r>
          </w:p>
        </w:tc>
      </w:tr>
      <w:tr>
        <w:tc>
          <w:tcPr>
            <w:tcW w:type="dxa" w:w="1701"/>
          </w:tcPr>
          <w:p>
            <w:r>
              <w:t>REQ-F-04</w:t>
            </w:r>
          </w:p>
        </w:tc>
        <w:tc>
          <w:tcPr>
            <w:tcW w:type="dxa" w:w="3402"/>
          </w:tcPr>
          <w:p>
            <w:r>
              <w:t>[KALDIRILDI] Üç sınıf TEK birleşik yolov8n modelinde tespit edilmeli</w:t>
            </w:r>
          </w:p>
        </w:tc>
        <w:tc>
          <w:tcPr>
            <w:tcW w:type="dxa" w:w="5102"/>
          </w:tcPr>
          <w:p>
            <w:r>
              <w:t>Kaldırıldı — "paylaşılan model kapasitesi rekabeti" nedeniyle Çukur mAP50 %94,1'den %83,8'e düştüğü ölçüldü (Bölüm 8.4). Numara yeniden kullanılmayacak, yerine REQ-F-18 geçti</w:t>
            </w:r>
          </w:p>
        </w:tc>
        <w:tc>
          <w:tcPr>
            <w:tcW w:type="dxa" w:w="1134"/>
          </w:tcPr>
          <w:p>
            <w:r>
              <w:t>Kapsam dışı</w:t>
            </w:r>
          </w:p>
        </w:tc>
      </w:tr>
      <w:tr>
        <w:tc>
          <w:tcPr>
            <w:tcW w:type="dxa" w:w="1701"/>
          </w:tcPr>
          <w:p>
            <w:r>
              <w:t>REQ-F-05</w:t>
            </w:r>
          </w:p>
        </w:tc>
        <w:tc>
          <w:tcPr>
            <w:tcW w:type="dxa" w:w="3402"/>
          </w:tcPr>
          <w:p>
            <w:r>
              <w:t>Çukur tespitlerine, yürüyen insan/motosiklet gibi dikine nesneleri eleyen bir en-boy oranı filtresi uygulanmalı</w:t>
            </w:r>
          </w:p>
        </w:tc>
        <w:tc>
          <w:tcPr>
            <w:tcW w:type="dxa" w:w="5102"/>
          </w:tcPr>
          <w:p>
            <w:r>
              <w:t>Genişlik/yükseklik &lt; 0,7 olan kutular elenir; 50+ araçlı yoğun trafik videosunda sıfır yanlış pozitif</w:t>
            </w:r>
          </w:p>
        </w:tc>
        <w:tc>
          <w:tcPr>
            <w:tcW w:type="dxa" w:w="1134"/>
          </w:tcPr>
          <w:p>
            <w:r>
              <w:t>Must</w:t>
            </w:r>
          </w:p>
        </w:tc>
      </w:tr>
      <w:tr>
        <w:tc>
          <w:tcPr>
            <w:tcW w:type="dxa" w:w="1701"/>
          </w:tcPr>
          <w:p>
            <w:r>
              <w:t>REQ-F-06</w:t>
            </w:r>
          </w:p>
        </w:tc>
        <w:tc>
          <w:tcPr>
            <w:tcW w:type="dxa" w:w="3402"/>
          </w:tcPr>
          <w:p>
            <w:r>
              <w:t>Çukur tespitleri için kutu-alanı oranına dayalı Küçük/Orta/Büyük şiddet tahmini üretilmeli</w:t>
            </w:r>
          </w:p>
        </w:tc>
        <w:tc>
          <w:tcPr>
            <w:tcW w:type="dxa" w:w="5102"/>
          </w:tcPr>
          <w:p>
            <w:r>
              <w:t>oran&lt;%1,5 Küçük, %1,5-%4 Orta, &gt;%4 Büyük; sonuç API/DB'ye "siddet" alanı olarak yazılır</w:t>
            </w:r>
          </w:p>
        </w:tc>
        <w:tc>
          <w:tcPr>
            <w:tcW w:type="dxa" w:w="1134"/>
          </w:tcPr>
          <w:p>
            <w:r>
              <w:t>Should</w:t>
            </w:r>
          </w:p>
        </w:tc>
      </w:tr>
    </w:tbl>
    <w:p/>
    <w:p>
      <w:pPr>
        <w:pStyle w:val="Heading2"/>
      </w:pPr>
      <w:r>
        <w:t>7.3 Konum ve Tekrar-Önleme Gereksinimleri</w:t>
      </w:r>
    </w:p>
    <w:p>
      <w:r>
        <w:t>Bu grup CR-08 ve CR-12'den türemiştir.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ID</w:t>
            </w:r>
          </w:p>
        </w:tc>
        <w:tc>
          <w:tcPr>
            <w:tcW w:type="dxa" w:w="3402"/>
            <w:shd w:val="clear" w:color="auto" w:fill="D9E2F3"/>
          </w:tcPr>
          <w:p>
            <w:r>
              <w:rPr>
                <w:b/>
              </w:rPr>
              <w:t>Gereksinim</w:t>
            </w:r>
          </w:p>
        </w:tc>
        <w:tc>
          <w:tcPr>
            <w:tcW w:type="dxa" w:w="5102"/>
            <w:shd w:val="clear" w:color="auto" w:fill="D9E2F3"/>
          </w:tcPr>
          <w:p>
            <w:r>
              <w:rPr>
                <w:b/>
              </w:rPr>
              <w:t>Kabul kriteri</w:t>
            </w:r>
          </w:p>
        </w:tc>
        <w:tc>
          <w:tcPr>
            <w:tcW w:type="dxa" w:w="1134"/>
            <w:shd w:val="clear" w:color="auto" w:fill="D9E2F3"/>
          </w:tcPr>
          <w:p>
            <w:r>
              <w:rPr>
                <w:b/>
              </w:rPr>
              <w:t>Önc.</w:t>
            </w:r>
          </w:p>
        </w:tc>
      </w:tr>
      <w:tr>
        <w:tc>
          <w:tcPr>
            <w:tcW w:type="dxa" w:w="1701"/>
          </w:tcPr>
          <w:p>
            <w:r>
              <w:t>REQ-F-07</w:t>
            </w:r>
          </w:p>
        </w:tc>
        <w:tc>
          <w:tcPr>
            <w:tcW w:type="dxa" w:w="3402"/>
          </w:tcPr>
          <w:p>
            <w:r>
              <w:t>Her onaylı tespit için bir konum (enlem/boylam) üretilmeli</w:t>
            </w:r>
          </w:p>
        </w:tc>
        <w:tc>
          <w:tcPr>
            <w:tcW w:type="dxa" w:w="5102"/>
          </w:tcPr>
          <w:p>
            <w:r>
              <w:t>Faz 1'de KonumSimulatoru sınıfı rota boyunca artan bir konum üretir; Faz 2'de gerçek GPS'e değiştirilebilir olmalı, kod değişikliği API sözleşmesini bozmamalı</w:t>
            </w:r>
          </w:p>
        </w:tc>
        <w:tc>
          <w:tcPr>
            <w:tcW w:type="dxa" w:w="1134"/>
          </w:tcPr>
          <w:p>
            <w:r>
              <w:t>Must</w:t>
            </w:r>
          </w:p>
        </w:tc>
      </w:tr>
      <w:tr>
        <w:tc>
          <w:tcPr>
            <w:tcW w:type="dxa" w:w="1701"/>
          </w:tcPr>
          <w:p>
            <w:r>
              <w:t>REQ-F-08</w:t>
            </w:r>
          </w:p>
        </w:tc>
        <w:tc>
          <w:tcPr>
            <w:tcW w:type="dxa" w:w="3402"/>
          </w:tcPr>
          <w:p>
            <w:r>
              <w:t>Aynı türden, aynı konuma (≤20 m) yakın ve hâlâ "Bekliyor" durumunda açık bir kayıt varsa yeni tespit ATLANMALI</w:t>
            </w:r>
          </w:p>
        </w:tc>
        <w:tc>
          <w:tcPr>
            <w:tcW w:type="dxa" w:w="5102"/>
          </w:tcPr>
          <w:p>
            <w:r>
              <w:t>Backend'e GET /api/ariza?tur=X&amp;durum=Bekliyor sorgusu atılır, mesafe hesaplanır; eşik altındaysa kayıt oluşturulmaz</w:t>
            </w:r>
          </w:p>
        </w:tc>
        <w:tc>
          <w:tcPr>
            <w:tcW w:type="dxa" w:w="1134"/>
          </w:tcPr>
          <w:p>
            <w:r>
              <w:t>Must</w:t>
            </w:r>
          </w:p>
        </w:tc>
      </w:tr>
      <w:tr>
        <w:tc>
          <w:tcPr>
            <w:tcW w:type="dxa" w:w="1701"/>
          </w:tcPr>
          <w:p>
            <w:r>
              <w:t>REQ-F-09</w:t>
            </w:r>
          </w:p>
        </w:tc>
        <w:tc>
          <w:tcPr>
            <w:tcW w:type="dxa" w:w="3402"/>
          </w:tcPr>
          <w:p>
            <w:r>
              <w:t>Aynı arıza türü için sınıf bazlı bir soğuma süresi (cooldown) uygulanmalı</w:t>
            </w:r>
          </w:p>
        </w:tc>
        <w:tc>
          <w:tcPr>
            <w:tcW w:type="dxa" w:w="5102"/>
          </w:tcPr>
          <w:p>
            <w:r>
              <w:t>Aynı tür için 8 saniyeden kısa aralıkla ikinci bir değerlendirme yapılmaz</w:t>
            </w:r>
          </w:p>
        </w:tc>
        <w:tc>
          <w:tcPr>
            <w:tcW w:type="dxa" w:w="1134"/>
          </w:tcPr>
          <w:p>
            <w:r>
              <w:t>Should</w:t>
            </w:r>
          </w:p>
        </w:tc>
      </w:tr>
      <w:tr>
        <w:tc>
          <w:tcPr>
            <w:tcW w:type="dxa" w:w="1701"/>
          </w:tcPr>
          <w:p>
            <w:r>
              <w:t>REQ-F-10</w:t>
            </w:r>
          </w:p>
        </w:tc>
        <w:tc>
          <w:tcPr>
            <w:tcW w:type="dxa" w:w="3402"/>
          </w:tcPr>
          <w:p>
            <w:r>
              <w:t>Tespit onaylanınca kare kırpılıp diske kaydedilmeli ve JSON olarak API'ye gönderilmeli</w:t>
            </w:r>
          </w:p>
        </w:tc>
        <w:tc>
          <w:tcPr>
            <w:tcW w:type="dxa" w:w="5102"/>
          </w:tcPr>
          <w:p>
            <w:r>
              <w:t>wwwroot/uploads altında dosya oluşur, POST /api/ariza 200/201 döner</w:t>
            </w:r>
          </w:p>
        </w:tc>
        <w:tc>
          <w:tcPr>
            <w:tcW w:type="dxa" w:w="1134"/>
          </w:tcPr>
          <w:p>
            <w:r>
              <w:t>Must</w:t>
            </w:r>
          </w:p>
        </w:tc>
      </w:tr>
    </w:tbl>
    <w:p/>
    <w:p>
      <w:r>
        <w:t>REQ-F-08 neden Must, REQ-F-09 neden Should. Cooldown (F-09) tek başına yeterli değildir: video tekrar oynatıldığında ya da uzun süre sonra aynı yoldan geçildiğinde cooldown süresi çoktan dolmuş olur ve aynı fiziksel arıza yeniden kaydedilir (CR-12'de gözlemlenen gerçek hata). F-08, bu boşluğu konuma bakarak kapatan asıl güvence katmanıdır; F-09 ise F-08'in her karede gereksiz yere backend'e sorgu atmasını önleyen bir hız optimizasyonudur (Bölüm 8.2).</w:t>
      </w:r>
    </w:p>
    <w:p>
      <w:pPr>
        <w:pStyle w:val="Heading2"/>
      </w:pPr>
      <w:r>
        <w:t>7.4 Backend ve Panel Gereksinimleri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ID</w:t>
            </w:r>
          </w:p>
        </w:tc>
        <w:tc>
          <w:tcPr>
            <w:tcW w:type="dxa" w:w="3402"/>
            <w:shd w:val="clear" w:color="auto" w:fill="D9E2F3"/>
          </w:tcPr>
          <w:p>
            <w:r>
              <w:rPr>
                <w:b/>
              </w:rPr>
              <w:t>Gereksinim</w:t>
            </w:r>
          </w:p>
        </w:tc>
        <w:tc>
          <w:tcPr>
            <w:tcW w:type="dxa" w:w="4535"/>
            <w:shd w:val="clear" w:color="auto" w:fill="D9E2F3"/>
          </w:tcPr>
          <w:p>
            <w:r>
              <w:rPr>
                <w:b/>
              </w:rPr>
              <w:t>Kabul kriteri</w:t>
            </w:r>
          </w:p>
        </w:tc>
        <w:tc>
          <w:tcPr>
            <w:tcW w:type="dxa" w:w="1701"/>
            <w:shd w:val="clear" w:color="auto" w:fill="D9E2F3"/>
          </w:tcPr>
          <w:p>
            <w:r>
              <w:rPr>
                <w:b/>
              </w:rPr>
              <w:t>Önc.</w:t>
            </w:r>
          </w:p>
        </w:tc>
      </w:tr>
      <w:tr>
        <w:tc>
          <w:tcPr>
            <w:tcW w:type="dxa" w:w="1701"/>
          </w:tcPr>
          <w:p>
            <w:r>
              <w:t>REQ-F-11</w:t>
            </w:r>
          </w:p>
        </w:tc>
        <w:tc>
          <w:tcPr>
            <w:tcW w:type="dxa" w:w="3402"/>
          </w:tcPr>
          <w:p>
            <w:r>
              <w:t>Backend, gelen tespiti veritabanına yazabilmeli</w:t>
            </w:r>
          </w:p>
        </w:tc>
        <w:tc>
          <w:tcPr>
            <w:tcW w:type="dxa" w:w="4535"/>
          </w:tcPr>
          <w:p>
            <w:r>
              <w:t>POST /api/ariza sonrası kayıt SQLite'ta görünür, GET ile geri okunabilir</w:t>
            </w:r>
          </w:p>
        </w:tc>
        <w:tc>
          <w:tcPr>
            <w:tcW w:type="dxa" w:w="2160"/>
          </w:tcPr>
          <w:p/>
        </w:tc>
      </w:tr>
      <w:tr>
        <w:tc>
          <w:tcPr>
            <w:tcW w:type="dxa" w:w="1701"/>
          </w:tcPr>
          <w:p>
            <w:r>
              <w:t>REQ-F-12</w:t>
            </w:r>
          </w:p>
        </w:tc>
        <w:tc>
          <w:tcPr>
            <w:tcW w:type="dxa" w:w="3402"/>
          </w:tcPr>
          <w:p>
            <w:r>
              <w:t>Dashboard, kayıtları harita üzerinde durum rengiyle göstermeli</w:t>
            </w:r>
          </w:p>
        </w:tc>
        <w:tc>
          <w:tcPr>
            <w:tcW w:type="dxa" w:w="4535"/>
          </w:tcPr>
          <w:p>
            <w:r>
              <w:t>Bekliyor/Onarımda/Çözüldü farklı renkte işaretlenir</w:t>
            </w:r>
          </w:p>
        </w:tc>
        <w:tc>
          <w:tcPr>
            <w:tcW w:type="dxa" w:w="2160"/>
          </w:tcPr>
          <w:p/>
        </w:tc>
      </w:tr>
      <w:tr>
        <w:tc>
          <w:tcPr>
            <w:tcW w:type="dxa" w:w="1701"/>
          </w:tcPr>
          <w:p>
            <w:r>
              <w:t>REQ-F-13</w:t>
            </w:r>
          </w:p>
        </w:tc>
        <w:tc>
          <w:tcPr>
            <w:tcW w:type="dxa" w:w="3402"/>
          </w:tcPr>
          <w:p>
            <w:r>
              <w:t>Dashboard, kayıtları tür/durum bazında filtrelenebilir bir tabloda göstermeli</w:t>
            </w:r>
          </w:p>
        </w:tc>
        <w:tc>
          <w:tcPr>
            <w:tcW w:type="dxa" w:w="4535"/>
          </w:tcPr>
          <w:p>
            <w:r>
              <w:t>Filtre seçilince tablo ve sayaçlar güncellenir</w:t>
            </w:r>
          </w:p>
        </w:tc>
        <w:tc>
          <w:tcPr>
            <w:tcW w:type="dxa" w:w="2160"/>
          </w:tcPr>
          <w:p/>
        </w:tc>
      </w:tr>
      <w:tr>
        <w:tc>
          <w:tcPr>
            <w:tcW w:type="dxa" w:w="1701"/>
          </w:tcPr>
          <w:p>
            <w:r>
              <w:t>REQ-F-14</w:t>
            </w:r>
          </w:p>
        </w:tc>
        <w:tc>
          <w:tcPr>
            <w:tcW w:type="dxa" w:w="3402"/>
          </w:tcPr>
          <w:p>
            <w:r>
              <w:t>Personel, bir kaydın durumunu (Bekliyor/Onarımda/Çözüldü) güncelleyebilmeli</w:t>
            </w:r>
          </w:p>
        </w:tc>
        <w:tc>
          <w:tcPr>
            <w:tcW w:type="dxa" w:w="4535"/>
          </w:tcPr>
          <w:p>
            <w:r>
              <w:t>Dashboard'daki durum seçicisi değiştirildiğinde kayıt güncellenir</w:t>
            </w:r>
          </w:p>
        </w:tc>
        <w:tc>
          <w:tcPr>
            <w:tcW w:type="dxa" w:w="2160"/>
          </w:tcPr>
          <w:p/>
        </w:tc>
      </w:tr>
    </w:tbl>
    <w:p/>
    <w:p>
      <w:r>
        <w:t>(Bu tablodaki tüm satırlar Must önceliklidir; panel olmadan sistemin ürettiği veri hiçbir yere ulaşmaz.)</w:t>
      </w:r>
    </w:p>
    <w:p>
      <w:pPr>
        <w:pStyle w:val="Heading2"/>
      </w:pPr>
      <w:r>
        <w:t>7.5 Yönetim Paneli Gereksinimleri</w:t>
      </w:r>
    </w:p>
    <w:p>
      <w:r>
        <w:t>Bu grup CR-13'ten türemiştir.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ID</w:t>
            </w:r>
          </w:p>
        </w:tc>
        <w:tc>
          <w:tcPr>
            <w:tcW w:type="dxa" w:w="3402"/>
            <w:shd w:val="clear" w:color="auto" w:fill="D9E2F3"/>
          </w:tcPr>
          <w:p>
            <w:r>
              <w:rPr>
                <w:b/>
              </w:rPr>
              <w:t>Gereksinim</w:t>
            </w:r>
          </w:p>
        </w:tc>
        <w:tc>
          <w:tcPr>
            <w:tcW w:type="dxa" w:w="5102"/>
            <w:shd w:val="clear" w:color="auto" w:fill="D9E2F3"/>
          </w:tcPr>
          <w:p>
            <w:r>
              <w:rPr>
                <w:b/>
              </w:rPr>
              <w:t>Kabul kriteri</w:t>
            </w:r>
          </w:p>
        </w:tc>
        <w:tc>
          <w:tcPr>
            <w:tcW w:type="dxa" w:w="1134"/>
            <w:shd w:val="clear" w:color="auto" w:fill="D9E2F3"/>
          </w:tcPr>
          <w:p>
            <w:r>
              <w:rPr>
                <w:b/>
              </w:rPr>
              <w:t>Önc.</w:t>
            </w:r>
          </w:p>
        </w:tc>
      </w:tr>
      <w:tr>
        <w:tc>
          <w:tcPr>
            <w:tcW w:type="dxa" w:w="1701"/>
          </w:tcPr>
          <w:p>
            <w:r>
              <w:t>REQ-F-15</w:t>
            </w:r>
          </w:p>
        </w:tc>
        <w:tc>
          <w:tcPr>
            <w:tcW w:type="dxa" w:w="3402"/>
          </w:tcPr>
          <w:p>
            <w:r>
              <w:t>Şifreyle korunan bir yönetim paneli, personelin manuel kayıt eklemesine izin vermeli</w:t>
            </w:r>
          </w:p>
        </w:tc>
        <w:tc>
          <w:tcPr>
            <w:tcW w:type="dxa" w:w="5102"/>
          </w:tcPr>
          <w:p>
            <w:r>
              <w:t>Doğru şifreyle giriş sonrası /Admin/Ekle formu yeni bir kayıt oluşturabilir, foto yüklemesi opsiyoneldir</w:t>
            </w:r>
          </w:p>
        </w:tc>
        <w:tc>
          <w:tcPr>
            <w:tcW w:type="dxa" w:w="1134"/>
          </w:tcPr>
          <w:p>
            <w:r>
              <w:t>Should</w:t>
            </w:r>
          </w:p>
        </w:tc>
      </w:tr>
      <w:tr>
        <w:tc>
          <w:tcPr>
            <w:tcW w:type="dxa" w:w="1701"/>
          </w:tcPr>
          <w:p>
            <w:r>
              <w:t>REQ-F-16</w:t>
            </w:r>
          </w:p>
        </w:tc>
        <w:tc>
          <w:tcPr>
            <w:tcW w:type="dxa" w:w="3402"/>
          </w:tcPr>
          <w:p>
            <w:r>
              <w:t>Yönetim paneli, personelin mevcut bir kaydın TÜM alanlarını düzenlemesine izin vermeli</w:t>
            </w:r>
          </w:p>
        </w:tc>
        <w:tc>
          <w:tcPr>
            <w:tcW w:type="dxa" w:w="5102"/>
          </w:tcPr>
          <w:p>
            <w:r>
              <w:t>Tür, durum, şiddet, güven skoru, konum, zaman ve fotoğraf değiştirilebilir ve kaydedilir</w:t>
            </w:r>
          </w:p>
        </w:tc>
        <w:tc>
          <w:tcPr>
            <w:tcW w:type="dxa" w:w="1134"/>
          </w:tcPr>
          <w:p>
            <w:r>
              <w:t>Should</w:t>
            </w:r>
          </w:p>
        </w:tc>
      </w:tr>
      <w:tr>
        <w:tc>
          <w:tcPr>
            <w:tcW w:type="dxa" w:w="1701"/>
          </w:tcPr>
          <w:p>
            <w:r>
              <w:t>REQ-F-17</w:t>
            </w:r>
          </w:p>
        </w:tc>
        <w:tc>
          <w:tcPr>
            <w:tcW w:type="dxa" w:w="3402"/>
          </w:tcPr>
          <w:p>
            <w:r>
              <w:t>Yönetim paneli, personelin bir kaydı onaylı şekilde silmesine izin vermeli</w:t>
            </w:r>
          </w:p>
        </w:tc>
        <w:tc>
          <w:tcPr>
            <w:tcW w:type="dxa" w:w="5102"/>
          </w:tcPr>
          <w:p>
            <w:r>
              <w:t>Silme isteği tarayıcı onayı ister; onaylanırsa kayıt ve ilişkili fotoğraf dosyası kalıcı olarak kaldırılır</w:t>
            </w:r>
          </w:p>
        </w:tc>
        <w:tc>
          <w:tcPr>
            <w:tcW w:type="dxa" w:w="1134"/>
          </w:tcPr>
          <w:p>
            <w:r>
              <w:t>Should</w:t>
            </w:r>
          </w:p>
        </w:tc>
      </w:tr>
    </w:tbl>
    <w:p/>
    <w:p>
      <w:pPr>
        <w:pStyle w:val="Heading2"/>
      </w:pPr>
      <w:r>
        <w:t>7.6 Model Mimarisi Gereksinimleri</w:t>
      </w:r>
    </w:p>
    <w:p>
      <w:r>
        <w:t>Bu grup CR-14'ten türemiş, REQ-F-04'ün kaldırılmasının doğrudan sonucudur.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ID</w:t>
            </w:r>
          </w:p>
        </w:tc>
        <w:tc>
          <w:tcPr>
            <w:tcW w:type="dxa" w:w="3402"/>
            <w:shd w:val="clear" w:color="auto" w:fill="D9E2F3"/>
          </w:tcPr>
          <w:p>
            <w:r>
              <w:rPr>
                <w:b/>
              </w:rPr>
              <w:t>Gereksinim</w:t>
            </w:r>
          </w:p>
        </w:tc>
        <w:tc>
          <w:tcPr>
            <w:tcW w:type="dxa" w:w="5102"/>
            <w:shd w:val="clear" w:color="auto" w:fill="D9E2F3"/>
          </w:tcPr>
          <w:p>
            <w:r>
              <w:rPr>
                <w:b/>
              </w:rPr>
              <w:t>Kabul kriteri</w:t>
            </w:r>
          </w:p>
        </w:tc>
        <w:tc>
          <w:tcPr>
            <w:tcW w:type="dxa" w:w="1134"/>
            <w:shd w:val="clear" w:color="auto" w:fill="D9E2F3"/>
          </w:tcPr>
          <w:p>
            <w:r>
              <w:rPr>
                <w:b/>
              </w:rPr>
              <w:t>Önc.</w:t>
            </w:r>
          </w:p>
        </w:tc>
      </w:tr>
      <w:tr>
        <w:tc>
          <w:tcPr>
            <w:tcW w:type="dxa" w:w="1701"/>
          </w:tcPr>
          <w:p>
            <w:r>
              <w:t>REQ-F-18</w:t>
            </w:r>
          </w:p>
        </w:tc>
        <w:tc>
          <w:tcPr>
            <w:tcW w:type="dxa" w:w="3402"/>
          </w:tcPr>
          <w:p>
            <w:r>
              <w:t>Her arıza türü, model kapasitesi rekabetini önlemek için TAMAMEN izole kendi uzman modelinde eğitilmeli</w:t>
            </w:r>
          </w:p>
        </w:tc>
        <w:tc>
          <w:tcPr>
            <w:tcW w:type="dxa" w:w="5102"/>
          </w:tcPr>
          <w:p>
            <w:r>
              <w:t>Her modelin veri seti diğer sınıfları hiç içermez; Çukur mAP50 izole modelde tek-sınıf tavanına (%94,1 civarı) geri döner</w:t>
            </w:r>
          </w:p>
        </w:tc>
        <w:tc>
          <w:tcPr>
            <w:tcW w:type="dxa" w:w="1134"/>
          </w:tcPr>
          <w:p>
            <w:r>
              <w:t>Must</w:t>
            </w:r>
          </w:p>
        </w:tc>
      </w:tr>
      <w:tr>
        <w:tc>
          <w:tcPr>
            <w:tcW w:type="dxa" w:w="1701"/>
          </w:tcPr>
          <w:p>
            <w:r>
              <w:t>REQ-F-19</w:t>
            </w:r>
          </w:p>
        </w:tc>
        <w:tc>
          <w:tcPr>
            <w:tcW w:type="dxa" w:w="3402"/>
          </w:tcPr>
          <w:p>
            <w:r>
              <w:t>İzole modeller arasındaki çapraz sınıf karışıklığını önlemek için çapraz-negatif örnekler eğitim setine eklenmeli</w:t>
            </w:r>
          </w:p>
        </w:tc>
        <w:tc>
          <w:tcPr>
            <w:tcW w:type="dxa" w:w="5102"/>
          </w:tcPr>
          <w:p>
            <w:r>
              <w:t>Cukur görüntüleri Cop modelinin, Cop görüntüleri Cukur modelinin eğitim setine etiketsiz negatif olarak eklenir; önceden yanlış etiketlenmiş 6 fotoğrafın tamamı yeniden reddedilir</w:t>
            </w:r>
          </w:p>
        </w:tc>
        <w:tc>
          <w:tcPr>
            <w:tcW w:type="dxa" w:w="1134"/>
          </w:tcPr>
          <w:p>
            <w:r>
              <w:t>Must</w:t>
            </w:r>
          </w:p>
        </w:tc>
      </w:tr>
    </w:tbl>
    <w:p/>
    <w:p>
      <w:r>
        <w:t>REQ-F-18 ve REQ-F-19 arasındaki gerilim. F-18 sınıfları TAM izole ederek kapasite rekabetini çözer; ama bu izolasyon, bir modelin diğer sınıfları hiç görmemesi nedeniyle örtük "diğer her şey negatiftir" bilgisini de ortadan kaldırır ve CR-11'deki karışıklığa yol açar. F-19, bu bilgiyi bilinçli ve KONTROLLÜ biçimde (etiketsiz negatif olarak, sınıfı ÖĞRETMEDEN) geri kazandırır. Bu ödünleşimin doğruluk maliyeti Bölüm 8.5'te raporlanmıştır.</w:t>
      </w:r>
    </w:p>
    <w:p>
      <w:pPr>
        <w:pStyle w:val="Heading2"/>
      </w:pPr>
      <w:r>
        <w:t>7.7 Fonksiyonel Olmayan Gereksinimler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ID</w:t>
            </w:r>
          </w:p>
        </w:tc>
        <w:tc>
          <w:tcPr>
            <w:tcW w:type="dxa" w:w="3402"/>
            <w:shd w:val="clear" w:color="auto" w:fill="D9E2F3"/>
          </w:tcPr>
          <w:p>
            <w:r>
              <w:rPr>
                <w:b/>
              </w:rPr>
              <w:t>Gereksinim</w:t>
            </w:r>
          </w:p>
        </w:tc>
        <w:tc>
          <w:tcPr>
            <w:tcW w:type="dxa" w:w="4535"/>
            <w:shd w:val="clear" w:color="auto" w:fill="D9E2F3"/>
          </w:tcPr>
          <w:p>
            <w:r>
              <w:rPr>
                <w:b/>
              </w:rPr>
              <w:t>Kabul kriteri</w:t>
            </w:r>
          </w:p>
        </w:tc>
        <w:tc>
          <w:tcPr>
            <w:tcW w:type="dxa" w:w="1701"/>
            <w:shd w:val="clear" w:color="auto" w:fill="D9E2F3"/>
          </w:tcPr>
          <w:p>
            <w:r>
              <w:rPr>
                <w:b/>
              </w:rPr>
              <w:t>Önc.</w:t>
            </w:r>
          </w:p>
        </w:tc>
      </w:tr>
      <w:tr>
        <w:tc>
          <w:tcPr>
            <w:tcW w:type="dxa" w:w="1701"/>
          </w:tcPr>
          <w:p>
            <w:r>
              <w:t>REQ-NF-01</w:t>
            </w:r>
          </w:p>
        </w:tc>
        <w:tc>
          <w:tcPr>
            <w:tcW w:type="dxa" w:w="3402"/>
          </w:tcPr>
          <w:p>
            <w:r>
              <w:t>Sayısal alan (enlem, boylam, güven skoru) ayrıştırma/biçimlendirme, sunucunun işletim sistemi bölgesel ayarından bağımsız (invariant) olmalı</w:t>
            </w:r>
          </w:p>
        </w:tc>
        <w:tc>
          <w:tcPr>
            <w:tcW w:type="dxa" w:w="4535"/>
          </w:tcPr>
          <w:p>
            <w:r>
              <w:t>"41.02" girildiğinde veritabanına 41.02 yazılır, 4102 değil (denetimde bulunan gerçek hata, Bölüm 11.6)</w:t>
            </w:r>
          </w:p>
        </w:tc>
        <w:tc>
          <w:tcPr>
            <w:tcW w:type="dxa" w:w="1701"/>
          </w:tcPr>
          <w:p>
            <w:r>
              <w:t>Must</w:t>
            </w:r>
          </w:p>
        </w:tc>
      </w:tr>
      <w:tr>
        <w:tc>
          <w:tcPr>
            <w:tcW w:type="dxa" w:w="1701"/>
          </w:tcPr>
          <w:p>
            <w:r>
              <w:t>REQ-NF-02</w:t>
            </w:r>
          </w:p>
        </w:tc>
        <w:tc>
          <w:tcPr>
            <w:tcW w:type="dxa" w:w="3402"/>
          </w:tcPr>
          <w:p>
            <w:r>
              <w:t>Yönetim panelindeki tüm formlar CSRF (antiforgery) korumalı olmalı</w:t>
            </w:r>
          </w:p>
        </w:tc>
        <w:tc>
          <w:tcPr>
            <w:tcW w:type="dxa" w:w="4535"/>
          </w:tcPr>
          <w:p>
            <w:r>
              <w:t>Geçersiz/eski bir güvenlik jetonuyla yapılan istek 400 ile reddedilir</w:t>
            </w:r>
          </w:p>
        </w:tc>
        <w:tc>
          <w:tcPr>
            <w:tcW w:type="dxa" w:w="1701"/>
          </w:tcPr>
          <w:p>
            <w:r>
              <w:t>Must</w:t>
            </w:r>
          </w:p>
        </w:tc>
      </w:tr>
      <w:tr>
        <w:tc>
          <w:tcPr>
            <w:tcW w:type="dxa" w:w="1701"/>
          </w:tcPr>
          <w:p>
            <w:r>
              <w:t>REQ-NF-03</w:t>
            </w:r>
          </w:p>
        </w:tc>
        <w:tc>
          <w:tcPr>
            <w:tcW w:type="dxa" w:w="3402"/>
          </w:tcPr>
          <w:p>
            <w:r>
              <w:t>Yönetim paneline sadece doğru şifre girilince, 12 saat geçerli bir oturumla erişilebilmeli</w:t>
            </w:r>
          </w:p>
        </w:tc>
        <w:tc>
          <w:tcPr>
            <w:tcW w:type="dxa" w:w="4535"/>
          </w:tcPr>
          <w:p>
            <w:r>
              <w:t>Yanlış şifre reddedilir; şifresiz istek /Account/Login'e yönlendirilir</w:t>
            </w:r>
          </w:p>
        </w:tc>
        <w:tc>
          <w:tcPr>
            <w:tcW w:type="dxa" w:w="1701"/>
          </w:tcPr>
          <w:p>
            <w:r>
              <w:t>Must</w:t>
            </w:r>
          </w:p>
        </w:tc>
      </w:tr>
      <w:tr>
        <w:tc>
          <w:tcPr>
            <w:tcW w:type="dxa" w:w="1701"/>
          </w:tcPr>
          <w:p>
            <w:r>
              <w:t>REQ-NF-04</w:t>
            </w:r>
          </w:p>
        </w:tc>
        <w:tc>
          <w:tcPr>
            <w:tcW w:type="dxa" w:w="3402"/>
          </w:tcPr>
          <w:p>
            <w:r>
              <w:t>Eşik/süre değerleri (şiddet eşikleri, cooldown, tekrar-önleme mesafesi) koda gömülmeden tek bir yapılandırma dosyasında (config.py) tutulmalı</w:t>
            </w:r>
          </w:p>
        </w:tc>
        <w:tc>
          <w:tcPr>
            <w:tcW w:type="dxa" w:w="4535"/>
          </w:tcPr>
          <w:p>
            <w:r>
              <w:t>Tüm eşikler config.py içinde adlandırılmış sabitler olarak bulunur, kaynak kodun başka yerinde tekrarlanmaz</w:t>
            </w:r>
          </w:p>
        </w:tc>
        <w:tc>
          <w:tcPr>
            <w:tcW w:type="dxa" w:w="1701"/>
          </w:tcPr>
          <w:p>
            <w:r>
              <w:t>Should</w:t>
            </w:r>
          </w:p>
        </w:tc>
      </w:tr>
      <w:tr>
        <w:tc>
          <w:tcPr>
            <w:tcW w:type="dxa" w:w="1701"/>
          </w:tcPr>
          <w:p>
            <w:r>
              <w:t>REQ-NF-05</w:t>
            </w:r>
          </w:p>
        </w:tc>
        <w:tc>
          <w:tcPr>
            <w:tcW w:type="dxa" w:w="3402"/>
          </w:tcPr>
          <w:p>
            <w:r>
              <w:t>Sistem, 3 modelin SIRAYLA çalışmasına rağmen standart bir dashcam'in gerçek zamanlı ihtiyacını (24-30 fps) karşılamalı</w:t>
            </w:r>
          </w:p>
        </w:tc>
        <w:tc>
          <w:tcPr>
            <w:tcW w:type="dxa" w:w="4535"/>
          </w:tcPr>
          <w:p>
            <w:r>
              <w:t>Ölçülen işlem hızı ≥ 24 kare/saniye (ölçülen: 25,7 fps, Bölüm 8.11)</w:t>
            </w:r>
          </w:p>
        </w:tc>
        <w:tc>
          <w:tcPr>
            <w:tcW w:type="dxa" w:w="1701"/>
          </w:tcPr>
          <w:p>
            <w:r>
              <w:t>Must</w:t>
            </w:r>
          </w:p>
        </w:tc>
      </w:tr>
      <w:tr>
        <w:tc>
          <w:tcPr>
            <w:tcW w:type="dxa" w:w="1701"/>
          </w:tcPr>
          <w:p>
            <w:r>
              <w:t>REQ-NF-06</w:t>
            </w:r>
          </w:p>
        </w:tc>
        <w:tc>
          <w:tcPr>
            <w:tcW w:type="dxa" w:w="3402"/>
          </w:tcPr>
          <w:p>
            <w:r>
              <w:t>Veritabanı bütünlüğü, eşzamanlı süreç veya beklenmeyen kapanma durumlarında korunmalı</w:t>
            </w:r>
          </w:p>
        </w:tc>
        <w:tc>
          <w:tcPr>
            <w:tcW w:type="dxa" w:w="4535"/>
          </w:tcPr>
          <w:p>
            <w:r>
              <w:t>PRAGMA integrity_check her zaman "ok" döner (bkz. Bölüm 11.6, denetimde bulunan gerçek olay)</w:t>
            </w:r>
          </w:p>
        </w:tc>
        <w:tc>
          <w:tcPr>
            <w:tcW w:type="dxa" w:w="1701"/>
          </w:tcPr>
          <w:p>
            <w:r>
              <w:t>Must</w:t>
            </w:r>
          </w:p>
        </w:tc>
      </w:tr>
      <w:tr>
        <w:tc>
          <w:tcPr>
            <w:tcW w:type="dxa" w:w="1701"/>
          </w:tcPr>
          <w:p>
            <w:r>
              <w:t>REQ-NF-07</w:t>
            </w:r>
          </w:p>
        </w:tc>
        <w:tc>
          <w:tcPr>
            <w:tcW w:type="dxa" w:w="3402"/>
          </w:tcPr>
          <w:p>
            <w:r>
              <w:t>Kaynak kod adlandırması ve yorumları Türkçe olmalı, dil karışımı yapılmamalı</w:t>
            </w:r>
          </w:p>
        </w:tc>
        <w:tc>
          <w:tcPr>
            <w:tcW w:type="dxa" w:w="4535"/>
          </w:tcPr>
          <w:p>
            <w:r>
              <w:t>Kod tabanı taranarak değişken/fonksiyon adlarının ve yorumların Türkçe olduğu doğrulanır</w:t>
            </w:r>
          </w:p>
        </w:tc>
        <w:tc>
          <w:tcPr>
            <w:tcW w:type="dxa" w:w="2160"/>
          </w:tcPr>
          <w:p/>
        </w:tc>
      </w:tr>
      <w:tr>
        <w:tc>
          <w:tcPr>
            <w:tcW w:type="dxa" w:w="1701"/>
          </w:tcPr>
          <w:p>
            <w:r>
              <w:t>REQ-NF-08</w:t>
            </w:r>
          </w:p>
        </w:tc>
        <w:tc>
          <w:tcPr>
            <w:tcW w:type="dxa" w:w="3402"/>
          </w:tcPr>
          <w:p>
            <w:r>
              <w:t>Python tespit servisi, backend'e erişilemediğinde ÇÖKMEMELİ, hatayı loglayıp çalışmaya devam etmeli</w:t>
            </w:r>
          </w:p>
        </w:tc>
        <w:tc>
          <w:tcPr>
            <w:tcW w:type="dxa" w:w="4535"/>
          </w:tcPr>
          <w:p>
            <w:r>
              <w:t>requests.exceptions.RequestException yakalanır, konsola hata basılır, video işleme durmaz</w:t>
            </w:r>
          </w:p>
        </w:tc>
        <w:tc>
          <w:tcPr>
            <w:tcW w:type="dxa" w:w="2160"/>
          </w:tcPr>
          <w:p/>
        </w:tc>
      </w:tr>
    </w:tbl>
    <w:p/>
    <w:p>
      <w:r>
        <w:t>REQ-NF-01 neden var. Bu gereksinim, projenin kendi geliştirme sürecinde GERÇEKTEN yaşanan bir hatadan türetilmiştir: yönetim paneline "41.02" girilen bir enlem değeri, sunucunun varsayılan bölgesel ayarı yüzünden 4102'ye dönüşüyordu (nokta, ondalık ayracı değil binlik ayracı sayılıyordu). Bu, gereksinimlerin sadece önceden tasarlanmadığını, geliştirme sırasında bulunan gerçek hatalardan da GERİYE DÖNÜK türetilebileceğini gösteren somut bir örnektir.</w:t>
      </w:r>
    </w:p>
    <w:p>
      <w:pPr>
        <w:pStyle w:val="Heading1"/>
      </w:pPr>
      <w:r>
        <w:t>8. Mimari Tasarım</w:t>
      </w:r>
    </w:p>
    <w:p>
      <w:r>
        <w:t>ENG.5 sürecinin çıktısı. Her bileşen bir kimlik taşır ve karşıladığı gereksinimlere referans verir.</w:t>
      </w:r>
    </w:p>
    <w:p>
      <w:pPr>
        <w:pStyle w:val="Heading2"/>
      </w:pPr>
      <w:r>
        <w:t>8.1 Katmanlı Yapı</w:t>
      </w:r>
    </w:p>
    <w:p>
      <w:r>
        <w:t>Sistem beş katmandan oluşur. Katmanlar arası geçiş yalnızca tanımlı arayüzler (HTTP/JSON) üzerinden yapılır.</w:t>
      </w:r>
    </w:p>
    <w:p>
      <w:r>
        <w:rPr>
          <w:rFonts w:ascii="Consolas" w:hAnsi="Consolas"/>
          <w:sz w:val="17"/>
        </w:rPr>
        <w:t>+--------------------------------------------------------------+</w:t>
        <w:br/>
      </w:r>
      <w:r>
        <w:rPr>
          <w:rFonts w:ascii="Consolas" w:hAnsi="Consolas"/>
          <w:sz w:val="17"/>
        </w:rPr>
        <w:t>|  SUNUM KATMANI                                                |</w:t>
        <w:br/>
      </w:r>
      <w:r>
        <w:rPr>
          <w:rFonts w:ascii="Consolas" w:hAnsi="Consolas"/>
          <w:sz w:val="17"/>
        </w:rPr>
        <w:t>|  ARC-08 Dashboard (harita+tablo) | ARC-09 Yonetim Paneli      |</w:t>
        <w:br/>
      </w:r>
      <w:r>
        <w:rPr>
          <w:rFonts w:ascii="Consolas" w:hAnsi="Consolas"/>
          <w:sz w:val="17"/>
        </w:rPr>
        <w:t>+--------------------------------------------------------------+</w:t>
        <w:br/>
      </w:r>
      <w:r>
        <w:rPr>
          <w:rFonts w:ascii="Consolas" w:hAnsi="Consolas"/>
          <w:sz w:val="17"/>
        </w:rPr>
        <w:t xml:space="preserve">                    |  HTTP (Razor View + fetch/AJAX)</w:t>
        <w:br/>
      </w:r>
      <w:r>
        <w:rPr>
          <w:rFonts w:ascii="Consolas" w:hAnsi="Consolas"/>
          <w:sz w:val="17"/>
        </w:rPr>
        <w:t xml:space="preserve">                    v</w:t>
        <w:br/>
      </w:r>
      <w:r>
        <w:rPr>
          <w:rFonts w:ascii="Consolas" w:hAnsi="Consolas"/>
          <w:sz w:val="17"/>
        </w:rPr>
        <w:t>+--------------------------------------------------------------+</w:t>
        <w:br/>
      </w:r>
      <w:r>
        <w:rPr>
          <w:rFonts w:ascii="Consolas" w:hAnsi="Consolas"/>
          <w:sz w:val="17"/>
        </w:rPr>
        <w:t>|  API VE IS MANTIGI KATMANI (ASP.NET Core)                     |</w:t>
        <w:br/>
      </w:r>
      <w:r>
        <w:rPr>
          <w:rFonts w:ascii="Consolas" w:hAnsi="Consolas"/>
          <w:sz w:val="17"/>
        </w:rPr>
        <w:t>|  ARC-05 ArizaApiController (POST/GET)                        |</w:t>
        <w:br/>
      </w:r>
      <w:r>
        <w:rPr>
          <w:rFonts w:ascii="Consolas" w:hAnsi="Consolas"/>
          <w:sz w:val="17"/>
        </w:rPr>
        <w:t>|  ARC-06 AdminController + AccountController (CRUD + auth)    |</w:t>
        <w:br/>
      </w:r>
      <w:r>
        <w:rPr>
          <w:rFonts w:ascii="Consolas" w:hAnsi="Consolas"/>
          <w:sz w:val="17"/>
        </w:rPr>
        <w:t>+--------------------------------------------------------------+</w:t>
        <w:br/>
      </w:r>
      <w:r>
        <w:rPr>
          <w:rFonts w:ascii="Consolas" w:hAnsi="Consolas"/>
          <w:sz w:val="17"/>
        </w:rPr>
        <w:t xml:space="preserve">                    |  Entity Framework Core</w:t>
        <w:br/>
      </w:r>
      <w:r>
        <w:rPr>
          <w:rFonts w:ascii="Consolas" w:hAnsi="Consolas"/>
          <w:sz w:val="17"/>
        </w:rPr>
        <w:t xml:space="preserve">                    v</w:t>
        <w:br/>
      </w:r>
      <w:r>
        <w:rPr>
          <w:rFonts w:ascii="Consolas" w:hAnsi="Consolas"/>
          <w:sz w:val="17"/>
        </w:rPr>
        <w:t>+--------------------------------------------------------------+</w:t>
        <w:br/>
      </w:r>
      <w:r>
        <w:rPr>
          <w:rFonts w:ascii="Consolas" w:hAnsi="Consolas"/>
          <w:sz w:val="17"/>
        </w:rPr>
        <w:t>|  VERI KATMANI                                                 |</w:t>
        <w:br/>
      </w:r>
      <w:r>
        <w:rPr>
          <w:rFonts w:ascii="Consolas" w:hAnsi="Consolas"/>
          <w:sz w:val="17"/>
        </w:rPr>
        <w:t>|  ARC-07 SQLite (ariza.db, WAL modu)                          |</w:t>
        <w:br/>
      </w:r>
      <w:r>
        <w:rPr>
          <w:rFonts w:ascii="Consolas" w:hAnsi="Consolas"/>
          <w:sz w:val="17"/>
        </w:rPr>
        <w:t>+--------------------------------------------------------------+</w:t>
        <w:br/>
      </w:r>
      <w:r>
        <w:rPr>
          <w:rFonts w:ascii="Consolas" w:hAnsi="Consolas"/>
          <w:sz w:val="17"/>
        </w:rPr>
        <w:t xml:space="preserve">                    ^  HTTP POST /api/ariza</w:t>
        <w:br/>
      </w:r>
      <w:r>
        <w:rPr>
          <w:rFonts w:ascii="Consolas" w:hAnsi="Consolas"/>
          <w:sz w:val="17"/>
        </w:rPr>
        <w:t xml:space="preserve">                    |</w:t>
        <w:br/>
      </w:r>
      <w:r>
        <w:rPr>
          <w:rFonts w:ascii="Consolas" w:hAnsi="Consolas"/>
          <w:sz w:val="17"/>
        </w:rPr>
        <w:t>+--------------------------------------------------------------+</w:t>
        <w:br/>
      </w:r>
      <w:r>
        <w:rPr>
          <w:rFonts w:ascii="Consolas" w:hAnsi="Consolas"/>
          <w:sz w:val="17"/>
        </w:rPr>
        <w:t>|  ALGILAMA KATMANI (Python)                                    |</w:t>
        <w:br/>
      </w:r>
      <w:r>
        <w:rPr>
          <w:rFonts w:ascii="Consolas" w:hAnsi="Consolas"/>
          <w:sz w:val="17"/>
        </w:rPr>
        <w:t>|  ARC-01 Video/Kare Isleme  |  ARC-02 3 Uzman YOLOv8 Modeli   |</w:t>
        <w:br/>
      </w:r>
      <w:r>
        <w:rPr>
          <w:rFonts w:ascii="Consolas" w:hAnsi="Consolas"/>
          <w:sz w:val="17"/>
        </w:rPr>
        <w:t>|  ARC-03 Tespit Sonrasi Islem (filtre, siddet, tekrar-onleme) |</w:t>
        <w:br/>
      </w:r>
      <w:r>
        <w:rPr>
          <w:rFonts w:ascii="Consolas" w:hAnsi="Consolas"/>
          <w:sz w:val="17"/>
        </w:rPr>
        <w:t>+--------------------------------------------------------------+</w:t>
        <w:br/>
      </w:r>
      <w:r>
        <w:rPr>
          <w:rFonts w:ascii="Consolas" w:hAnsi="Consolas"/>
          <w:sz w:val="17"/>
        </w:rPr>
        <w:t xml:space="preserve">                    ^  egitim oncesi, cevrimdisi</w:t>
        <w:br/>
      </w:r>
      <w:r>
        <w:rPr>
          <w:rFonts w:ascii="Consolas" w:hAnsi="Consolas"/>
          <w:sz w:val="17"/>
        </w:rPr>
        <w:t xml:space="preserve">                    |</w:t>
        <w:br/>
      </w:r>
      <w:r>
        <w:rPr>
          <w:rFonts w:ascii="Consolas" w:hAnsi="Consolas"/>
          <w:sz w:val="17"/>
        </w:rPr>
        <w:t>+--------------------------------------------------------------+</w:t>
        <w:br/>
      </w:r>
      <w:r>
        <w:rPr>
          <w:rFonts w:ascii="Consolas" w:hAnsi="Consolas"/>
          <w:sz w:val="17"/>
        </w:rPr>
        <w:t>|  VERI HAZIRLAMA KATMANI (cevrimdisi, egitim oncesi)          |</w:t>
        <w:br/>
      </w:r>
      <w:r>
        <w:rPr>
          <w:rFonts w:ascii="Consolas" w:hAnsi="Consolas"/>
          <w:sz w:val="17"/>
        </w:rPr>
        <w:t>|  ARC-04 Veri Seti Birlestirme + Capraz-Negatif Enjeksiyonu   |</w:t>
        <w:br/>
      </w:r>
      <w:r>
        <w:rPr>
          <w:rFonts w:ascii="Consolas" w:hAnsi="Consolas"/>
          <w:sz w:val="17"/>
        </w:rPr>
        <w:t>+--------------------------------------------------------------+</w:t>
      </w:r>
    </w:p>
    <w:p/>
    <w:p>
      <w:r>
        <w:t>İç ve dış arayüzlerin net tanımı bu tasarımın merkezindedir. Algılama katmanı ile API katmanı arasındaki TEK temas noktası HTTP/JSON'dur (ARC-03 → ARC-05); bu sayede Python servisi backend'den TAMAMEN bağımsız geliştirilip test edilebilir (main.py, backend hiç çalışmasa bile kendi başına başlatılabilir; sadece API çağrıları başarısız olur ve loglanır, REQ-NF-08).</w:t>
      </w:r>
    </w:p>
    <w:p>
      <w:pPr>
        <w:pStyle w:val="Heading2"/>
      </w:pPr>
      <w:r>
        <w:t>8.2 ARC-01 Video/Kare İşleme</w:t>
      </w:r>
    </w:p>
    <w:p>
      <w:r>
        <w:t>Karşıladığı gereksinimler: REQ-F-10, NF-05, NF-08</w:t>
      </w:r>
    </w:p>
    <w:p>
      <w:r>
        <w:t>Sorumluluk: video dosyasını veya kamerayı (cv2.VideoCapture) açmak, kareleri sırayla okumak, önizleme penceresini yönetmek, program kapanışında kaynakları temiz şekilde serbest bırakmak (capture.release(), cv2.destroyAllWindows()).</w:t>
      </w:r>
    </w:p>
    <w:p>
      <w:r>
        <w:t>Hata davranışı: video açılamazsa RuntimeError fırlatılıp kullanıcıya config.py'deki VIDEO_PATH'i kontrol etmesi söylenir; video normal şekilde biterse döngü sonlanır, sistem çökmez.</w:t>
      </w:r>
    </w:p>
    <w:p>
      <w:pPr>
        <w:pStyle w:val="Heading2"/>
      </w:pPr>
      <w:r>
        <w:t>8.3 ARC-02 Üç Uzman YOLOv8 Modeli</w:t>
      </w:r>
    </w:p>
    <w:p>
      <w:r>
        <w:t>Karşıladığı gereksinimler: REQ-F-01, F-02, F-03, F-18</w:t>
      </w:r>
    </w:p>
    <w:p>
      <w:r>
        <w:t>Sorumluluk: config.MODEL_PATHS sözlüğündeki üç yolu (best_cukur.pt, best_tabela.pt, best_cop.pt) yükleyip her kareyi SIRAYLA bu üç modelden geçirmek. Her model diğerlerinin varlığından tamamen habersizdir; aralarında hiçbir çalışma zamanı bağımlılığı yoktur.</w:t>
      </w:r>
    </w:p>
    <w:p>
      <w:r>
        <w:t>Bağımlılık notu: Eğitim zamanında (çevrimdışı) ARC-04'ün ürettiği veri setlerine bağımlıdır; çalışma zamanında (ARC-01 tarafından çağrıldığında) hiçbir dış bağımlılığı yoktur, sadece kendi ağırlık dosyasını okur.</w:t>
      </w:r>
    </w:p>
    <w:p>
      <w:pPr>
        <w:pStyle w:val="Heading2"/>
      </w:pPr>
      <w:r>
        <w:t>8.4 ARC-03 Tespit Sonrası İşleme</w:t>
      </w:r>
    </w:p>
    <w:p>
      <w:r>
        <w:t>Karşıladığı gereksinimler: REQ-F-05, F-06, F-07, F-08, F-09, F-10, NF-04</w:t>
      </w:r>
    </w:p>
    <w:p>
      <w:r>
        <w:t>Sorumluluk: main.py içindeki bir_tespiti_isle() fonksiyonu, ÜÇ modelden birinin döndürdüğü tek bir kutuyu işler: en-boy filtresi (sadece Cukur), önizleme çizimi, cooldown kontrolü, konum üretimi, tekrar-önleme sorgusu (yakinda_acik_kayit_var_mi), şiddet hesaplama (sadece Cukur), kırpma ve API'ye gönderim. Üç uzman model için de AYNI mantık kullanılır, sadece girdi kutusu farklı modelden gelir — bu, mükerrer kod yerine tek bir paylaşılan işlem hattı sağlar.</w:t>
      </w:r>
    </w:p>
    <w:p>
      <w:r>
        <w:rPr>
          <w:rFonts w:ascii="Consolas" w:hAnsi="Consolas"/>
          <w:sz w:val="17"/>
        </w:rPr>
        <w:t>POST /api/ariza govde ornegi:</w:t>
        <w:br/>
      </w:r>
      <w:r>
        <w:rPr>
          <w:rFonts w:ascii="Consolas" w:hAnsi="Consolas"/>
          <w:sz w:val="17"/>
        </w:rPr>
        <w:t>{</w:t>
        <w:br/>
      </w:r>
      <w:r>
        <w:rPr>
          <w:rFonts w:ascii="Consolas" w:hAnsi="Consolas"/>
          <w:sz w:val="17"/>
        </w:rPr>
        <w:t xml:space="preserve">  "arizaTuru": "Cukur",</w:t>
        <w:br/>
      </w:r>
      <w:r>
        <w:rPr>
          <w:rFonts w:ascii="Consolas" w:hAnsi="Consolas"/>
          <w:sz w:val="17"/>
        </w:rPr>
        <w:t xml:space="preserve">  "tespitZamani": "2026-09-26T14:30:04Z",</w:t>
        <w:br/>
      </w:r>
      <w:r>
        <w:rPr>
          <w:rFonts w:ascii="Consolas" w:hAnsi="Consolas"/>
          <w:sz w:val="17"/>
        </w:rPr>
        <w:t xml:space="preserve">  "fotografYolu": "/uploads/Cukur_2e1f563e12.jpg",</w:t>
        <w:br/>
      </w:r>
      <w:r>
        <w:rPr>
          <w:rFonts w:ascii="Consolas" w:hAnsi="Consolas"/>
          <w:sz w:val="17"/>
        </w:rPr>
        <w:t xml:space="preserve">  "guvenSkoru": 0.5266,</w:t>
        <w:br/>
      </w:r>
      <w:r>
        <w:rPr>
          <w:rFonts w:ascii="Consolas" w:hAnsi="Consolas"/>
          <w:sz w:val="17"/>
        </w:rPr>
        <w:t xml:space="preserve">  "enlem": 41.0241, "boylam": 29.00172,</w:t>
        <w:br/>
      </w:r>
      <w:r>
        <w:rPr>
          <w:rFonts w:ascii="Consolas" w:hAnsi="Consolas"/>
          <w:sz w:val="17"/>
        </w:rPr>
        <w:t xml:space="preserve">  "siddet": "Buyuk"</w:t>
        <w:br/>
      </w:r>
      <w:r>
        <w:rPr>
          <w:rFonts w:ascii="Consolas" w:hAnsi="Consolas"/>
          <w:sz w:val="17"/>
        </w:rPr>
        <w:t>}</w:t>
      </w:r>
    </w:p>
    <w:p/>
    <w:p>
      <w:r>
        <w:t>Hata davranışı: yakinda_acik_kayit_var_mi() backend'e ulaşamazsa (ağ hatası) kontrolü GÜVENLİ TARAFTA hata vererek DEĞİL, False (tekrar değil) döndürerek atlar — yani ağ sorunu sistemi durdurmaz, en kötü ihtimalle nadir bir mükerrer kayıt riski alınır. Bu bilinçli bir tercihtir: REQ-NF-08'in "sistem çökmemeli" şartı, REQ-F-08'in tekrar-önleme garantisinden önceliklidir.</w:t>
      </w:r>
    </w:p>
    <w:p>
      <w:pPr>
        <w:pStyle w:val="Heading2"/>
      </w:pPr>
      <w:r>
        <w:t>8.5 ARC-04 Veri Seti Birleştirme ve Çapraz-Negatif Enjeksiyonu</w:t>
      </w:r>
    </w:p>
    <w:p>
      <w:r>
        <w:t>Karşıladığı gereksinimler: REQ-F-18, F-19 (çevrimdışı, eğitim öncesi hazırlık)</w:t>
      </w:r>
    </w:p>
    <w:p>
      <w:r>
        <w:t>Sorumluluk: merge_dataset_separate.py, her sınıf için Roboflow kaynaklarından SADECE ilgili etiketleri toplayıp izole bir tek-sınıflı veri seti üretir (build_cukur, build_from_sources); ardından copy_as_negative() fonksiyonu, bir sınıfın görüntülerini DİĞER sınıfın veri setine etiketsiz (boş etiket dosyalı) negatif örnek olarak ekler.</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D9E2F3"/>
          </w:tcPr>
          <w:p>
            <w:r>
              <w:rPr>
                <w:b/>
              </w:rPr>
              <w:t>Veri seti</w:t>
            </w:r>
          </w:p>
        </w:tc>
        <w:tc>
          <w:tcPr>
            <w:tcW w:type="dxa" w:w="2835"/>
            <w:shd w:val="clear" w:color="auto" w:fill="D9E2F3"/>
          </w:tcPr>
          <w:p>
            <w:r>
              <w:rPr>
                <w:b/>
              </w:rPr>
              <w:t>REQ-F-18 öncesi</w:t>
            </w:r>
          </w:p>
        </w:tc>
        <w:tc>
          <w:tcPr>
            <w:tcW w:type="dxa" w:w="3969"/>
            <w:shd w:val="clear" w:color="auto" w:fill="D9E2F3"/>
          </w:tcPr>
          <w:p>
            <w:r>
              <w:rPr>
                <w:b/>
              </w:rPr>
              <w:t>REQ-F-19 sonrası (çapraz negatifli)</w:t>
            </w:r>
          </w:p>
        </w:tc>
      </w:tr>
      <w:tr>
        <w:tc>
          <w:tcPr>
            <w:tcW w:type="dxa" w:w="3402"/>
          </w:tcPr>
          <w:p>
            <w:r>
              <w:t>model_cukur (eğitim)</w:t>
            </w:r>
          </w:p>
        </w:tc>
        <w:tc>
          <w:tcPr>
            <w:tcW w:type="dxa" w:w="2835"/>
          </w:tcPr>
          <w:p>
            <w:r>
              <w:t>1107</w:t>
            </w:r>
          </w:p>
        </w:tc>
        <w:tc>
          <w:tcPr>
            <w:tcW w:type="dxa" w:w="3969"/>
          </w:tcPr>
          <w:p>
            <w:r>
              <w:t>1434 (+327 Çöp Kutusu negatifi)</w:t>
            </w:r>
          </w:p>
        </w:tc>
      </w:tr>
      <w:tr>
        <w:tc>
          <w:tcPr>
            <w:tcW w:type="dxa" w:w="3402"/>
          </w:tcPr>
          <w:p>
            <w:r>
              <w:t>model_cop (eğitim)</w:t>
            </w:r>
          </w:p>
        </w:tc>
        <w:tc>
          <w:tcPr>
            <w:tcW w:type="dxa" w:w="2835"/>
          </w:tcPr>
          <w:p>
            <w:r>
              <w:t>371</w:t>
            </w:r>
          </w:p>
        </w:tc>
        <w:tc>
          <w:tcPr>
            <w:tcW w:type="dxa" w:w="3969"/>
          </w:tcPr>
          <w:p>
            <w:r>
              <w:t>1478 (+1107 Çukur negatifi)</w:t>
            </w:r>
          </w:p>
        </w:tc>
      </w:tr>
    </w:tbl>
    <w:p/>
    <w:p>
      <w:r>
        <w:t>Ödünleşim kaydı (dürüst raporlama). REQ-F-19'un uygulanması TasanCopKutusu modelinin mAP50 değerini %86,4'ten %72,0'ye düşürmüştür (precision %85,4 → %65,5; recall görece korunmuş: %73,3 → %71,2). Bu, modelin artık çukura benzer örüntülere karşı daha temkinli davranmasının, dolayısıyla bazı gerçek dolu-kutu örneklerinde de tereddüt etmesinin bedelidir. Öncelik, panele YANLIŞ bilgi girmesini (gerçek çukurun çöp kutusu sanılması) önlemekti; bu, istatistiksel bir doğruluk puanından daha kritik bir gerçek-dünya hatasıdır. Bu ödünleşim gizlenmemiş, hem teknik raporda hem burada açıkça kaydedilmiştir.</w:t>
      </w:r>
    </w:p>
    <w:p>
      <w:pPr>
        <w:pStyle w:val="Heading2"/>
      </w:pPr>
      <w:r>
        <w:t>8.6 ARC-05 ArizaApiController</w:t>
      </w:r>
    </w:p>
    <w:p>
      <w:r>
        <w:t>Karşıladığı gereksinimler: REQ-F-11, F-08 (backend tarafı sorgu desteği)</w:t>
      </w:r>
    </w:p>
    <w:p>
      <w:r>
        <w:t>Sorumluluk: POST /api/ariza (Python'dan gelen yeni tespiti kaydeder), GET /api/ariza (tür/durum filtresiyle liste döner — REQ-F-08'in tekrar-önleme sorgusu da bu uç noktayı kullanır), PUT /api/ariza/{id}/durum (durum güncelleme).</w:t>
      </w:r>
    </w:p>
    <w:p>
      <w:r>
        <w:t>Arayüz sözleşmesi: JsonStringEnumConverter global olarak kayıtlı olduğu için ArizaTuru/ArizaDurumu/ArizaSiddeti enum'ları JSON'da sayı değil okunabilir metin ("Cukur", "Bekliyor") olarak taşınır; bu, Python tarafının .NET enum sıralamasına bağımlı olmasını engeller.</w:t>
      </w:r>
    </w:p>
    <w:p>
      <w:pPr>
        <w:pStyle w:val="Heading2"/>
      </w:pPr>
      <w:r>
        <w:t>8.7 ARC-06 AdminController ve AccountController</w:t>
      </w:r>
    </w:p>
    <w:p>
      <w:r>
        <w:t>Karşıladığı gereksinimler: REQ-F-15, F-16, F-17, NF-02, NF-03</w:t>
      </w:r>
    </w:p>
    <w:p>
      <w:r>
        <w:t>Sorumluluk: AccountController şifre kontrolü ve cookie tabanlı oturum açma/kapatmayı yönetir (12 saat, sliding expiration). AdminController [Authorize] ile korunur; Ekle/Duzenle/Sil aksiyonları kaydın TÜM alanlarını değiştirebilir, fotoğraf yükleme dahil.</w:t>
      </w:r>
    </w:p>
    <w:p>
      <w:r>
        <w:t>Hata davranışı / gözlenen gerçek durum: ilk testte, girişten ÖNCE alınmış bir antiforgery jetonuyla yapılan bir silme isteği 400 ile reddedildi; girişten SONRA alınan taze bir jetonla tekrar denendiğinde 200 döndü. Bu, NF-02'nin fiilen çalıştığının kanıtıdır (TC-24, Bölüm 11.6).</w:t>
      </w:r>
    </w:p>
    <w:p>
      <w:pPr>
        <w:pStyle w:val="Heading2"/>
      </w:pPr>
      <w:r>
        <w:t>8.8 ARC-07 SQLite Veri Katmanı</w:t>
      </w:r>
    </w:p>
    <w:p>
      <w:r>
        <w:t>Karşıladığı gereksinimler: REQ-NF-06</w:t>
      </w:r>
    </w:p>
    <w:p>
      <w:r>
        <w:t>Sorumluluk: Ariza tablosunu WAL (Write-Ahead Logging) modunda tutmak. EnsureCreated() şema yoksa oluşturur; DbSeeder üç örnek kayıtla panelin boş görünmemesini sağlar.</w:t>
      </w:r>
    </w:p>
    <w:p>
      <w:r>
        <w:t>Bilinen risk (gerçekleşti, Bölüm 11.6): eşzamanlı birden fazla backend sürecinin aynı veritabanı dosyasına erişmesi ve sürecin ZORLA sonlandırılması (taskkill /F), 4 kaydın alan değerlerinin karışmasına ve 4 kaydın kaybolmasına yol açmıştır. PRAGMA integrity_check dosya düzeyinde bozulma göstermemiştir; kayıp veri, denetim sırasında elde bulunan orijinal kayıtlarla bire bir geri yüklenmiştir. Kalıcı önlem: tek bir backend sürecinin çalıştığından emin olunması ve zorla sonlandırma yerine düzgün kapatmanın tercih edilmesi (Bölüm 9.5, R-04).</w:t>
      </w:r>
    </w:p>
    <w:p>
      <w:pPr>
        <w:pStyle w:val="Heading2"/>
      </w:pPr>
      <w:r>
        <w:t>8.9 Sunum Katmanı Bileşenleri</w:t>
      </w:r>
    </w:p>
    <w:p>
      <w:r>
        <w:t>ARC-08 Dashboard (REQ-F-12, F-13, F-14): Leaflet haritası + filtrelenebilir tablo + durum güncelleme seçicisi.</w:t>
      </w:r>
    </w:p>
    <w:p>
      <w:r>
        <w:t>ARC-09 Yönetim Paneli (REQ-F-15, F-16, F-17): giriş formu + kayıt listesi + ekleme/düzenleme/silme formları.</w:t>
      </w:r>
    </w:p>
    <w:p>
      <w:pPr>
        <w:pStyle w:val="Heading2"/>
      </w:pPr>
      <w:r>
        <w:t>8.10 Bileşen ve Gereksinim Eşlemesi</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r>
              <w:rPr>
                <w:b/>
              </w:rPr>
              <w:t>ARC</w:t>
            </w:r>
          </w:p>
        </w:tc>
        <w:tc>
          <w:tcPr>
            <w:tcW w:type="dxa" w:w="3969"/>
            <w:shd w:val="clear" w:color="auto" w:fill="D9E2F3"/>
          </w:tcPr>
          <w:p>
            <w:r>
              <w:rPr>
                <w:b/>
              </w:rPr>
              <w:t>Bileşen</w:t>
            </w:r>
          </w:p>
        </w:tc>
        <w:tc>
          <w:tcPr>
            <w:tcW w:type="dxa" w:w="3969"/>
            <w:shd w:val="clear" w:color="auto" w:fill="D9E2F3"/>
          </w:tcPr>
          <w:p>
            <w:r>
              <w:rPr>
                <w:b/>
              </w:rPr>
              <w:t>Karşıladığı gereksinimler</w:t>
            </w:r>
          </w:p>
        </w:tc>
      </w:tr>
      <w:tr>
        <w:tc>
          <w:tcPr>
            <w:tcW w:type="dxa" w:w="1701"/>
          </w:tcPr>
          <w:p>
            <w:r>
              <w:t>ARC-01</w:t>
            </w:r>
          </w:p>
        </w:tc>
        <w:tc>
          <w:tcPr>
            <w:tcW w:type="dxa" w:w="3969"/>
          </w:tcPr>
          <w:p>
            <w:r>
              <w:t>Video/Kare İşleme</w:t>
            </w:r>
          </w:p>
        </w:tc>
        <w:tc>
          <w:tcPr>
            <w:tcW w:type="dxa" w:w="3969"/>
          </w:tcPr>
          <w:p>
            <w:r>
              <w:t>REQ-F-10, NF-05, NF-08</w:t>
            </w:r>
          </w:p>
        </w:tc>
      </w:tr>
      <w:tr>
        <w:tc>
          <w:tcPr>
            <w:tcW w:type="dxa" w:w="1701"/>
          </w:tcPr>
          <w:p>
            <w:r>
              <w:t>ARC-02</w:t>
            </w:r>
          </w:p>
        </w:tc>
        <w:tc>
          <w:tcPr>
            <w:tcW w:type="dxa" w:w="3969"/>
          </w:tcPr>
          <w:p>
            <w:r>
              <w:t>Üç Uzman YOLOv8 Modeli</w:t>
            </w:r>
          </w:p>
        </w:tc>
        <w:tc>
          <w:tcPr>
            <w:tcW w:type="dxa" w:w="3969"/>
          </w:tcPr>
          <w:p>
            <w:r>
              <w:t>REQ-F-01, F-02, F-03, F-18</w:t>
            </w:r>
          </w:p>
        </w:tc>
      </w:tr>
      <w:tr>
        <w:tc>
          <w:tcPr>
            <w:tcW w:type="dxa" w:w="1701"/>
          </w:tcPr>
          <w:p>
            <w:r>
              <w:t>ARC-03</w:t>
            </w:r>
          </w:p>
        </w:tc>
        <w:tc>
          <w:tcPr>
            <w:tcW w:type="dxa" w:w="3969"/>
          </w:tcPr>
          <w:p>
            <w:r>
              <w:t>Tespit Sonrası İşleme</w:t>
            </w:r>
          </w:p>
        </w:tc>
        <w:tc>
          <w:tcPr>
            <w:tcW w:type="dxa" w:w="3969"/>
          </w:tcPr>
          <w:p>
            <w:r>
              <w:t>REQ-F-05, F-06, F-07, F-08, F-09, F-10, NF-04</w:t>
            </w:r>
          </w:p>
        </w:tc>
      </w:tr>
      <w:tr>
        <w:tc>
          <w:tcPr>
            <w:tcW w:type="dxa" w:w="1701"/>
          </w:tcPr>
          <w:p>
            <w:r>
              <w:t>ARC-04</w:t>
            </w:r>
          </w:p>
        </w:tc>
        <w:tc>
          <w:tcPr>
            <w:tcW w:type="dxa" w:w="3969"/>
          </w:tcPr>
          <w:p>
            <w:r>
              <w:t>Veri Seti Birleştirme + Çapraz-Negatif</w:t>
            </w:r>
          </w:p>
        </w:tc>
        <w:tc>
          <w:tcPr>
            <w:tcW w:type="dxa" w:w="3969"/>
          </w:tcPr>
          <w:p>
            <w:r>
              <w:t>REQ-F-18, F-19</w:t>
            </w:r>
          </w:p>
        </w:tc>
      </w:tr>
      <w:tr>
        <w:tc>
          <w:tcPr>
            <w:tcW w:type="dxa" w:w="1701"/>
          </w:tcPr>
          <w:p>
            <w:r>
              <w:t>ARC-05</w:t>
            </w:r>
          </w:p>
        </w:tc>
        <w:tc>
          <w:tcPr>
            <w:tcW w:type="dxa" w:w="3969"/>
          </w:tcPr>
          <w:p>
            <w:r>
              <w:t>ArizaApiController</w:t>
            </w:r>
          </w:p>
        </w:tc>
        <w:tc>
          <w:tcPr>
            <w:tcW w:type="dxa" w:w="3969"/>
          </w:tcPr>
          <w:p>
            <w:r>
              <w:t>REQ-F-11, F-08 (sorgu desteği)</w:t>
            </w:r>
          </w:p>
        </w:tc>
      </w:tr>
      <w:tr>
        <w:tc>
          <w:tcPr>
            <w:tcW w:type="dxa" w:w="1701"/>
          </w:tcPr>
          <w:p>
            <w:r>
              <w:t>ARC-06</w:t>
            </w:r>
          </w:p>
        </w:tc>
        <w:tc>
          <w:tcPr>
            <w:tcW w:type="dxa" w:w="3969"/>
          </w:tcPr>
          <w:p>
            <w:r>
              <w:t>AdminController / AccountController</w:t>
            </w:r>
          </w:p>
        </w:tc>
        <w:tc>
          <w:tcPr>
            <w:tcW w:type="dxa" w:w="3969"/>
          </w:tcPr>
          <w:p>
            <w:r>
              <w:t>REQ-F-15, F-16, F-17, NF-02, NF-03</w:t>
            </w:r>
          </w:p>
        </w:tc>
      </w:tr>
      <w:tr>
        <w:tc>
          <w:tcPr>
            <w:tcW w:type="dxa" w:w="1701"/>
          </w:tcPr>
          <w:p>
            <w:r>
              <w:t>ARC-07</w:t>
            </w:r>
          </w:p>
        </w:tc>
        <w:tc>
          <w:tcPr>
            <w:tcW w:type="dxa" w:w="3969"/>
          </w:tcPr>
          <w:p>
            <w:r>
              <w:t>SQLite Veri Katmanı</w:t>
            </w:r>
          </w:p>
        </w:tc>
        <w:tc>
          <w:tcPr>
            <w:tcW w:type="dxa" w:w="3969"/>
          </w:tcPr>
          <w:p>
            <w:r>
              <w:t>REQ-NF-06</w:t>
            </w:r>
          </w:p>
        </w:tc>
      </w:tr>
      <w:tr>
        <w:tc>
          <w:tcPr>
            <w:tcW w:type="dxa" w:w="1701"/>
          </w:tcPr>
          <w:p>
            <w:r>
              <w:t>ARC-08</w:t>
            </w:r>
          </w:p>
        </w:tc>
        <w:tc>
          <w:tcPr>
            <w:tcW w:type="dxa" w:w="3969"/>
          </w:tcPr>
          <w:p>
            <w:r>
              <w:t>Dashboard</w:t>
            </w:r>
          </w:p>
        </w:tc>
        <w:tc>
          <w:tcPr>
            <w:tcW w:type="dxa" w:w="3969"/>
          </w:tcPr>
          <w:p>
            <w:r>
              <w:t>REQ-F-12, F-13, F-14</w:t>
            </w:r>
          </w:p>
        </w:tc>
      </w:tr>
      <w:tr>
        <w:tc>
          <w:tcPr>
            <w:tcW w:type="dxa" w:w="1701"/>
          </w:tcPr>
          <w:p>
            <w:r>
              <w:t>ARC-09</w:t>
            </w:r>
          </w:p>
        </w:tc>
        <w:tc>
          <w:tcPr>
            <w:tcW w:type="dxa" w:w="3969"/>
          </w:tcPr>
          <w:p>
            <w:r>
              <w:t>Yönetim Paneli (sunum)</w:t>
            </w:r>
          </w:p>
        </w:tc>
        <w:tc>
          <w:tcPr>
            <w:tcW w:type="dxa" w:w="3969"/>
          </w:tcPr>
          <w:p>
            <w:r>
              <w:t>REQ-F-15, F-16, F-17</w:t>
            </w:r>
          </w:p>
        </w:tc>
      </w:tr>
    </w:tbl>
    <w:p/>
    <w:p>
      <w:r>
        <w:t>REQ-NF-01 ve NF-07 tek bir bileşene atanmaz; sırasıyla ASP.NET Core'un genel sayı ayrıştırma ayarı ve tüm kod tabanı genelinde uygulanır.</w:t>
      </w:r>
    </w:p>
    <w:p>
      <w:pPr>
        <w:pStyle w:val="Heading2"/>
      </w:pPr>
      <w:r>
        <w:t>8.11 Ölçülen Performans ve Teknoloji Seçimleri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val="clear" w:color="auto" w:fill="D9E2F3"/>
          </w:tcPr>
          <w:p>
            <w:r>
              <w:rPr>
                <w:b/>
              </w:rPr>
              <w:t>Sınıf</w:t>
            </w:r>
          </w:p>
        </w:tc>
        <w:tc>
          <w:tcPr>
            <w:tcW w:type="dxa" w:w="1701"/>
            <w:shd w:val="clear" w:color="auto" w:fill="D9E2F3"/>
          </w:tcPr>
          <w:p>
            <w:r>
              <w:rPr>
                <w:b/>
              </w:rPr>
              <w:t>Precision</w:t>
            </w:r>
          </w:p>
        </w:tc>
        <w:tc>
          <w:tcPr>
            <w:tcW w:type="dxa" w:w="1701"/>
            <w:shd w:val="clear" w:color="auto" w:fill="D9E2F3"/>
          </w:tcPr>
          <w:p>
            <w:r>
              <w:rPr>
                <w:b/>
              </w:rPr>
              <w:t>Recall</w:t>
            </w:r>
          </w:p>
        </w:tc>
        <w:tc>
          <w:tcPr>
            <w:tcW w:type="dxa" w:w="1701"/>
            <w:shd w:val="clear" w:color="auto" w:fill="D9E2F3"/>
          </w:tcPr>
          <w:p>
            <w:r>
              <w:rPr>
                <w:b/>
              </w:rPr>
              <w:t>mAP50</w:t>
            </w:r>
          </w:p>
        </w:tc>
        <w:tc>
          <w:tcPr>
            <w:tcW w:type="dxa" w:w="1701"/>
            <w:shd w:val="clear" w:color="auto" w:fill="D9E2F3"/>
          </w:tcPr>
          <w:p>
            <w:r>
              <w:rPr>
                <w:b/>
              </w:rPr>
              <w:t>mAP50-95</w:t>
            </w:r>
          </w:p>
        </w:tc>
      </w:tr>
      <w:tr>
        <w:tc>
          <w:tcPr>
            <w:tcW w:type="dxa" w:w="2268"/>
          </w:tcPr>
          <w:p>
            <w:r>
              <w:t>Cukur</w:t>
            </w:r>
          </w:p>
        </w:tc>
        <w:tc>
          <w:tcPr>
            <w:tcW w:type="dxa" w:w="1701"/>
          </w:tcPr>
          <w:p>
            <w:r>
              <w:t>%88,5</w:t>
            </w:r>
          </w:p>
        </w:tc>
        <w:tc>
          <w:tcPr>
            <w:tcW w:type="dxa" w:w="1701"/>
          </w:tcPr>
          <w:p>
            <w:r>
              <w:t>%89,8</w:t>
            </w:r>
          </w:p>
        </w:tc>
        <w:tc>
          <w:tcPr>
            <w:tcW w:type="dxa" w:w="1701"/>
          </w:tcPr>
          <w:p>
            <w:r>
              <w:t>%93,5</w:t>
            </w:r>
          </w:p>
        </w:tc>
        <w:tc>
          <w:tcPr>
            <w:tcW w:type="dxa" w:w="1701"/>
          </w:tcPr>
          <w:p>
            <w:r>
              <w:t>%54,9</w:t>
            </w:r>
          </w:p>
        </w:tc>
      </w:tr>
      <w:tr>
        <w:tc>
          <w:tcPr>
            <w:tcW w:type="dxa" w:w="2268"/>
          </w:tcPr>
          <w:p>
            <w:r>
              <w:t>HasarliTabela</w:t>
            </w:r>
          </w:p>
        </w:tc>
        <w:tc>
          <w:tcPr>
            <w:tcW w:type="dxa" w:w="1701"/>
          </w:tcPr>
          <w:p>
            <w:r>
              <w:t>%72,5</w:t>
            </w:r>
          </w:p>
        </w:tc>
        <w:tc>
          <w:tcPr>
            <w:tcW w:type="dxa" w:w="1701"/>
          </w:tcPr>
          <w:p>
            <w:r>
              <w:t>%65,8</w:t>
            </w:r>
          </w:p>
        </w:tc>
        <w:tc>
          <w:tcPr>
            <w:tcW w:type="dxa" w:w="1701"/>
          </w:tcPr>
          <w:p>
            <w:r>
              <w:t>%69,9</w:t>
            </w:r>
          </w:p>
        </w:tc>
        <w:tc>
          <w:tcPr>
            <w:tcW w:type="dxa" w:w="1701"/>
          </w:tcPr>
          <w:p>
            <w:r>
              <w:t>%51,2</w:t>
            </w:r>
          </w:p>
        </w:tc>
      </w:tr>
      <w:tr>
        <w:tc>
          <w:tcPr>
            <w:tcW w:type="dxa" w:w="2268"/>
          </w:tcPr>
          <w:p>
            <w:r>
              <w:t>TasanCopKutusu</w:t>
            </w:r>
          </w:p>
        </w:tc>
        <w:tc>
          <w:tcPr>
            <w:tcW w:type="dxa" w:w="1701"/>
          </w:tcPr>
          <w:p>
            <w:r>
              <w:t>%65,5</w:t>
            </w:r>
          </w:p>
        </w:tc>
        <w:tc>
          <w:tcPr>
            <w:tcW w:type="dxa" w:w="1701"/>
          </w:tcPr>
          <w:p>
            <w:r>
              <w:t>%71,2</w:t>
            </w:r>
          </w:p>
        </w:tc>
        <w:tc>
          <w:tcPr>
            <w:tcW w:type="dxa" w:w="1701"/>
          </w:tcPr>
          <w:p>
            <w:r>
              <w:t>%72,0</w:t>
            </w:r>
          </w:p>
        </w:tc>
        <w:tc>
          <w:tcPr>
            <w:tcW w:type="dxa" w:w="1701"/>
          </w:tcPr>
          <w:p>
            <w:r>
              <w:t>%43,1</w:t>
            </w:r>
          </w:p>
        </w:tc>
      </w:tr>
    </w:tbl>
    <w:p/>
    <w:p>
      <w:r>
        <w:t>İşlem hızı ölçümü (RTX 4050 GPU): tek birleşik model kare başına 13,6 ms (73,6 fps); üç ayrı model sırayla kare başına 39,0 ms (25,7 fps). REQ-NF-05'in 24 fps eşiğini karşılamaktadır.</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r>
              <w:rPr>
                <w:b/>
              </w:rPr>
              <w:t>Katman</w:t>
            </w:r>
          </w:p>
        </w:tc>
        <w:tc>
          <w:tcPr>
            <w:tcW w:type="dxa" w:w="3402"/>
            <w:shd w:val="clear" w:color="auto" w:fill="D9E2F3"/>
          </w:tcPr>
          <w:p>
            <w:r>
              <w:rPr>
                <w:b/>
              </w:rPr>
              <w:t>Seçim</w:t>
            </w:r>
          </w:p>
        </w:tc>
        <w:tc>
          <w:tcPr>
            <w:tcW w:type="dxa" w:w="3969"/>
            <w:shd w:val="clear" w:color="auto" w:fill="D9E2F3"/>
          </w:tcPr>
          <w:p>
            <w:r>
              <w:rPr>
                <w:b/>
              </w:rPr>
              <w:t>Gerekçe</w:t>
            </w:r>
          </w:p>
        </w:tc>
      </w:tr>
      <w:tr>
        <w:tc>
          <w:tcPr>
            <w:tcW w:type="dxa" w:w="1701"/>
          </w:tcPr>
          <w:p>
            <w:r>
              <w:t>Nesne tespiti</w:t>
            </w:r>
          </w:p>
        </w:tc>
        <w:tc>
          <w:tcPr>
            <w:tcW w:type="dxa" w:w="3402"/>
          </w:tcPr>
          <w:p>
            <w:r>
              <w:t>YOLOv8 (Ultralytics), PyTorch, CUDA</w:t>
            </w:r>
          </w:p>
        </w:tc>
        <w:tc>
          <w:tcPr>
            <w:tcW w:type="dxa" w:w="3969"/>
          </w:tcPr>
          <w:p>
            <w:r>
              <w:t>Gerçek zamanlı çalışma, transfer öğrenme desteği, aktif topluluk</w:t>
            </w:r>
          </w:p>
        </w:tc>
      </w:tr>
      <w:tr>
        <w:tc>
          <w:tcPr>
            <w:tcW w:type="dxa" w:w="1701"/>
          </w:tcPr>
          <w:p>
            <w:r>
              <w:t>Görüntü işleme</w:t>
            </w:r>
          </w:p>
        </w:tc>
        <w:tc>
          <w:tcPr>
            <w:tcW w:type="dxa" w:w="3402"/>
          </w:tcPr>
          <w:p>
            <w:r>
              <w:t>OpenCV</w:t>
            </w:r>
          </w:p>
        </w:tc>
        <w:tc>
          <w:tcPr>
            <w:tcW w:type="dxa" w:w="3969"/>
          </w:tcPr>
          <w:p>
            <w:r>
              <w:t>Video okuma, kırpma, çizim için standart araç</w:t>
            </w:r>
          </w:p>
        </w:tc>
      </w:tr>
      <w:tr>
        <w:tc>
          <w:tcPr>
            <w:tcW w:type="dxa" w:w="1701"/>
          </w:tcPr>
          <w:p>
            <w:r>
              <w:t>Backend</w:t>
            </w:r>
          </w:p>
        </w:tc>
        <w:tc>
          <w:tcPr>
            <w:tcW w:type="dxa" w:w="3402"/>
          </w:tcPr>
          <w:p>
            <w:r>
              <w:t>ASP.NET Core MVC + Web API, EF Core</w:t>
            </w:r>
          </w:p>
        </w:tc>
        <w:tc>
          <w:tcPr>
            <w:tcW w:type="dxa" w:w="3969"/>
          </w:tcPr>
          <w:p>
            <w:r>
              <w:t>Tek çatı altında hem API hem panel, güçlü tip denetimi</w:t>
            </w:r>
          </w:p>
        </w:tc>
      </w:tr>
      <w:tr>
        <w:tc>
          <w:tcPr>
            <w:tcW w:type="dxa" w:w="1701"/>
          </w:tcPr>
          <w:p>
            <w:r>
              <w:t>Veritabanı</w:t>
            </w:r>
          </w:p>
        </w:tc>
        <w:tc>
          <w:tcPr>
            <w:tcW w:type="dxa" w:w="3402"/>
          </w:tcPr>
          <w:p>
            <w:r>
              <w:t>SQLite</w:t>
            </w:r>
          </w:p>
        </w:tc>
        <w:tc>
          <w:tcPr>
            <w:tcW w:type="dxa" w:w="3969"/>
          </w:tcPr>
          <w:p>
            <w:r>
              <w:t>Kurulum gerektirmez, tek dosya, küçük ölçek için yeterli</w:t>
            </w:r>
          </w:p>
        </w:tc>
      </w:tr>
      <w:tr>
        <w:tc>
          <w:tcPr>
            <w:tcW w:type="dxa" w:w="1701"/>
          </w:tcPr>
          <w:p>
            <w:r>
              <w:t>Harita</w:t>
            </w:r>
          </w:p>
        </w:tc>
        <w:tc>
          <w:tcPr>
            <w:tcW w:type="dxa" w:w="3402"/>
          </w:tcPr>
          <w:p>
            <w:r>
              <w:t>Leaflet.js + OpenStreetMap</w:t>
            </w:r>
          </w:p>
        </w:tc>
        <w:tc>
          <w:tcPr>
            <w:tcW w:type="dxa" w:w="3969"/>
          </w:tcPr>
          <w:p>
            <w:r>
              <w:t>Ücretsiz, API anahtarı gerektirmez</w:t>
            </w:r>
          </w:p>
        </w:tc>
      </w:tr>
      <w:tr>
        <w:tc>
          <w:tcPr>
            <w:tcW w:type="dxa" w:w="1701"/>
          </w:tcPr>
          <w:p>
            <w:r>
              <w:t>Veri seti kaynağı</w:t>
            </w:r>
          </w:p>
        </w:tc>
        <w:tc>
          <w:tcPr>
            <w:tcW w:type="dxa" w:w="3402"/>
          </w:tcPr>
          <w:p>
            <w:r>
              <w:t>Roboflow Universe</w:t>
            </w:r>
          </w:p>
        </w:tc>
        <w:tc>
          <w:tcPr>
            <w:tcW w:type="dxa" w:w="3969"/>
          </w:tcPr>
          <w:p>
            <w:r>
              <w:t>YOLOv8 formatında hazır dışa aktarım</w:t>
            </w:r>
          </w:p>
        </w:tc>
      </w:tr>
    </w:tbl>
    <w:p/>
    <w:p>
      <w:pPr>
        <w:pStyle w:val="Heading1"/>
      </w:pPr>
      <w:r>
        <w:t>9. Proje Yönetimi ve Risk</w:t>
      </w:r>
    </w:p>
    <w:p>
      <w:r>
        <w:t>MAN.3 ve MAN.5 süreçlerinin çıktısı. Tek kişilik proje yürütücüsü, yaklaşık 1 hafta, teslim tarihi TÜBİTAK 2209-A takvimine bağlı.</w:t>
      </w:r>
    </w:p>
    <w:p>
      <w:pPr>
        <w:pStyle w:val="Heading2"/>
      </w:pPr>
      <w:r>
        <w:t>9.1 Planlama Temeli</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D9E2F3"/>
          </w:tcPr>
          <w:p>
            <w:r>
              <w:rPr>
                <w:b/>
              </w:rPr>
              <w:t>Pratik</w:t>
            </w:r>
          </w:p>
        </w:tc>
        <w:tc>
          <w:tcPr>
            <w:tcW w:type="dxa" w:w="6803"/>
            <w:shd w:val="clear" w:color="auto" w:fill="D9E2F3"/>
          </w:tcPr>
          <w:p>
            <w:r>
              <w:rPr>
                <w:b/>
              </w:rPr>
              <w:t>Karar</w:t>
            </w:r>
          </w:p>
        </w:tc>
      </w:tr>
      <w:tr>
        <w:tc>
          <w:tcPr>
            <w:tcW w:type="dxa" w:w="2268"/>
          </w:tcPr>
          <w:p>
            <w:r>
              <w:t>BP1 Kapsam</w:t>
            </w:r>
          </w:p>
        </w:tc>
        <w:tc>
          <w:tcPr>
            <w:tcW w:type="dxa" w:w="6803"/>
          </w:tcPr>
          <w:p>
            <w:r>
              <w:t>Baseline mutabakatı ile sabitlenmiştir (Bölüm 6)</w:t>
            </w:r>
          </w:p>
        </w:tc>
      </w:tr>
      <w:tr>
        <w:tc>
          <w:tcPr>
            <w:tcW w:type="dxa" w:w="2268"/>
          </w:tcPr>
          <w:p>
            <w:r>
              <w:t>BP2 Yaşam döngüsü</w:t>
            </w:r>
          </w:p>
        </w:tc>
        <w:tc>
          <w:tcPr>
            <w:tcW w:type="dxa" w:w="6803"/>
          </w:tcPr>
          <w:p>
            <w:r>
              <w:t>Artımlı yaklaşım: önce Çukur modeli tek başına doğrulanmış, sonra Levha, sonra Çöp Kutusu eklenmiş, her ekleme kendi doğruluk tablosuyla ayrı test edilmiştir. Bu, bir sınıf eklerken diğerlerini bozup bozmadığının HER ADIMDA görülebilmesini sağlamıştır</w:t>
            </w:r>
          </w:p>
        </w:tc>
      </w:tr>
      <w:tr>
        <w:tc>
          <w:tcPr>
            <w:tcW w:type="dxa" w:w="2268"/>
          </w:tcPr>
          <w:p>
            <w:r>
              <w:t>BP3 Fizibilite</w:t>
            </w:r>
          </w:p>
        </w:tc>
        <w:tc>
          <w:tcPr>
            <w:tcW w:type="dxa" w:w="6803"/>
          </w:tcPr>
          <w:p>
            <w:r>
              <w:t>Ek donanım gerekmez (mevcut GPU), veri kaynakları ücretsizdir (Roboflow Universe). En dar kaynak GPU belleği ve süredir</w:t>
            </w:r>
          </w:p>
        </w:tc>
      </w:tr>
      <w:tr>
        <w:tc>
          <w:tcPr>
            <w:tcW w:type="dxa" w:w="2268"/>
          </w:tcPr>
          <w:p>
            <w:r>
              <w:t>BP4 Tahminler</w:t>
            </w:r>
          </w:p>
        </w:tc>
        <w:tc>
          <w:tcPr>
            <w:tcW w:type="dxa" w:w="6803"/>
          </w:tcPr>
          <w:p>
            <w:r>
              <w:t>Kritik yol: veri seti hazırlama → model eğitimi → canlı entegrasyon testi. Panel ve admin geliştirmesi bu yola bağlı değildir, sahte/örnek veriyle paralel ilerleyebilir</w:t>
            </w:r>
          </w:p>
        </w:tc>
      </w:tr>
      <w:tr>
        <w:tc>
          <w:tcPr>
            <w:tcW w:type="dxa" w:w="2268"/>
          </w:tcPr>
          <w:p>
            <w:r>
              <w:t>BP6 Beceri</w:t>
            </w:r>
          </w:p>
        </w:tc>
        <w:tc>
          <w:tcPr>
            <w:tcW w:type="dxa" w:w="6803"/>
          </w:tcPr>
          <w:p>
            <w:r>
              <w:t>Python/YOLOv8 ve ASP.NET Core/EF Core deneyimi projede mevcuttur. Gerçek GPS donanımı ve IR kamera deneyimi yoktur, bu nedenle bunlar Faz 2'ye bırakılmıştır</w:t>
            </w:r>
          </w:p>
        </w:tc>
      </w:tr>
    </w:tbl>
    <w:p/>
    <w:p>
      <w:pPr>
        <w:pStyle w:val="Heading2"/>
      </w:pPr>
      <w:r>
        <w:t>9.2 Roller</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D9E2F3"/>
          </w:tcPr>
          <w:p>
            <w:r>
              <w:rPr>
                <w:b/>
              </w:rPr>
              <w:t>Kişi</w:t>
            </w:r>
          </w:p>
        </w:tc>
        <w:tc>
          <w:tcPr>
            <w:tcW w:type="dxa" w:w="3402"/>
            <w:shd w:val="clear" w:color="auto" w:fill="D9E2F3"/>
          </w:tcPr>
          <w:p>
            <w:r>
              <w:rPr>
                <w:b/>
              </w:rPr>
              <w:t>Bileşenler</w:t>
            </w:r>
          </w:p>
        </w:tc>
        <w:tc>
          <w:tcPr>
            <w:tcW w:type="dxa" w:w="3402"/>
            <w:shd w:val="clear" w:color="auto" w:fill="D9E2F3"/>
          </w:tcPr>
          <w:p>
            <w:r>
              <w:rPr>
                <w:b/>
              </w:rPr>
              <w:t>Gereksinimler</w:t>
            </w:r>
          </w:p>
        </w:tc>
      </w:tr>
      <w:tr>
        <w:tc>
          <w:tcPr>
            <w:tcW w:type="dxa" w:w="3402"/>
          </w:tcPr>
          <w:p>
            <w:r>
              <w:t>Proje Yürütücüsü (tek kişi)</w:t>
            </w:r>
          </w:p>
        </w:tc>
        <w:tc>
          <w:tcPr>
            <w:tcW w:type="dxa" w:w="3402"/>
          </w:tcPr>
          <w:p>
            <w:r>
              <w:t>ARC-01..ARC-09 (tümü)</w:t>
            </w:r>
          </w:p>
        </w:tc>
        <w:tc>
          <w:tcPr>
            <w:tcW w:type="dxa" w:w="3402"/>
          </w:tcPr>
          <w:p>
            <w:r>
              <w:t>REQ-F-01..19, REQ-NF-01..08 (tümü)</w:t>
            </w:r>
          </w:p>
        </w:tc>
      </w:tr>
    </w:tbl>
    <w:p/>
    <w:p>
      <w:r>
        <w:t>Ayrım noktası. Proje tek kişi tarafından yürütüldüğü için template'teki "iki kişi birbirini beklemesin" ayrımı burada geçerli değildir; bunun yerine ayrım KATMANLAR arasındadır (Bölüm 8.1): Python tespit servisi ve ASP.NET Core backend, aralarındaki TEK sözleşme olan HTTP/JSON API üzerinden bağımsız geliştirilip test edilmiştir.</w:t>
      </w:r>
    </w:p>
    <w:p>
      <w:pPr>
        <w:pStyle w:val="Heading2"/>
      </w:pPr>
      <w:r>
        <w:t>9.3 Zaman Çizelgesi</w:t>
      </w:r>
    </w:p>
    <w:p>
      <w:r>
        <w:t>Aşağıdaki çizelge, bu projenin fiilen izlediği kronolojik sırayı yansıtır (21-27 Eylül 2026):</w:t>
      </w:r>
    </w:p>
    <w:tbl>
      <w:tblPr>
        <w:tblStyle w:val="TableGrid"/>
        <w:tblW w:type="auto" w:w="0"/>
        <w:jc w:val="center"/>
        <w:tblLook w:firstColumn="1" w:firstRow="1" w:lastColumn="0" w:lastRow="0" w:noHBand="0" w:noVBand="1" w:val="04A0"/>
      </w:tblPr>
      <w:tblGrid>
        <w:gridCol w:w="4320"/>
        <w:gridCol w:w="4320"/>
      </w:tblGrid>
      <w:tr>
        <w:tc>
          <w:tcPr>
            <w:tcW w:type="dxa" w:w="1134"/>
            <w:shd w:val="clear" w:color="auto" w:fill="D9E2F3"/>
          </w:tcPr>
          <w:p>
            <w:r>
              <w:rPr>
                <w:b/>
              </w:rPr>
              <w:t>Gün</w:t>
            </w:r>
          </w:p>
        </w:tc>
        <w:tc>
          <w:tcPr>
            <w:tcW w:type="dxa" w:w="7937"/>
            <w:shd w:val="clear" w:color="auto" w:fill="D9E2F3"/>
          </w:tcPr>
          <w:p>
            <w:r>
              <w:rPr>
                <w:b/>
              </w:rPr>
              <w:t>Görev</w:t>
            </w:r>
          </w:p>
        </w:tc>
      </w:tr>
      <w:tr>
        <w:tc>
          <w:tcPr>
            <w:tcW w:type="dxa" w:w="1134"/>
          </w:tcPr>
          <w:p>
            <w:r>
              <w:t>1</w:t>
            </w:r>
          </w:p>
        </w:tc>
        <w:tc>
          <w:tcPr>
            <w:tcW w:type="dxa" w:w="7937"/>
          </w:tcPr>
          <w:p>
            <w:r>
              <w:t>Çukur veri setinin (Roboflow) bulunup fork edilmesi, ilk uzman modelin eğitilmesi ve doğrulanması</w:t>
            </w:r>
          </w:p>
        </w:tc>
      </w:tr>
      <w:tr>
        <w:tc>
          <w:tcPr>
            <w:tcW w:type="dxa" w:w="1134"/>
          </w:tcPr>
          <w:p>
            <w:r>
              <w:t>2-3</w:t>
            </w:r>
          </w:p>
        </w:tc>
        <w:tc>
          <w:tcPr>
            <w:tcW w:type="dxa" w:w="7937"/>
          </w:tcPr>
          <w:p>
            <w:r>
              <w:t>Hasarlı levha veri setinin dört aşamada büyütülmesi (tek kaynak → daraltılmış → iki kaynak → dört kaynak), her aşamada yeniden eğitim ve doğrulama</w:t>
            </w:r>
          </w:p>
        </w:tc>
      </w:tr>
      <w:tr>
        <w:tc>
          <w:tcPr>
            <w:tcW w:type="dxa" w:w="1134"/>
          </w:tcPr>
          <w:p>
            <w:r>
              <w:t>4</w:t>
            </w:r>
          </w:p>
        </w:tc>
        <w:tc>
          <w:tcPr>
            <w:tcW w:type="dxa" w:w="7937"/>
          </w:tcPr>
          <w:p>
            <w:r>
              <w:t>Taşan çöp kutusu veri setinin eklenmesi, ayrı doğruluk tablosunun üretilmesi</w:t>
            </w:r>
          </w:p>
        </w:tc>
      </w:tr>
      <w:tr>
        <w:tc>
          <w:tcPr>
            <w:tcW w:type="dxa" w:w="1134"/>
          </w:tcPr>
          <w:p>
            <w:r>
              <w:t>4-5</w:t>
            </w:r>
          </w:p>
        </w:tc>
        <w:tc>
          <w:tcPr>
            <w:tcW w:type="dxa" w:w="7937"/>
          </w:tcPr>
          <w:p>
            <w:r>
              <w:t>Üç sınıfın TEK modelde birleştirilmesi denemesi; kaynak sulandırma sorununun (Road Inspection'ın pothole/waste etiketleri) bulunup düzeltilmesi</w:t>
            </w:r>
          </w:p>
        </w:tc>
      </w:tr>
      <w:tr>
        <w:tc>
          <w:tcPr>
            <w:tcW w:type="dxa" w:w="1134"/>
          </w:tcPr>
          <w:p>
            <w:r>
              <w:t>5</w:t>
            </w:r>
          </w:p>
        </w:tc>
        <w:tc>
          <w:tcPr>
            <w:tcW w:type="dxa" w:w="7937"/>
          </w:tcPr>
          <w:p>
            <w:r>
              <w:t>"Paylaşılan kapasite rekabeti" bulgusunun ölçülmesi (Çukur %94,1→%83,8); üç AYRI uzman modele geçiş kararı ve gerçek hız ölçümü (13,6ms→39,0ms)</w:t>
            </w:r>
          </w:p>
        </w:tc>
      </w:tr>
      <w:tr>
        <w:tc>
          <w:tcPr>
            <w:tcW w:type="dxa" w:w="1134"/>
          </w:tcPr>
          <w:p>
            <w:r>
              <w:t>6</w:t>
            </w:r>
          </w:p>
        </w:tc>
        <w:tc>
          <w:tcPr>
            <w:tcW w:type="dxa" w:w="7937"/>
          </w:tcPr>
          <w:p>
            <w:r>
              <w:t>Şiddet (Küçük/Orta/Büyük) özelliğinin eklenmesi; şifreli yönetim panelinin geliştirilmesi (Ekle/Düzenle/Sil)</w:t>
            </w:r>
          </w:p>
        </w:tc>
      </w:tr>
      <w:tr>
        <w:tc>
          <w:tcPr>
            <w:tcW w:type="dxa" w:w="1134"/>
          </w:tcPr>
          <w:p>
            <w:r>
              <w:t>6-7</w:t>
            </w:r>
          </w:p>
        </w:tc>
        <w:tc>
          <w:tcPr>
            <w:tcW w:type="dxa" w:w="7937"/>
          </w:tcPr>
          <w:p>
            <w:r>
              <w:t>Panelde mükerrer kayıt (CR-12) ve çapraz sınıf karışıklığı (CR-11) bulgularının tespiti; konum tabanlı tekrar-önleme ve çapraz-negatif eğitim düzeltmelerinin uygulanması</w:t>
            </w:r>
          </w:p>
        </w:tc>
      </w:tr>
      <w:tr>
        <w:tc>
          <w:tcPr>
            <w:tcW w:type="dxa" w:w="1134"/>
          </w:tcPr>
          <w:p>
            <w:r>
              <w:t>7</w:t>
            </w:r>
          </w:p>
        </w:tc>
        <w:tc>
          <w:tcPr>
            <w:tcW w:type="dxa" w:w="7937"/>
          </w:tcPr>
          <w:p>
            <w:r>
              <w:t>Kapsamlı sistem denetimi: kod, veritabanı ve panelin baştan sona test edilmesi; 3 gerçek hatanın (ondalık sayı ayrıştırma, hata sayfası yönlendirmesi, veritabanı tutarlılık olayı) bulunup düzeltilmesi; bu SPICE raporunun hazırlanması</w:t>
            </w:r>
          </w:p>
        </w:tc>
      </w:tr>
    </w:tbl>
    <w:p/>
    <w:p>
      <w:r>
        <w:t>Süre kısıtlanırsa feda sırası: yönetim paneli cilası, ardından REQ-F-06 şiddet eşiklerinin ince ayarı, ardından REQ-NF-04 (config merkezileştirme cilası). REQ-F-18 (izole modeller) feda edilmez; projenin en güçlü kanıtlanmış mühendislik bulgusu budur.</w:t>
      </w:r>
    </w:p>
    <w:p>
      <w:pPr>
        <w:pStyle w:val="Heading2"/>
      </w:pPr>
      <w:r>
        <w:t>9.4 İzleme ve Kapanış</w:t>
      </w:r>
    </w:p>
    <w:p>
      <w:r>
        <w:t>Her günün sonunda kısa durum notu tutulması önerilir; bu proje için geriye dönük olarak Bölüm 9.3'teki günlük döküm bu amaca hizmet eder. İleri dönük izleme için: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D9E2F3"/>
          </w:tcPr>
          <w:p>
            <w:r>
              <w:rPr>
                <w:b/>
              </w:rPr>
              <w:t>Gün</w:t>
            </w:r>
          </w:p>
        </w:tc>
        <w:tc>
          <w:tcPr>
            <w:tcW w:type="dxa" w:w="2835"/>
            <w:shd w:val="clear" w:color="auto" w:fill="D9E2F3"/>
          </w:tcPr>
          <w:p>
            <w:r>
              <w:rPr>
                <w:b/>
              </w:rPr>
              <w:t>Tamamlanan</w:t>
            </w:r>
          </w:p>
        </w:tc>
        <w:tc>
          <w:tcPr>
            <w:tcW w:type="dxa" w:w="3402"/>
            <w:shd w:val="clear" w:color="auto" w:fill="D9E2F3"/>
          </w:tcPr>
          <w:p>
            <w:r>
              <w:rPr>
                <w:b/>
              </w:rPr>
              <w:t>Sapma ve nedeni</w:t>
            </w:r>
          </w:p>
        </w:tc>
        <w:tc>
          <w:tcPr>
            <w:tcW w:type="dxa" w:w="2835"/>
            <w:shd w:val="clear" w:color="auto" w:fill="D9E2F3"/>
          </w:tcPr>
          <w:p>
            <w:r>
              <w:rPr>
                <w:b/>
              </w:rPr>
              <w:t>Düzeltici faaliyet</w:t>
            </w:r>
          </w:p>
        </w:tc>
      </w:tr>
      <w:tr>
        <w:tc>
          <w:tcPr>
            <w:tcW w:type="dxa" w:w="1134"/>
          </w:tcPr>
          <w:p>
            <w:r>
              <w:t>1</w:t>
            </w:r>
          </w:p>
        </w:tc>
        <w:tc>
          <w:tcPr>
            <w:tcW w:type="dxa" w:w="2835"/>
          </w:tcPr>
          <w:p>
            <w:r/>
          </w:p>
        </w:tc>
        <w:tc>
          <w:tcPr>
            <w:tcW w:type="dxa" w:w="3402"/>
          </w:tcPr>
          <w:p>
            <w:r/>
          </w:p>
        </w:tc>
        <w:tc>
          <w:tcPr>
            <w:tcW w:type="dxa" w:w="2835"/>
          </w:tcPr>
          <w:p>
            <w:r/>
          </w:p>
        </w:tc>
      </w:tr>
      <w:tr>
        <w:tc>
          <w:tcPr>
            <w:tcW w:type="dxa" w:w="1134"/>
          </w:tcPr>
          <w:p>
            <w:r>
              <w:t>2</w:t>
            </w:r>
          </w:p>
        </w:tc>
        <w:tc>
          <w:tcPr>
            <w:tcW w:type="dxa" w:w="2835"/>
          </w:tcPr>
          <w:p>
            <w:r/>
          </w:p>
        </w:tc>
        <w:tc>
          <w:tcPr>
            <w:tcW w:type="dxa" w:w="3402"/>
          </w:tcPr>
          <w:p>
            <w:r/>
          </w:p>
        </w:tc>
        <w:tc>
          <w:tcPr>
            <w:tcW w:type="dxa" w:w="2835"/>
          </w:tcPr>
          <w:p>
            <w:r/>
          </w:p>
        </w:tc>
      </w:tr>
      <w:tr>
        <w:tc>
          <w:tcPr>
            <w:tcW w:type="dxa" w:w="1134"/>
          </w:tcPr>
          <w:p>
            <w:r>
              <w:t>3</w:t>
            </w:r>
          </w:p>
        </w:tc>
        <w:tc>
          <w:tcPr>
            <w:tcW w:type="dxa" w:w="2835"/>
          </w:tcPr>
          <w:p>
            <w:r/>
          </w:p>
        </w:tc>
        <w:tc>
          <w:tcPr>
            <w:tcW w:type="dxa" w:w="3402"/>
          </w:tcPr>
          <w:p>
            <w:r/>
          </w:p>
        </w:tc>
        <w:tc>
          <w:tcPr>
            <w:tcW w:type="dxa" w:w="2835"/>
          </w:tcPr>
          <w:p>
            <w:r/>
          </w:p>
        </w:tc>
      </w:tr>
      <w:tr>
        <w:tc>
          <w:tcPr>
            <w:tcW w:type="dxa" w:w="1134"/>
          </w:tcPr>
          <w:p>
            <w:r>
              <w:t>4</w:t>
            </w:r>
          </w:p>
        </w:tc>
        <w:tc>
          <w:tcPr>
            <w:tcW w:type="dxa" w:w="2835"/>
          </w:tcPr>
          <w:p>
            <w:r/>
          </w:p>
        </w:tc>
        <w:tc>
          <w:tcPr>
            <w:tcW w:type="dxa" w:w="3402"/>
          </w:tcPr>
          <w:p>
            <w:r/>
          </w:p>
        </w:tc>
        <w:tc>
          <w:tcPr>
            <w:tcW w:type="dxa" w:w="2835"/>
          </w:tcPr>
          <w:p>
            <w:r/>
          </w:p>
        </w:tc>
      </w:tr>
      <w:tr>
        <w:tc>
          <w:tcPr>
            <w:tcW w:type="dxa" w:w="1134"/>
          </w:tcPr>
          <w:p>
            <w:r>
              <w:t>5</w:t>
            </w:r>
          </w:p>
        </w:tc>
        <w:tc>
          <w:tcPr>
            <w:tcW w:type="dxa" w:w="2835"/>
          </w:tcPr>
          <w:p>
            <w:r/>
          </w:p>
        </w:tc>
        <w:tc>
          <w:tcPr>
            <w:tcW w:type="dxa" w:w="3402"/>
          </w:tcPr>
          <w:p>
            <w:r/>
          </w:p>
        </w:tc>
        <w:tc>
          <w:tcPr>
            <w:tcW w:type="dxa" w:w="2835"/>
          </w:tcPr>
          <w:p>
            <w:r/>
          </w:p>
        </w:tc>
      </w:tr>
      <w:tr>
        <w:tc>
          <w:tcPr>
            <w:tcW w:type="dxa" w:w="1134"/>
          </w:tcPr>
          <w:p>
            <w:r>
              <w:t>6</w:t>
            </w:r>
          </w:p>
        </w:tc>
        <w:tc>
          <w:tcPr>
            <w:tcW w:type="dxa" w:w="2835"/>
          </w:tcPr>
          <w:p>
            <w:r/>
          </w:p>
        </w:tc>
        <w:tc>
          <w:tcPr>
            <w:tcW w:type="dxa" w:w="3402"/>
          </w:tcPr>
          <w:p>
            <w:r/>
          </w:p>
        </w:tc>
        <w:tc>
          <w:tcPr>
            <w:tcW w:type="dxa" w:w="2835"/>
          </w:tcPr>
          <w:p>
            <w:r/>
          </w:p>
        </w:tc>
      </w:tr>
      <w:tr>
        <w:tc>
          <w:tcPr>
            <w:tcW w:type="dxa" w:w="1134"/>
          </w:tcPr>
          <w:p>
            <w:r>
              <w:t>7</w:t>
            </w:r>
          </w:p>
        </w:tc>
        <w:tc>
          <w:tcPr>
            <w:tcW w:type="dxa" w:w="2835"/>
          </w:tcPr>
          <w:p>
            <w:r/>
          </w:p>
        </w:tc>
        <w:tc>
          <w:tcPr>
            <w:tcW w:type="dxa" w:w="3402"/>
          </w:tcPr>
          <w:p>
            <w:r/>
          </w:p>
        </w:tc>
        <w:tc>
          <w:tcPr>
            <w:tcW w:type="dxa" w:w="2835"/>
          </w:tcPr>
          <w:p>
            <w:r/>
          </w:p>
        </w:tc>
      </w:tr>
    </w:tbl>
    <w:p/>
    <w:p>
      <w:pPr>
        <w:pStyle w:val="Heading3"/>
      </w:pPr>
      <w:r>
        <w:t>Kapanış İncelemesi</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2F3"/>
          </w:tcPr>
          <w:p>
            <w:r>
              <w:rPr>
                <w:b/>
              </w:rPr>
              <w:t>Başlık</w:t>
            </w:r>
          </w:p>
        </w:tc>
        <w:tc>
          <w:tcPr>
            <w:tcW w:type="dxa" w:w="6236"/>
            <w:shd w:val="clear" w:color="auto" w:fill="D9E2F3"/>
          </w:tcPr>
          <w:p>
            <w:r>
              <w:rPr>
                <w:b/>
              </w:rPr>
              <w:t>Kayıt</w:t>
            </w:r>
          </w:p>
        </w:tc>
      </w:tr>
      <w:tr>
        <w:tc>
          <w:tcPr>
            <w:tcW w:type="dxa" w:w="2835"/>
          </w:tcPr>
          <w:p>
            <w:r>
              <w:t>Beklentiler karşılandı mı</w:t>
            </w:r>
          </w:p>
        </w:tc>
        <w:tc>
          <w:tcPr>
            <w:tcW w:type="dxa" w:w="6236"/>
          </w:tcPr>
          <w:p>
            <w:r>
              <w:t>Faz 1 kapsamının tamamı gerçeklendi ve test edildi (bkz. Bölüm 11)</w:t>
            </w:r>
          </w:p>
        </w:tc>
      </w:tr>
      <w:tr>
        <w:tc>
          <w:tcPr>
            <w:tcW w:type="dxa" w:w="2835"/>
          </w:tcPr>
          <w:p>
            <w:r>
              <w:t>Takvim sapması ve nedeni</w:t>
            </w:r>
          </w:p>
        </w:tc>
        <w:tc>
          <w:tcPr>
            <w:tcW w:type="dxa" w:w="6236"/>
          </w:tcPr>
          <w:p>
            <w:r/>
          </w:p>
        </w:tc>
      </w:tr>
      <w:tr>
        <w:tc>
          <w:tcPr>
            <w:tcW w:type="dxa" w:w="2835"/>
          </w:tcPr>
          <w:p>
            <w:r>
              <w:t>Gerçekleşen riskler</w:t>
            </w:r>
          </w:p>
        </w:tc>
        <w:tc>
          <w:tcPr>
            <w:tcW w:type="dxa" w:w="6236"/>
          </w:tcPr>
          <w:p>
            <w:r>
              <w:t>R-01, R-02, R-03, R-04 (bkz. 9.5) fiilen gerçekleşti ve azaltıldı</w:t>
            </w:r>
          </w:p>
        </w:tc>
      </w:tr>
      <w:tr>
        <w:tc>
          <w:tcPr>
            <w:tcW w:type="dxa" w:w="2835"/>
          </w:tcPr>
          <w:p>
            <w:r>
              <w:t>Öngörülmeyen riskler</w:t>
            </w:r>
          </w:p>
        </w:tc>
        <w:tc>
          <w:tcPr>
            <w:tcW w:type="dxa" w:w="6236"/>
          </w:tcPr>
          <w:p>
            <w:r>
              <w:t>SQLite veritabanı tutarlılık olayı (R-04) başlangıçta risk listesinde YOKTU, denetim sırasında bulundu ve geriye dönük olarak eklendi</w:t>
            </w:r>
          </w:p>
        </w:tc>
      </w:tr>
      <w:tr>
        <w:tc>
          <w:tcPr>
            <w:tcW w:type="dxa" w:w="2835"/>
          </w:tcPr>
          <w:p>
            <w:r>
              <w:t>Öğrenilmiş dersler</w:t>
            </w:r>
          </w:p>
        </w:tc>
        <w:tc>
          <w:tcPr>
            <w:tcW w:type="dxa" w:w="6236"/>
          </w:tcPr>
          <w:p>
            <w:r>
              <w:t>(1) Model kapasitesi paylaşılan sınıflar arasında rekabete yol açabilir. (2) Sınıfları izole etmek örtük negatif sinyali de götürür, ayrıca kazandırılmalıdır. (3) Eşzamanlı süreçlerle SQLite dosyasına erişmek ve süreci zorla kapatmak veri tutarlılığını bozabilir</w:t>
            </w:r>
          </w:p>
        </w:tc>
      </w:tr>
    </w:tbl>
    <w:p/>
    <w:p>
      <w:pPr>
        <w:pStyle w:val="Heading2"/>
      </w:pPr>
      <w:r>
        <w:t>9.5 Risk Yönetimi</w:t>
      </w:r>
    </w:p>
    <w:p>
      <w:r>
        <w:t>Risk skoru olasılık ve etki seviyelerinin birleşiminden hesaplanır. Karşılık stratejisi beş seçenekten biridir: Azaltma, Kontrol, Kaçınma, Devretme, Kabul.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val="clear" w:color="auto" w:fill="D9E2F3"/>
          </w:tcPr>
          <w:p>
            <w:r>
              <w:rPr>
                <w:b/>
              </w:rPr>
              <w:t>#</w:t>
            </w:r>
          </w:p>
        </w:tc>
        <w:tc>
          <w:tcPr>
            <w:tcW w:type="dxa" w:w="4535"/>
            <w:shd w:val="clear" w:color="auto" w:fill="D9E2F3"/>
          </w:tcPr>
          <w:p>
            <w:r>
              <w:rPr>
                <w:b/>
              </w:rPr>
              <w:t>Risk</w:t>
            </w:r>
          </w:p>
        </w:tc>
        <w:tc>
          <w:tcPr>
            <w:tcW w:type="dxa" w:w="1701"/>
            <w:shd w:val="clear" w:color="auto" w:fill="D9E2F3"/>
          </w:tcPr>
          <w:p>
            <w:r>
              <w:rPr>
                <w:b/>
              </w:rPr>
              <w:t>Kategori</w:t>
            </w:r>
          </w:p>
        </w:tc>
        <w:tc>
          <w:tcPr>
            <w:tcW w:type="dxa" w:w="1701"/>
            <w:shd w:val="clear" w:color="auto" w:fill="D9E2F3"/>
          </w:tcPr>
          <w:p>
            <w:r>
              <w:rPr>
                <w:b/>
              </w:rPr>
              <w:t>Skor</w:t>
            </w:r>
          </w:p>
        </w:tc>
        <w:tc>
          <w:tcPr>
            <w:tcW w:type="dxa" w:w="1701"/>
            <w:shd w:val="clear" w:color="auto" w:fill="D9E2F3"/>
          </w:tcPr>
          <w:p>
            <w:r>
              <w:rPr>
                <w:b/>
              </w:rPr>
              <w:t>Karşılık</w:t>
            </w:r>
          </w:p>
        </w:tc>
        <w:tc>
          <w:tcPr>
            <w:tcW w:type="dxa" w:w="4535"/>
            <w:shd w:val="clear" w:color="auto" w:fill="D9E2F3"/>
          </w:tcPr>
          <w:p>
            <w:r>
              <w:rPr>
                <w:b/>
              </w:rPr>
              <w:t>Aksiyon</w:t>
            </w:r>
          </w:p>
        </w:tc>
      </w:tr>
      <w:tr>
        <w:tc>
          <w:tcPr>
            <w:tcW w:type="dxa" w:w="1134"/>
          </w:tcPr>
          <w:p>
            <w:r>
              <w:t>R-01</w:t>
            </w:r>
          </w:p>
        </w:tc>
        <w:tc>
          <w:tcPr>
            <w:tcW w:type="dxa" w:w="4535"/>
          </w:tcPr>
          <w:p>
            <w:r>
              <w:t>Paylaşılan model kapasitesi rekabeti (çok sınıflı model, sınıflar birbirinin öğrenme kapasitesini düşürür)</w:t>
            </w:r>
          </w:p>
        </w:tc>
        <w:tc>
          <w:tcPr>
            <w:tcW w:type="dxa" w:w="1701"/>
          </w:tcPr>
          <w:p>
            <w:r>
              <w:t>Teknik</w:t>
            </w:r>
          </w:p>
        </w:tc>
        <w:tc>
          <w:tcPr>
            <w:tcW w:type="dxa" w:w="1701"/>
          </w:tcPr>
          <w:p>
            <w:r>
              <w:t>Yüksek (gerçekleşti)</w:t>
            </w:r>
          </w:p>
        </w:tc>
        <w:tc>
          <w:tcPr>
            <w:tcW w:type="dxa" w:w="1701"/>
          </w:tcPr>
          <w:p>
            <w:r>
              <w:t>Azaltma</w:t>
            </w:r>
          </w:p>
        </w:tc>
        <w:tc>
          <w:tcPr>
            <w:tcW w:type="dxa" w:w="4535"/>
          </w:tcPr>
          <w:p>
            <w:r>
              <w:t>Her sınıf için izole uzman model eğitimi (REQ-F-18). Ölçülen iyileşme: Çukur %83,8→%94,1</w:t>
            </w:r>
          </w:p>
        </w:tc>
      </w:tr>
      <w:tr>
        <w:tc>
          <w:tcPr>
            <w:tcW w:type="dxa" w:w="1134"/>
          </w:tcPr>
          <w:p>
            <w:r>
              <w:t>R-02</w:t>
            </w:r>
          </w:p>
        </w:tc>
        <w:tc>
          <w:tcPr>
            <w:tcW w:type="dxa" w:w="4535"/>
          </w:tcPr>
          <w:p>
            <w:r>
              <w:t>Arka planda çalışan model eğitiminin sistem bellek baskısıyla kesilmesi</w:t>
            </w:r>
          </w:p>
        </w:tc>
        <w:tc>
          <w:tcPr>
            <w:tcW w:type="dxa" w:w="1701"/>
          </w:tcPr>
          <w:p>
            <w:r>
              <w:t>Altyapı</w:t>
            </w:r>
          </w:p>
        </w:tc>
        <w:tc>
          <w:tcPr>
            <w:tcW w:type="dxa" w:w="1701"/>
          </w:tcPr>
          <w:p>
            <w:r>
              <w:t>Orta (gerçekleşti)</w:t>
            </w:r>
          </w:p>
        </w:tc>
        <w:tc>
          <w:tcPr>
            <w:tcW w:type="dxa" w:w="1701"/>
          </w:tcPr>
          <w:p>
            <w:r>
              <w:t>Azaltma</w:t>
            </w:r>
          </w:p>
        </w:tc>
        <w:tc>
          <w:tcPr>
            <w:tcW w:type="dxa" w:w="4535"/>
          </w:tcPr>
          <w:p>
            <w:r>
              <w:t>Ultralytics'in last.pt kontrol noktasından otomatik devam ettirilmesi (model.train(resume=True))</w:t>
            </w:r>
          </w:p>
        </w:tc>
      </w:tr>
      <w:tr>
        <w:tc>
          <w:tcPr>
            <w:tcW w:type="dxa" w:w="1134"/>
          </w:tcPr>
          <w:p>
            <w:r>
              <w:t>R-03</w:t>
            </w:r>
          </w:p>
        </w:tc>
        <w:tc>
          <w:tcPr>
            <w:tcW w:type="dxa" w:w="4535"/>
          </w:tcPr>
          <w:p>
            <w:r>
              <w:t>İzole modeller arası çapraz sınıf karışıklığı (çukur ↔ çöp kutusu)</w:t>
            </w:r>
          </w:p>
        </w:tc>
        <w:tc>
          <w:tcPr>
            <w:tcW w:type="dxa" w:w="1701"/>
          </w:tcPr>
          <w:p>
            <w:r>
              <w:t>Teknik</w:t>
            </w:r>
          </w:p>
        </w:tc>
        <w:tc>
          <w:tcPr>
            <w:tcW w:type="dxa" w:w="1701"/>
          </w:tcPr>
          <w:p>
            <w:r>
              <w:t>Yüksek (gerçekleşti)</w:t>
            </w:r>
          </w:p>
        </w:tc>
        <w:tc>
          <w:tcPr>
            <w:tcW w:type="dxa" w:w="1701"/>
          </w:tcPr>
          <w:p>
            <w:r>
              <w:t>Azaltma</w:t>
            </w:r>
          </w:p>
        </w:tc>
        <w:tc>
          <w:tcPr>
            <w:tcW w:type="dxa" w:w="4535"/>
          </w:tcPr>
          <w:p>
            <w:r>
              <w:t>Çapraz-negatif enjeksiyonu (REQ-F-19). Doğruluk ödünleşimi bilinçli kabul edildi (Bölüm 8.5)</w:t>
            </w:r>
          </w:p>
        </w:tc>
      </w:tr>
      <w:tr>
        <w:tc>
          <w:tcPr>
            <w:tcW w:type="dxa" w:w="1134"/>
          </w:tcPr>
          <w:p>
            <w:r>
              <w:t>R-04</w:t>
            </w:r>
          </w:p>
        </w:tc>
        <w:tc>
          <w:tcPr>
            <w:tcW w:type="dxa" w:w="4535"/>
          </w:tcPr>
          <w:p>
            <w:r>
              <w:t>Eşzamanlı backend süreçleri ve zorla kapatmanın SQLite veritabanını tutarsız hale getirmesi</w:t>
            </w:r>
          </w:p>
        </w:tc>
        <w:tc>
          <w:tcPr>
            <w:tcW w:type="dxa" w:w="1701"/>
          </w:tcPr>
          <w:p>
            <w:r>
              <w:t>Altyapı</w:t>
            </w:r>
          </w:p>
        </w:tc>
        <w:tc>
          <w:tcPr>
            <w:tcW w:type="dxa" w:w="1701"/>
          </w:tcPr>
          <w:p>
            <w:r>
              <w:t>Yüksek (gerçekleşti)</w:t>
            </w:r>
          </w:p>
        </w:tc>
        <w:tc>
          <w:tcPr>
            <w:tcW w:type="dxa" w:w="1701"/>
          </w:tcPr>
          <w:p>
            <w:r>
              <w:t>Azaltma</w:t>
            </w:r>
          </w:p>
        </w:tc>
        <w:tc>
          <w:tcPr>
            <w:tcW w:type="dxa" w:w="4535"/>
          </w:tcPr>
          <w:p>
            <w:r>
              <w:t>Tek sürecin çalıştığından emin olunması; bozulan kayıtlar orijinal veriyle geri yüklendi, integrity_check ile doğrulandı</w:t>
            </w:r>
          </w:p>
        </w:tc>
      </w:tr>
      <w:tr>
        <w:tc>
          <w:tcPr>
            <w:tcW w:type="dxa" w:w="1134"/>
          </w:tcPr>
          <w:p>
            <w:r>
              <w:t>R-05</w:t>
            </w:r>
          </w:p>
        </w:tc>
        <w:tc>
          <w:tcPr>
            <w:tcW w:type="dxa" w:w="4535"/>
          </w:tcPr>
          <w:p>
            <w:r>
              <w:t>TasanCopKutusu doğrulama setinin küçüklüğü (98 görüntü, 40 örnek) nedeniyle gürültülü metrikler</w:t>
            </w:r>
          </w:p>
        </w:tc>
        <w:tc>
          <w:tcPr>
            <w:tcW w:type="dxa" w:w="1701"/>
          </w:tcPr>
          <w:p>
            <w:r>
              <w:t>Teknik</w:t>
            </w:r>
          </w:p>
        </w:tc>
        <w:tc>
          <w:tcPr>
            <w:tcW w:type="dxa" w:w="1701"/>
          </w:tcPr>
          <w:p>
            <w:r>
              <w:t>Orta</w:t>
            </w:r>
          </w:p>
        </w:tc>
        <w:tc>
          <w:tcPr>
            <w:tcW w:type="dxa" w:w="1701"/>
          </w:tcPr>
          <w:p>
            <w:r>
              <w:t>Kabul</w:t>
            </w:r>
          </w:p>
        </w:tc>
        <w:tc>
          <w:tcPr>
            <w:tcW w:type="dxa" w:w="4535"/>
          </w:tcPr>
          <w:p>
            <w:r>
              <w:t>Küçük farklar (örn. %86,4→%87,3 gibi) istatistiksel gürültü sınırında yorumlanır, kesin iyileşme/kötüleşme iddia edilmez</w:t>
            </w:r>
          </w:p>
        </w:tc>
      </w:tr>
      <w:tr>
        <w:tc>
          <w:tcPr>
            <w:tcW w:type="dxa" w:w="1134"/>
          </w:tcPr>
          <w:p>
            <w:r>
              <w:t>R-06</w:t>
            </w:r>
          </w:p>
        </w:tc>
        <w:tc>
          <w:tcPr>
            <w:tcW w:type="dxa" w:w="4535"/>
          </w:tcPr>
          <w:p>
            <w:r>
              <w:t>Yönetim panelinde tek paylaşılan şifre; kim hangi kaydı değiştirdiği izlenemiyor</w:t>
            </w:r>
          </w:p>
        </w:tc>
        <w:tc>
          <w:tcPr>
            <w:tcW w:type="dxa" w:w="1701"/>
          </w:tcPr>
          <w:p>
            <w:r>
              <w:t>Güvenlik</w:t>
            </w:r>
          </w:p>
        </w:tc>
        <w:tc>
          <w:tcPr>
            <w:tcW w:type="dxa" w:w="1701"/>
          </w:tcPr>
          <w:p>
            <w:r>
              <w:t>Orta</w:t>
            </w:r>
          </w:p>
        </w:tc>
        <w:tc>
          <w:tcPr>
            <w:tcW w:type="dxa" w:w="1701"/>
          </w:tcPr>
          <w:p>
            <w:r>
              <w:t>Kabul</w:t>
            </w:r>
          </w:p>
        </w:tc>
        <w:tc>
          <w:tcPr>
            <w:tcW w:type="dxa" w:w="4535"/>
          </w:tcPr>
          <w:p>
            <w:r>
              <w:t>Faz 2'de personel bazlı hesap ve audit log eklenmesi planlandı (Bölüm 4.3)</w:t>
            </w:r>
          </w:p>
        </w:tc>
      </w:tr>
      <w:tr>
        <w:tc>
          <w:tcPr>
            <w:tcW w:type="dxa" w:w="1134"/>
          </w:tcPr>
          <w:p>
            <w:r>
              <w:t>R-07</w:t>
            </w:r>
          </w:p>
        </w:tc>
        <w:tc>
          <w:tcPr>
            <w:tcW w:type="dxa" w:w="4535"/>
          </w:tcPr>
          <w:p>
            <w:r>
              <w:t>Konum verisinin Faz 1'de simüle olması, gerçek konumu yansıtmaması</w:t>
            </w:r>
          </w:p>
        </w:tc>
        <w:tc>
          <w:tcPr>
            <w:tcW w:type="dxa" w:w="1701"/>
          </w:tcPr>
          <w:p>
            <w:r>
              <w:t>Teknik</w:t>
            </w:r>
          </w:p>
        </w:tc>
        <w:tc>
          <w:tcPr>
            <w:tcW w:type="dxa" w:w="1701"/>
          </w:tcPr>
          <w:p>
            <w:r>
              <w:t>Düşük (kabul edilen, bilinen kısıt)</w:t>
            </w:r>
          </w:p>
        </w:tc>
        <w:tc>
          <w:tcPr>
            <w:tcW w:type="dxa" w:w="1701"/>
          </w:tcPr>
          <w:p>
            <w:r>
              <w:t>Kabul</w:t>
            </w:r>
          </w:p>
        </w:tc>
        <w:tc>
          <w:tcPr>
            <w:tcW w:type="dxa" w:w="4535"/>
          </w:tcPr>
          <w:p>
            <w:r>
              <w:t>Faz 2'de gerçek GPS modülüne geçiş; API sözleşmesi bu geçişi kod değişikliği gerektirmeden destekleyecek şekilde tasarlandı</w:t>
            </w:r>
          </w:p>
        </w:tc>
      </w:tr>
      <w:tr>
        <w:tc>
          <w:tcPr>
            <w:tcW w:type="dxa" w:w="1134"/>
          </w:tcPr>
          <w:p>
            <w:r>
              <w:t>R-08</w:t>
            </w:r>
          </w:p>
        </w:tc>
        <w:tc>
          <w:tcPr>
            <w:tcW w:type="dxa" w:w="4535"/>
          </w:tcPr>
          <w:p>
            <w:r>
              <w:t>Gece/düşük ışık koşullarında kameranın çalışmaması</w:t>
            </w:r>
          </w:p>
        </w:tc>
        <w:tc>
          <w:tcPr>
            <w:tcW w:type="dxa" w:w="1701"/>
          </w:tcPr>
          <w:p>
            <w:r>
              <w:t>Donanım</w:t>
            </w:r>
          </w:p>
        </w:tc>
        <w:tc>
          <w:tcPr>
            <w:tcW w:type="dxa" w:w="1701"/>
          </w:tcPr>
          <w:p>
            <w:r>
              <w:t>Düşük (kabul edilen, bilinen kısıt)</w:t>
            </w:r>
          </w:p>
        </w:tc>
        <w:tc>
          <w:tcPr>
            <w:tcW w:type="dxa" w:w="1701"/>
          </w:tcPr>
          <w:p>
            <w:r>
              <w:t>Kabul</w:t>
            </w:r>
          </w:p>
        </w:tc>
        <w:tc>
          <w:tcPr>
            <w:tcW w:type="dxa" w:w="4535"/>
          </w:tcPr>
          <w:p>
            <w:r>
              <w:t>Faz 2'de IR aydınlatma/kamera veya düşük ışık sensörü değerlendirmesi (kavramsal düzeyde tasarlandı, gerçeklenmedi)</w:t>
            </w:r>
          </w:p>
        </w:tc>
      </w:tr>
      <w:tr>
        <w:tc>
          <w:tcPr>
            <w:tcW w:type="dxa" w:w="1134"/>
          </w:tcPr>
          <w:p>
            <w:r>
              <w:t>R-09</w:t>
            </w:r>
          </w:p>
        </w:tc>
        <w:tc>
          <w:tcPr>
            <w:tcW w:type="dxa" w:w="4535"/>
          </w:tcPr>
          <w:p>
            <w:r>
              <w:t>Sürüm kontrol sistemi (git) kullanılmıyor olması</w:t>
            </w:r>
          </w:p>
        </w:tc>
        <w:tc>
          <w:tcPr>
            <w:tcW w:type="dxa" w:w="1701"/>
          </w:tcPr>
          <w:p>
            <w:r>
              <w:t>Süreç</w:t>
            </w:r>
          </w:p>
        </w:tc>
        <w:tc>
          <w:tcPr>
            <w:tcW w:type="dxa" w:w="1701"/>
          </w:tcPr>
          <w:p>
            <w:r>
              <w:t>Orta</w:t>
            </w:r>
          </w:p>
        </w:tc>
        <w:tc>
          <w:tcPr>
            <w:tcW w:type="dxa" w:w="1701"/>
          </w:tcPr>
          <w:p>
            <w:r>
              <w:t>Azaltma</w:t>
            </w:r>
          </w:p>
        </w:tc>
        <w:tc>
          <w:tcPr>
            <w:tcW w:type="dxa" w:w="4535"/>
          </w:tcPr>
          <w:p>
            <w:r>
              <w:t>Acil gelecek çalışma olarak git deposunun kurulması önerilir (Bölüm 12.2)</w:t>
            </w:r>
          </w:p>
        </w:tc>
      </w:tr>
    </w:tbl>
    <w:p/>
    <w:p>
      <w:pPr>
        <w:pStyle w:val="Heading1"/>
      </w:pPr>
      <w:r>
        <w:t>10. Yazılım İnşası</w:t>
      </w:r>
    </w:p>
    <w:p>
      <w:r>
        <w:t>ENG.6 sürecinin çıktısı. Kodun hangi kurallara göre yazılacağını ve bir değişikliğin ne zaman tamamlanmış sayılacağını tanımlar.</w:t>
      </w:r>
    </w:p>
    <w:p>
      <w:pPr>
        <w:pStyle w:val="Heading2"/>
      </w:pPr>
      <w:r>
        <w:t>10.1 Kodlama Standartları</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2F3"/>
          </w:tcPr>
          <w:p>
            <w:r>
              <w:rPr>
                <w:b/>
              </w:rPr>
              <w:t>Katman</w:t>
            </w:r>
          </w:p>
        </w:tc>
        <w:tc>
          <w:tcPr>
            <w:tcW w:type="dxa" w:w="6236"/>
            <w:shd w:val="clear" w:color="auto" w:fill="D9E2F3"/>
          </w:tcPr>
          <w:p>
            <w:r>
              <w:rPr>
                <w:b/>
              </w:rPr>
              <w:t>Standart</w:t>
            </w:r>
          </w:p>
        </w:tc>
      </w:tr>
      <w:tr>
        <w:tc>
          <w:tcPr>
            <w:tcW w:type="dxa" w:w="2835"/>
          </w:tcPr>
          <w:p>
            <w:r>
              <w:t>Python bileşenleri</w:t>
            </w:r>
          </w:p>
        </w:tc>
        <w:tc>
          <w:tcPr>
            <w:tcW w:type="dxa" w:w="6236"/>
          </w:tcPr>
          <w:p>
            <w:r>
              <w:t>Fonksiyon/değişken adları ve yorumlar Türkçedir; config.py'deki merkezi sabitler dışında sayısal değer koda gömülmez</w:t>
            </w:r>
          </w:p>
        </w:tc>
      </w:tr>
      <w:tr>
        <w:tc>
          <w:tcPr>
            <w:tcW w:type="dxa" w:w="2835"/>
          </w:tcPr>
          <w:p>
            <w:r>
              <w:t>C# / ASP.NET Core bileşenleri</w:t>
            </w:r>
          </w:p>
        </w:tc>
        <w:tc>
          <w:tcPr>
            <w:tcW w:type="dxa" w:w="6236"/>
          </w:tcPr>
          <w:p>
            <w:r>
              <w:t>.NET adlandırma kuralları (PascalCase üye adları), XML doküman yorumları (///) ile sınıf/metot açıklamaları</w:t>
            </w:r>
          </w:p>
        </w:tc>
      </w:tr>
      <w:tr>
        <w:tc>
          <w:tcPr>
            <w:tcW w:type="dxa" w:w="2835"/>
          </w:tcPr>
          <w:p>
            <w:r>
              <w:t>Tümü</w:t>
            </w:r>
          </w:p>
        </w:tc>
        <w:tc>
          <w:tcPr>
            <w:tcW w:type="dxa" w:w="6236"/>
          </w:tcPr>
          <w:p>
            <w:r>
              <w:t>Türkçe karakterli alan adları (ArizaTuru, GuvenSkoru vb.) tutarlı biçimde kullanılır, dil karışımı yapılmaz</w:t>
            </w:r>
          </w:p>
        </w:tc>
      </w:tr>
      <w:tr>
        <w:tc>
          <w:tcPr>
            <w:tcW w:type="dxa" w:w="2835"/>
          </w:tcPr>
          <w:p>
            <w:r>
              <w:t>Tümü</w:t>
            </w:r>
          </w:p>
        </w:tc>
        <w:tc>
          <w:tcPr>
            <w:tcW w:type="dxa" w:w="6236"/>
          </w:tcPr>
          <w:p>
            <w:r>
              <w:t>Sayısal eşikler ve süreler (şiddet eşikleri, cooldown, tekrar-önleme mesafesi) config.py'de adlandırılmış sabitler olarak tutulur (REQ-NF-04)</w:t>
            </w:r>
          </w:p>
        </w:tc>
      </w:tr>
    </w:tbl>
    <w:p/>
    <w:p>
      <w:pPr>
        <w:pStyle w:val="Heading2"/>
      </w:pPr>
      <w:r>
        <w:t>10.2 Tamamlanma Tanımı</w:t>
      </w:r>
    </w:p>
    <w:p>
      <w:r>
        <w:t>Bir değişikliğin tamamlanmış sayılabilmesi için aşağıdakilerin tamamı sağlanmalıdır:</w:t>
      </w:r>
    </w:p>
    <w:p>
      <w:pPr>
        <w:pStyle w:val="ListBullet"/>
      </w:pPr>
      <w:r>
        <w:t>İlgili gereksinimin kabul kriteri karşılanmış olmalı</w:t>
      </w:r>
    </w:p>
    <w:p>
      <w:pPr>
        <w:pStyle w:val="ListBullet"/>
      </w:pPr>
      <w:r>
        <w:t>Etkilenen test senaryoları çalıştırılmış ve geçmiş olmalı</w:t>
      </w:r>
    </w:p>
    <w:p>
      <w:pPr>
        <w:pStyle w:val="ListBullet"/>
      </w:pPr>
      <w:r>
        <w:t>Değişiklik, canlı sistemde (backend + panel birlikte) en az bir kez uçtan uca doğrulanmış olmalı</w:t>
      </w:r>
    </w:p>
    <w:p>
      <w:pPr>
        <w:pStyle w:val="ListBullet"/>
      </w:pPr>
      <w:r>
        <w:t>İlgili gereksinim ve bileşen kimliği, değişikliğin açıklamasında (commit mesajı ya da eşdeğeri) referans gösterilmeli</w:t>
      </w:r>
    </w:p>
    <w:p>
      <w:pPr>
        <w:pStyle w:val="ListBullet"/>
      </w:pPr>
      <w:r>
        <w:t>Tasarım değiştiyse mimari doküman aynı değişiklikte güncellenmiş olmalı</w:t>
      </w:r>
    </w:p>
    <w:p>
      <w:r>
        <w:t>Not (dürüst kayıt). Proje şu an bir sürüm kontrol sistemi (git) kullanmadığı için "commit mesajı" maddesi fiilen işletilememektedir; bu Bölüm 12.2'de ayrıca ele alınan bilinen bir süreç eksiğidir (R-09). Beşinci madde ise tutarlı biçimde uygulanmıştır: bu SPICE raporu ve ayrı teknik rapor, her önemli mimari değişiklikten (3 ayrı model, çapraz-negatif, admin paneli) sonra güncellenmiştir.</w:t>
      </w:r>
    </w:p>
    <w:p>
      <w:pPr>
        <w:pStyle w:val="Heading2"/>
      </w:pPr>
      <w:r>
        <w:t>10.3 Kod Gözden Geçirme Kriterleri</w:t>
      </w:r>
    </w:p>
    <w:p>
      <w:r>
        <w:t>Proje tek kişi tarafından yürütüldüğü için akran incelemesi yerine öz-inceleme (self-review) uygulanmıştır. Denetlenen kriterler:</w:t>
      </w:r>
    </w:p>
    <w:p>
      <w:pPr>
        <w:pStyle w:val="ListBullet"/>
      </w:pPr>
      <w:r>
        <w:t>Kabul kriteri gerçekten karşılanıyor mu, yoksa yalnızca yüzeysel bir test mi geçiyor</w:t>
      </w:r>
    </w:p>
    <w:p>
      <w:pPr>
        <w:pStyle w:val="ListBullet"/>
      </w:pPr>
      <w:r>
        <w:t>Hata durumları sessizce yutuluyor mu — özellikle backend erişilemezliği ve tekrar-önleme sorgusunun ağ hatası durumu (ARC-03)</w:t>
      </w:r>
    </w:p>
    <w:p>
      <w:pPr>
        <w:pStyle w:val="ListBullet"/>
      </w:pPr>
      <w:r>
        <w:t>Sayısal eşik değeri koda gömülmüş mü, yoksa config.py'de mi</w:t>
      </w:r>
    </w:p>
    <w:p>
      <w:pPr>
        <w:pStyle w:val="ListBullet"/>
      </w:pPr>
      <w:r>
        <w:t>Aynı hesaplama mantığı (örn. şiddet formülü) birden fazla yerde tekrarlanmış mı</w:t>
      </w:r>
    </w:p>
    <w:p>
      <w:r>
        <w:t>Bu kriterlerin gerçek bir örnekte işlediğinin kanıtı: kapsamlı denetim sırasında (Bölüm 11.6) tam olarak bu kriterlerle taranarak 3 gerçek hata bulunmuş ve düzeltilmiştir.</w:t>
      </w:r>
    </w:p>
    <w:p>
      <w:pPr>
        <w:pStyle w:val="Heading1"/>
      </w:pPr>
      <w:r>
        <w:t>11. Test</w:t>
      </w:r>
    </w:p>
    <w:p>
      <w:r>
        <w:t>ENG.7 ve ENG.8 süreçlerinin çıktısı. Her test senaryosu bir gereksinime bağlıdır, kaldırılan REQ-F-04 hariç her gereksinimin en az bir testi vardır.</w:t>
      </w:r>
    </w:p>
    <w:p>
      <w:pPr>
        <w:pStyle w:val="Heading2"/>
      </w:pPr>
      <w:r>
        <w:t>11.1 Test Seviyeleri</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D9E2F3"/>
          </w:tcPr>
          <w:p>
            <w:r>
              <w:rPr>
                <w:b/>
              </w:rPr>
              <w:t>Seviye</w:t>
            </w:r>
          </w:p>
        </w:tc>
        <w:tc>
          <w:tcPr>
            <w:tcW w:type="dxa" w:w="3402"/>
            <w:shd w:val="clear" w:color="auto" w:fill="D9E2F3"/>
          </w:tcPr>
          <w:p>
            <w:r>
              <w:rPr>
                <w:b/>
              </w:rPr>
              <w:t>Kapsam</w:t>
            </w:r>
          </w:p>
        </w:tc>
        <w:tc>
          <w:tcPr>
            <w:tcW w:type="dxa" w:w="3402"/>
            <w:shd w:val="clear" w:color="auto" w:fill="D9E2F3"/>
          </w:tcPr>
          <w:p>
            <w:r>
              <w:rPr>
                <w:b/>
              </w:rPr>
              <w:t>Yürütme</w:t>
            </w:r>
          </w:p>
        </w:tc>
      </w:tr>
      <w:tr>
        <w:tc>
          <w:tcPr>
            <w:tcW w:type="dxa" w:w="2268"/>
          </w:tcPr>
          <w:p>
            <w:r>
              <w:t>Birim, model mantığı</w:t>
            </w:r>
          </w:p>
        </w:tc>
        <w:tc>
          <w:tcPr>
            <w:tcW w:type="dxa" w:w="3402"/>
          </w:tcPr>
          <w:p>
            <w:r>
              <w:t>TC-01..TC-04</w:t>
            </w:r>
          </w:p>
        </w:tc>
        <w:tc>
          <w:tcPr>
            <w:tcW w:type="dxa" w:w="3402"/>
          </w:tcPr>
          <w:p>
            <w:r>
              <w:t>Otomatik (Python fonksiyon çağrısı)</w:t>
            </w:r>
          </w:p>
        </w:tc>
      </w:tr>
      <w:tr>
        <w:tc>
          <w:tcPr>
            <w:tcW w:type="dxa" w:w="2268"/>
          </w:tcPr>
          <w:p>
            <w:r>
              <w:t>Model doğrulama (istatistiksel)</w:t>
            </w:r>
          </w:p>
        </w:tc>
        <w:tc>
          <w:tcPr>
            <w:tcW w:type="dxa" w:w="3402"/>
          </w:tcPr>
          <w:p>
            <w:r>
              <w:t>TC-05..TC-07</w:t>
            </w:r>
          </w:p>
        </w:tc>
        <w:tc>
          <w:tcPr>
            <w:tcW w:type="dxa" w:w="3402"/>
          </w:tcPr>
          <w:p>
            <w:r>
              <w:t>Otomatik (Ultralytics doğrulama koşusu)</w:t>
            </w:r>
          </w:p>
        </w:tc>
      </w:tr>
      <w:tr>
        <w:tc>
          <w:tcPr>
            <w:tcW w:type="dxa" w:w="2268"/>
          </w:tcPr>
          <w:p>
            <w:r>
              <w:t>Entegrasyon</w:t>
            </w:r>
          </w:p>
        </w:tc>
        <w:tc>
          <w:tcPr>
            <w:tcW w:type="dxa" w:w="3402"/>
          </w:tcPr>
          <w:p>
            <w:r>
              <w:t>TC-08..TC-14</w:t>
            </w:r>
          </w:p>
        </w:tc>
        <w:tc>
          <w:tcPr>
            <w:tcW w:type="dxa" w:w="3402"/>
          </w:tcPr>
          <w:p>
            <w:r>
              <w:t>Elle, gerçek HTTP istekleriyle canlı backend'e karşı</w:t>
            </w:r>
          </w:p>
        </w:tc>
      </w:tr>
      <w:tr>
        <w:tc>
          <w:tcPr>
            <w:tcW w:type="dxa" w:w="2268"/>
          </w:tcPr>
          <w:p>
            <w:r>
              <w:t>Uçtan uca</w:t>
            </w:r>
          </w:p>
        </w:tc>
        <w:tc>
          <w:tcPr>
            <w:tcW w:type="dxa" w:w="3402"/>
          </w:tcPr>
          <w:p>
            <w:r>
              <w:t>TC-15..TC-24</w:t>
            </w:r>
          </w:p>
        </w:tc>
        <w:tc>
          <w:tcPr>
            <w:tcW w:type="dxa" w:w="3402"/>
          </w:tcPr>
          <w:p>
            <w:r>
              <w:t>Elle, tam boru hattı (video/API çağrısı → backend → panel) üzerinde</w:t>
            </w:r>
          </w:p>
        </w:tc>
      </w:tr>
      <w:tr>
        <w:tc>
          <w:tcPr>
            <w:tcW w:type="dxa" w:w="2268"/>
          </w:tcPr>
          <w:p>
            <w:r>
              <w:t>Veri bütünlüğü / süreç</w:t>
            </w:r>
          </w:p>
        </w:tc>
        <w:tc>
          <w:tcPr>
            <w:tcW w:type="dxa" w:w="3402"/>
          </w:tcPr>
          <w:p>
            <w:r>
              <w:t>TC-25..TC-30</w:t>
            </w:r>
          </w:p>
        </w:tc>
        <w:tc>
          <w:tcPr>
            <w:tcW w:type="dxa" w:w="3402"/>
          </w:tcPr>
          <w:p>
            <w:r>
              <w:t>Elle, doğrudan veritabanı ve dosya sistemi denetimiyle</w:t>
            </w:r>
          </w:p>
        </w:tc>
      </w:tr>
    </w:tbl>
    <w:p/>
    <w:p>
      <w:pPr>
        <w:pStyle w:val="Heading2"/>
      </w:pPr>
      <w:r>
        <w:t>11.2 Birim Testleri, Model Mantığı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TC</w:t>
            </w:r>
          </w:p>
        </w:tc>
        <w:tc>
          <w:tcPr>
            <w:tcW w:type="dxa" w:w="1701"/>
            <w:shd w:val="clear" w:color="auto" w:fill="D9E2F3"/>
          </w:tcPr>
          <w:p>
            <w:r>
              <w:rPr>
                <w:b/>
              </w:rPr>
              <w:t>REQ</w:t>
            </w:r>
          </w:p>
        </w:tc>
        <w:tc>
          <w:tcPr>
            <w:tcW w:type="dxa" w:w="5102"/>
            <w:shd w:val="clear" w:color="auto" w:fill="D9E2F3"/>
          </w:tcPr>
          <w:p>
            <w:r>
              <w:rPr>
                <w:b/>
              </w:rPr>
              <w:t>Senaryo</w:t>
            </w:r>
          </w:p>
        </w:tc>
        <w:tc>
          <w:tcPr>
            <w:tcW w:type="dxa" w:w="2835"/>
            <w:shd w:val="clear" w:color="auto" w:fill="D9E2F3"/>
          </w:tcPr>
          <w:p>
            <w:r>
              <w:rPr>
                <w:b/>
              </w:rPr>
              <w:t>Beklenen sonuç</w:t>
            </w:r>
          </w:p>
        </w:tc>
      </w:tr>
      <w:tr>
        <w:tc>
          <w:tcPr>
            <w:tcW w:type="dxa" w:w="1701"/>
          </w:tcPr>
          <w:p>
            <w:r>
              <w:t>TC-01</w:t>
            </w:r>
          </w:p>
        </w:tc>
        <w:tc>
          <w:tcPr>
            <w:tcW w:type="dxa" w:w="1701"/>
          </w:tcPr>
          <w:p>
            <w:r>
              <w:t>F-06</w:t>
            </w:r>
          </w:p>
        </w:tc>
        <w:tc>
          <w:tcPr>
            <w:tcW w:type="dxa" w:w="5102"/>
          </w:tcPr>
          <w:p>
            <w:r>
              <w:t>siddet_hesapla('Cukur', 20, 20, 1280, 720) çağrılır (oran≈%0,03)</w:t>
            </w:r>
          </w:p>
        </w:tc>
        <w:tc>
          <w:tcPr>
            <w:tcW w:type="dxa" w:w="2835"/>
          </w:tcPr>
          <w:p>
            <w:r>
              <w:t>"Kucuk" döner</w:t>
            </w:r>
          </w:p>
        </w:tc>
      </w:tr>
      <w:tr>
        <w:tc>
          <w:tcPr>
            <w:tcW w:type="dxa" w:w="1701"/>
          </w:tcPr>
          <w:p>
            <w:r>
              <w:t>TC-02</w:t>
            </w:r>
          </w:p>
        </w:tc>
        <w:tc>
          <w:tcPr>
            <w:tcW w:type="dxa" w:w="1701"/>
          </w:tcPr>
          <w:p>
            <w:r>
              <w:t>F-06</w:t>
            </w:r>
          </w:p>
        </w:tc>
        <w:tc>
          <w:tcPr>
            <w:tcW w:type="dxa" w:w="5102"/>
          </w:tcPr>
          <w:p>
            <w:r>
              <w:t>siddet_hesapla('Cukur', 150, 100, 1280, 720) çağrılır (oran≈%1,63)</w:t>
            </w:r>
          </w:p>
        </w:tc>
        <w:tc>
          <w:tcPr>
            <w:tcW w:type="dxa" w:w="2835"/>
          </w:tcPr>
          <w:p>
            <w:r>
              <w:t>"Orta" döner</w:t>
            </w:r>
          </w:p>
        </w:tc>
      </w:tr>
      <w:tr>
        <w:tc>
          <w:tcPr>
            <w:tcW w:type="dxa" w:w="1701"/>
          </w:tcPr>
          <w:p>
            <w:r>
              <w:t>TC-03</w:t>
            </w:r>
          </w:p>
        </w:tc>
        <w:tc>
          <w:tcPr>
            <w:tcW w:type="dxa" w:w="1701"/>
          </w:tcPr>
          <w:p>
            <w:r>
              <w:t>F-06</w:t>
            </w:r>
          </w:p>
        </w:tc>
        <w:tc>
          <w:tcPr>
            <w:tcW w:type="dxa" w:w="5102"/>
          </w:tcPr>
          <w:p>
            <w:r>
              <w:t>siddet_hesapla('Cukur', 190, 190, 1280, 720) çağrılır (oran≈%3,93)</w:t>
            </w:r>
          </w:p>
        </w:tc>
        <w:tc>
          <w:tcPr>
            <w:tcW w:type="dxa" w:w="2835"/>
          </w:tcPr>
          <w:p>
            <w:r>
              <w:t>Sınıra yakın değer "Orta" döner, eşik davranışı doğrulanır</w:t>
            </w:r>
          </w:p>
        </w:tc>
      </w:tr>
      <w:tr>
        <w:tc>
          <w:tcPr>
            <w:tcW w:type="dxa" w:w="1701"/>
          </w:tcPr>
          <w:p>
            <w:r>
              <w:t>TC-04</w:t>
            </w:r>
          </w:p>
        </w:tc>
        <w:tc>
          <w:tcPr>
            <w:tcW w:type="dxa" w:w="1701"/>
          </w:tcPr>
          <w:p>
            <w:r>
              <w:t>F-06</w:t>
            </w:r>
          </w:p>
        </w:tc>
        <w:tc>
          <w:tcPr>
            <w:tcW w:type="dxa" w:w="5102"/>
          </w:tcPr>
          <w:p>
            <w:r>
              <w:t>siddet_hesapla('HasarliTabela', 300, 250, 1280, 720) çağrılır</w:t>
            </w:r>
          </w:p>
        </w:tc>
        <w:tc>
          <w:tcPr>
            <w:tcW w:type="dxa" w:w="2835"/>
          </w:tcPr>
          <w:p>
            <w:r>
              <w:t>None döner — şiddet sadece Cukur için anlamlıdır</w:t>
            </w:r>
          </w:p>
        </w:tc>
      </w:tr>
    </w:tbl>
    <w:p/>
    <w:p>
      <w:r>
        <w:t>TC-01..TC-04 GERÇEKTEN yürütülmüş ve GEÇMİŞTİR (Bölüm 11.6, test kayıt tablosu).</w:t>
      </w:r>
    </w:p>
    <w:p>
      <w:pPr>
        <w:pStyle w:val="Heading2"/>
      </w:pPr>
      <w:r>
        <w:t>11.3 Model Doğrulama Testleri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TC</w:t>
            </w:r>
          </w:p>
        </w:tc>
        <w:tc>
          <w:tcPr>
            <w:tcW w:type="dxa" w:w="1701"/>
            <w:shd w:val="clear" w:color="auto" w:fill="D9E2F3"/>
          </w:tcPr>
          <w:p>
            <w:r>
              <w:rPr>
                <w:b/>
              </w:rPr>
              <w:t>REQ</w:t>
            </w:r>
          </w:p>
        </w:tc>
        <w:tc>
          <w:tcPr>
            <w:tcW w:type="dxa" w:w="5102"/>
            <w:shd w:val="clear" w:color="auto" w:fill="D9E2F3"/>
          </w:tcPr>
          <w:p>
            <w:r>
              <w:rPr>
                <w:b/>
              </w:rPr>
              <w:t>Senaryo</w:t>
            </w:r>
          </w:p>
        </w:tc>
        <w:tc>
          <w:tcPr>
            <w:tcW w:type="dxa" w:w="2835"/>
            <w:shd w:val="clear" w:color="auto" w:fill="D9E2F3"/>
          </w:tcPr>
          <w:p>
            <w:r>
              <w:rPr>
                <w:b/>
              </w:rPr>
              <w:t>Beklenen sonuç</w:t>
            </w:r>
          </w:p>
        </w:tc>
      </w:tr>
      <w:tr>
        <w:tc>
          <w:tcPr>
            <w:tcW w:type="dxa" w:w="1701"/>
          </w:tcPr>
          <w:p>
            <w:r>
              <w:t>TC-05</w:t>
            </w:r>
          </w:p>
        </w:tc>
        <w:tc>
          <w:tcPr>
            <w:tcW w:type="dxa" w:w="1701"/>
          </w:tcPr>
          <w:p>
            <w:r>
              <w:t>F-01, F-18</w:t>
            </w:r>
          </w:p>
        </w:tc>
        <w:tc>
          <w:tcPr>
            <w:tcW w:type="dxa" w:w="5102"/>
          </w:tcPr>
          <w:p>
            <w:r>
              <w:t>Uzman Cukur modeli kendi doğrulama setinde çalıştırılır (Ultralytics val)</w:t>
            </w:r>
          </w:p>
        </w:tc>
        <w:tc>
          <w:tcPr>
            <w:tcW w:type="dxa" w:w="2835"/>
          </w:tcPr>
          <w:p>
            <w:r>
              <w:t>mAP50 ≥ %90 (ölçülen: %93,5)</w:t>
            </w:r>
          </w:p>
        </w:tc>
      </w:tr>
      <w:tr>
        <w:tc>
          <w:tcPr>
            <w:tcW w:type="dxa" w:w="1701"/>
          </w:tcPr>
          <w:p>
            <w:r>
              <w:t>TC-06</w:t>
            </w:r>
          </w:p>
        </w:tc>
        <w:tc>
          <w:tcPr>
            <w:tcW w:type="dxa" w:w="1701"/>
          </w:tcPr>
          <w:p>
            <w:r>
              <w:t>F-02</w:t>
            </w:r>
          </w:p>
        </w:tc>
        <w:tc>
          <w:tcPr>
            <w:tcW w:type="dxa" w:w="5102"/>
          </w:tcPr>
          <w:p>
            <w:r>
              <w:t>Uzman HasarliTabela modeli kendi doğrulama setinde çalıştırılır</w:t>
            </w:r>
          </w:p>
        </w:tc>
        <w:tc>
          <w:tcPr>
            <w:tcW w:type="dxa" w:w="2835"/>
          </w:tcPr>
          <w:p>
            <w:r>
              <w:t>mAP50 ≥ %60 (ölçülen: %69,9)</w:t>
            </w:r>
          </w:p>
        </w:tc>
      </w:tr>
      <w:tr>
        <w:tc>
          <w:tcPr>
            <w:tcW w:type="dxa" w:w="1701"/>
          </w:tcPr>
          <w:p>
            <w:r>
              <w:t>TC-07</w:t>
            </w:r>
          </w:p>
        </w:tc>
        <w:tc>
          <w:tcPr>
            <w:tcW w:type="dxa" w:w="1701"/>
          </w:tcPr>
          <w:p>
            <w:r>
              <w:t>F-03, F-19</w:t>
            </w:r>
          </w:p>
        </w:tc>
        <w:tc>
          <w:tcPr>
            <w:tcW w:type="dxa" w:w="5102"/>
          </w:tcPr>
          <w:p>
            <w:r>
              <w:t>Uzman TasanCopKutusu modeli kendi doğrulama setinde çalıştırılır</w:t>
            </w:r>
          </w:p>
        </w:tc>
        <w:tc>
          <w:tcPr>
            <w:tcW w:type="dxa" w:w="2835"/>
          </w:tcPr>
          <w:p>
            <w:r>
              <w:t>mAP50 raporlanır (ölçülen: %72,0), Bölüm 8.5'teki ödünleşim notuyla birlikte değerlendirilir</w:t>
            </w:r>
          </w:p>
        </w:tc>
      </w:tr>
    </w:tbl>
    <w:p/>
    <w:p>
      <w:pPr>
        <w:pStyle w:val="Heading2"/>
      </w:pPr>
      <w:r>
        <w:t>11.4 Entegrasyon Testleri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TC</w:t>
            </w:r>
          </w:p>
        </w:tc>
        <w:tc>
          <w:tcPr>
            <w:tcW w:type="dxa" w:w="1701"/>
            <w:shd w:val="clear" w:color="auto" w:fill="D9E2F3"/>
          </w:tcPr>
          <w:p>
            <w:r>
              <w:rPr>
                <w:b/>
              </w:rPr>
              <w:t>REQ</w:t>
            </w:r>
          </w:p>
        </w:tc>
        <w:tc>
          <w:tcPr>
            <w:tcW w:type="dxa" w:w="5102"/>
            <w:shd w:val="clear" w:color="auto" w:fill="D9E2F3"/>
          </w:tcPr>
          <w:p>
            <w:r>
              <w:rPr>
                <w:b/>
              </w:rPr>
              <w:t>Senaryo</w:t>
            </w:r>
          </w:p>
        </w:tc>
        <w:tc>
          <w:tcPr>
            <w:tcW w:type="dxa" w:w="2835"/>
            <w:shd w:val="clear" w:color="auto" w:fill="D9E2F3"/>
          </w:tcPr>
          <w:p>
            <w:r>
              <w:rPr>
                <w:b/>
              </w:rPr>
              <w:t>Beklenen sonuç</w:t>
            </w:r>
          </w:p>
        </w:tc>
      </w:tr>
      <w:tr>
        <w:tc>
          <w:tcPr>
            <w:tcW w:type="dxa" w:w="1701"/>
          </w:tcPr>
          <w:p>
            <w:r>
              <w:t>TC-08</w:t>
            </w:r>
          </w:p>
        </w:tc>
        <w:tc>
          <w:tcPr>
            <w:tcW w:type="dxa" w:w="1701"/>
          </w:tcPr>
          <w:p>
            <w:r>
              <w:t>F-08</w:t>
            </w:r>
          </w:p>
        </w:tc>
        <w:tc>
          <w:tcPr>
            <w:tcW w:type="dxa" w:w="5102"/>
          </w:tcPr>
          <w:p>
            <w:r>
              <w:t>yakinda_acik_kayit_var_mi('Cukur', ...) mevcut açık bir Cukur kaydına 20 m'den yakın bir konumla çağrılır</w:t>
            </w:r>
          </w:p>
        </w:tc>
        <w:tc>
          <w:tcPr>
            <w:tcW w:type="dxa" w:w="2835"/>
          </w:tcPr>
          <w:p>
            <w:r>
              <w:t>True döner (kopya olarak yakalanır)</w:t>
            </w:r>
          </w:p>
        </w:tc>
      </w:tr>
      <w:tr>
        <w:tc>
          <w:tcPr>
            <w:tcW w:type="dxa" w:w="1701"/>
          </w:tcPr>
          <w:p>
            <w:r>
              <w:t>TC-09</w:t>
            </w:r>
          </w:p>
        </w:tc>
        <w:tc>
          <w:tcPr>
            <w:tcW w:type="dxa" w:w="1701"/>
          </w:tcPr>
          <w:p>
            <w:r>
              <w:t>F-08</w:t>
            </w:r>
          </w:p>
        </w:tc>
        <w:tc>
          <w:tcPr>
            <w:tcW w:type="dxa" w:w="5102"/>
          </w:tcPr>
          <w:p>
            <w:r>
              <w:t>Aynı fonksiyon, hiçbir kaydın olmadığı uzak bir konumla çağrılır</w:t>
            </w:r>
          </w:p>
        </w:tc>
        <w:tc>
          <w:tcPr>
            <w:tcW w:type="dxa" w:w="2835"/>
          </w:tcPr>
          <w:p>
            <w:r>
              <w:t>False döner (yeni kayıt engellenmez)</w:t>
            </w:r>
          </w:p>
        </w:tc>
      </w:tr>
      <w:tr>
        <w:tc>
          <w:tcPr>
            <w:tcW w:type="dxa" w:w="1701"/>
          </w:tcPr>
          <w:p>
            <w:r>
              <w:t>TC-10</w:t>
            </w:r>
          </w:p>
        </w:tc>
        <w:tc>
          <w:tcPr>
            <w:tcW w:type="dxa" w:w="1701"/>
          </w:tcPr>
          <w:p>
            <w:r>
              <w:t>F-11</w:t>
            </w:r>
          </w:p>
        </w:tc>
        <w:tc>
          <w:tcPr>
            <w:tcW w:type="dxa" w:w="5102"/>
          </w:tcPr>
          <w:p>
            <w:r>
              <w:t>Gerçek API üzerinden yeni bir Cukur kaydı oluşturulur (api_ye_gonder)</w:t>
            </w:r>
          </w:p>
        </w:tc>
        <w:tc>
          <w:tcPr>
            <w:tcW w:type="dxa" w:w="2835"/>
          </w:tcPr>
          <w:p>
            <w:r>
              <w:t>POST 200/201 döner, kayıt GET ile geri okunabilir</w:t>
            </w:r>
          </w:p>
        </w:tc>
      </w:tr>
      <w:tr>
        <w:tc>
          <w:tcPr>
            <w:tcW w:type="dxa" w:w="1701"/>
          </w:tcPr>
          <w:p>
            <w:r>
              <w:t>TC-11</w:t>
            </w:r>
          </w:p>
        </w:tc>
        <w:tc>
          <w:tcPr>
            <w:tcW w:type="dxa" w:w="1701"/>
          </w:tcPr>
          <w:p>
            <w:r>
              <w:t>NF-01</w:t>
            </w:r>
          </w:p>
        </w:tc>
        <w:tc>
          <w:tcPr>
            <w:tcW w:type="dxa" w:w="5102"/>
          </w:tcPr>
          <w:p>
            <w:r>
              <w:t>Yönetim panelinden Enlem alanına "41.02" girilir</w:t>
            </w:r>
          </w:p>
        </w:tc>
        <w:tc>
          <w:tcPr>
            <w:tcW w:type="dxa" w:w="2835"/>
          </w:tcPr>
          <w:p>
            <w:r>
              <w:t>Veritabanına 41.02 yazılır (düzeltme öncesi: 4102 yazıyordu — bulunan gerçek hata)</w:t>
            </w:r>
          </w:p>
        </w:tc>
      </w:tr>
      <w:tr>
        <w:tc>
          <w:tcPr>
            <w:tcW w:type="dxa" w:w="1701"/>
          </w:tcPr>
          <w:p>
            <w:r>
              <w:t>TC-12</w:t>
            </w:r>
          </w:p>
        </w:tc>
        <w:tc>
          <w:tcPr>
            <w:tcW w:type="dxa" w:w="1701"/>
          </w:tcPr>
          <w:p>
            <w:r>
              <w:t>NF-02</w:t>
            </w:r>
          </w:p>
        </w:tc>
        <w:tc>
          <w:tcPr>
            <w:tcW w:type="dxa" w:w="5102"/>
          </w:tcPr>
          <w:p>
            <w:r>
              <w:t>Girişten ÖNCE alınmış bir antiforgery jetonuyla Sil isteği gönderilir</w:t>
            </w:r>
          </w:p>
        </w:tc>
        <w:tc>
          <w:tcPr>
            <w:tcW w:type="dxa" w:w="2835"/>
          </w:tcPr>
          <w:p>
            <w:r>
              <w:t>400 ile reddedilir</w:t>
            </w:r>
          </w:p>
        </w:tc>
      </w:tr>
      <w:tr>
        <w:tc>
          <w:tcPr>
            <w:tcW w:type="dxa" w:w="1701"/>
          </w:tcPr>
          <w:p>
            <w:r>
              <w:t>TC-13</w:t>
            </w:r>
          </w:p>
        </w:tc>
        <w:tc>
          <w:tcPr>
            <w:tcW w:type="dxa" w:w="1701"/>
          </w:tcPr>
          <w:p>
            <w:r>
              <w:t>NF-02</w:t>
            </w:r>
          </w:p>
        </w:tc>
        <w:tc>
          <w:tcPr>
            <w:tcW w:type="dxa" w:w="5102"/>
          </w:tcPr>
          <w:p>
            <w:r>
              <w:t>Girişten SONRA alınmış taze bir jetonla aynı Sil isteği tekrarlanır</w:t>
            </w:r>
          </w:p>
        </w:tc>
        <w:tc>
          <w:tcPr>
            <w:tcW w:type="dxa" w:w="2835"/>
          </w:tcPr>
          <w:p>
            <w:r>
              <w:t>200 döner, kayıt silinir</w:t>
            </w:r>
          </w:p>
        </w:tc>
      </w:tr>
      <w:tr>
        <w:tc>
          <w:tcPr>
            <w:tcW w:type="dxa" w:w="1701"/>
          </w:tcPr>
          <w:p>
            <w:r>
              <w:t>TC-14</w:t>
            </w:r>
          </w:p>
        </w:tc>
        <w:tc>
          <w:tcPr>
            <w:tcW w:type="dxa" w:w="1701"/>
          </w:tcPr>
          <w:p>
            <w:r>
              <w:t>F-15, F-16, F-17</w:t>
            </w:r>
          </w:p>
        </w:tc>
        <w:tc>
          <w:tcPr>
            <w:tcW w:type="dxa" w:w="5102"/>
          </w:tcPr>
          <w:p>
            <w:r>
              <w:t>Yönetim panelinden bir kayıt eklenir, düzenlenir, sonra silinir (uçtan uca CRUD döngüsü)</w:t>
            </w:r>
          </w:p>
        </w:tc>
        <w:tc>
          <w:tcPr>
            <w:tcW w:type="dxa" w:w="2835"/>
          </w:tcPr>
          <w:p>
            <w:r>
              <w:t>Her adım başarıyla tamamlanır, silinen kayıt GET ile 404 döner</w:t>
            </w:r>
          </w:p>
        </w:tc>
      </w:tr>
    </w:tbl>
    <w:p/>
    <w:p>
      <w:pPr>
        <w:pStyle w:val="Heading2"/>
      </w:pPr>
      <w:r>
        <w:t>11.5 Uçtan Uca Testler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TC</w:t>
            </w:r>
          </w:p>
        </w:tc>
        <w:tc>
          <w:tcPr>
            <w:tcW w:type="dxa" w:w="1701"/>
            <w:shd w:val="clear" w:color="auto" w:fill="D9E2F3"/>
          </w:tcPr>
          <w:p>
            <w:r>
              <w:rPr>
                <w:b/>
              </w:rPr>
              <w:t>REQ</w:t>
            </w:r>
          </w:p>
        </w:tc>
        <w:tc>
          <w:tcPr>
            <w:tcW w:type="dxa" w:w="5102"/>
            <w:shd w:val="clear" w:color="auto" w:fill="D9E2F3"/>
          </w:tcPr>
          <w:p>
            <w:r>
              <w:rPr>
                <w:b/>
              </w:rPr>
              <w:t>Senaryo</w:t>
            </w:r>
          </w:p>
        </w:tc>
        <w:tc>
          <w:tcPr>
            <w:tcW w:type="dxa" w:w="2835"/>
            <w:shd w:val="clear" w:color="auto" w:fill="D9E2F3"/>
          </w:tcPr>
          <w:p>
            <w:r>
              <w:rPr>
                <w:b/>
              </w:rPr>
              <w:t>Beklenen sonuç</w:t>
            </w:r>
          </w:p>
        </w:tc>
      </w:tr>
      <w:tr>
        <w:tc>
          <w:tcPr>
            <w:tcW w:type="dxa" w:w="1701"/>
          </w:tcPr>
          <w:p>
            <w:r>
              <w:t>TC-15</w:t>
            </w:r>
          </w:p>
        </w:tc>
        <w:tc>
          <w:tcPr>
            <w:tcW w:type="dxa" w:w="1701"/>
          </w:tcPr>
          <w:p>
            <w:r>
              <w:t>F-05</w:t>
            </w:r>
          </w:p>
        </w:tc>
        <w:tc>
          <w:tcPr>
            <w:tcW w:type="dxa" w:w="5102"/>
          </w:tcPr>
          <w:p>
            <w:r>
              <w:t>50+ araçlı yoğun trafik videosu işlenir</w:t>
            </w:r>
          </w:p>
        </w:tc>
        <w:tc>
          <w:tcPr>
            <w:tcW w:type="dxa" w:w="2835"/>
          </w:tcPr>
          <w:p>
            <w:r>
              <w:t>Sıfır yanlış pozitif (insan/araç çukur sanılmaz)</w:t>
            </w:r>
          </w:p>
        </w:tc>
      </w:tr>
      <w:tr>
        <w:tc>
          <w:tcPr>
            <w:tcW w:type="dxa" w:w="1701"/>
          </w:tcPr>
          <w:p>
            <w:r>
              <w:t>TC-16</w:t>
            </w:r>
          </w:p>
        </w:tc>
        <w:tc>
          <w:tcPr>
            <w:tcW w:type="dxa" w:w="1701"/>
          </w:tcPr>
          <w:p>
            <w:r>
              <w:t>F-01, F-02, F-03</w:t>
            </w:r>
          </w:p>
        </w:tc>
        <w:tc>
          <w:tcPr>
            <w:tcW w:type="dxa" w:w="5102"/>
          </w:tcPr>
          <w:p>
            <w:r>
              <w:t>3 sınıfı da içeren karışık test videosu (10+10+10) canlı backend'e bağlıyken işlenir</w:t>
            </w:r>
          </w:p>
        </w:tc>
        <w:tc>
          <w:tcPr>
            <w:tcW w:type="dxa" w:w="2835"/>
          </w:tcPr>
          <w:p>
            <w:r>
              <w:t>Her üç türden de gerçek arıza kaydı üretilir, şiddet etiketiyle birlikte panelde görünür</w:t>
            </w:r>
          </w:p>
        </w:tc>
      </w:tr>
      <w:tr>
        <w:tc>
          <w:tcPr>
            <w:tcW w:type="dxa" w:w="1701"/>
          </w:tcPr>
          <w:p>
            <w:r>
              <w:t>TC-17</w:t>
            </w:r>
          </w:p>
        </w:tc>
        <w:tc>
          <w:tcPr>
            <w:tcW w:type="dxa" w:w="1701"/>
          </w:tcPr>
          <w:p>
            <w:r>
              <w:t>F-19</w:t>
            </w:r>
          </w:p>
        </w:tc>
        <w:tc>
          <w:tcPr>
            <w:tcW w:type="dxa" w:w="5102"/>
          </w:tcPr>
          <w:p>
            <w:r>
              <w:t>Önceden yanlış etiketlenmiş 6 gerçek çukur fotoğrafı, çapraz-negatif eğitim SONRASI modele yeniden verilir</w:t>
            </w:r>
          </w:p>
        </w:tc>
        <w:tc>
          <w:tcPr>
            <w:tcW w:type="dxa" w:w="2835"/>
          </w:tcPr>
          <w:p>
            <w:r>
              <w:t>6/6'sı TasanCopKutusu modeli tarafından reddedilir (0 tespit); en az biri Cukur modeli tarafından doğru tanınır</w:t>
            </w:r>
          </w:p>
        </w:tc>
      </w:tr>
      <w:tr>
        <w:tc>
          <w:tcPr>
            <w:tcW w:type="dxa" w:w="1701"/>
          </w:tcPr>
          <w:p>
            <w:r>
              <w:t>TC-18</w:t>
            </w:r>
          </w:p>
        </w:tc>
        <w:tc>
          <w:tcPr>
            <w:tcW w:type="dxa" w:w="1701"/>
          </w:tcPr>
          <w:p>
            <w:r>
              <w:t>F-08</w:t>
            </w:r>
          </w:p>
        </w:tc>
        <w:tc>
          <w:tcPr>
            <w:tcW w:type="dxa" w:w="5102"/>
          </w:tcPr>
          <w:p>
            <w:r>
              <w:t>Aynı video ikinci kez işlenir (mükerrer kayıt senaryosu)</w:t>
            </w:r>
          </w:p>
        </w:tc>
        <w:tc>
          <w:tcPr>
            <w:tcW w:type="dxa" w:w="2835"/>
          </w:tcPr>
          <w:p>
            <w:r>
              <w:t>İkinci geçişte aynı fiziksel arızalar için yeni kayıt oluşmaz</w:t>
            </w:r>
          </w:p>
        </w:tc>
      </w:tr>
      <w:tr>
        <w:tc>
          <w:tcPr>
            <w:tcW w:type="dxa" w:w="1701"/>
          </w:tcPr>
          <w:p>
            <w:r>
              <w:t>TC-19</w:t>
            </w:r>
          </w:p>
        </w:tc>
        <w:tc>
          <w:tcPr>
            <w:tcW w:type="dxa" w:w="1701"/>
          </w:tcPr>
          <w:p>
            <w:r>
              <w:t>NF-06</w:t>
            </w:r>
          </w:p>
        </w:tc>
        <w:tc>
          <w:tcPr>
            <w:tcW w:type="dxa" w:w="5102"/>
          </w:tcPr>
          <w:p>
            <w:r>
              <w:t>PRAGMA integrity_check çalıştırılır</w:t>
            </w:r>
          </w:p>
        </w:tc>
        <w:tc>
          <w:tcPr>
            <w:tcW w:type="dxa" w:w="2835"/>
          </w:tcPr>
          <w:p>
            <w:r>
              <w:t>"ok" döner</w:t>
            </w:r>
          </w:p>
        </w:tc>
      </w:tr>
      <w:tr>
        <w:tc>
          <w:tcPr>
            <w:tcW w:type="dxa" w:w="1701"/>
          </w:tcPr>
          <w:p>
            <w:r>
              <w:t>TC-20</w:t>
            </w:r>
          </w:p>
        </w:tc>
        <w:tc>
          <w:tcPr>
            <w:tcW w:type="dxa" w:w="1701"/>
          </w:tcPr>
          <w:p>
            <w:r>
              <w:t>NF-06</w:t>
            </w:r>
          </w:p>
        </w:tc>
        <w:tc>
          <w:tcPr>
            <w:tcW w:type="dxa" w:w="5102"/>
          </w:tcPr>
          <w:p>
            <w:r>
              <w:t>Denetim sırasında bulunan bozuk/kayıp 8 kaydın (4 alan karışması + 4 kayıp) orijinal verilerle geri yüklenmesi doğrulanır</w:t>
            </w:r>
          </w:p>
        </w:tc>
        <w:tc>
          <w:tcPr>
            <w:tcW w:type="dxa" w:w="2835"/>
          </w:tcPr>
          <w:p>
            <w:r>
              <w:t>33/33 kayıt orijinal değerleriyle eşleşir, integrity_check "ok" kalır</w:t>
            </w:r>
          </w:p>
        </w:tc>
      </w:tr>
    </w:tbl>
    <w:p/>
    <w:p>
      <w:pPr>
        <w:pStyle w:val="Heading2"/>
      </w:pPr>
      <w:r>
        <w:t>11.6 Denetimde Bulunan Hatalar ve Doğrulama Testleri</w:t>
      </w:r>
    </w:p>
    <w:p>
      <w:r>
        <w:t>Bu bölüm, Bölüm 9.3'ün 7. gününde yürütülen kapsamlı sistem denetiminin kaydını tutar. ENG.8'in "her gereksinimin test edildiğinin kanıtı" ilkesine ek olarak, bu bölüm "testin GERÇEKTEN çalıştırıldığının" kanıtı olarak da işlev görür — aşağıdaki testlerin tamamı GERÇEKTEN yürütülmüş ve sonuçları gözlemlenmiştir, önceden planlanıp bekletilmemiştir.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TC</w:t>
            </w:r>
          </w:p>
        </w:tc>
        <w:tc>
          <w:tcPr>
            <w:tcW w:type="dxa" w:w="1701"/>
            <w:shd w:val="clear" w:color="auto" w:fill="D9E2F3"/>
          </w:tcPr>
          <w:p>
            <w:r>
              <w:rPr>
                <w:b/>
              </w:rPr>
              <w:t>İlgili REQ</w:t>
            </w:r>
          </w:p>
        </w:tc>
        <w:tc>
          <w:tcPr>
            <w:tcW w:type="dxa" w:w="3402"/>
            <w:shd w:val="clear" w:color="auto" w:fill="D9E2F3"/>
          </w:tcPr>
          <w:p>
            <w:r>
              <w:rPr>
                <w:b/>
              </w:rPr>
              <w:t>Bulunan durum</w:t>
            </w:r>
          </w:p>
        </w:tc>
        <w:tc>
          <w:tcPr>
            <w:tcW w:type="dxa" w:w="3402"/>
            <w:shd w:val="clear" w:color="auto" w:fill="D9E2F3"/>
          </w:tcPr>
          <w:p>
            <w:r>
              <w:rPr>
                <w:b/>
              </w:rPr>
              <w:t>Sonuç</w:t>
            </w:r>
          </w:p>
        </w:tc>
      </w:tr>
      <w:tr>
        <w:tc>
          <w:tcPr>
            <w:tcW w:type="dxa" w:w="1701"/>
          </w:tcPr>
          <w:p>
            <w:r>
              <w:t>TC-21</w:t>
            </w:r>
          </w:p>
        </w:tc>
        <w:tc>
          <w:tcPr>
            <w:tcW w:type="dxa" w:w="1701"/>
          </w:tcPr>
          <w:p>
            <w:r>
              <w:t>NF-01</w:t>
            </w:r>
          </w:p>
        </w:tc>
        <w:tc>
          <w:tcPr>
            <w:tcW w:type="dxa" w:w="3402"/>
          </w:tcPr>
          <w:p>
            <w:r>
              <w:t>Enlem/boylam/güven skoru alanlarında ondalık ayrıştırma hatası</w:t>
            </w:r>
          </w:p>
        </w:tc>
        <w:tc>
          <w:tcPr>
            <w:tcW w:type="dxa" w:w="3402"/>
          </w:tcPr>
          <w:p>
            <w:r>
              <w:t>Bulundu ve düzeltildi (InvariantCulture); TC-11 ile doğrulandı</w:t>
            </w:r>
          </w:p>
        </w:tc>
      </w:tr>
      <w:tr>
        <w:tc>
          <w:tcPr>
            <w:tcW w:type="dxa" w:w="1701"/>
          </w:tcPr>
          <w:p>
            <w:r>
              <w:t>TC-22</w:t>
            </w:r>
          </w:p>
        </w:tc>
        <w:tc>
          <w:tcPr>
            <w:tcW w:type="dxa" w:w="1701"/>
          </w:tcPr>
          <w:p>
            <w:r>
              <w:t>—</w:t>
            </w:r>
          </w:p>
        </w:tc>
        <w:tc>
          <w:tcPr>
            <w:tcW w:type="dxa" w:w="3402"/>
          </w:tcPr>
          <w:p>
            <w:r>
              <w:t>Üretim modunda beklenmeyen hata, var olmayan /Home/Error sayfasına yönlendiriyordu</w:t>
            </w:r>
          </w:p>
        </w:tc>
        <w:tc>
          <w:tcPr>
            <w:tcW w:type="dxa" w:w="3402"/>
          </w:tcPr>
          <w:p>
            <w:r>
              <w:t>Bulundu ve düzeltildi (/Dashboard/Index'e yönlendirilecek şekilde)</w:t>
            </w:r>
          </w:p>
        </w:tc>
      </w:tr>
      <w:tr>
        <w:tc>
          <w:tcPr>
            <w:tcW w:type="dxa" w:w="1701"/>
          </w:tcPr>
          <w:p>
            <w:r>
              <w:t>TC-23</w:t>
            </w:r>
          </w:p>
        </w:tc>
        <w:tc>
          <w:tcPr>
            <w:tcW w:type="dxa" w:w="1701"/>
          </w:tcPr>
          <w:p>
            <w:r>
              <w:t>NF-06</w:t>
            </w:r>
          </w:p>
        </w:tc>
        <w:tc>
          <w:tcPr>
            <w:tcW w:type="dxa" w:w="3402"/>
          </w:tcPr>
          <w:p>
            <w:r>
              <w:t>4 kaydın türü karışmış, 4 kayıt tamamen kaybolmuştu (eşzamanlı süreç + zorla kapatma sonucu)</w:t>
            </w:r>
          </w:p>
        </w:tc>
        <w:tc>
          <w:tcPr>
            <w:tcW w:type="dxa" w:w="3402"/>
          </w:tcPr>
          <w:p>
            <w:r>
              <w:t>Bulundu; orijinal veriyle tam olarak geri yüklendi; integrity_check ile doğrulandı (TC-19, TC-20)</w:t>
            </w:r>
          </w:p>
        </w:tc>
      </w:tr>
    </w:tbl>
    <w:p/>
    <w:p>
      <w:r>
        <w:t>Bu üç bulgunun ayrı bir öneme sahip olmasının nedeni: hiçbiri önceden planlanmış bir test senaryosunun BEKLENEN bir sonucu değildi; üçü de sistem baştan sona incelenirken KEŞFEDİLDİ. Bu, ENG.8'in salt "planlanan testleri çalıştır" değil, aynı zamanda "sistemi dürüstçe denetle" amacına da hizmet ettiğinin bir kanıtıdır.</w:t>
      </w:r>
    </w:p>
    <w:p>
      <w:pPr>
        <w:pStyle w:val="Heading2"/>
      </w:pPr>
      <w:r>
        <w:t>11.7 İzlenebilirlik Matrisi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REQ</w:t>
            </w:r>
          </w:p>
        </w:tc>
        <w:tc>
          <w:tcPr>
            <w:tcW w:type="dxa" w:w="3402"/>
            <w:shd w:val="clear" w:color="auto" w:fill="D9E2F3"/>
          </w:tcPr>
          <w:p>
            <w:r>
              <w:rPr>
                <w:b/>
              </w:rPr>
              <w:t>TC</w:t>
            </w:r>
          </w:p>
        </w:tc>
        <w:tc>
          <w:tcPr>
            <w:tcW w:type="dxa" w:w="1701"/>
            <w:shd w:val="clear" w:color="auto" w:fill="D9E2F3"/>
          </w:tcPr>
          <w:p>
            <w:r>
              <w:rPr>
                <w:b/>
              </w:rPr>
              <w:t>REQ</w:t>
            </w:r>
          </w:p>
        </w:tc>
        <w:tc>
          <w:tcPr>
            <w:tcW w:type="dxa" w:w="3402"/>
            <w:shd w:val="clear" w:color="auto" w:fill="D9E2F3"/>
          </w:tcPr>
          <w:p>
            <w:r>
              <w:rPr>
                <w:b/>
              </w:rPr>
              <w:t>TC</w:t>
            </w:r>
          </w:p>
        </w:tc>
      </w:tr>
      <w:tr>
        <w:tc>
          <w:tcPr>
            <w:tcW w:type="dxa" w:w="1701"/>
          </w:tcPr>
          <w:p>
            <w:r>
              <w:t>REQ-F-01</w:t>
            </w:r>
          </w:p>
        </w:tc>
        <w:tc>
          <w:tcPr>
            <w:tcW w:type="dxa" w:w="3402"/>
          </w:tcPr>
          <w:p>
            <w:r>
              <w:t>TC-05, TC-16</w:t>
            </w:r>
          </w:p>
        </w:tc>
        <w:tc>
          <w:tcPr>
            <w:tcW w:type="dxa" w:w="1701"/>
          </w:tcPr>
          <w:p>
            <w:r>
              <w:t>REQ-F-11</w:t>
            </w:r>
          </w:p>
        </w:tc>
        <w:tc>
          <w:tcPr>
            <w:tcW w:type="dxa" w:w="3402"/>
          </w:tcPr>
          <w:p>
            <w:r>
              <w:t>TC-10</w:t>
            </w:r>
          </w:p>
        </w:tc>
      </w:tr>
      <w:tr>
        <w:tc>
          <w:tcPr>
            <w:tcW w:type="dxa" w:w="1701"/>
          </w:tcPr>
          <w:p>
            <w:r>
              <w:t>REQ-F-02</w:t>
            </w:r>
          </w:p>
        </w:tc>
        <w:tc>
          <w:tcPr>
            <w:tcW w:type="dxa" w:w="3402"/>
          </w:tcPr>
          <w:p>
            <w:r>
              <w:t>TC-06, TC-16</w:t>
            </w:r>
          </w:p>
        </w:tc>
        <w:tc>
          <w:tcPr>
            <w:tcW w:type="dxa" w:w="1701"/>
          </w:tcPr>
          <w:p>
            <w:r>
              <w:t>REQ-F-12</w:t>
            </w:r>
          </w:p>
        </w:tc>
        <w:tc>
          <w:tcPr>
            <w:tcW w:type="dxa" w:w="3402"/>
          </w:tcPr>
          <w:p>
            <w:r>
              <w:t>TC-16</w:t>
            </w:r>
          </w:p>
        </w:tc>
      </w:tr>
      <w:tr>
        <w:tc>
          <w:tcPr>
            <w:tcW w:type="dxa" w:w="1701"/>
          </w:tcPr>
          <w:p>
            <w:r>
              <w:t>REQ-F-03</w:t>
            </w:r>
          </w:p>
        </w:tc>
        <w:tc>
          <w:tcPr>
            <w:tcW w:type="dxa" w:w="3402"/>
          </w:tcPr>
          <w:p>
            <w:r>
              <w:t>TC-07, TC-16</w:t>
            </w:r>
          </w:p>
        </w:tc>
        <w:tc>
          <w:tcPr>
            <w:tcW w:type="dxa" w:w="1701"/>
          </w:tcPr>
          <w:p>
            <w:r>
              <w:t>REQ-F-13</w:t>
            </w:r>
          </w:p>
        </w:tc>
        <w:tc>
          <w:tcPr>
            <w:tcW w:type="dxa" w:w="3402"/>
          </w:tcPr>
          <w:p>
            <w:r>
              <w:t>TC-16</w:t>
            </w:r>
          </w:p>
        </w:tc>
      </w:tr>
      <w:tr>
        <w:tc>
          <w:tcPr>
            <w:tcW w:type="dxa" w:w="1701"/>
          </w:tcPr>
          <w:p>
            <w:r>
              <w:t>REQ-F-04</w:t>
            </w:r>
          </w:p>
        </w:tc>
        <w:tc>
          <w:tcPr>
            <w:tcW w:type="dxa" w:w="3402"/>
          </w:tcPr>
          <w:p>
            <w:r>
              <w:t>Kaldırıldı</w:t>
            </w:r>
          </w:p>
        </w:tc>
        <w:tc>
          <w:tcPr>
            <w:tcW w:type="dxa" w:w="1701"/>
          </w:tcPr>
          <w:p>
            <w:r>
              <w:t>REQ-F-14</w:t>
            </w:r>
          </w:p>
        </w:tc>
        <w:tc>
          <w:tcPr>
            <w:tcW w:type="dxa" w:w="3402"/>
          </w:tcPr>
          <w:p>
            <w:r>
              <w:t>TC-16</w:t>
            </w:r>
          </w:p>
        </w:tc>
      </w:tr>
      <w:tr>
        <w:tc>
          <w:tcPr>
            <w:tcW w:type="dxa" w:w="1701"/>
          </w:tcPr>
          <w:p>
            <w:r>
              <w:t>REQ-F-05</w:t>
            </w:r>
          </w:p>
        </w:tc>
        <w:tc>
          <w:tcPr>
            <w:tcW w:type="dxa" w:w="3402"/>
          </w:tcPr>
          <w:p>
            <w:r>
              <w:t>TC-15</w:t>
            </w:r>
          </w:p>
        </w:tc>
        <w:tc>
          <w:tcPr>
            <w:tcW w:type="dxa" w:w="1701"/>
          </w:tcPr>
          <w:p>
            <w:r>
              <w:t>REQ-F-15</w:t>
            </w:r>
          </w:p>
        </w:tc>
        <w:tc>
          <w:tcPr>
            <w:tcW w:type="dxa" w:w="3402"/>
          </w:tcPr>
          <w:p>
            <w:r>
              <w:t>TC-14</w:t>
            </w:r>
          </w:p>
        </w:tc>
      </w:tr>
      <w:tr>
        <w:tc>
          <w:tcPr>
            <w:tcW w:type="dxa" w:w="1701"/>
          </w:tcPr>
          <w:p>
            <w:r>
              <w:t>REQ-F-06</w:t>
            </w:r>
          </w:p>
        </w:tc>
        <w:tc>
          <w:tcPr>
            <w:tcW w:type="dxa" w:w="3402"/>
          </w:tcPr>
          <w:p>
            <w:r>
              <w:t>TC-01, TC-02, TC-03, TC-04</w:t>
            </w:r>
          </w:p>
        </w:tc>
        <w:tc>
          <w:tcPr>
            <w:tcW w:type="dxa" w:w="1701"/>
          </w:tcPr>
          <w:p>
            <w:r>
              <w:t>REQ-F-16</w:t>
            </w:r>
          </w:p>
        </w:tc>
        <w:tc>
          <w:tcPr>
            <w:tcW w:type="dxa" w:w="3402"/>
          </w:tcPr>
          <w:p>
            <w:r>
              <w:t>TC-14</w:t>
            </w:r>
          </w:p>
        </w:tc>
      </w:tr>
      <w:tr>
        <w:tc>
          <w:tcPr>
            <w:tcW w:type="dxa" w:w="1701"/>
          </w:tcPr>
          <w:p>
            <w:r>
              <w:t>REQ-F-07</w:t>
            </w:r>
          </w:p>
        </w:tc>
        <w:tc>
          <w:tcPr>
            <w:tcW w:type="dxa" w:w="3402"/>
          </w:tcPr>
          <w:p>
            <w:r>
              <w:t>TC-16</w:t>
            </w:r>
          </w:p>
        </w:tc>
        <w:tc>
          <w:tcPr>
            <w:tcW w:type="dxa" w:w="1701"/>
          </w:tcPr>
          <w:p>
            <w:r>
              <w:t>REQ-F-17</w:t>
            </w:r>
          </w:p>
        </w:tc>
        <w:tc>
          <w:tcPr>
            <w:tcW w:type="dxa" w:w="3402"/>
          </w:tcPr>
          <w:p>
            <w:r>
              <w:t>TC-14</w:t>
            </w:r>
          </w:p>
        </w:tc>
      </w:tr>
      <w:tr>
        <w:tc>
          <w:tcPr>
            <w:tcW w:type="dxa" w:w="1701"/>
          </w:tcPr>
          <w:p>
            <w:r>
              <w:t>REQ-F-08</w:t>
            </w:r>
          </w:p>
        </w:tc>
        <w:tc>
          <w:tcPr>
            <w:tcW w:type="dxa" w:w="3402"/>
          </w:tcPr>
          <w:p>
            <w:r>
              <w:t>TC-08, TC-09, TC-18</w:t>
            </w:r>
          </w:p>
        </w:tc>
        <w:tc>
          <w:tcPr>
            <w:tcW w:type="dxa" w:w="1701"/>
          </w:tcPr>
          <w:p>
            <w:r>
              <w:t>REQ-F-18</w:t>
            </w:r>
          </w:p>
        </w:tc>
        <w:tc>
          <w:tcPr>
            <w:tcW w:type="dxa" w:w="3402"/>
          </w:tcPr>
          <w:p>
            <w:r>
              <w:t>TC-05, TC-17</w:t>
            </w:r>
          </w:p>
        </w:tc>
      </w:tr>
      <w:tr>
        <w:tc>
          <w:tcPr>
            <w:tcW w:type="dxa" w:w="1701"/>
          </w:tcPr>
          <w:p>
            <w:r>
              <w:t>REQ-F-09</w:t>
            </w:r>
          </w:p>
        </w:tc>
        <w:tc>
          <w:tcPr>
            <w:tcW w:type="dxa" w:w="3402"/>
          </w:tcPr>
          <w:p>
            <w:r>
              <w:t>TC-16 (dolaylı)</w:t>
            </w:r>
          </w:p>
        </w:tc>
        <w:tc>
          <w:tcPr>
            <w:tcW w:type="dxa" w:w="1701"/>
          </w:tcPr>
          <w:p>
            <w:r>
              <w:t>REQ-F-19</w:t>
            </w:r>
          </w:p>
        </w:tc>
        <w:tc>
          <w:tcPr>
            <w:tcW w:type="dxa" w:w="3402"/>
          </w:tcPr>
          <w:p>
            <w:r>
              <w:t>TC-07, TC-17</w:t>
            </w:r>
          </w:p>
        </w:tc>
      </w:tr>
      <w:tr>
        <w:tc>
          <w:tcPr>
            <w:tcW w:type="dxa" w:w="1701"/>
          </w:tcPr>
          <w:p>
            <w:r>
              <w:t>REQ-F-10</w:t>
            </w:r>
          </w:p>
        </w:tc>
        <w:tc>
          <w:tcPr>
            <w:tcW w:type="dxa" w:w="3402"/>
          </w:tcPr>
          <w:p>
            <w:r>
              <w:t>TC-16</w:t>
            </w:r>
          </w:p>
        </w:tc>
        <w:tc>
          <w:tcPr>
            <w:tcW w:type="dxa" w:w="1701"/>
          </w:tcPr>
          <w:p>
            <w:r/>
          </w:p>
        </w:tc>
        <w:tc>
          <w:tcPr>
            <w:tcW w:type="dxa" w:w="3402"/>
          </w:tcPr>
          <w:p>
            <w:r/>
          </w:p>
        </w:tc>
      </w:tr>
      <w:tr>
        <w:tc>
          <w:tcPr>
            <w:tcW w:type="dxa" w:w="1701"/>
          </w:tcPr>
          <w:p>
            <w:r>
              <w:t>REQ-NF-01</w:t>
            </w:r>
          </w:p>
        </w:tc>
        <w:tc>
          <w:tcPr>
            <w:tcW w:type="dxa" w:w="3402"/>
          </w:tcPr>
          <w:p>
            <w:r>
              <w:t>TC-11, TC-21</w:t>
            </w:r>
          </w:p>
        </w:tc>
        <w:tc>
          <w:tcPr>
            <w:tcW w:type="dxa" w:w="1701"/>
          </w:tcPr>
          <w:p>
            <w:r>
              <w:t>REQ-NF-05</w:t>
            </w:r>
          </w:p>
        </w:tc>
        <w:tc>
          <w:tcPr>
            <w:tcW w:type="dxa" w:w="3402"/>
          </w:tcPr>
          <w:p>
            <w:r>
              <w:t>TC-16 (fps ölçümü, Bölüm 8.11)</w:t>
            </w:r>
          </w:p>
        </w:tc>
      </w:tr>
      <w:tr>
        <w:tc>
          <w:tcPr>
            <w:tcW w:type="dxa" w:w="1701"/>
          </w:tcPr>
          <w:p>
            <w:r>
              <w:t>REQ-NF-02</w:t>
            </w:r>
          </w:p>
        </w:tc>
        <w:tc>
          <w:tcPr>
            <w:tcW w:type="dxa" w:w="3402"/>
          </w:tcPr>
          <w:p>
            <w:r>
              <w:t>TC-12, TC-13</w:t>
            </w:r>
          </w:p>
        </w:tc>
        <w:tc>
          <w:tcPr>
            <w:tcW w:type="dxa" w:w="1701"/>
          </w:tcPr>
          <w:p>
            <w:r>
              <w:t>REQ-NF-06</w:t>
            </w:r>
          </w:p>
        </w:tc>
        <w:tc>
          <w:tcPr>
            <w:tcW w:type="dxa" w:w="3402"/>
          </w:tcPr>
          <w:p>
            <w:r>
              <w:t>TC-19, TC-20, TC-23</w:t>
            </w:r>
          </w:p>
        </w:tc>
      </w:tr>
      <w:tr>
        <w:tc>
          <w:tcPr>
            <w:tcW w:type="dxa" w:w="1701"/>
          </w:tcPr>
          <w:p>
            <w:r>
              <w:t>REQ-NF-03</w:t>
            </w:r>
          </w:p>
        </w:tc>
        <w:tc>
          <w:tcPr>
            <w:tcW w:type="dxa" w:w="3402"/>
          </w:tcPr>
          <w:p>
            <w:r>
              <w:t>TC-14 (giriş adımı)</w:t>
            </w:r>
          </w:p>
        </w:tc>
        <w:tc>
          <w:tcPr>
            <w:tcW w:type="dxa" w:w="1701"/>
          </w:tcPr>
          <w:p>
            <w:r>
              <w:t>REQ-NF-07</w:t>
            </w:r>
          </w:p>
        </w:tc>
        <w:tc>
          <w:tcPr>
            <w:tcW w:type="dxa" w:w="3402"/>
          </w:tcPr>
          <w:p>
            <w:r>
              <w:t>Kod incelemesiyle (Bölüm 10.3)</w:t>
            </w:r>
          </w:p>
        </w:tc>
      </w:tr>
      <w:tr>
        <w:tc>
          <w:tcPr>
            <w:tcW w:type="dxa" w:w="1701"/>
          </w:tcPr>
          <w:p>
            <w:r>
              <w:t>REQ-NF-04</w:t>
            </w:r>
          </w:p>
        </w:tc>
        <w:tc>
          <w:tcPr>
            <w:tcW w:type="dxa" w:w="3402"/>
          </w:tcPr>
          <w:p>
            <w:r>
              <w:t>Kod incelemesiyle (config.py taraması)</w:t>
            </w:r>
          </w:p>
        </w:tc>
        <w:tc>
          <w:tcPr>
            <w:tcW w:type="dxa" w:w="1701"/>
          </w:tcPr>
          <w:p>
            <w:r>
              <w:t>REQ-NF-08</w:t>
            </w:r>
          </w:p>
        </w:tc>
        <w:tc>
          <w:tcPr>
            <w:tcW w:type="dxa" w:w="3402"/>
          </w:tcPr>
          <w:p>
            <w:r>
              <w:t>TC-16 (backend kapalıyken servis çökmemesi, gözlemsel)</w:t>
            </w:r>
          </w:p>
        </w:tc>
      </w:tr>
    </w:tbl>
    <w:p/>
    <w:p>
      <w:r>
        <w:t>Kapsanan gereksinim: kaldırılan REQ-F-04 hariç tüm gereksinimlerin en az bir test senaryosu vardır. Yeni bir gereksinim eklendiğinde bu matrise de satır eklenmelidir, aksi halde izlenebilirlik sessizce kopar.</w:t>
      </w:r>
    </w:p>
    <w:p>
      <w:pPr>
        <w:pStyle w:val="Heading2"/>
      </w:pPr>
      <w:r>
        <w:t>11.8 Test Kayıt Tablosu</w:t>
      </w:r>
    </w:p>
    <w:p>
      <w:r>
        <w:t>Durum değerleri: Bekliyor, Geçti, Kaldı, Yürütülemedi. Bu projede TC-01..TC-23 bu SPICE raporu hazırlanırken FİİLEN yürütülmüş ve geçmiştir.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D9E2F3"/>
          </w:tcPr>
          <w:p>
            <w:r>
              <w:rPr>
                <w:b/>
              </w:rPr>
              <w:t>TC</w:t>
            </w:r>
          </w:p>
        </w:tc>
        <w:tc>
          <w:tcPr>
            <w:tcW w:type="dxa" w:w="1701"/>
            <w:shd w:val="clear" w:color="auto" w:fill="D9E2F3"/>
          </w:tcPr>
          <w:p>
            <w:r>
              <w:rPr>
                <w:b/>
              </w:rPr>
              <w:t>Durum</w:t>
            </w:r>
          </w:p>
        </w:tc>
        <w:tc>
          <w:tcPr>
            <w:tcW w:type="dxa" w:w="2268"/>
            <w:shd w:val="clear" w:color="auto" w:fill="D9E2F3"/>
          </w:tcPr>
          <w:p>
            <w:r>
              <w:rPr>
                <w:b/>
              </w:rPr>
              <w:t>Tarih</w:t>
            </w:r>
          </w:p>
        </w:tc>
        <w:tc>
          <w:tcPr>
            <w:tcW w:type="dxa" w:w="2835"/>
            <w:shd w:val="clear" w:color="auto" w:fill="D9E2F3"/>
          </w:tcPr>
          <w:p>
            <w:r>
              <w:rPr>
                <w:b/>
              </w:rPr>
              <w:t>Yürüten</w:t>
            </w:r>
          </w:p>
        </w:tc>
        <w:tc>
          <w:tcPr>
            <w:tcW w:type="dxa" w:w="1701"/>
            <w:shd w:val="clear" w:color="auto" w:fill="D9E2F3"/>
          </w:tcPr>
          <w:p>
            <w:r>
              <w:rPr>
                <w:b/>
              </w:rPr>
              <w:t>Notlar</w:t>
            </w:r>
          </w:p>
        </w:tc>
      </w:tr>
      <w:tr>
        <w:tc>
          <w:tcPr>
            <w:tcW w:type="dxa" w:w="1701"/>
          </w:tcPr>
          <w:p>
            <w:r>
              <w:t>TC-01</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TC-02</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TC-03</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TC-04</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TC-05</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TC-06</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TC-07</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TC-08</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TC-09</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TC-10</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TC-11</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TC-12</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TC-13</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TC-14</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TC-15</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TC-16</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TC-17</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TC-18</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TC-19</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TC-20</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TC-21</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TC-22</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r>
        <w:tc>
          <w:tcPr>
            <w:tcW w:type="dxa" w:w="1701"/>
          </w:tcPr>
          <w:p>
            <w:r>
              <w:t>TC-23</w:t>
            </w:r>
          </w:p>
        </w:tc>
        <w:tc>
          <w:tcPr>
            <w:tcW w:type="dxa" w:w="1701"/>
          </w:tcPr>
          <w:p>
            <w:r>
              <w:t>Geçti</w:t>
            </w:r>
          </w:p>
        </w:tc>
        <w:tc>
          <w:tcPr>
            <w:tcW w:type="dxa" w:w="2268"/>
          </w:tcPr>
          <w:p>
            <w:r>
              <w:t>26-27 Eylül 2026</w:t>
            </w:r>
          </w:p>
        </w:tc>
        <w:tc>
          <w:tcPr>
            <w:tcW w:type="dxa" w:w="2835"/>
          </w:tcPr>
          <w:p>
            <w:r>
              <w:t>Proje Yürütücüsü</w:t>
            </w:r>
          </w:p>
        </w:tc>
        <w:tc>
          <w:tcPr>
            <w:tcW w:type="dxa" w:w="1701"/>
          </w:tcPr>
          <w:p>
            <w:r/>
          </w:p>
        </w:tc>
      </w:tr>
    </w:tbl>
    <w:p/>
    <w:p>
      <w:pPr>
        <w:pStyle w:val="Heading1"/>
      </w:pPr>
      <w:r>
        <w:t>12. Konfigürasyon Yönetimi</w:t>
      </w:r>
    </w:p>
    <w:p>
      <w:r>
        <w:t>SUP.8 sürecinin çıktısı. Amaç, kodun ve dokümanların hangi sürümünün ne zaman, kim tarafından, neden değiştirildiğinin izlenebilir olmasıdır.</w:t>
      </w:r>
    </w:p>
    <w:p>
      <w:pPr>
        <w:pStyle w:val="Heading2"/>
      </w:pPr>
      <w:r>
        <w:t>12.1 Depo Yapısı</w:t>
      </w:r>
    </w:p>
    <w:p>
      <w:r>
        <w:rPr>
          <w:rFonts w:ascii="Consolas" w:hAnsi="Consolas"/>
          <w:sz w:val="17"/>
        </w:rPr>
        <w:t>AkilliSehirArizaTespit/</w:t>
        <w:br/>
      </w:r>
      <w:r>
        <w:rPr>
          <w:rFonts w:ascii="Consolas" w:hAnsi="Consolas"/>
          <w:sz w:val="17"/>
        </w:rPr>
        <w:t xml:space="preserve">  python-detector/</w:t>
        <w:br/>
      </w:r>
      <w:r>
        <w:rPr>
          <w:rFonts w:ascii="Consolas" w:hAnsi="Consolas"/>
          <w:sz w:val="17"/>
        </w:rPr>
        <w:t xml:space="preserve">    main.py, config.py           (ARC-01, ARC-02, ARC-03)</w:t>
        <w:br/>
      </w:r>
      <w:r>
        <w:rPr>
          <w:rFonts w:ascii="Consolas" w:hAnsi="Consolas"/>
          <w:sz w:val="17"/>
        </w:rPr>
        <w:t xml:space="preserve">    merge_dataset_separate.py    (ARC-04)</w:t>
        <w:br/>
      </w:r>
      <w:r>
        <w:rPr>
          <w:rFonts w:ascii="Consolas" w:hAnsi="Consolas"/>
          <w:sz w:val="17"/>
        </w:rPr>
        <w:t xml:space="preserve">    train_separate.py</w:t>
        <w:br/>
      </w:r>
      <w:r>
        <w:rPr>
          <w:rFonts w:ascii="Consolas" w:hAnsi="Consolas"/>
          <w:sz w:val="17"/>
        </w:rPr>
        <w:t xml:space="preserve">    test_video.py                bagimsiz test araci</w:t>
        <w:br/>
      </w:r>
      <w:r>
        <w:rPr>
          <w:rFonts w:ascii="Consolas" w:hAnsi="Consolas"/>
          <w:sz w:val="17"/>
        </w:rPr>
        <w:t xml:space="preserve">    models/                      egitilmis .pt agirliklari</w:t>
        <w:br/>
      </w:r>
      <w:r>
        <w:rPr>
          <w:rFonts w:ascii="Consolas" w:hAnsi="Consolas"/>
          <w:sz w:val="17"/>
        </w:rPr>
        <w:t xml:space="preserve">    dataset/                     Roboflow kaynaklari + uretilen setler</w:t>
        <w:br/>
      </w:r>
      <w:r>
        <w:rPr>
          <w:rFonts w:ascii="Consolas" w:hAnsi="Consolas"/>
          <w:sz w:val="17"/>
        </w:rPr>
        <w:t xml:space="preserve">    videos/                      test videolari</w:t>
        <w:br/>
      </w:r>
      <w:r>
        <w:rPr>
          <w:rFonts w:ascii="Consolas" w:hAnsi="Consolas"/>
          <w:sz w:val="17"/>
        </w:rPr>
        <w:t xml:space="preserve">  backend/ArizaTakipSistemi/</w:t>
        <w:br/>
      </w:r>
      <w:r>
        <w:rPr>
          <w:rFonts w:ascii="Consolas" w:hAnsi="Consolas"/>
          <w:sz w:val="17"/>
        </w:rPr>
        <w:t xml:space="preserve">    Controllers/                 (ARC-05, ARC-06)</w:t>
        <w:br/>
      </w:r>
      <w:r>
        <w:rPr>
          <w:rFonts w:ascii="Consolas" w:hAnsi="Consolas"/>
          <w:sz w:val="17"/>
        </w:rPr>
        <w:t xml:space="preserve">    Models/, Data/                (ARC-07)</w:t>
        <w:br/>
      </w:r>
      <w:r>
        <w:rPr>
          <w:rFonts w:ascii="Consolas" w:hAnsi="Consolas"/>
          <w:sz w:val="17"/>
        </w:rPr>
        <w:t xml:space="preserve">    Views/                        (ARC-08, ARC-09)</w:t>
        <w:br/>
      </w:r>
      <w:r>
        <w:rPr>
          <w:rFonts w:ascii="Consolas" w:hAnsi="Consolas"/>
          <w:sz w:val="17"/>
        </w:rPr>
        <w:t xml:space="preserve">    ariza.db                     SQLite veritabani</w:t>
      </w:r>
    </w:p>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r>
              <w:rPr>
                <w:b/>
              </w:rPr>
              <w:t>Bileşen</w:t>
            </w:r>
          </w:p>
        </w:tc>
        <w:tc>
          <w:tcPr>
            <w:tcW w:type="dxa" w:w="3402"/>
            <w:shd w:val="clear" w:color="auto" w:fill="D9E2F3"/>
          </w:tcPr>
          <w:p>
            <w:r>
              <w:rPr>
                <w:b/>
              </w:rPr>
              <w:t>Çalıştırma</w:t>
            </w:r>
          </w:p>
        </w:tc>
        <w:tc>
          <w:tcPr>
            <w:tcW w:type="dxa" w:w="3402"/>
            <w:shd w:val="clear" w:color="auto" w:fill="D9E2F3"/>
          </w:tcPr>
          <w:p>
            <w:r>
              <w:rPr>
                <w:b/>
              </w:rPr>
              <w:t>Sürümlenme</w:t>
            </w:r>
          </w:p>
        </w:tc>
      </w:tr>
      <w:tr>
        <w:tc>
          <w:tcPr>
            <w:tcW w:type="dxa" w:w="2835"/>
          </w:tcPr>
          <w:p>
            <w:r>
              <w:t>python-detector/</w:t>
            </w:r>
          </w:p>
        </w:tc>
        <w:tc>
          <w:tcPr>
            <w:tcW w:type="dxa" w:w="3402"/>
          </w:tcPr>
          <w:p>
            <w:r>
              <w:t>Elle çalıştırılır (main.py) ya da test_video.py ile bağımsız test edilir</w:t>
            </w:r>
          </w:p>
        </w:tc>
        <w:tc>
          <w:tcPr>
            <w:tcW w:type="dxa" w:w="3402"/>
          </w:tcPr>
          <w:p>
            <w:r>
              <w:t>Model ağırlıkları (.pt) büyük ikili dosyalardır, sürüm kontrolüne dahil edilmemesi önerilir</w:t>
            </w:r>
          </w:p>
        </w:tc>
      </w:tr>
      <w:tr>
        <w:tc>
          <w:tcPr>
            <w:tcW w:type="dxa" w:w="2835"/>
          </w:tcPr>
          <w:p>
            <w:r>
              <w:t>backend/ArizaTakipSistemi/</w:t>
            </w:r>
          </w:p>
        </w:tc>
        <w:tc>
          <w:tcPr>
            <w:tcW w:type="dxa" w:w="3402"/>
          </w:tcPr>
          <w:p>
            <w:r>
              <w:t>dotnet run ile çalıştırılır</w:t>
            </w:r>
          </w:p>
        </w:tc>
        <w:tc>
          <w:tcPr>
            <w:tcW w:type="dxa" w:w="3402"/>
          </w:tcPr>
          <w:p>
            <w:r>
              <w:t>ariza.db canlı veri içerir, kaynak koddan ayrı yedeklenmelidir</w:t>
            </w:r>
          </w:p>
        </w:tc>
      </w:tr>
    </w:tbl>
    <w:p/>
    <w:p>
      <w:r>
        <w:t>Bilinen süreç eksiği (dürüst kayıt): proje şu an bir sürüm kontrol sistemi (git) altında DEĞİLDİR (bkz. R-09, Bölüm 9.5). Bu, REQ-NF-03 benzeri bir gereksinimin bu projede karşılanmadığı anlamına gelir ve acil bir gelecek çalışma kalemidir.</w:t>
      </w:r>
    </w:p>
    <w:p>
      <w:pPr>
        <w:pStyle w:val="Heading2"/>
      </w:pPr>
      <w:r>
        <w:t>12.2 Dal ve Commit Disiplini</w:t>
      </w:r>
    </w:p>
    <w:p>
      <w:r>
        <w:t>Proje tek kişi tarafından ve şu an sürüm kontrolü OLMADAN yürütüldüğü için aşağıdaki disiplin şu an İSTENEN durumdur, fiilen UYGULANAN durum değildir:</w:t>
      </w:r>
    </w:p>
    <w:p>
      <w:pPr>
        <w:pStyle w:val="ListBullet"/>
      </w:pPr>
      <w:r>
        <w:t>Bir git deposu oluşturulmalı, ana dal her zaman çalışır durumda tutulmalı</w:t>
      </w:r>
    </w:p>
    <w:p>
      <w:pPr>
        <w:pStyle w:val="ListBullet"/>
      </w:pPr>
      <w:r>
        <w:t>Her önemli özellik (örn. admin paneli, tekrar-önleme) ayrı bir dalda geliştirilip ana dala birleştirilmeli</w:t>
      </w:r>
    </w:p>
    <w:p>
      <w:pPr>
        <w:pStyle w:val="ListBullet"/>
      </w:pPr>
      <w:r>
        <w:t>Commit mesajları neyin değil, NEDEN değiştirildiğini anlatmalı</w:t>
      </w:r>
    </w:p>
    <w:p>
      <w:pPr>
        <w:pStyle w:val="ListBullet"/>
      </w:pPr>
      <w:r>
        <w:t>Commit'ler ilgili gereksinim ve bileşen kimliğini (örn. "REQ-F-19, ARC-04: çapraz negatif enjeksiyonu eklendi") referans göstermeli</w:t>
      </w:r>
    </w:p>
    <w:p>
      <w:pPr>
        <w:pStyle w:val="Heading2"/>
      </w:pPr>
      <w:r>
        <w:t>12.3 Sürüm ve Etiketleme</w:t>
      </w:r>
    </w:p>
    <w:p>
      <w:pPr>
        <w:pStyle w:val="ListBullet"/>
      </w:pPr>
      <w:r>
        <w:t>Bu SPICE raporu ve ayrı teknik rapor (AŞAT Proje Raporu) sürüm 1.0 olarak işaretlenmiştir</w:t>
      </w:r>
    </w:p>
    <w:p>
      <w:pPr>
        <w:pStyle w:val="ListBullet"/>
      </w:pPr>
      <w:r>
        <w:t>Model ağırlıkları kendi sürüm etiketini taşır: best_cukur.pt / best_cop.pt (v2, çapraz-negatifli) ve best_cukur_v1_backup.pt / best_cop_v1_backup.pt (v1, yedek) — hangi model sürümünün hangi doğruluk tablosunu ürettiği bu adlandırmadan geriye dönük izlenebilir</w:t>
      </w:r>
    </w:p>
    <w:p>
      <w:pPr>
        <w:pStyle w:val="Heading2"/>
      </w:pPr>
      <w:r>
        <w:t>12.4 Doküman Değişiklik Takibi</w:t>
      </w:r>
    </w:p>
    <w:p>
      <w:r>
        <w:t>Baseline alındıktan sonra gereksinim veya tasarım dokümanlarında yapılan her değişiklik, ilgili bölümün sonuna kısa bir not olarak eklenir.</w:t>
      </w:r>
    </w:p>
    <w:p>
      <w:r>
        <w:t>Uygulanmış bir örnek: REQ-F-04 (tek birleşik model) silinmemiş, [KALDIRILDI] işaretiyle gerekçesiyle birlikte bırakılmış ve numarası boşta tutulmuştur (Bölüm 7.2). Numara yeniden kullanılsaydı, ileride bu numaraya yapılan bir referans başka bir gereksinimi işaret eder hale gelirdi.</w:t>
      </w:r>
    </w:p>
    <w:p>
      <w:pPr>
        <w:pStyle w:val="Heading1"/>
      </w:pPr>
      <w:r>
        <w:t>13. Ürün Sürümü</w:t>
      </w:r>
    </w:p>
    <w:p>
      <w:r>
        <w:t>SPL.2 sürecinin çıktısı. Neyin, hangi biçimde teslim edildiğini tanımlar.</w:t>
      </w:r>
    </w:p>
    <w:p>
      <w:pPr>
        <w:pStyle w:val="Heading2"/>
      </w:pPr>
      <w:r>
        <w:t>13.1 Teslim Paketi İçeriği</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E2F3"/>
          </w:tcPr>
          <w:p>
            <w:r>
              <w:rPr>
                <w:b/>
              </w:rPr>
              <w:t>Bileşen</w:t>
            </w:r>
          </w:p>
        </w:tc>
        <w:tc>
          <w:tcPr>
            <w:tcW w:type="dxa" w:w="6236"/>
            <w:shd w:val="clear" w:color="auto" w:fill="D9E2F3"/>
          </w:tcPr>
          <w:p>
            <w:r>
              <w:rPr>
                <w:b/>
              </w:rPr>
              <w:t>Teslim biçimi</w:t>
            </w:r>
          </w:p>
        </w:tc>
      </w:tr>
      <w:tr>
        <w:tc>
          <w:tcPr>
            <w:tcW w:type="dxa" w:w="2835"/>
          </w:tcPr>
          <w:p>
            <w:r>
              <w:t>Python tespit servisi</w:t>
            </w:r>
          </w:p>
        </w:tc>
        <w:tc>
          <w:tcPr>
            <w:tcW w:type="dxa" w:w="6236"/>
          </w:tcPr>
          <w:p>
            <w:r>
              <w:t>Kaynak kodu (main.py, config.py, merge_dataset_separate.py, test_video.py), requirements.txt</w:t>
            </w:r>
          </w:p>
        </w:tc>
      </w:tr>
      <w:tr>
        <w:tc>
          <w:tcPr>
            <w:tcW w:type="dxa" w:w="2835"/>
          </w:tcPr>
          <w:p>
            <w:r>
              <w:t>Eğitilmiş modeller</w:t>
            </w:r>
          </w:p>
        </w:tc>
        <w:tc>
          <w:tcPr>
            <w:tcW w:type="dxa" w:w="6236"/>
          </w:tcPr>
          <w:p>
            <w:r>
              <w:t>best_cukur.pt, best_tabela.pt, best_cop.pt (+ v1 yedekleri)</w:t>
            </w:r>
          </w:p>
        </w:tc>
      </w:tr>
      <w:tr>
        <w:tc>
          <w:tcPr>
            <w:tcW w:type="dxa" w:w="2835"/>
          </w:tcPr>
          <w:p>
            <w:r>
              <w:t>Backend ve panel</w:t>
            </w:r>
          </w:p>
        </w:tc>
        <w:tc>
          <w:tcPr>
            <w:tcW w:type="dxa" w:w="6236"/>
          </w:tcPr>
          <w:p>
            <w:r>
              <w:t>ASP.NET Core kaynak kodu, ariza.db (örnek veriyle)</w:t>
            </w:r>
          </w:p>
        </w:tc>
      </w:tr>
      <w:tr>
        <w:tc>
          <w:tcPr>
            <w:tcW w:type="dxa" w:w="2835"/>
          </w:tcPr>
          <w:p>
            <w:r>
              <w:t>Dokümantasyon</w:t>
            </w:r>
          </w:p>
        </w:tc>
        <w:tc>
          <w:tcPr>
            <w:tcW w:type="dxa" w:w="6236"/>
          </w:tcPr>
          <w:p>
            <w:r>
              <w:t>AŞAT Proje Raporu (teknik detaylar) ve bu SPICE raporu (süreç kanıtı)</w:t>
            </w:r>
          </w:p>
        </w:tc>
      </w:tr>
      <w:tr>
        <w:tc>
          <w:tcPr>
            <w:tcW w:type="dxa" w:w="2835"/>
          </w:tcPr>
          <w:p>
            <w:r>
              <w:t>Test kanıtı</w:t>
            </w:r>
          </w:p>
        </w:tc>
        <w:tc>
          <w:tcPr>
            <w:tcW w:type="dxa" w:w="6236"/>
          </w:tcPr>
          <w:p>
            <w:r>
              <w:t>Doldurulmuş test kayıt tablosu (Bölüm 11.8)</w:t>
            </w:r>
          </w:p>
        </w:tc>
      </w:tr>
    </w:tbl>
    <w:p/>
    <w:p>
      <w:pPr>
        <w:pStyle w:val="Heading2"/>
      </w:pPr>
      <w:r>
        <w:t>13.2 Sürüm Notu</w:t>
      </w:r>
    </w:p>
    <w:p>
      <w:r>
        <w:t>Her sürümle birlikte aşağıdakileri içeren bir not yayımlanması önerilir:</w:t>
      </w:r>
    </w:p>
    <w:p>
      <w:pPr>
        <w:pStyle w:val="ListBullet"/>
      </w:pPr>
      <w:r>
        <w:t>Sürüm numarası ve tarihi</w:t>
      </w:r>
    </w:p>
    <w:p>
      <w:pPr>
        <w:pStyle w:val="ListBullet"/>
      </w:pPr>
      <w:r>
        <w:t>Kapsanan gereksinimler ve karşılanmayanlar (Faz 2 kalemleri)</w:t>
      </w:r>
    </w:p>
    <w:p>
      <w:pPr>
        <w:pStyle w:val="ListBullet"/>
      </w:pPr>
      <w:r>
        <w:t>Bilinen kısıtlar, örneğin TasanCopKutusu doğrulama setinin küçüklüğü ve çapraz-negatif eğitimin bu sınıftaki doğruluk ödünleşimi</w:t>
      </w:r>
    </w:p>
    <w:p>
      <w:pPr>
        <w:pStyle w:val="ListBullet"/>
      </w:pPr>
      <w:r>
        <w:t>Kullanılan veri setlerinin ve model ağırlıklarının hangi tarihte üretildiği</w:t>
      </w:r>
    </w:p>
    <w:p>
      <w:pPr>
        <w:pStyle w:val="Heading2"/>
      </w:pPr>
      <w:r>
        <w:t>13.3 Kurulum ve Çalıştırma</w:t>
      </w:r>
    </w:p>
    <w:p>
      <w:r>
        <w:t>Teslim paketi, iki bileşenin (Python servisi, ASP.NET Core backend) ayrı ayrı nasıl çalıştırılacağını anlatan bir talimat içerir (proje kök dizinindeki "proje çalıştırma.txt" dosyası ve VS Code launch/tasks yapılandırması). Talimat, projeyi hiç görmemiş bir kişinin sistemi ayağa kaldırabileceği ayrıntıda yazılmıştır; bu VS Code üzerinden F5 ile backend'i başlatma denemesiyle fiilen doğrulanmıştır.</w:t>
      </w:r>
    </w:p>
    <w:p>
      <w:pPr>
        <w:pStyle w:val="Heading2"/>
      </w:pPr>
      <w:r>
        <w:t>13.4 Teslim Öncesi Kontrol Listesi</w:t>
      </w:r>
    </w:p>
    <w:tbl>
      <w:tblPr>
        <w:tblStyle w:val="TableGrid"/>
        <w:tblW w:type="auto" w:w="0"/>
        <w:jc w:val="center"/>
        <w:tblLook w:firstColumn="1" w:firstRow="1" w:lastColumn="0" w:lastRow="0" w:noHBand="0" w:noVBand="1" w:val="04A0"/>
      </w:tblPr>
      <w:tblGrid>
        <w:gridCol w:w="4320"/>
        <w:gridCol w:w="4320"/>
      </w:tblGrid>
      <w:tr>
        <w:tc>
          <w:tcPr>
            <w:tcW w:type="dxa" w:w="1134"/>
            <w:shd w:val="clear" w:color="auto" w:fill="D9E2F3"/>
          </w:tcPr>
          <w:p>
            <w:r>
              <w:rPr>
                <w:b/>
              </w:rPr>
            </w:r>
          </w:p>
        </w:tc>
        <w:tc>
          <w:tcPr>
            <w:tcW w:type="dxa" w:w="7937"/>
            <w:shd w:val="clear" w:color="auto" w:fill="D9E2F3"/>
          </w:tcPr>
          <w:p>
            <w:r>
              <w:rPr>
                <w:b/>
              </w:rPr>
              <w:t>Kontrol</w:t>
            </w:r>
          </w:p>
        </w:tc>
      </w:tr>
      <w:tr>
        <w:tc>
          <w:tcPr>
            <w:tcW w:type="dxa" w:w="1134"/>
          </w:tcPr>
          <w:p>
            <w:r>
              <w:t>[x]</w:t>
            </w:r>
          </w:p>
        </w:tc>
        <w:tc>
          <w:tcPr>
            <w:tcW w:type="dxa" w:w="7937"/>
          </w:tcPr>
          <w:p>
            <w:r>
              <w:t>Test kayıt tablosunda bekleyen senaryo yok (TC-01..TC-23 Geçti, Bölüm 11.8)</w:t>
            </w:r>
          </w:p>
        </w:tc>
      </w:tr>
      <w:tr>
        <w:tc>
          <w:tcPr>
            <w:tcW w:type="dxa" w:w="1134"/>
          </w:tcPr>
          <w:p>
            <w:r>
              <w:t>[ ]</w:t>
            </w:r>
          </w:p>
        </w:tc>
        <w:tc>
          <w:tcPr>
            <w:tcW w:type="dxa" w:w="7937"/>
          </w:tcPr>
          <w:p>
            <w:r>
              <w:t>Baseline mutabakat kaydındaki onay satırları dolduruldu (Bölüm 6.4)</w:t>
            </w:r>
          </w:p>
        </w:tc>
      </w:tr>
      <w:tr>
        <w:tc>
          <w:tcPr>
            <w:tcW w:type="dxa" w:w="1134"/>
          </w:tcPr>
          <w:p>
            <w:r>
              <w:t>[x]</w:t>
            </w:r>
          </w:p>
        </w:tc>
        <w:tc>
          <w:tcPr>
            <w:tcW w:type="dxa" w:w="7937"/>
          </w:tcPr>
          <w:p>
            <w:r>
              <w:t>Veritabanı bütünlüğü doğrulandı (integrity_check "ok", TC-19)</w:t>
            </w:r>
          </w:p>
        </w:tc>
      </w:tr>
      <w:tr>
        <w:tc>
          <w:tcPr>
            <w:tcW w:type="dxa" w:w="1134"/>
          </w:tcPr>
          <w:p>
            <w:r>
              <w:t>[ ]</w:t>
            </w:r>
          </w:p>
        </w:tc>
        <w:tc>
          <w:tcPr>
            <w:tcW w:type="dxa" w:w="7937"/>
          </w:tcPr>
          <w:p>
            <w:r>
              <w:t>Sürüm kontrol sistemi (git) kuruldu (Bölüm 12.1, bilinen eksik)</w:t>
            </w:r>
          </w:p>
        </w:tc>
      </w:tr>
      <w:tr>
        <w:tc>
          <w:tcPr>
            <w:tcW w:type="dxa" w:w="1134"/>
          </w:tcPr>
          <w:p>
            <w:r>
              <w:t>[ ]</w:t>
            </w:r>
          </w:p>
        </w:tc>
        <w:tc>
          <w:tcPr>
            <w:tcW w:type="dxa" w:w="7937"/>
          </w:tcPr>
          <w:p>
            <w:r>
              <w:t>Kurulum talimatı, projeye yabancı bir kişiyle denendi</w:t>
            </w:r>
          </w:p>
        </w:tc>
      </w:tr>
      <w:tr>
        <w:tc>
          <w:tcPr>
            <w:tcW w:type="dxa" w:w="1134"/>
          </w:tcPr>
          <w:p>
            <w:r>
              <w:t>[ ]</w:t>
            </w:r>
          </w:p>
        </w:tc>
        <w:tc>
          <w:tcPr>
            <w:tcW w:type="dxa" w:w="7937"/>
          </w:tcPr>
          <w:p>
            <w:r>
              <w:t>Yönetim paneli şifresi teslim öncesi güncellendi</w:t>
            </w:r>
          </w:p>
        </w:tc>
      </w:tr>
    </w:tbl>
    <w:p/>
    <w:p>
      <w:pPr>
        <w:pStyle w:val="Heading1"/>
      </w:pPr>
      <w:r>
        <w:t>14. Onay ve Sürüm Geçmişi</w:t>
      </w:r>
    </w:p>
    <w:p>
      <w:pPr>
        <w:pStyle w:val="Heading2"/>
      </w:pPr>
      <w:r>
        <w:t>14.1 Doküman Gözden Geçirme Kaydı</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D9E2F3"/>
          </w:tcPr>
          <w:p>
            <w:r>
              <w:rPr>
                <w:b/>
              </w:rPr>
              <w:t>Bölüm</w:t>
            </w:r>
          </w:p>
        </w:tc>
        <w:tc>
          <w:tcPr>
            <w:tcW w:type="dxa" w:w="2835"/>
            <w:shd w:val="clear" w:color="auto" w:fill="D9E2F3"/>
          </w:tcPr>
          <w:p>
            <w:r>
              <w:rPr>
                <w:b/>
              </w:rPr>
              <w:t>Proje Yürütücüsü (tarih)</w:t>
            </w:r>
          </w:p>
        </w:tc>
        <w:tc>
          <w:tcPr>
            <w:tcW w:type="dxa" w:w="2835"/>
            <w:shd w:val="clear" w:color="auto" w:fill="D9E2F3"/>
          </w:tcPr>
          <w:p>
            <w:r>
              <w:rPr>
                <w:b/>
              </w:rPr>
              <w:t>Akademik Danışman (tarih)</w:t>
            </w:r>
          </w:p>
        </w:tc>
      </w:tr>
      <w:tr>
        <w:tc>
          <w:tcPr>
            <w:tcW w:type="dxa" w:w="3402"/>
          </w:tcPr>
          <w:p>
            <w:r>
              <w:t>4. Proje Tanımı</w:t>
            </w:r>
          </w:p>
        </w:tc>
        <w:tc>
          <w:tcPr>
            <w:tcW w:type="dxa" w:w="2835"/>
          </w:tcPr>
          <w:p>
            <w:r/>
          </w:p>
        </w:tc>
        <w:tc>
          <w:tcPr>
            <w:tcW w:type="dxa" w:w="2835"/>
          </w:tcPr>
          <w:p>
            <w:r/>
          </w:p>
        </w:tc>
      </w:tr>
      <w:tr>
        <w:tc>
          <w:tcPr>
            <w:tcW w:type="dxa" w:w="3402"/>
          </w:tcPr>
          <w:p>
            <w:r>
              <w:t>5. Ham İhtiyaçlar</w:t>
            </w:r>
          </w:p>
        </w:tc>
        <w:tc>
          <w:tcPr>
            <w:tcW w:type="dxa" w:w="2835"/>
          </w:tcPr>
          <w:p>
            <w:r/>
          </w:p>
        </w:tc>
        <w:tc>
          <w:tcPr>
            <w:tcW w:type="dxa" w:w="2835"/>
          </w:tcPr>
          <w:p>
            <w:r/>
          </w:p>
        </w:tc>
      </w:tr>
      <w:tr>
        <w:tc>
          <w:tcPr>
            <w:tcW w:type="dxa" w:w="3402"/>
          </w:tcPr>
          <w:p>
            <w:r>
              <w:t>6. Baseline Mutabakatı</w:t>
            </w:r>
          </w:p>
        </w:tc>
        <w:tc>
          <w:tcPr>
            <w:tcW w:type="dxa" w:w="2835"/>
          </w:tcPr>
          <w:p>
            <w:r/>
          </w:p>
        </w:tc>
        <w:tc>
          <w:tcPr>
            <w:tcW w:type="dxa" w:w="2835"/>
          </w:tcPr>
          <w:p>
            <w:r/>
          </w:p>
        </w:tc>
      </w:tr>
      <w:tr>
        <w:tc>
          <w:tcPr>
            <w:tcW w:type="dxa" w:w="3402"/>
          </w:tcPr>
          <w:p>
            <w:r>
              <w:t>7. Gereksinim Analizi</w:t>
            </w:r>
          </w:p>
        </w:tc>
        <w:tc>
          <w:tcPr>
            <w:tcW w:type="dxa" w:w="2835"/>
          </w:tcPr>
          <w:p>
            <w:r/>
          </w:p>
        </w:tc>
        <w:tc>
          <w:tcPr>
            <w:tcW w:type="dxa" w:w="2835"/>
          </w:tcPr>
          <w:p>
            <w:r/>
          </w:p>
        </w:tc>
      </w:tr>
      <w:tr>
        <w:tc>
          <w:tcPr>
            <w:tcW w:type="dxa" w:w="3402"/>
          </w:tcPr>
          <w:p>
            <w:r>
              <w:t>8. Mimari Tasarım</w:t>
            </w:r>
          </w:p>
        </w:tc>
        <w:tc>
          <w:tcPr>
            <w:tcW w:type="dxa" w:w="2835"/>
          </w:tcPr>
          <w:p>
            <w:r/>
          </w:p>
        </w:tc>
        <w:tc>
          <w:tcPr>
            <w:tcW w:type="dxa" w:w="2835"/>
          </w:tcPr>
          <w:p>
            <w:r/>
          </w:p>
        </w:tc>
      </w:tr>
      <w:tr>
        <w:tc>
          <w:tcPr>
            <w:tcW w:type="dxa" w:w="3402"/>
          </w:tcPr>
          <w:p>
            <w:r>
              <w:t>9. Proje Yönetimi ve Risk</w:t>
            </w:r>
          </w:p>
        </w:tc>
        <w:tc>
          <w:tcPr>
            <w:tcW w:type="dxa" w:w="2835"/>
          </w:tcPr>
          <w:p>
            <w:r/>
          </w:p>
        </w:tc>
        <w:tc>
          <w:tcPr>
            <w:tcW w:type="dxa" w:w="2835"/>
          </w:tcPr>
          <w:p>
            <w:r/>
          </w:p>
        </w:tc>
      </w:tr>
      <w:tr>
        <w:tc>
          <w:tcPr>
            <w:tcW w:type="dxa" w:w="3402"/>
          </w:tcPr>
          <w:p>
            <w:r>
              <w:t>10. Yazılım İnşası</w:t>
            </w:r>
          </w:p>
        </w:tc>
        <w:tc>
          <w:tcPr>
            <w:tcW w:type="dxa" w:w="2835"/>
          </w:tcPr>
          <w:p>
            <w:r/>
          </w:p>
        </w:tc>
        <w:tc>
          <w:tcPr>
            <w:tcW w:type="dxa" w:w="2835"/>
          </w:tcPr>
          <w:p>
            <w:r/>
          </w:p>
        </w:tc>
      </w:tr>
      <w:tr>
        <w:tc>
          <w:tcPr>
            <w:tcW w:type="dxa" w:w="3402"/>
          </w:tcPr>
          <w:p>
            <w:r>
              <w:t>11. Test</w:t>
            </w:r>
          </w:p>
        </w:tc>
        <w:tc>
          <w:tcPr>
            <w:tcW w:type="dxa" w:w="2835"/>
          </w:tcPr>
          <w:p>
            <w:r/>
          </w:p>
        </w:tc>
        <w:tc>
          <w:tcPr>
            <w:tcW w:type="dxa" w:w="2835"/>
          </w:tcPr>
          <w:p>
            <w:r/>
          </w:p>
        </w:tc>
      </w:tr>
      <w:tr>
        <w:tc>
          <w:tcPr>
            <w:tcW w:type="dxa" w:w="3402"/>
          </w:tcPr>
          <w:p>
            <w:r>
              <w:t>12. Konfigürasyon Yönetimi</w:t>
            </w:r>
          </w:p>
        </w:tc>
        <w:tc>
          <w:tcPr>
            <w:tcW w:type="dxa" w:w="2835"/>
          </w:tcPr>
          <w:p>
            <w:r/>
          </w:p>
        </w:tc>
        <w:tc>
          <w:tcPr>
            <w:tcW w:type="dxa" w:w="2835"/>
          </w:tcPr>
          <w:p>
            <w:r/>
          </w:p>
        </w:tc>
      </w:tr>
      <w:tr>
        <w:tc>
          <w:tcPr>
            <w:tcW w:type="dxa" w:w="3402"/>
          </w:tcPr>
          <w:p>
            <w:r>
              <w:t>13. Ürün Sürümü</w:t>
            </w:r>
          </w:p>
        </w:tc>
        <w:tc>
          <w:tcPr>
            <w:tcW w:type="dxa" w:w="2835"/>
          </w:tcPr>
          <w:p>
            <w:r/>
          </w:p>
        </w:tc>
        <w:tc>
          <w:tcPr>
            <w:tcW w:type="dxa" w:w="2835"/>
          </w:tcPr>
          <w:p>
            <w:r/>
          </w:p>
        </w:tc>
      </w:tr>
      <w:tr>
        <w:tc>
          <w:tcPr>
            <w:tcW w:type="dxa" w:w="3402"/>
          </w:tcPr>
          <w:p>
            <w:r>
              <w:t>Bu rapor (tümü)</w:t>
            </w:r>
          </w:p>
        </w:tc>
        <w:tc>
          <w:tcPr>
            <w:tcW w:type="dxa" w:w="2835"/>
          </w:tcPr>
          <w:p>
            <w:r/>
          </w:p>
        </w:tc>
        <w:tc>
          <w:tcPr>
            <w:tcW w:type="dxa" w:w="2835"/>
          </w:tcPr>
          <w:p>
            <w:r/>
          </w:p>
        </w:tc>
      </w:tr>
    </w:tbl>
    <w:p/>
    <w:p>
      <w:pPr>
        <w:pStyle w:val="Heading2"/>
      </w:pPr>
      <w:r>
        <w:t>14.2 Kurum Paylaşımı</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r>
              <w:rPr>
                <w:b/>
              </w:rPr>
              <w:t>Paylaşılan kişi veya birim</w:t>
            </w:r>
          </w:p>
        </w:tc>
        <w:tc>
          <w:tcPr>
            <w:tcW w:type="dxa" w:w="2268"/>
            <w:shd w:val="clear" w:color="auto" w:fill="D9E2F3"/>
          </w:tcPr>
          <w:p>
            <w:r>
              <w:rPr>
                <w:b/>
              </w:rPr>
              <w:t>Tarih</w:t>
            </w:r>
          </w:p>
        </w:tc>
        <w:tc>
          <w:tcPr>
            <w:tcW w:type="dxa" w:w="3969"/>
            <w:shd w:val="clear" w:color="auto" w:fill="D9E2F3"/>
          </w:tcPr>
          <w:p>
            <w:r>
              <w:rPr>
                <w:b/>
              </w:rPr>
              <w:t>Geri bildirim özeti</w:t>
            </w:r>
          </w:p>
        </w:tc>
      </w:tr>
      <w:tr>
        <w:tc>
          <w:tcPr>
            <w:tcW w:type="dxa" w:w="2835"/>
          </w:tcPr>
          <w:p>
            <w:r/>
          </w:p>
        </w:tc>
        <w:tc>
          <w:tcPr>
            <w:tcW w:type="dxa" w:w="2268"/>
          </w:tcPr>
          <w:p>
            <w:r/>
          </w:p>
        </w:tc>
        <w:tc>
          <w:tcPr>
            <w:tcW w:type="dxa" w:w="3969"/>
          </w:tcPr>
          <w:p>
            <w:r/>
          </w:p>
        </w:tc>
      </w:tr>
      <w:tr>
        <w:tc>
          <w:tcPr>
            <w:tcW w:type="dxa" w:w="2835"/>
          </w:tcPr>
          <w:p>
            <w:r/>
          </w:p>
        </w:tc>
        <w:tc>
          <w:tcPr>
            <w:tcW w:type="dxa" w:w="2268"/>
          </w:tcPr>
          <w:p>
            <w:r/>
          </w:p>
        </w:tc>
        <w:tc>
          <w:tcPr>
            <w:tcW w:type="dxa" w:w="3969"/>
          </w:tcPr>
          <w:p>
            <w:r/>
          </w:p>
        </w:tc>
      </w:tr>
    </w:tbl>
    <w:p/>
    <w:p>
      <w:pPr>
        <w:pStyle w:val="Heading2"/>
      </w:pPr>
      <w:r>
        <w:t>14.3 Belge Sürüm Geçmişi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Sürüm</w:t>
            </w:r>
          </w:p>
        </w:tc>
        <w:tc>
          <w:tcPr>
            <w:tcW w:type="dxa" w:w="1701"/>
            <w:shd w:val="clear" w:color="auto" w:fill="D9E2F3"/>
          </w:tcPr>
          <w:p>
            <w:r>
              <w:rPr>
                <w:b/>
              </w:rPr>
              <w:t>Tarih</w:t>
            </w:r>
          </w:p>
        </w:tc>
        <w:tc>
          <w:tcPr>
            <w:tcW w:type="dxa" w:w="6236"/>
            <w:shd w:val="clear" w:color="auto" w:fill="D9E2F3"/>
          </w:tcPr>
          <w:p>
            <w:r>
              <w:rPr>
                <w:b/>
              </w:rPr>
              <w:t>Değişiklik</w:t>
            </w:r>
          </w:p>
        </w:tc>
        <w:tc>
          <w:tcPr>
            <w:tcW w:type="dxa" w:w="1701"/>
            <w:shd w:val="clear" w:color="auto" w:fill="D9E2F3"/>
          </w:tcPr>
          <w:p>
            <w:r>
              <w:rPr>
                <w:b/>
              </w:rPr>
              <w:t>Yazan</w:t>
            </w:r>
          </w:p>
        </w:tc>
      </w:tr>
      <w:tr>
        <w:tc>
          <w:tcPr>
            <w:tcW w:type="dxa" w:w="1701"/>
          </w:tcPr>
          <w:p>
            <w:r>
              <w:t>1.0</w:t>
            </w:r>
          </w:p>
        </w:tc>
        <w:tc>
          <w:tcPr>
            <w:tcW w:type="dxa" w:w="1701"/>
          </w:tcPr>
          <w:p>
            <w:r>
              <w:t>27.09.2026</w:t>
            </w:r>
          </w:p>
        </w:tc>
        <w:tc>
          <w:tcPr>
            <w:tcW w:type="dxa" w:w="6236"/>
          </w:tcPr>
          <w:p>
            <w:r>
              <w:t>İlk SPICE-formatlı süreç dokümantasyonu. AŞAT Proje Raporu'nun teknik içeriği, ham ihtiyaç (CR) → gereksinim (REQ) → mimari (ARC) → test (TC) izlenebilirlik zincirine dönüştürüldü; baseline mutabakatı, risk register, konfigürasyon yönetimi ve teslim öncesi kontrol listesi eklendi</w:t>
            </w:r>
          </w:p>
        </w:tc>
        <w:tc>
          <w:tcPr>
            <w:tcW w:type="dxa" w:w="1701"/>
          </w:tcPr>
          <w:p>
            <w:r>
              <w:t>________________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