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CC183" w14:textId="3CE2D0ED" w:rsidR="000F5595" w:rsidRDefault="00EC1D5E">
      <w:r w:rsidRPr="00EC1D5E">
        <w:t>Our solution incorporates real-time AI monitoring to enable early and proactive threat detection, helping prevent cyberattacks before they cause damage. It provides plain-language security explanations that clearly communicate risks and system decisions, improving user understanding and cybersecurity awareness. The platform is built on a lightweight, scalable architecture, making it highly suitable for academic environments where efficiency and low resource consumption are essential. It also uses behavior-based malware analysis to detect unknown and emerging attacks by analyzing suspicious activity patterns rather than relying solely on known signatures. Additionally, the system integrates consent-first identity verification to prevent fraud and unauthorized access while ensuring user privacy and control over personal data. With fast deployment and rapid response capabilities, the platform ensures continuous protection for students, creating a secure and trustworthy digital learning environment.</w:t>
      </w:r>
    </w:p>
    <w:sectPr w:rsidR="000F5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D5E"/>
    <w:rsid w:val="000C4621"/>
    <w:rsid w:val="000F5595"/>
    <w:rsid w:val="00133D36"/>
    <w:rsid w:val="00AF0784"/>
    <w:rsid w:val="00EC1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1509B"/>
  <w15:chartTrackingRefBased/>
  <w15:docId w15:val="{9EA2A7CD-5AB6-40AD-91F1-DB5F81517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D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1D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1D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1D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1D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1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D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1D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1D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1D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1D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1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D5E"/>
    <w:rPr>
      <w:rFonts w:eastAsiaTheme="majorEastAsia" w:cstheme="majorBidi"/>
      <w:color w:val="272727" w:themeColor="text1" w:themeTint="D8"/>
    </w:rPr>
  </w:style>
  <w:style w:type="paragraph" w:styleId="Title">
    <w:name w:val="Title"/>
    <w:basedOn w:val="Normal"/>
    <w:next w:val="Normal"/>
    <w:link w:val="TitleChar"/>
    <w:uiPriority w:val="10"/>
    <w:qFormat/>
    <w:rsid w:val="00EC1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D5E"/>
    <w:pPr>
      <w:spacing w:before="160"/>
      <w:jc w:val="center"/>
    </w:pPr>
    <w:rPr>
      <w:i/>
      <w:iCs/>
      <w:color w:val="404040" w:themeColor="text1" w:themeTint="BF"/>
    </w:rPr>
  </w:style>
  <w:style w:type="character" w:customStyle="1" w:styleId="QuoteChar">
    <w:name w:val="Quote Char"/>
    <w:basedOn w:val="DefaultParagraphFont"/>
    <w:link w:val="Quote"/>
    <w:uiPriority w:val="29"/>
    <w:rsid w:val="00EC1D5E"/>
    <w:rPr>
      <w:i/>
      <w:iCs/>
      <w:color w:val="404040" w:themeColor="text1" w:themeTint="BF"/>
    </w:rPr>
  </w:style>
  <w:style w:type="paragraph" w:styleId="ListParagraph">
    <w:name w:val="List Paragraph"/>
    <w:basedOn w:val="Normal"/>
    <w:uiPriority w:val="34"/>
    <w:qFormat/>
    <w:rsid w:val="00EC1D5E"/>
    <w:pPr>
      <w:ind w:left="720"/>
      <w:contextualSpacing/>
    </w:pPr>
  </w:style>
  <w:style w:type="character" w:styleId="IntenseEmphasis">
    <w:name w:val="Intense Emphasis"/>
    <w:basedOn w:val="DefaultParagraphFont"/>
    <w:uiPriority w:val="21"/>
    <w:qFormat/>
    <w:rsid w:val="00EC1D5E"/>
    <w:rPr>
      <w:i/>
      <w:iCs/>
      <w:color w:val="2F5496" w:themeColor="accent1" w:themeShade="BF"/>
    </w:rPr>
  </w:style>
  <w:style w:type="paragraph" w:styleId="IntenseQuote">
    <w:name w:val="Intense Quote"/>
    <w:basedOn w:val="Normal"/>
    <w:next w:val="Normal"/>
    <w:link w:val="IntenseQuoteChar"/>
    <w:uiPriority w:val="30"/>
    <w:qFormat/>
    <w:rsid w:val="00EC1D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1D5E"/>
    <w:rPr>
      <w:i/>
      <w:iCs/>
      <w:color w:val="2F5496" w:themeColor="accent1" w:themeShade="BF"/>
    </w:rPr>
  </w:style>
  <w:style w:type="character" w:styleId="IntenseReference">
    <w:name w:val="Intense Reference"/>
    <w:basedOn w:val="DefaultParagraphFont"/>
    <w:uiPriority w:val="32"/>
    <w:qFormat/>
    <w:rsid w:val="00EC1D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150</Words>
  <Characters>861</Characters>
  <Application>Microsoft Office Word</Application>
  <DocSecurity>0</DocSecurity>
  <Lines>7</Lines>
  <Paragraphs>2</Paragraphs>
  <ScaleCrop>false</ScaleCrop>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Urooza -</dc:creator>
  <cp:keywords/>
  <dc:description/>
  <cp:lastModifiedBy>Urooza -</cp:lastModifiedBy>
  <cp:revision>1</cp:revision>
  <dcterms:created xsi:type="dcterms:W3CDTF">2026-02-27T13:00:00Z</dcterms:created>
  <dcterms:modified xsi:type="dcterms:W3CDTF">2026-02-27T13:01:00Z</dcterms:modified>
</cp:coreProperties>
</file>