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23CA" w14:textId="0FBC372B" w:rsidR="008D4698" w:rsidRPr="00ED7657" w:rsidRDefault="00ED7657" w:rsidP="00ED7657">
      <w:pPr>
        <w:pStyle w:val="Title"/>
        <w:rPr>
          <w:lang w:val="ru-RU"/>
        </w:rPr>
      </w:pPr>
      <w:r w:rsidRPr="00ED7657">
        <w:rPr>
          <w:lang w:val="ru-RU"/>
        </w:rPr>
        <w:t xml:space="preserve">Отчет по лабораторной работе ООП </w:t>
      </w:r>
      <w:r>
        <w:rPr>
          <w:lang w:val="ru-RU"/>
        </w:rPr>
        <w:t>№</w:t>
      </w:r>
      <w:r w:rsidRPr="00ED7657">
        <w:rPr>
          <w:lang w:val="ru-RU"/>
        </w:rPr>
        <w:t>2</w:t>
      </w:r>
    </w:p>
    <w:p w14:paraId="630A2E1A" w14:textId="73946F22" w:rsidR="00ED7657" w:rsidRPr="00970495" w:rsidRDefault="00ED7657" w:rsidP="00ED7657">
      <w:pPr>
        <w:pStyle w:val="Subtitle"/>
        <w:rPr>
          <w:b/>
          <w:bCs/>
          <w:lang w:val="ru-RU"/>
        </w:rPr>
      </w:pPr>
      <w:r w:rsidRPr="00970495">
        <w:rPr>
          <w:b/>
          <w:bCs/>
          <w:lang w:val="ru-RU"/>
        </w:rPr>
        <w:t>Используемые шаблоны проектирования</w:t>
      </w:r>
    </w:p>
    <w:p w14:paraId="436D3EAB" w14:textId="356408AA" w:rsidR="00ED7657" w:rsidRPr="00A61EEB" w:rsidRDefault="00ED7657">
      <w:pPr>
        <w:rPr>
          <w:rStyle w:val="Emphasis"/>
          <w:b/>
          <w:bCs/>
          <w:lang w:val="ru-RU"/>
        </w:rPr>
      </w:pPr>
      <w:r w:rsidRPr="00A61EEB">
        <w:rPr>
          <w:rStyle w:val="Emphasis"/>
          <w:b/>
          <w:bCs/>
        </w:rPr>
        <w:t>Builder</w:t>
      </w:r>
    </w:p>
    <w:p w14:paraId="7235B349" w14:textId="77777777" w:rsidR="00A61EEB" w:rsidRDefault="00A61EEB" w:rsidP="00A61E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PlayerBuilder</w:t>
      </w:r>
      <w:r>
        <w:t>:</w:t>
      </w:r>
    </w:p>
    <w:p w14:paraId="112BF7CD" w14:textId="0F2B0D5D" w:rsidR="00A61EEB" w:rsidRDefault="00A61EEB" w:rsidP="00A61EEB">
      <w:pPr>
        <w:pStyle w:val="NormalWeb"/>
        <w:numPr>
          <w:ilvl w:val="0"/>
          <w:numId w:val="6"/>
        </w:numPr>
      </w:pPr>
      <w:r>
        <w:t xml:space="preserve">инкапсулирует создание </w:t>
      </w:r>
      <w:r>
        <w:rPr>
          <w:rStyle w:val="HTMLCode"/>
          <w:rFonts w:eastAsiaTheme="majorEastAsia"/>
        </w:rPr>
        <w:t>Player</w:t>
      </w:r>
      <w:r>
        <w:t xml:space="preserve"> с</w:t>
      </w:r>
      <w:r>
        <w:rPr>
          <w:lang w:val="ru-RU"/>
        </w:rPr>
        <w:t xml:space="preserve"> множеством </w:t>
      </w:r>
      <w:r>
        <w:t>параметров (статы, сервис сетов),</w:t>
      </w:r>
    </w:p>
    <w:p w14:paraId="5ECE25BF" w14:textId="466D54B5" w:rsidR="00A61EEB" w:rsidRDefault="00A61EEB" w:rsidP="00A61EEB">
      <w:pPr>
        <w:pStyle w:val="NormalWeb"/>
        <w:numPr>
          <w:ilvl w:val="0"/>
          <w:numId w:val="6"/>
        </w:numPr>
      </w:pPr>
      <w:r>
        <w:t xml:space="preserve">позволяет задавать </w:t>
      </w:r>
      <w:r w:rsidRPr="00A61EEB">
        <w:t>параметр</w:t>
      </w:r>
      <w:r>
        <w:rPr>
          <w:lang w:val="ru-RU"/>
        </w:rPr>
        <w:t>ы</w:t>
      </w:r>
      <w:r>
        <w:t xml:space="preserve"> через методы </w:t>
      </w:r>
      <w:r>
        <w:rPr>
          <w:rStyle w:val="HTMLCode"/>
          <w:rFonts w:eastAsiaTheme="majorEastAsia"/>
        </w:rPr>
        <w:t>WithBaseStrength</w:t>
      </w:r>
      <w:r>
        <w:t xml:space="preserve">, </w:t>
      </w:r>
      <w:r>
        <w:rPr>
          <w:rStyle w:val="HTMLCode"/>
          <w:rFonts w:eastAsiaTheme="majorEastAsia"/>
        </w:rPr>
        <w:t>WithName</w:t>
      </w:r>
      <w:r>
        <w:t xml:space="preserve"> и т.п.,</w:t>
      </w:r>
    </w:p>
    <w:p w14:paraId="258B0C05" w14:textId="5C9B6C7A" w:rsidR="00A61EEB" w:rsidRDefault="00A61EEB" w:rsidP="00A61EEB">
      <w:pPr>
        <w:pStyle w:val="NormalWeb"/>
        <w:numPr>
          <w:ilvl w:val="0"/>
          <w:numId w:val="6"/>
        </w:numPr>
      </w:pPr>
      <w:r>
        <w:t xml:space="preserve">убирает </w:t>
      </w:r>
      <w:r>
        <w:rPr>
          <w:lang w:val="ru-RU"/>
        </w:rPr>
        <w:t xml:space="preserve">избавляет от необходимости применять </w:t>
      </w:r>
      <w:r>
        <w:t>телескопический конструктор.</w:t>
      </w:r>
    </w:p>
    <w:p w14:paraId="6258EA6A" w14:textId="77777777" w:rsidR="00A61EEB" w:rsidRDefault="00A61EEB" w:rsidP="00A61EE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GameWorldBuilder</w:t>
      </w:r>
      <w:r>
        <w:t>:</w:t>
      </w:r>
    </w:p>
    <w:p w14:paraId="0825D31B" w14:textId="77777777" w:rsidR="00A61EEB" w:rsidRDefault="00A61EEB" w:rsidP="00A61EEB">
      <w:pPr>
        <w:pStyle w:val="NormalWeb"/>
        <w:numPr>
          <w:ilvl w:val="0"/>
          <w:numId w:val="7"/>
        </w:numPr>
      </w:pPr>
      <w:r>
        <w:t xml:space="preserve">собирает </w:t>
      </w:r>
      <w:r>
        <w:rPr>
          <w:rStyle w:val="HTMLCode"/>
          <w:rFonts w:eastAsiaTheme="majorEastAsia"/>
        </w:rPr>
        <w:t>GameWorld</w:t>
      </w:r>
      <w:r>
        <w:t xml:space="preserve">: создаёт </w:t>
      </w:r>
      <w:r>
        <w:rPr>
          <w:rStyle w:val="HTMLCode"/>
          <w:rFonts w:eastAsiaTheme="majorEastAsia"/>
        </w:rPr>
        <w:t>ISetProvider</w:t>
      </w:r>
      <w:r>
        <w:t xml:space="preserve">, </w:t>
      </w:r>
      <w:r>
        <w:rPr>
          <w:rStyle w:val="HTMLCode"/>
          <w:rFonts w:eastAsiaTheme="majorEastAsia"/>
        </w:rPr>
        <w:t>ISetService</w:t>
      </w:r>
      <w:r>
        <w:t xml:space="preserve">, строит </w:t>
      </w:r>
      <w:r>
        <w:rPr>
          <w:rStyle w:val="HTMLCode"/>
          <w:rFonts w:eastAsiaTheme="majorEastAsia"/>
        </w:rPr>
        <w:t>Player</w:t>
      </w:r>
      <w:r>
        <w:t xml:space="preserve"> через </w:t>
      </w:r>
      <w:r>
        <w:rPr>
          <w:rStyle w:val="HTMLCode"/>
          <w:rFonts w:eastAsiaTheme="majorEastAsia"/>
        </w:rPr>
        <w:t>PlayerBuilder</w:t>
      </w:r>
      <w:r>
        <w:t>,</w:t>
      </w:r>
    </w:p>
    <w:p w14:paraId="2E206A2F" w14:textId="77777777" w:rsidR="00A61EEB" w:rsidRDefault="00A61EEB" w:rsidP="00A61EEB">
      <w:pPr>
        <w:pStyle w:val="NormalWeb"/>
        <w:numPr>
          <w:ilvl w:val="0"/>
          <w:numId w:val="7"/>
        </w:numPr>
      </w:pPr>
      <w:r>
        <w:t>добавляет стартовые предметы и стартовую экипировку,</w:t>
      </w:r>
    </w:p>
    <w:p w14:paraId="2C964978" w14:textId="77777777" w:rsidR="00A61EEB" w:rsidRDefault="00A61EEB" w:rsidP="00A61EEB">
      <w:pPr>
        <w:pStyle w:val="NormalWeb"/>
        <w:numPr>
          <w:ilvl w:val="0"/>
          <w:numId w:val="7"/>
        </w:numPr>
      </w:pPr>
      <w:r>
        <w:t xml:space="preserve">упаковывает всё в один объект </w:t>
      </w:r>
      <w:r>
        <w:rPr>
          <w:rStyle w:val="HTMLCode"/>
          <w:rFonts w:eastAsiaTheme="majorEastAsia"/>
        </w:rPr>
        <w:t>GameWorld</w:t>
      </w:r>
      <w:r>
        <w:t>.</w:t>
      </w:r>
    </w:p>
    <w:p w14:paraId="4291BB0A" w14:textId="0CD2A5AC" w:rsidR="00A61EEB" w:rsidRPr="00A61EEB" w:rsidRDefault="00A61EEB">
      <w:pPr>
        <w:rPr>
          <w:rStyle w:val="Emphasis"/>
          <w:b/>
          <w:bCs/>
        </w:rPr>
      </w:pPr>
      <w:r w:rsidRPr="00A61EEB">
        <w:rPr>
          <w:rStyle w:val="Emphasis"/>
          <w:b/>
          <w:bCs/>
        </w:rPr>
        <w:t>Strategy</w:t>
      </w:r>
    </w:p>
    <w:p w14:paraId="766DD17D" w14:textId="77777777" w:rsidR="00A61EEB" w:rsidRDefault="00A61EEB" w:rsidP="00A61EEB">
      <w:pPr>
        <w:pStyle w:val="NormalWeb"/>
        <w:numPr>
          <w:ilvl w:val="0"/>
          <w:numId w:val="8"/>
        </w:numPr>
      </w:pPr>
      <w:r>
        <w:t xml:space="preserve">Интерфейс </w:t>
      </w:r>
      <w:r>
        <w:rPr>
          <w:rStyle w:val="HTMLCode"/>
          <w:rFonts w:eastAsiaTheme="majorEastAsia"/>
        </w:rPr>
        <w:t>IUseEffect</w:t>
      </w:r>
      <w:r>
        <w:t xml:space="preserve"> и классы:</w:t>
      </w:r>
    </w:p>
    <w:p w14:paraId="6E0A9B46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HealEffect</w:t>
      </w:r>
    </w:p>
    <w:p w14:paraId="27F3B7CE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ManaEffect</w:t>
      </w:r>
    </w:p>
    <w:p w14:paraId="4BDF188D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BuffEffect</w:t>
      </w:r>
    </w:p>
    <w:p w14:paraId="48BDB456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QuestEffect</w:t>
      </w:r>
    </w:p>
    <w:p w14:paraId="30BC1C49" w14:textId="77777777" w:rsidR="00A61EEB" w:rsidRDefault="00A61EEB" w:rsidP="00A61EEB">
      <w:pPr>
        <w:pStyle w:val="NormalWeb"/>
        <w:numPr>
          <w:ilvl w:val="0"/>
          <w:numId w:val="8"/>
        </w:numPr>
      </w:pPr>
      <w:r>
        <w:t>В связке с:</w:t>
      </w:r>
    </w:p>
    <w:p w14:paraId="3B95FC94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Potion</w:t>
      </w:r>
    </w:p>
    <w:p w14:paraId="04078E5D" w14:textId="77777777" w:rsidR="00A61EEB" w:rsidRDefault="00A61EEB" w:rsidP="00A61EEB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QuestItem</w:t>
      </w:r>
    </w:p>
    <w:p w14:paraId="30ED3C09" w14:textId="65FC3341" w:rsidR="00A61EEB" w:rsidRDefault="00A61EEB" w:rsidP="00A61EEB">
      <w:pPr>
        <w:pStyle w:val="NormalWeb"/>
      </w:pPr>
      <w:r>
        <w:rPr>
          <w:rStyle w:val="Strong"/>
          <w:rFonts w:eastAsiaTheme="majorEastAsia"/>
          <w:lang w:val="ru-RU"/>
        </w:rPr>
        <w:t>Принцип использования</w:t>
      </w:r>
      <w:r>
        <w:rPr>
          <w:rStyle w:val="Strong"/>
          <w:rFonts w:eastAsiaTheme="majorEastAsia"/>
        </w:rPr>
        <w:t>:</w:t>
      </w:r>
    </w:p>
    <w:p w14:paraId="1824EC3B" w14:textId="77777777" w:rsidR="00A61EEB" w:rsidRDefault="00A61EEB" w:rsidP="00A61EEB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Potion</w:t>
      </w:r>
      <w:r>
        <w:t xml:space="preserve"> и </w:t>
      </w:r>
      <w:r>
        <w:rPr>
          <w:rStyle w:val="HTMLCode"/>
          <w:rFonts w:eastAsiaTheme="majorEastAsia"/>
        </w:rPr>
        <w:t>QuestItem</w:t>
      </w:r>
      <w:r>
        <w:t xml:space="preserve"> не знают, </w:t>
      </w:r>
      <w:r>
        <w:rPr>
          <w:rStyle w:val="Emphasis"/>
          <w:rFonts w:eastAsiaTheme="majorEastAsia"/>
        </w:rPr>
        <w:t>какой именно</w:t>
      </w:r>
      <w:r>
        <w:t xml:space="preserve"> эффект у них внутри — они хранят </w:t>
      </w:r>
      <w:r>
        <w:rPr>
          <w:rStyle w:val="HTMLCode"/>
          <w:rFonts w:eastAsiaTheme="majorEastAsia"/>
        </w:rPr>
        <w:t>IUseEffect</w:t>
      </w:r>
      <w:r>
        <w:t xml:space="preserve"> и при использовании вызывают </w:t>
      </w:r>
      <w:r>
        <w:rPr>
          <w:rStyle w:val="HTMLCode"/>
          <w:rFonts w:eastAsiaTheme="majorEastAsia"/>
        </w:rPr>
        <w:t>Apply(player)</w:t>
      </w:r>
      <w:r>
        <w:t>.</w:t>
      </w:r>
    </w:p>
    <w:p w14:paraId="5B87476F" w14:textId="77777777" w:rsidR="00A61EEB" w:rsidRDefault="00A61EEB" w:rsidP="00A61EEB">
      <w:pPr>
        <w:pStyle w:val="NormalWeb"/>
        <w:numPr>
          <w:ilvl w:val="0"/>
          <w:numId w:val="9"/>
        </w:numPr>
      </w:pPr>
      <w:r>
        <w:t>Разные эффекты (</w:t>
      </w:r>
      <w:r>
        <w:rPr>
          <w:rStyle w:val="HTMLCode"/>
          <w:rFonts w:eastAsiaTheme="majorEastAsia"/>
        </w:rPr>
        <w:t>HealEffect</w:t>
      </w:r>
      <w:r>
        <w:t xml:space="preserve">, </w:t>
      </w:r>
      <w:r>
        <w:rPr>
          <w:rStyle w:val="HTMLCode"/>
          <w:rFonts w:eastAsiaTheme="majorEastAsia"/>
        </w:rPr>
        <w:t>BuffEffect</w:t>
      </w:r>
      <w:r>
        <w:t xml:space="preserve">, </w:t>
      </w:r>
      <w:r>
        <w:rPr>
          <w:rStyle w:val="HTMLCode"/>
          <w:rFonts w:eastAsiaTheme="majorEastAsia"/>
        </w:rPr>
        <w:t>QuestEffect</w:t>
      </w:r>
      <w:r>
        <w:t>) — это разные стратегии поведения при использовании.</w:t>
      </w:r>
    </w:p>
    <w:p w14:paraId="6FCC4969" w14:textId="02A3E240" w:rsidR="00A61EEB" w:rsidRDefault="00A61EEB" w:rsidP="00A61EEB">
      <w:pPr>
        <w:pStyle w:val="NormalWeb"/>
      </w:pPr>
      <w:r>
        <w:rPr>
          <w:lang w:val="ru-RU"/>
        </w:rPr>
        <w:t>Выполняется шаблон</w:t>
      </w:r>
      <w:r>
        <w:t xml:space="preserve"> </w:t>
      </w:r>
      <w:r>
        <w:rPr>
          <w:rStyle w:val="Strong"/>
          <w:rFonts w:eastAsiaTheme="majorEastAsia"/>
        </w:rPr>
        <w:t>Strategy</w:t>
      </w:r>
      <w:r>
        <w:t>: интерфейс + набор взаимозаменяемых реализаций, подставляемых в объект.</w:t>
      </w:r>
    </w:p>
    <w:p w14:paraId="775DFD69" w14:textId="77777777" w:rsidR="00ED7657" w:rsidRPr="00A61EEB" w:rsidRDefault="00ED7657">
      <w:pPr>
        <w:rPr>
          <w:rStyle w:val="Emphasis"/>
        </w:rPr>
      </w:pPr>
    </w:p>
    <w:p w14:paraId="667DC69F" w14:textId="37714C5A" w:rsidR="00ED7657" w:rsidRPr="00970495" w:rsidRDefault="00ED7657" w:rsidP="00ED7657">
      <w:pPr>
        <w:pStyle w:val="Subtitle"/>
        <w:rPr>
          <w:b/>
          <w:bCs/>
          <w:lang w:val="ru-RU"/>
        </w:rPr>
      </w:pPr>
      <w:r w:rsidRPr="00970495">
        <w:rPr>
          <w:b/>
          <w:bCs/>
          <w:lang w:val="ru-RU"/>
        </w:rPr>
        <w:t xml:space="preserve">Выполнение принципов </w:t>
      </w:r>
      <w:r w:rsidRPr="00970495">
        <w:rPr>
          <w:b/>
          <w:bCs/>
          <w:lang w:val="en-US"/>
        </w:rPr>
        <w:t>SOLID</w:t>
      </w:r>
      <w:r w:rsidRPr="00970495">
        <w:rPr>
          <w:b/>
          <w:bCs/>
          <w:lang w:val="ru-RU"/>
        </w:rPr>
        <w:t xml:space="preserve"> в модулях проекта</w:t>
      </w:r>
    </w:p>
    <w:p w14:paraId="1072F9E9" w14:textId="634026D9" w:rsidR="00ED7657" w:rsidRPr="00A61EEB" w:rsidRDefault="00A61EEB" w:rsidP="00970495">
      <w:pPr>
        <w:jc w:val="center"/>
        <w:rPr>
          <w:rStyle w:val="Emphasis"/>
          <w:b/>
          <w:bCs/>
        </w:rPr>
      </w:pPr>
      <w:r w:rsidRPr="00A61EEB">
        <w:rPr>
          <w:rStyle w:val="Emphasis"/>
          <w:b/>
          <w:bCs/>
          <w:lang w:val="en-US"/>
        </w:rPr>
        <w:t xml:space="preserve">S </w:t>
      </w:r>
      <w:r w:rsidR="00970495" w:rsidRPr="00A61EEB">
        <w:rPr>
          <w:rStyle w:val="Emphasis"/>
          <w:b/>
          <w:bCs/>
        </w:rPr>
        <w:t xml:space="preserve">— </w:t>
      </w:r>
      <w:r w:rsidR="00ED7657" w:rsidRPr="00A61EEB">
        <w:rPr>
          <w:rStyle w:val="Emphasis"/>
          <w:b/>
          <w:bCs/>
        </w:rPr>
        <w:t>Single Responsibility</w:t>
      </w:r>
    </w:p>
    <w:p w14:paraId="233FADF8" w14:textId="690B4C32" w:rsidR="00ED7657" w:rsidRPr="0071366F" w:rsidRDefault="00ED7657" w:rsidP="00ED7657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Item</w:t>
      </w:r>
      <w:r>
        <w:t xml:space="preserve"> —</w:t>
      </w:r>
      <w:r>
        <w:t xml:space="preserve"> </w:t>
      </w:r>
      <w:r>
        <w:t>Одна зона ответственности: общие данные предмета.</w:t>
      </w:r>
    </w:p>
    <w:p w14:paraId="5D01C5EE" w14:textId="77777777" w:rsidR="00ED7657" w:rsidRDefault="00ED7657" w:rsidP="00ED7657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Weapon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Armor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Potion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QuestItem</w:t>
      </w:r>
      <w:r>
        <w:t xml:space="preserve"> — каждый отвечает только за поведение своего типа:</w:t>
      </w:r>
    </w:p>
    <w:p w14:paraId="28131633" w14:textId="77777777" w:rsidR="00ED7657" w:rsidRDefault="00ED7657" w:rsidP="00ED765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Weapon</w:t>
      </w:r>
      <w:r>
        <w:t xml:space="preserve"> — урон и модификатор статов для оружия.</w:t>
      </w:r>
    </w:p>
    <w:p w14:paraId="7F477B17" w14:textId="77777777" w:rsidR="00ED7657" w:rsidRDefault="00ED7657" w:rsidP="00ED765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Armor</w:t>
      </w:r>
      <w:r>
        <w:t xml:space="preserve"> — защита и модификатор для брони.</w:t>
      </w:r>
    </w:p>
    <w:p w14:paraId="744A1604" w14:textId="123CA7E5" w:rsidR="00ED7657" w:rsidRDefault="00ED7657" w:rsidP="00ED765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Potion</w:t>
      </w:r>
      <w:r>
        <w:t xml:space="preserve"> — логика </w:t>
      </w:r>
      <w:r>
        <w:rPr>
          <w:lang w:val="ru-RU"/>
        </w:rPr>
        <w:t>использования зелья</w:t>
      </w:r>
      <w:r>
        <w:t>.</w:t>
      </w:r>
    </w:p>
    <w:p w14:paraId="593B909C" w14:textId="443D7CEF" w:rsidR="00ED7657" w:rsidRPr="00ED7657" w:rsidRDefault="00ED7657" w:rsidP="00ED7657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QuestItem</w:t>
      </w:r>
      <w:r>
        <w:t xml:space="preserve"> — </w:t>
      </w:r>
      <w:r>
        <w:rPr>
          <w:lang w:val="ru-RU"/>
        </w:rPr>
        <w:t xml:space="preserve">логика применения </w:t>
      </w:r>
      <w:r>
        <w:t>квестов</w:t>
      </w:r>
      <w:r>
        <w:rPr>
          <w:lang w:val="ru-RU"/>
        </w:rPr>
        <w:t>ого</w:t>
      </w:r>
      <w:r>
        <w:t xml:space="preserve"> предмет</w:t>
      </w:r>
      <w:r>
        <w:rPr>
          <w:lang w:val="ru-RU"/>
        </w:rPr>
        <w:t>а</w:t>
      </w:r>
      <w:r>
        <w:t>.</w:t>
      </w:r>
    </w:p>
    <w:p w14:paraId="3709B7AF" w14:textId="2C5F8639" w:rsidR="00ED7657" w:rsidRDefault="00ED7657" w:rsidP="00ED765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Player</w:t>
      </w:r>
      <w:r>
        <w:t xml:space="preserve"> — концентрирует игровую логику игрока.</w:t>
      </w:r>
    </w:p>
    <w:p w14:paraId="21D63762" w14:textId="4E671527" w:rsidR="00ED7657" w:rsidRPr="00ED7657" w:rsidRDefault="00ED7657" w:rsidP="00ED7657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Inventory</w:t>
      </w:r>
      <w:r>
        <w:rPr>
          <w:rStyle w:val="Strong"/>
          <w:rFonts w:eastAsiaTheme="majorEastAsia"/>
        </w:rPr>
        <w:t xml:space="preserve"> / </w:t>
      </w:r>
      <w:r>
        <w:rPr>
          <w:rStyle w:val="HTMLCode"/>
          <w:rFonts w:eastAsiaTheme="majorEastAsia"/>
          <w:b/>
          <w:bCs/>
        </w:rPr>
        <w:t>InventoryEntry</w:t>
      </w:r>
      <w:r>
        <w:t xml:space="preserve"> — отвечают только за хранение предметов и количества.</w:t>
      </w:r>
    </w:p>
    <w:p w14:paraId="32176D97" w14:textId="0B864779" w:rsidR="00ED7657" w:rsidRDefault="00ED7657" w:rsidP="00ED765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Equipment</w:t>
      </w:r>
      <w:r>
        <w:t xml:space="preserve"> — отвечает за надевание/снятие экипировки и контроль по весу (</w:t>
      </w:r>
      <w:r>
        <w:rPr>
          <w:rStyle w:val="HTMLCode"/>
          <w:rFonts w:eastAsiaTheme="majorEastAsia"/>
        </w:rPr>
        <w:t>Capacity</w:t>
      </w:r>
      <w:r>
        <w:t>).</w:t>
      </w:r>
    </w:p>
    <w:p w14:paraId="47D3FC2B" w14:textId="39709532" w:rsidR="00ED7657" w:rsidRDefault="00ED7657" w:rsidP="00ED7657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QuestLog</w:t>
      </w:r>
      <w:r>
        <w:t xml:space="preserve"> — только логика завершения и проверки квестов</w:t>
      </w:r>
      <w:r>
        <w:rPr>
          <w:lang w:val="ru-RU"/>
        </w:rPr>
        <w:t>.</w:t>
      </w:r>
    </w:p>
    <w:p w14:paraId="0C3D7ACE" w14:textId="427FDD62" w:rsidR="00ED7657" w:rsidRDefault="00ED7657" w:rsidP="00ED765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StatModifier</w:t>
      </w:r>
      <w:r>
        <w:t xml:space="preserve"> — единая модель для «набора бонусов»  и их сложения.</w:t>
      </w:r>
      <w:r>
        <w:br/>
        <w:t>Его ответственность — агрегировать и хранить бонусы.</w:t>
      </w:r>
    </w:p>
    <w:p w14:paraId="2D9CFB3E" w14:textId="77777777" w:rsidR="00ED7657" w:rsidRDefault="00ED7657" w:rsidP="00ED7657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ActiveBuff</w:t>
      </w:r>
      <w:r>
        <w:t xml:space="preserve"> — отдельный класс, только про «активный бафф с временем жизни» (модификатор + сколько ходов осталось).</w:t>
      </w:r>
    </w:p>
    <w:p w14:paraId="5D6DA821" w14:textId="56C753A0" w:rsidR="00A61EEB" w:rsidRPr="00A61EEB" w:rsidRDefault="00A61EEB" w:rsidP="00ED7657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EquipSet</w:t>
      </w:r>
      <w:r>
        <w:t xml:space="preserve"> — описывает структуру сета (название, какие предметы входят, какой бонус даёт).</w:t>
      </w:r>
    </w:p>
    <w:p w14:paraId="56436B6D" w14:textId="7EB75863" w:rsidR="00ED7657" w:rsidRPr="00A61EEB" w:rsidRDefault="00A61EEB" w:rsidP="00970495">
      <w:pPr>
        <w:jc w:val="center"/>
        <w:rPr>
          <w:rStyle w:val="Emphasis"/>
          <w:b/>
          <w:bCs/>
        </w:rPr>
      </w:pPr>
      <w:r w:rsidRPr="00A61EEB">
        <w:rPr>
          <w:rStyle w:val="Emphasis"/>
          <w:b/>
          <w:bCs/>
        </w:rPr>
        <w:t>O — Open/Closed</w:t>
      </w:r>
    </w:p>
    <w:p w14:paraId="5CD46CD3" w14:textId="77777777" w:rsidR="00A61EEB" w:rsidRPr="00A61EEB" w:rsidRDefault="00A61EEB" w:rsidP="00A61E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1E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IItem</w:t>
      </w:r>
      <w:r w:rsidRPr="00A61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+ наследники</w:t>
      </w:r>
    </w:p>
    <w:p w14:paraId="5C5FB889" w14:textId="2D1E528C" w:rsidR="00A61EEB" w:rsidRPr="00A61EEB" w:rsidRDefault="00A61EEB" w:rsidP="00A61E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Легко д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обавить новый тип предмета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, для этого достаточно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создать новый класс, наследующий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при необходимости реализующий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IEquippable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IUsable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Код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Player.UseItem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Equipment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 этом менять не нужно — они работают через интерфейсы.</w:t>
      </w:r>
    </w:p>
    <w:p w14:paraId="5F375076" w14:textId="77777777" w:rsidR="00A61EEB" w:rsidRPr="00A61EEB" w:rsidRDefault="00A61EEB" w:rsidP="00A61E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1E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IUseEffect</w:t>
      </w:r>
      <w:r w:rsidRPr="00A61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+ эффекты</w:t>
      </w:r>
    </w:p>
    <w:p w14:paraId="68169FE6" w14:textId="6F0CFE4F" w:rsidR="00A61EEB" w:rsidRPr="00A61EEB" w:rsidRDefault="00A61EEB" w:rsidP="00A61E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Легко расширять эффекты от применения зель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я, для этого достаточно </w:t>
      </w:r>
      <w:proofErr w:type="spellStart"/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>добатить</w:t>
      </w:r>
      <w:proofErr w:type="spellEnd"/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новый класс, реализующий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IUseEffect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011D03" w14:textId="59E7E6F6" w:rsidR="00A61EEB" w:rsidRPr="00A61EEB" w:rsidRDefault="00A61EEB" w:rsidP="00A61E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Potion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Player.UseItem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ru-RU" w:eastAsia="en-GB"/>
          <w14:ligatures w14:val="none"/>
        </w:rPr>
        <w:t xml:space="preserve">при этом 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меняются.</w:t>
      </w:r>
    </w:p>
    <w:p w14:paraId="10C2C97E" w14:textId="77777777" w:rsidR="00A61EEB" w:rsidRPr="00A61EEB" w:rsidRDefault="00A61EEB" w:rsidP="00A61E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1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Сеты: </w:t>
      </w:r>
      <w:r w:rsidRPr="00A61E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ISetProvider</w:t>
      </w:r>
      <w:r w:rsidRPr="00A61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+ </w:t>
      </w:r>
      <w:r w:rsidRPr="00A61E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ISetService</w:t>
      </w:r>
    </w:p>
    <w:p w14:paraId="1BB8B29A" w14:textId="77777777" w:rsidR="00A61EEB" w:rsidRPr="00A61EEB" w:rsidRDefault="00A61EEB" w:rsidP="00A61E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Чтобы поменять источник сетов (из памяти → из файла/БД), достаточно сделать новый класс, реализующий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ISetProvider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Логику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SetService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менять не надо.</w:t>
      </w:r>
    </w:p>
    <w:p w14:paraId="17A890E5" w14:textId="77777777" w:rsidR="00A61EEB" w:rsidRPr="00A61EEB" w:rsidRDefault="00A61EEB" w:rsidP="00A61E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Чтобы поменять стратегию расчёта бонуса сетов, можно сделать другую реализацию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ISetService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не меняя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</w:t>
      </w:r>
      <w:r w:rsidRPr="00A61E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GameWorld</w:t>
      </w:r>
      <w:r w:rsidRPr="00A61E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D2E47" w14:textId="2C9453B7" w:rsidR="00ED7657" w:rsidRDefault="00970495" w:rsidP="00970495">
      <w:pPr>
        <w:jc w:val="center"/>
        <w:rPr>
          <w:rStyle w:val="Emphasis"/>
          <w:b/>
          <w:bCs/>
        </w:rPr>
      </w:pPr>
      <w:r w:rsidRPr="00970495">
        <w:rPr>
          <w:rStyle w:val="Emphasis"/>
          <w:b/>
          <w:bCs/>
        </w:rPr>
        <w:t>L</w:t>
      </w:r>
      <w:r>
        <w:rPr>
          <w:rStyle w:val="Emphasis"/>
          <w:b/>
          <w:bCs/>
        </w:rPr>
        <w:t xml:space="preserve"> </w:t>
      </w:r>
      <w:r w:rsidRPr="00A61EEB">
        <w:rPr>
          <w:rStyle w:val="Emphasis"/>
          <w:b/>
          <w:bCs/>
        </w:rPr>
        <w:t xml:space="preserve">— </w:t>
      </w:r>
      <w:r w:rsidRPr="00970495">
        <w:rPr>
          <w:rStyle w:val="Emphasis"/>
          <w:b/>
          <w:bCs/>
        </w:rPr>
        <w:t>Liskov Substitution</w:t>
      </w:r>
    </w:p>
    <w:p w14:paraId="7CA96444" w14:textId="558D945D" w:rsidR="00970495" w:rsidRDefault="00970495" w:rsidP="00970495">
      <w:pPr>
        <w:pStyle w:val="NormalWeb"/>
        <w:numPr>
          <w:ilvl w:val="0"/>
          <w:numId w:val="10"/>
        </w:numPr>
      </w:pPr>
      <w:r>
        <w:t xml:space="preserve">Везде, где ожидается </w:t>
      </w:r>
      <w:r>
        <w:rPr>
          <w:rStyle w:val="HTMLCode"/>
          <w:rFonts w:eastAsiaTheme="majorEastAsia"/>
        </w:rPr>
        <w:t>IItem</w:t>
      </w:r>
      <w:r>
        <w:t xml:space="preserve"> (например, </w:t>
      </w:r>
      <w:r>
        <w:rPr>
          <w:rStyle w:val="HTMLCode"/>
          <w:rFonts w:eastAsiaTheme="majorEastAsia"/>
        </w:rPr>
        <w:t>Inventory</w:t>
      </w:r>
      <w:r>
        <w:t xml:space="preserve"> / </w:t>
      </w:r>
      <w:r>
        <w:rPr>
          <w:rStyle w:val="HTMLCode"/>
          <w:rFonts w:eastAsiaTheme="majorEastAsia"/>
        </w:rPr>
        <w:t>InventoryEntry</w:t>
      </w:r>
      <w:r>
        <w:t xml:space="preserve">), </w:t>
      </w:r>
      <w:r>
        <w:rPr>
          <w:lang w:val="ru-RU"/>
        </w:rPr>
        <w:t xml:space="preserve">можно </w:t>
      </w:r>
      <w:r>
        <w:t xml:space="preserve"> использовать:</w:t>
      </w:r>
    </w:p>
    <w:p w14:paraId="09789206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Weapon</w:t>
      </w:r>
      <w:r>
        <w:t>,</w:t>
      </w:r>
    </w:p>
    <w:p w14:paraId="71869352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Armor</w:t>
      </w:r>
      <w:r>
        <w:t>,</w:t>
      </w:r>
    </w:p>
    <w:p w14:paraId="52CE91E5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Potion</w:t>
      </w:r>
      <w:r>
        <w:t>,</w:t>
      </w:r>
    </w:p>
    <w:p w14:paraId="59BFE79D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QuestItem</w:t>
      </w:r>
      <w:r>
        <w:t>.</w:t>
      </w:r>
      <w:r>
        <w:br/>
        <w:t xml:space="preserve">Они не ломают контракт </w:t>
      </w:r>
      <w:r>
        <w:rPr>
          <w:rStyle w:val="HTMLCode"/>
          <w:rFonts w:eastAsiaTheme="majorEastAsia"/>
        </w:rPr>
        <w:t>IItem</w:t>
      </w:r>
      <w:r>
        <w:t xml:space="preserve">: есть </w:t>
      </w:r>
      <w:r>
        <w:rPr>
          <w:rStyle w:val="HTMLCode"/>
          <w:rFonts w:eastAsiaTheme="majorEastAsia"/>
        </w:rPr>
        <w:t>Code</w:t>
      </w:r>
      <w:r>
        <w:t xml:space="preserve">, 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Type</w:t>
      </w:r>
      <w:r>
        <w:t xml:space="preserve">, </w:t>
      </w:r>
      <w:r>
        <w:rPr>
          <w:rStyle w:val="HTMLCode"/>
          <w:rFonts w:eastAsiaTheme="majorEastAsia"/>
        </w:rPr>
        <w:t>Weight</w:t>
      </w:r>
      <w:r>
        <w:t>.</w:t>
      </w:r>
    </w:p>
    <w:p w14:paraId="322561AE" w14:textId="77777777" w:rsidR="00970495" w:rsidRDefault="00970495" w:rsidP="00970495">
      <w:pPr>
        <w:pStyle w:val="NormalWeb"/>
        <w:numPr>
          <w:ilvl w:val="0"/>
          <w:numId w:val="10"/>
        </w:numPr>
      </w:pPr>
      <w:r>
        <w:t xml:space="preserve">Везде, где ожидается </w:t>
      </w:r>
      <w:r>
        <w:rPr>
          <w:rStyle w:val="HTMLCode"/>
          <w:rFonts w:eastAsiaTheme="majorEastAsia"/>
        </w:rPr>
        <w:t>IEquippable</w:t>
      </w:r>
      <w:r>
        <w:t>:</w:t>
      </w:r>
    </w:p>
    <w:p w14:paraId="5F211C69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Armor</w:t>
      </w:r>
      <w:r>
        <w:t xml:space="preserve"> и </w:t>
      </w:r>
      <w:r>
        <w:rPr>
          <w:rStyle w:val="HTMLCode"/>
          <w:rFonts w:eastAsiaTheme="majorEastAsia"/>
        </w:rPr>
        <w:t>Weapon</w:t>
      </w:r>
      <w:r>
        <w:t xml:space="preserve"> корректно подставляются.</w:t>
      </w:r>
    </w:p>
    <w:p w14:paraId="144BDDEF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Equipment.Equip</w:t>
      </w:r>
      <w:r>
        <w:t xml:space="preserve"> работает с абстракцией </w:t>
      </w:r>
      <w:r>
        <w:rPr>
          <w:rStyle w:val="HTMLCode"/>
          <w:rFonts w:eastAsiaTheme="majorEastAsia"/>
        </w:rPr>
        <w:t>IEquippable</w:t>
      </w:r>
      <w:r>
        <w:t>, не зная, для чего именно этот предмет.</w:t>
      </w:r>
    </w:p>
    <w:p w14:paraId="3D8DE1FB" w14:textId="77777777" w:rsidR="00970495" w:rsidRDefault="00970495" w:rsidP="00970495">
      <w:pPr>
        <w:pStyle w:val="NormalWeb"/>
        <w:numPr>
          <w:ilvl w:val="0"/>
          <w:numId w:val="10"/>
        </w:numPr>
      </w:pPr>
      <w:r>
        <w:t xml:space="preserve">Везде, где ожидается </w:t>
      </w:r>
      <w:r>
        <w:rPr>
          <w:rStyle w:val="HTMLCode"/>
          <w:rFonts w:eastAsiaTheme="majorEastAsia"/>
        </w:rPr>
        <w:t>IUsable</w:t>
      </w:r>
      <w:r>
        <w:t>:</w:t>
      </w:r>
    </w:p>
    <w:p w14:paraId="072330F4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Potion</w:t>
      </w:r>
      <w:r>
        <w:t xml:space="preserve"> и </w:t>
      </w:r>
      <w:r>
        <w:rPr>
          <w:rStyle w:val="HTMLCode"/>
          <w:rFonts w:eastAsiaTheme="majorEastAsia"/>
        </w:rPr>
        <w:t>QuestItem</w:t>
      </w:r>
      <w:r>
        <w:t xml:space="preserve"> работают одинаково с точки зрения </w:t>
      </w:r>
      <w:r>
        <w:rPr>
          <w:rStyle w:val="HTMLCode"/>
          <w:rFonts w:eastAsiaTheme="majorEastAsia"/>
        </w:rPr>
        <w:t>Player.UseItem</w:t>
      </w:r>
      <w:r>
        <w:t xml:space="preserve">: у них есть </w:t>
      </w:r>
      <w:r>
        <w:rPr>
          <w:rStyle w:val="HTMLCode"/>
          <w:rFonts w:eastAsiaTheme="majorEastAsia"/>
        </w:rPr>
        <w:t>IsConsumable</w:t>
      </w:r>
      <w:r>
        <w:t xml:space="preserve"> и </w:t>
      </w:r>
      <w:r>
        <w:rPr>
          <w:rStyle w:val="HTMLCode"/>
          <w:rFonts w:eastAsiaTheme="majorEastAsia"/>
        </w:rPr>
        <w:t>Use(Player)</w:t>
      </w:r>
      <w:r>
        <w:t>.</w:t>
      </w:r>
    </w:p>
    <w:p w14:paraId="6C19C127" w14:textId="77777777" w:rsidR="00970495" w:rsidRDefault="00970495" w:rsidP="00970495">
      <w:pPr>
        <w:pStyle w:val="NormalWeb"/>
        <w:numPr>
          <w:ilvl w:val="0"/>
          <w:numId w:val="10"/>
        </w:numPr>
      </w:pPr>
      <w:r>
        <w:t xml:space="preserve">Для </w:t>
      </w:r>
      <w:r>
        <w:rPr>
          <w:rStyle w:val="HTMLCode"/>
          <w:rFonts w:eastAsiaTheme="majorEastAsia"/>
        </w:rPr>
        <w:t>IUseEffect</w:t>
      </w:r>
      <w:r>
        <w:t>:</w:t>
      </w:r>
    </w:p>
    <w:p w14:paraId="3313DE12" w14:textId="77777777" w:rsidR="00970495" w:rsidRDefault="00970495" w:rsidP="00970495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>HealEffect</w:t>
      </w:r>
      <w:r>
        <w:t xml:space="preserve">, </w:t>
      </w:r>
      <w:r>
        <w:rPr>
          <w:rStyle w:val="HTMLCode"/>
          <w:rFonts w:eastAsiaTheme="majorEastAsia"/>
        </w:rPr>
        <w:t>ManaEffect</w:t>
      </w:r>
      <w:r>
        <w:t xml:space="preserve">, </w:t>
      </w:r>
      <w:r>
        <w:rPr>
          <w:rStyle w:val="HTMLCode"/>
          <w:rFonts w:eastAsiaTheme="majorEastAsia"/>
        </w:rPr>
        <w:t>BuffEffect</w:t>
      </w:r>
      <w:r>
        <w:t xml:space="preserve">, </w:t>
      </w:r>
      <w:r>
        <w:rPr>
          <w:rStyle w:val="HTMLCode"/>
          <w:rFonts w:eastAsiaTheme="majorEastAsia"/>
        </w:rPr>
        <w:t>QuestEffect</w:t>
      </w:r>
      <w:r>
        <w:t xml:space="preserve"> могут использоваться в </w:t>
      </w:r>
      <w:r>
        <w:rPr>
          <w:rStyle w:val="HTMLCode"/>
          <w:rFonts w:eastAsiaTheme="majorEastAsia"/>
        </w:rPr>
        <w:t>Potion</w:t>
      </w:r>
      <w:r>
        <w:t xml:space="preserve"> или </w:t>
      </w:r>
      <w:r>
        <w:rPr>
          <w:rStyle w:val="HTMLCode"/>
          <w:rFonts w:eastAsiaTheme="majorEastAsia"/>
        </w:rPr>
        <w:t>QuestItem</w:t>
      </w:r>
      <w:r>
        <w:t xml:space="preserve"> без изменения логики использования.</w:t>
      </w:r>
    </w:p>
    <w:p w14:paraId="1C3B1768" w14:textId="678DD29E" w:rsidR="00970495" w:rsidRDefault="00970495" w:rsidP="00970495">
      <w:pPr>
        <w:pStyle w:val="NormalWeb"/>
        <w:rPr>
          <w:lang w:val="ru-RU"/>
        </w:rPr>
      </w:pPr>
      <w:r>
        <w:t xml:space="preserve">То есть во всех местах, где </w:t>
      </w:r>
      <w:r>
        <w:rPr>
          <w:lang w:val="ru-RU"/>
        </w:rPr>
        <w:t>указан</w:t>
      </w:r>
      <w:r>
        <w:t xml:space="preserve"> интерфейс, реализация не ломает.</w:t>
      </w:r>
    </w:p>
    <w:p w14:paraId="18A86AB5" w14:textId="491F5309" w:rsidR="00970495" w:rsidRPr="00970495" w:rsidRDefault="00970495" w:rsidP="00970495">
      <w:pPr>
        <w:jc w:val="center"/>
        <w:rPr>
          <w:rStyle w:val="Emphasis"/>
          <w:b/>
          <w:bCs/>
        </w:rPr>
      </w:pPr>
      <w:r w:rsidRPr="00970495">
        <w:rPr>
          <w:rStyle w:val="Emphasis"/>
          <w:b/>
          <w:bCs/>
        </w:rPr>
        <w:t>I — Interface Segregation</w:t>
      </w:r>
    </w:p>
    <w:p w14:paraId="0FA8000F" w14:textId="77777777" w:rsidR="0071366F" w:rsidRDefault="0071366F" w:rsidP="0071366F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  <w:b/>
          <w:bCs/>
        </w:rPr>
        <w:t>IItem</w:t>
      </w:r>
      <w:r>
        <w:t xml:space="preserve"> — только базовые свойства предмета.</w:t>
      </w:r>
    </w:p>
    <w:p w14:paraId="3B16FB8B" w14:textId="77777777" w:rsidR="0071366F" w:rsidRDefault="0071366F" w:rsidP="0071366F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  <w:b/>
          <w:bCs/>
        </w:rPr>
        <w:t>IEquippable</w:t>
      </w:r>
      <w:r>
        <w:t xml:space="preserve"> — вынесен отдельно: только для того, что </w:t>
      </w:r>
      <w:r>
        <w:rPr>
          <w:rStyle w:val="Emphasis"/>
          <w:rFonts w:eastAsiaTheme="majorEastAsia"/>
        </w:rPr>
        <w:t>можно надеть</w:t>
      </w:r>
      <w:r>
        <w:t xml:space="preserve"> (слоты + модификатор).</w:t>
      </w:r>
    </w:p>
    <w:p w14:paraId="7BBCD0E5" w14:textId="77777777" w:rsidR="0071366F" w:rsidRDefault="0071366F" w:rsidP="0071366F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  <w:b/>
          <w:bCs/>
        </w:rPr>
        <w:t>IUsable</w:t>
      </w:r>
      <w:r>
        <w:t xml:space="preserve"> — только для того, что </w:t>
      </w:r>
      <w:r>
        <w:rPr>
          <w:rStyle w:val="Emphasis"/>
          <w:rFonts w:eastAsiaTheme="majorEastAsia"/>
        </w:rPr>
        <w:t>можно использовать</w:t>
      </w:r>
      <w:r>
        <w:t xml:space="preserve"> (</w:t>
      </w:r>
      <w:r>
        <w:rPr>
          <w:rStyle w:val="HTMLCode"/>
          <w:rFonts w:eastAsiaTheme="majorEastAsia"/>
        </w:rPr>
        <w:t>IsConsumable</w:t>
      </w:r>
      <w:r>
        <w:t xml:space="preserve">, </w:t>
      </w:r>
      <w:r>
        <w:rPr>
          <w:rStyle w:val="HTMLCode"/>
          <w:rFonts w:eastAsiaTheme="majorEastAsia"/>
        </w:rPr>
        <w:t>Use(Player)</w:t>
      </w:r>
      <w:r>
        <w:t>).</w:t>
      </w:r>
    </w:p>
    <w:p w14:paraId="3C08298C" w14:textId="77777777" w:rsidR="0071366F" w:rsidRDefault="0071366F" w:rsidP="0071366F">
      <w:pPr>
        <w:pStyle w:val="NormalWeb"/>
      </w:pPr>
      <w:r>
        <w:t>Игрок (</w:t>
      </w:r>
      <w:r>
        <w:rPr>
          <w:rStyle w:val="HTMLCode"/>
          <w:rFonts w:eastAsiaTheme="majorEastAsia"/>
        </w:rPr>
        <w:t>Player</w:t>
      </w:r>
      <w:r>
        <w:t>) и инвентарь зависят от того, что им нужно:</w:t>
      </w:r>
    </w:p>
    <w:p w14:paraId="202EBC9F" w14:textId="77777777" w:rsidR="0071366F" w:rsidRDefault="0071366F" w:rsidP="0071366F">
      <w:pPr>
        <w:pStyle w:val="NormalWeb"/>
        <w:numPr>
          <w:ilvl w:val="0"/>
          <w:numId w:val="12"/>
        </w:numPr>
      </w:pPr>
      <w:r>
        <w:t xml:space="preserve">Инвентарь работает с </w:t>
      </w:r>
      <w:r>
        <w:rPr>
          <w:rStyle w:val="HTMLCode"/>
          <w:rFonts w:eastAsiaTheme="majorEastAsia"/>
        </w:rPr>
        <w:t>IItem</w:t>
      </w:r>
      <w:r>
        <w:t>, не знает ни про использование, ни про эффекты.</w:t>
      </w:r>
    </w:p>
    <w:p w14:paraId="3C06F4A8" w14:textId="77777777" w:rsidR="0071366F" w:rsidRDefault="0071366F" w:rsidP="0071366F">
      <w:pPr>
        <w:pStyle w:val="NormalWeb"/>
        <w:numPr>
          <w:ilvl w:val="0"/>
          <w:numId w:val="12"/>
        </w:numPr>
      </w:pPr>
      <w:r>
        <w:t xml:space="preserve">Экипировка работает с </w:t>
      </w:r>
      <w:r>
        <w:rPr>
          <w:rStyle w:val="HTMLCode"/>
          <w:rFonts w:eastAsiaTheme="majorEastAsia"/>
        </w:rPr>
        <w:t>IEquippable</w:t>
      </w:r>
      <w:r>
        <w:t>, не знает про использование.</w:t>
      </w:r>
    </w:p>
    <w:p w14:paraId="71E4A326" w14:textId="77777777" w:rsidR="0071366F" w:rsidRDefault="0071366F" w:rsidP="0071366F">
      <w:pPr>
        <w:pStyle w:val="NormalWeb"/>
        <w:numPr>
          <w:ilvl w:val="0"/>
          <w:numId w:val="12"/>
        </w:numPr>
      </w:pPr>
      <w:r>
        <w:t>Использование (</w:t>
      </w:r>
      <w:r>
        <w:rPr>
          <w:rStyle w:val="HTMLCode"/>
          <w:rFonts w:eastAsiaTheme="majorEastAsia"/>
        </w:rPr>
        <w:t>UseItem</w:t>
      </w:r>
      <w:r>
        <w:t xml:space="preserve">) работает с </w:t>
      </w:r>
      <w:r>
        <w:rPr>
          <w:rStyle w:val="HTMLCode"/>
          <w:rFonts w:eastAsiaTheme="majorEastAsia"/>
        </w:rPr>
        <w:t>IUsable</w:t>
      </w:r>
      <w:r>
        <w:t>, не знает про слоты.</w:t>
      </w:r>
    </w:p>
    <w:p w14:paraId="0D91BE4E" w14:textId="77777777" w:rsidR="0071366F" w:rsidRDefault="0071366F" w:rsidP="0071366F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  <w:b/>
          <w:bCs/>
        </w:rPr>
        <w:t>ISetProvider</w:t>
      </w:r>
      <w:r>
        <w:t xml:space="preserve"> — только про «дать список сетов».</w:t>
      </w:r>
    </w:p>
    <w:p w14:paraId="2B3E6505" w14:textId="77777777" w:rsidR="0071366F" w:rsidRDefault="0071366F" w:rsidP="0071366F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  <w:b/>
          <w:bCs/>
        </w:rPr>
        <w:t>ISetService</w:t>
      </w:r>
      <w:r>
        <w:t xml:space="preserve"> — только про «посчитать бонус по кодам экипировки».</w:t>
      </w:r>
    </w:p>
    <w:p w14:paraId="13B62A84" w14:textId="77777777" w:rsidR="0071366F" w:rsidRDefault="0071366F" w:rsidP="0071366F">
      <w:pPr>
        <w:pStyle w:val="NormalWeb"/>
      </w:pPr>
      <w:r>
        <w:t xml:space="preserve">Клиенты не зависят от лишнего </w:t>
      </w:r>
    </w:p>
    <w:p w14:paraId="61FE0E19" w14:textId="44AE45DB" w:rsidR="00970495" w:rsidRDefault="0071366F" w:rsidP="0071366F">
      <w:pPr>
        <w:jc w:val="center"/>
        <w:rPr>
          <w:b/>
          <w:bCs/>
          <w:i/>
          <w:iCs/>
          <w:lang w:val="ru-RU"/>
        </w:rPr>
      </w:pPr>
      <w:r w:rsidRPr="0071366F">
        <w:rPr>
          <w:b/>
          <w:bCs/>
          <w:i/>
          <w:iCs/>
        </w:rPr>
        <w:t>D — Dependency Inversion</w:t>
      </w:r>
    </w:p>
    <w:p w14:paraId="2FA61BE7" w14:textId="12C25F65" w:rsidR="0071366F" w:rsidRDefault="0071366F" w:rsidP="0071366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lang w:val="ru-RU"/>
        </w:rPr>
        <w:t>М</w:t>
      </w:r>
      <w:r>
        <w:t xml:space="preserve">одуль </w:t>
      </w:r>
      <w:r>
        <w:rPr>
          <w:rStyle w:val="HTMLCode"/>
          <w:rFonts w:eastAsiaTheme="majorEastAsia"/>
        </w:rPr>
        <w:t>Player</w:t>
      </w:r>
      <w:r>
        <w:t xml:space="preserve"> зависит от </w:t>
      </w:r>
      <w:r>
        <w:rPr>
          <w:rStyle w:val="Strong"/>
          <w:rFonts w:eastAsiaTheme="majorEastAsia"/>
        </w:rPr>
        <w:t>абстракции</w:t>
      </w:r>
      <w:r>
        <w:t xml:space="preserve"> </w:t>
      </w:r>
      <w:r>
        <w:rPr>
          <w:rStyle w:val="HTMLCode"/>
          <w:rFonts w:eastAsiaTheme="majorEastAsia"/>
        </w:rPr>
        <w:t>ISetService</w:t>
      </w:r>
      <w:r>
        <w:t xml:space="preserve">, а не от </w:t>
      </w:r>
      <w:r>
        <w:rPr>
          <w:rStyle w:val="HTMLCode"/>
          <w:rFonts w:eastAsiaTheme="majorEastAsia"/>
        </w:rPr>
        <w:t>SetService</w:t>
      </w:r>
      <w:r>
        <w:t xml:space="preserve"> напрямую.</w:t>
      </w:r>
    </w:p>
    <w:p w14:paraId="12892CD6" w14:textId="34ED2A1D" w:rsidR="0071366F" w:rsidRDefault="0071366F" w:rsidP="0071366F">
      <w:pPr>
        <w:pStyle w:val="NormalWeb"/>
        <w:rPr>
          <w:lang w:val="ru-RU"/>
        </w:rPr>
      </w:pPr>
      <w:r>
        <w:rPr>
          <w:rFonts w:hAnsi="Symbol"/>
        </w:rPr>
        <w:lastRenderedPageBreak/>
        <w:t></w:t>
      </w:r>
      <w:r>
        <w:t xml:space="preserve">  При создании через </w:t>
      </w:r>
      <w:r>
        <w:rPr>
          <w:rStyle w:val="HTMLCode"/>
          <w:rFonts w:eastAsiaTheme="majorEastAsia"/>
        </w:rPr>
        <w:t>PlayerBuilder</w:t>
      </w:r>
      <w:r>
        <w:t xml:space="preserve"> и </w:t>
      </w:r>
      <w:r>
        <w:rPr>
          <w:rStyle w:val="HTMLCode"/>
          <w:rFonts w:eastAsiaTheme="majorEastAsia"/>
        </w:rPr>
        <w:t>GameWorldBuilder</w:t>
      </w:r>
      <w:r>
        <w:t xml:space="preserve"> </w:t>
      </w:r>
      <w:r>
        <w:rPr>
          <w:lang w:val="ru-RU"/>
        </w:rPr>
        <w:t xml:space="preserve">реализация передается </w:t>
      </w:r>
      <w:r>
        <w:t xml:space="preserve"> извне.</w:t>
      </w:r>
    </w:p>
    <w:p w14:paraId="7660C230" w14:textId="5FF2E86A" w:rsidR="0071366F" w:rsidRPr="0071366F" w:rsidRDefault="0071366F" w:rsidP="0071366F">
      <w:pPr>
        <w:pStyle w:val="NormalWeb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SetService</w:t>
      </w:r>
      <w:r>
        <w:t xml:space="preserve"> (логика) зависит от </w:t>
      </w:r>
      <w:r>
        <w:rPr>
          <w:rStyle w:val="HTMLCode"/>
          <w:rFonts w:eastAsiaTheme="majorEastAsia"/>
        </w:rPr>
        <w:t>ISetProvider</w:t>
      </w:r>
      <w:r>
        <w:t xml:space="preserve"> (абстрактного источника), а не от конкретного </w:t>
      </w:r>
      <w:r>
        <w:rPr>
          <w:rStyle w:val="HTMLCode"/>
          <w:rFonts w:eastAsiaTheme="majorEastAsia"/>
        </w:rPr>
        <w:t>InMemorySetProvider</w:t>
      </w:r>
      <w:r>
        <w:t>.</w:t>
      </w:r>
      <w:r>
        <w:br/>
        <w:t>Можно подменить источник в тестах/конфиге — класс не меняется.</w:t>
      </w:r>
    </w:p>
    <w:p w14:paraId="2F2BAE23" w14:textId="77777777" w:rsidR="0071366F" w:rsidRDefault="0071366F" w:rsidP="0071366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Potion</w:t>
      </w:r>
      <w:r>
        <w:t xml:space="preserve"> и </w:t>
      </w:r>
      <w:r>
        <w:rPr>
          <w:rStyle w:val="HTMLCode"/>
          <w:rFonts w:eastAsiaTheme="majorEastAsia"/>
        </w:rPr>
        <w:t>QuestItem</w:t>
      </w:r>
      <w:r>
        <w:t xml:space="preserve"> зависят от </w:t>
      </w:r>
      <w:r>
        <w:rPr>
          <w:rStyle w:val="HTMLCode"/>
          <w:rFonts w:eastAsiaTheme="majorEastAsia"/>
        </w:rPr>
        <w:t>IUseEffect</w:t>
      </w:r>
      <w:r>
        <w:t xml:space="preserve">, а не от конкретного </w:t>
      </w:r>
      <w:r>
        <w:rPr>
          <w:rStyle w:val="HTMLCode"/>
          <w:rFonts w:eastAsiaTheme="majorEastAsia"/>
        </w:rPr>
        <w:t>HealEffect</w:t>
      </w:r>
      <w:r>
        <w:t>/</w:t>
      </w:r>
      <w:r>
        <w:rPr>
          <w:rStyle w:val="HTMLCode"/>
          <w:rFonts w:eastAsiaTheme="majorEastAsia"/>
        </w:rPr>
        <w:t>BuffEffect</w:t>
      </w:r>
      <w:r>
        <w:t xml:space="preserve"> и т.п.</w:t>
      </w:r>
    </w:p>
    <w:p w14:paraId="39C4311C" w14:textId="6971E75F" w:rsidR="0071366F" w:rsidRDefault="0071366F" w:rsidP="0071366F">
      <w:pPr>
        <w:pStyle w:val="NormalWeb"/>
      </w:pPr>
      <w:r>
        <w:t xml:space="preserve">Конкретный эффект внедряется через конструктор </w:t>
      </w:r>
    </w:p>
    <w:p w14:paraId="31F84CE7" w14:textId="77777777" w:rsidR="0071366F" w:rsidRPr="0071366F" w:rsidRDefault="0071366F" w:rsidP="0071366F">
      <w:pPr>
        <w:rPr>
          <w:rStyle w:val="Emphasis"/>
          <w:i w:val="0"/>
          <w:iCs w:val="0"/>
        </w:rPr>
      </w:pPr>
    </w:p>
    <w:sectPr w:rsidR="0071366F" w:rsidRPr="0071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BFA"/>
    <w:multiLevelType w:val="multilevel"/>
    <w:tmpl w:val="536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49B"/>
    <w:multiLevelType w:val="multilevel"/>
    <w:tmpl w:val="0A7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50029"/>
    <w:multiLevelType w:val="multilevel"/>
    <w:tmpl w:val="BC2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CC0"/>
    <w:multiLevelType w:val="multilevel"/>
    <w:tmpl w:val="443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6F12"/>
    <w:multiLevelType w:val="multilevel"/>
    <w:tmpl w:val="A75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D49C0"/>
    <w:multiLevelType w:val="multilevel"/>
    <w:tmpl w:val="08F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23F0"/>
    <w:multiLevelType w:val="multilevel"/>
    <w:tmpl w:val="EC9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40696"/>
    <w:multiLevelType w:val="multilevel"/>
    <w:tmpl w:val="A89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F1F42"/>
    <w:multiLevelType w:val="multilevel"/>
    <w:tmpl w:val="CA9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35B66"/>
    <w:multiLevelType w:val="multilevel"/>
    <w:tmpl w:val="1FC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57137"/>
    <w:multiLevelType w:val="multilevel"/>
    <w:tmpl w:val="4B3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0651C"/>
    <w:multiLevelType w:val="multilevel"/>
    <w:tmpl w:val="718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64EB2"/>
    <w:multiLevelType w:val="multilevel"/>
    <w:tmpl w:val="A61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827013">
    <w:abstractNumId w:val="10"/>
  </w:num>
  <w:num w:numId="2" w16cid:durableId="1899053125">
    <w:abstractNumId w:val="11"/>
  </w:num>
  <w:num w:numId="3" w16cid:durableId="1907647704">
    <w:abstractNumId w:val="12"/>
  </w:num>
  <w:num w:numId="4" w16cid:durableId="192885780">
    <w:abstractNumId w:val="1"/>
  </w:num>
  <w:num w:numId="5" w16cid:durableId="980767078">
    <w:abstractNumId w:val="3"/>
  </w:num>
  <w:num w:numId="6" w16cid:durableId="1494176579">
    <w:abstractNumId w:val="2"/>
  </w:num>
  <w:num w:numId="7" w16cid:durableId="1971746577">
    <w:abstractNumId w:val="0"/>
  </w:num>
  <w:num w:numId="8" w16cid:durableId="330378721">
    <w:abstractNumId w:val="4"/>
  </w:num>
  <w:num w:numId="9" w16cid:durableId="632520281">
    <w:abstractNumId w:val="8"/>
  </w:num>
  <w:num w:numId="10" w16cid:durableId="252788501">
    <w:abstractNumId w:val="9"/>
  </w:num>
  <w:num w:numId="11" w16cid:durableId="89467577">
    <w:abstractNumId w:val="5"/>
  </w:num>
  <w:num w:numId="12" w16cid:durableId="173807087">
    <w:abstractNumId w:val="6"/>
  </w:num>
  <w:num w:numId="13" w16cid:durableId="1109206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57"/>
    <w:rsid w:val="00034C99"/>
    <w:rsid w:val="00165DC0"/>
    <w:rsid w:val="005C6A53"/>
    <w:rsid w:val="00636EC7"/>
    <w:rsid w:val="0071366F"/>
    <w:rsid w:val="007F49F9"/>
    <w:rsid w:val="008D4698"/>
    <w:rsid w:val="00970495"/>
    <w:rsid w:val="00A61EEB"/>
    <w:rsid w:val="00D66729"/>
    <w:rsid w:val="00ED7657"/>
    <w:rsid w:val="00F231C1"/>
    <w:rsid w:val="00F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21BFD"/>
  <w15:chartTrackingRefBased/>
  <w15:docId w15:val="{5A9B01A0-B4C0-7744-A47D-2C8A0B35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765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D765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D7657"/>
    <w:rPr>
      <w:i/>
      <w:iCs/>
    </w:rPr>
  </w:style>
  <w:style w:type="paragraph" w:styleId="NormalWeb">
    <w:name w:val="Normal (Web)"/>
    <w:basedOn w:val="Normal"/>
    <w:uiPriority w:val="99"/>
    <w:unhideWhenUsed/>
    <w:rsid w:val="00ED76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76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Смирнова</dc:creator>
  <cp:keywords/>
  <dc:description/>
  <cp:lastModifiedBy>Елена Смирнова</cp:lastModifiedBy>
  <cp:revision>1</cp:revision>
  <dcterms:created xsi:type="dcterms:W3CDTF">2025-12-02T16:18:00Z</dcterms:created>
  <dcterms:modified xsi:type="dcterms:W3CDTF">2025-12-02T18:21:00Z</dcterms:modified>
</cp:coreProperties>
</file>