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8"/>
          <w:shd w:fill="auto" w:val="clear"/>
        </w:rPr>
        <w:t xml:space="preserve">LINHA DO TEMPO: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1. Realismo (meados do século XIX - final do século XIX)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Origem:</w:t>
      </w:r>
    </w:p>
    <w:p>
      <w:pPr>
        <w:numPr>
          <w:ilvl w:val="0"/>
          <w:numId w:val="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Europa: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Realismo surgiu como uma reação ao Romantismo, especialmente na França, no final dos anos 1840 e 1850.</w:t>
      </w:r>
    </w:p>
    <w:p>
      <w:pPr>
        <w:numPr>
          <w:ilvl w:val="0"/>
          <w:numId w:val="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Contexto: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Revolução Industrial, o avanço das ciências sociais e o positivismo de Auguste Comte influenciaram o movimento. Houve um foco na observação da realidade e na análise social.</w:t>
      </w:r>
    </w:p>
    <w:p>
      <w:pPr>
        <w:numPr>
          <w:ilvl w:val="0"/>
          <w:numId w:val="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Características Linguísticas: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Linguagem direta e objetiva.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Descrição minuciosa da realidade, com ênfase na verossimilhança.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Uso de diálogos naturais, condizentes com a classe social dos personagens.</w:t>
      </w:r>
    </w:p>
    <w:p>
      <w:pPr>
        <w:numPr>
          <w:ilvl w:val="0"/>
          <w:numId w:val="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Principais Autores: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França: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Gustave Flaubert (</w:t>
      </w:r>
      <w:r>
        <w:rPr>
          <w:rFonts w:ascii="Aptos" w:hAnsi="Aptos" w:cs="Aptos" w:eastAsia="Aptos"/>
          <w:i/>
          <w:color w:val="000000"/>
          <w:spacing w:val="0"/>
          <w:position w:val="0"/>
          <w:sz w:val="24"/>
          <w:shd w:fill="auto" w:val="clear"/>
        </w:rPr>
        <w:t xml:space="preserve">Madame Bovary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1857).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Inglaterra: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Charles Dickens (</w:t>
      </w:r>
      <w:r>
        <w:rPr>
          <w:rFonts w:ascii="Aptos" w:hAnsi="Aptos" w:cs="Aptos" w:eastAsia="Aptos"/>
          <w:i/>
          <w:color w:val="000000"/>
          <w:spacing w:val="0"/>
          <w:position w:val="0"/>
          <w:sz w:val="24"/>
          <w:shd w:fill="auto" w:val="clear"/>
        </w:rPr>
        <w:t xml:space="preserve">David Copperfield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1850).</w:t>
      </w:r>
    </w:p>
    <w:p>
      <w:pPr>
        <w:numPr>
          <w:ilvl w:val="0"/>
          <w:numId w:val="3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000000"/>
          <w:spacing w:val="0"/>
          <w:position w:val="0"/>
          <w:sz w:val="24"/>
          <w:shd w:fill="auto" w:val="clear"/>
        </w:rPr>
        <w:t xml:space="preserve">Brasil: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 Machado de Assis (</w:t>
      </w:r>
      <w:r>
        <w:rPr>
          <w:rFonts w:ascii="Aptos" w:hAnsi="Aptos" w:cs="Aptos" w:eastAsia="Aptos"/>
          <w:i/>
          <w:color w:val="000000"/>
          <w:spacing w:val="0"/>
          <w:position w:val="0"/>
          <w:sz w:val="24"/>
          <w:shd w:fill="auto" w:val="clear"/>
        </w:rPr>
        <w:t xml:space="preserve">Memórias Póstumas de Brás Cubas</w:t>
      </w:r>
      <w:r>
        <w:rPr>
          <w:rFonts w:ascii="Aptos" w:hAnsi="Aptos" w:cs="Aptos" w:eastAsia="Aptos"/>
          <w:color w:val="000000"/>
          <w:spacing w:val="0"/>
          <w:position w:val="0"/>
          <w:sz w:val="24"/>
          <w:shd w:fill="auto" w:val="clear"/>
        </w:rPr>
        <w:t xml:space="preserve">, 1881).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A) Reação ao Romantismo</w:t>
      </w:r>
    </w:p>
    <w:p>
      <w:pPr>
        <w:numPr>
          <w:ilvl w:val="0"/>
          <w:numId w:val="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Realismo surgiu como uma resposta ao idealismo e subjetivismo do Romantismo, que valorizava a emoção, a imaginação e a individualidade. Em contrapartida, o Realismo buscava retratar a vida como ela é, de forma objetiva e desapaixonada.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B) Contexto Social e Econômico</w:t>
      </w:r>
    </w:p>
    <w:p>
      <w:pPr>
        <w:numPr>
          <w:ilvl w:val="0"/>
          <w:numId w:val="1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Revolução Industrial transformou profundamente a sociedade europeia, com o surgimento de grandes centros urbanos, a expansão da classe trabalhadora e as novas relações de trabalho. O Realismo refletia essas mudanças ao focar nas questões sociais, na luta de classes e nas desigualdades econômicas.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C) Avanços Científicos e Filosóficos</w:t>
      </w:r>
    </w:p>
    <w:p>
      <w:pPr>
        <w:numPr>
          <w:ilvl w:val="0"/>
          <w:numId w:val="1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positivismo de Auguste Comte e o evolucionismo de Charles Darwin influenciaram o pensamento da época. O Realismo adotou uma visão mais científica e racional da realidade, rejeitando o sobrenatural e o idealismo, buscando retratar a verdade de maneira factual.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D) Foco na Vida Cotidiana</w:t>
      </w:r>
    </w:p>
    <w:p>
      <w:pPr>
        <w:numPr>
          <w:ilvl w:val="0"/>
          <w:numId w:val="15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escritores realistas se concentraram na descrição da vida cotidiana, explorando o comportamento humano, as relações sociais e as condições de vida das diferentes classes sociais, especialmente da burguesia e da classe trabalhadora.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E) Critica Social</w:t>
      </w:r>
    </w:p>
    <w:p>
      <w:pPr>
        <w:numPr>
          <w:ilvl w:val="0"/>
          <w:numId w:val="1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Realismo tinha um caráter crítico e denunciador, expondo as injustiças sociais, a hipocrisia, a corrupção e as falhas das instituições. Era comum a análise da moralidade e das motivações dos personagens em situações que refletem problemas sociais reais.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F) Personagens Complexos e Verossímeis</w:t>
      </w:r>
    </w:p>
    <w:p>
      <w:pPr>
        <w:numPr>
          <w:ilvl w:val="0"/>
          <w:numId w:val="19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Ao contrário dos heróis idealizados do Romantismo, os personagens realistas são complexos, com virtudes e defeitos, e suas ações são motivadas por circunstâncias sociais, econômicas e psicológicas. A construção dos personagens é feita de maneira a torná-los críveis e próximos da realidade.</w:t>
      </w: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G) Estilo e Técnica</w:t>
      </w:r>
    </w:p>
    <w:p>
      <w:pPr>
        <w:numPr>
          <w:ilvl w:val="0"/>
          <w:numId w:val="2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linguagem no Realismo é clara, direta e precisa. O detalhamento minucioso das descrições é uma marca registrada do estilo, buscando a verossimilhança (aproximação com a realidade). Narrativas em terceira pessoa, com um narrador onisciente, são comuns, proporcionando uma visão abrangente dos fatos e dos pensamentos dos personagens.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Temas: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Critica social e política.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Questões morais e psicológicas.</w:t>
      </w:r>
    </w:p>
    <w:p>
      <w:pPr>
        <w:numPr>
          <w:ilvl w:val="0"/>
          <w:numId w:val="2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Análise da condição humana.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2. Naturalismo (final do século XIX - início do século XX)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Origem: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Naturalismo surgiu por volta de 1870, na França, com a publicação de obras de Émile Zola, considerado o principal teórico e praticante desse movimento. Sua obra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Thérèse Raquin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(1867) é muitas vezes apontada como um marco inicial do Naturalismo, embora o movimento tenha ganhado maior reconhecimento e definição com a publicação de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L'Assommoir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(1877) e, posteriormente,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Germinal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(1885). 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Europa: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Surge como uma extensão do Realismo, com forte influência das teorias científicas da época, como o determinismo de Hippolyte Taine e o darwinismo.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Contexto: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Fortemente influenciado pela ciência, o Naturalismo procura aplicar métodos científicos à literatura, destacando o comportamento humano como resultado de fatores biológicos e sociais.</w:t>
      </w:r>
    </w:p>
    <w:p>
      <w:pPr>
        <w:numPr>
          <w:ilvl w:val="0"/>
          <w:numId w:val="28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Características Linguísticas: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Uso de uma linguagem detalhada, às vezes crua e impessoal.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Descrição minuciosa de ambientes e situações, com foco nos aspectos mais sombrios da realidade.</w:t>
      </w:r>
    </w:p>
    <w:p>
      <w:pPr>
        <w:numPr>
          <w:ilvl w:val="0"/>
          <w:numId w:val="28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Predomínio do discurso indireto livre, misturando a narração com o pensamento das personagens.</w:t>
      </w: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A) Influência do Positivismo e do Determinismo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Naturalismo foi fortemente influenciado pelo positivismo, corrente filosófica que acreditava na ciência como a única forma de conhecimento verdadeiro, e pelo determinismo, que defendia que as ações humanas são determinadas por fatores hereditários, biológicos e sociais. O escritor naturalista via o ser humano como um produto do ambiente e da hereditariedade.</w:t>
      </w:r>
    </w:p>
    <w:p>
      <w:pPr>
        <w:keepNext w:val="true"/>
        <w:keepLines w:val="true"/>
        <w:numPr>
          <w:ilvl w:val="0"/>
          <w:numId w:val="33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B) Ciência e Literatura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Inspirado nas teorias de Charles Darwin sobre a evolução das espécies e na aplicação de métodos científicos, o Naturalismo procurou retratar o comportamento humano de forma objetiva, quase como um estudo de caso. Os autores naturalistas viam a sociedade como um "laboratório" e os personagens como "cobaias", expondo suas reações diante de situações adversas.</w:t>
      </w:r>
    </w:p>
    <w:p>
      <w:pPr>
        <w:keepNext w:val="true"/>
        <w:keepLines w:val="true"/>
        <w:numPr>
          <w:ilvl w:val="0"/>
          <w:numId w:val="33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C) Retrato da Realidade Crua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Naturalismo procurava retratar a realidade de forma ainda mais crua e direta do que o Realismo. As obras naturalistas abordavam temas como a miséria, a violência, as doenças, o alcoolismo, a prostituição, e outros aspectos sombrios da sociedade, sem suavizar ou romantizar os fatos.</w:t>
      </w:r>
    </w:p>
    <w:p>
      <w:pPr>
        <w:keepNext w:val="true"/>
        <w:keepLines w:val="true"/>
        <w:numPr>
          <w:ilvl w:val="0"/>
          <w:numId w:val="33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D) Exploração das Classes Sociais Inferiores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Diferente do Realismo, que muitas vezes focava na classe média e burguesa, o Naturalismo concentrava-se nas classes sociais mais baixas, explorando as condições de vida dos pobres, trabalhadores, e marginalizados. As obras naturalistas frequentemente mostravam como a pobreza e o ambiente hostil podiam levar à degradação moral e física.</w:t>
      </w:r>
    </w:p>
    <w:p>
      <w:pPr>
        <w:keepNext w:val="true"/>
        <w:keepLines w:val="true"/>
        <w:numPr>
          <w:ilvl w:val="0"/>
          <w:numId w:val="33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E) Personagens como Produtos do Meio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personagens naturalistas são vistos como produtos de seu ambiente, com comportamentos e destinos determinados por forças além de seu controle, como a hereditariedade, o meio social e as circunstâncias econômicas. A liberdade de escolha é, muitas vezes, limitada ou inexistente.</w:t>
      </w:r>
    </w:p>
    <w:p>
      <w:pPr>
        <w:keepNext w:val="true"/>
        <w:keepLines w:val="true"/>
        <w:numPr>
          <w:ilvl w:val="0"/>
          <w:numId w:val="33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F) Estilo Detalhista e Impessoal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escrita naturalista é detalhista e descritiva, com foco em retratar a realidade de forma precisa, quase científica. A narrativa é geralmente impessoal, objetiva, e desprovida de julgamentos morais. A linguagem é direta, com descrições minuciosas de ambientes e situações.</w:t>
      </w:r>
    </w:p>
    <w:p>
      <w:pPr>
        <w:keepNext w:val="true"/>
        <w:keepLines w:val="true"/>
        <w:numPr>
          <w:ilvl w:val="0"/>
          <w:numId w:val="33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G) Temas Polêmicos e Tabus</w:t>
      </w:r>
    </w:p>
    <w:p>
      <w:pPr>
        <w:numPr>
          <w:ilvl w:val="0"/>
          <w:numId w:val="33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Naturalismo não hesitava em explorar temas considerados polêmicos ou tabu na época, como a sexualidade, os instintos primitivos, e as doenças mentais. A abordagem desses temas era feita de maneira franca e desapaixonada, o que muitas vezes chocava os leitores.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Principais Autores:</w:t>
      </w:r>
    </w:p>
    <w:p>
      <w:pPr>
        <w:numPr>
          <w:ilvl w:val="0"/>
          <w:numId w:val="47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França: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Émile Zola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Germinal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1885).</w:t>
      </w:r>
    </w:p>
    <w:p>
      <w:pPr>
        <w:numPr>
          <w:ilvl w:val="0"/>
          <w:numId w:val="47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Portugal: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Eça de Queirós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O Crime do Padre Amaro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1875).</w:t>
      </w:r>
    </w:p>
    <w:p>
      <w:pPr>
        <w:numPr>
          <w:ilvl w:val="0"/>
          <w:numId w:val="47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Brasil: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Aluísio Azevedo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O Cortiço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1890).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Temas:</w:t>
      </w:r>
    </w:p>
    <w:p>
      <w:pPr>
        <w:numPr>
          <w:ilvl w:val="0"/>
          <w:numId w:val="50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Determinismo biológico e social.</w:t>
      </w:r>
    </w:p>
    <w:p>
      <w:pPr>
        <w:numPr>
          <w:ilvl w:val="0"/>
          <w:numId w:val="50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Instintos e comportamentos humanos.</w:t>
      </w:r>
    </w:p>
    <w:p>
      <w:pPr>
        <w:numPr>
          <w:ilvl w:val="0"/>
          <w:numId w:val="50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Exploração da miséria e das condições sociais adversas.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81" w:after="281" w:line="279"/>
        <w:ind w:right="0" w:left="0" w:firstLine="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1F4D78"/>
          <w:spacing w:val="0"/>
          <w:position w:val="0"/>
          <w:sz w:val="24"/>
          <w:shd w:fill="auto" w:val="clear"/>
        </w:rPr>
        <w:t xml:space="preserve">3. Parnasianismo (final do século XIX - início do século XX)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Origem:</w:t>
      </w:r>
    </w:p>
    <w:p>
      <w:pPr>
        <w:numPr>
          <w:ilvl w:val="0"/>
          <w:numId w:val="5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Parnasianismo surgiu por volta de 1866 na França, com a publicação da antologia poética 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Le Parnasse Contemporain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 Essa obra, que reunia poemas de diversos autores, marcou o início do movimento, que valorizava a perfeição formal, a objetividade e a "arte pela arte". O movimento se desenvolveu nas décadas seguintes, especialmente em reação ao Romantismo, e influenciou profundamente a poesia na França e em outros países, incluindo o Brasil.</w:t>
      </w:r>
    </w:p>
    <w:p>
      <w:pPr>
        <w:numPr>
          <w:ilvl w:val="0"/>
          <w:numId w:val="5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França: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 movimento Parnasiano surgiu como uma reação ao subjetivismo e ao sentimentalismo romântico, focando na forma e na perfeição estética.</w:t>
      </w:r>
    </w:p>
    <w:p>
      <w:pPr>
        <w:numPr>
          <w:ilvl w:val="0"/>
          <w:numId w:val="5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Contexto: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 corrente parnasiana valorizava o rigor formal e a "arte pela arte", destacando-se principalmente na poesia.</w:t>
      </w:r>
    </w:p>
    <w:p>
      <w:pPr>
        <w:numPr>
          <w:ilvl w:val="0"/>
          <w:numId w:val="5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Características Linguísticas:</w:t>
      </w:r>
    </w:p>
    <w:p>
      <w:pPr>
        <w:numPr>
          <w:ilvl w:val="0"/>
          <w:numId w:val="54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Uso de uma linguagem rebuscada e rica em figuras de linguagem.</w:t>
      </w:r>
    </w:p>
    <w:p>
      <w:pPr>
        <w:numPr>
          <w:ilvl w:val="0"/>
          <w:numId w:val="54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Valorização da métrica rígida e das rimas perfeitas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4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Foco na descrição de cenas, estátuas e imagens com uma precisão quase escultórica.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A) Reação ao Romantismo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Parnasianismo surgiu como uma resposta ao excesso de emoção e à subjetividade romântica, promovendo uma poesia mais objetiva e impessoal. Os parnasianos buscavam a perfeição formal e a valorização da técnica, em contraste com a espontaneidade romântica.</w:t>
      </w:r>
    </w:p>
    <w:p>
      <w:pPr>
        <w:keepNext w:val="true"/>
        <w:keepLines w:val="true"/>
        <w:numPr>
          <w:ilvl w:val="0"/>
          <w:numId w:val="57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B) Influência do Positivismo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Assim como o Realismo e o Naturalismo, o Parnasianismo foi influenciado pelo positivismo, que enfatizava a racionalidade e a ordem. A poesia parnasiana refletia esses valores ao buscar a beleza através de formas perfeitas e precisas, sem espaço para o sentimentalismo.</w:t>
      </w:r>
    </w:p>
    <w:p>
      <w:pPr>
        <w:keepNext w:val="true"/>
        <w:keepLines w:val="true"/>
        <w:numPr>
          <w:ilvl w:val="0"/>
          <w:numId w:val="57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C) Valorização da Forma e da Técnica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parnasianos acreditavam que a poesia deveria ser uma obra de arte perfeita, criada com rigor e cuidado. Valorizavam a métrica regular, as rimas ricas e precisas, e a construção impecável dos versos. A arte era vista como um fim em si mesma, com a expressão "arte pela arte" representando esse ideal.</w:t>
      </w:r>
    </w:p>
    <w:p>
      <w:pPr>
        <w:keepNext w:val="true"/>
        <w:keepLines w:val="true"/>
        <w:numPr>
          <w:ilvl w:val="0"/>
          <w:numId w:val="57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D) Impassibilidade e Impessoalidade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poesia parnasiana é marcada pela impassibilidade, ou seja, a ausência de emoções pessoais. Os poetas buscavam distanciar-se de seus sentimentos e experiências individuais, criando obras universais e atemporais, onde o "eu lírico" é suprimido ou minimizado.</w:t>
      </w:r>
    </w:p>
    <w:p>
      <w:pPr>
        <w:keepNext w:val="true"/>
        <w:keepLines w:val="true"/>
        <w:numPr>
          <w:ilvl w:val="0"/>
          <w:numId w:val="57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E) Temas Clássicos e Universalidade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poetas parnasianos frequentemente recorriam a temas da Antiguidade Clássica, mitologia, e história, refletindo uma preferência pelo universal e pelo eterno em detrimento do particular e do efêmero. Eles se inspiravam em esculturas, arquitetura e obras de arte clássicas, buscando uma beleza idealizada.</w:t>
      </w:r>
    </w:p>
    <w:p>
      <w:pPr>
        <w:keepNext w:val="true"/>
        <w:keepLines w:val="true"/>
        <w:numPr>
          <w:ilvl w:val="0"/>
          <w:numId w:val="57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F) Descrição Minuciosa e Estátuas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 Parnasianismo é conhecido pela descrição detalhada e minuciosa, muitas vezes comparando a poesia à escultura. As descrições são precisas e visuais, com uma ênfase na beleza plástica das palavras. As "estátuas" são um tema recorrente, simbolizando a busca por uma forma pura e imutável.</w:t>
      </w:r>
    </w:p>
    <w:p>
      <w:pPr>
        <w:keepNext w:val="true"/>
        <w:keepLines w:val="true"/>
        <w:numPr>
          <w:ilvl w:val="0"/>
          <w:numId w:val="57"/>
        </w:numPr>
        <w:spacing w:before="281" w:after="281" w:line="279"/>
        <w:ind w:right="0" w:left="720" w:hanging="360"/>
        <w:jc w:val="left"/>
        <w:rPr>
          <w:rFonts w:ascii="Aptos Display" w:hAnsi="Aptos Display" w:cs="Aptos Display" w:eastAsia="Aptos Display"/>
          <w:color w:val="1F4D78"/>
          <w:spacing w:val="0"/>
          <w:position w:val="0"/>
          <w:sz w:val="24"/>
          <w:shd w:fill="auto" w:val="clear"/>
        </w:rPr>
      </w:pPr>
      <w:r>
        <w:rPr>
          <w:rFonts w:ascii="Aptos Display" w:hAnsi="Aptos Display" w:cs="Aptos Display" w:eastAsia="Aptos Display"/>
          <w:b/>
          <w:color w:val="1F4D78"/>
          <w:spacing w:val="0"/>
          <w:position w:val="0"/>
          <w:sz w:val="24"/>
          <w:shd w:fill="auto" w:val="clear"/>
        </w:rPr>
        <w:t xml:space="preserve">G) Cosmopolitismo</w:t>
      </w:r>
    </w:p>
    <w:p>
      <w:pPr>
        <w:numPr>
          <w:ilvl w:val="0"/>
          <w:numId w:val="57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Os parnasianos tinham um olhar cosmopolita e universalista, refletindo influências de diferentes culturas e épocas. A busca pela perfeição artística transcendia fronteiras nacionais, promovendo uma literatura que fosse reconhecida e apreciada em qualquer lugar e tempo.</w:t>
      </w:r>
    </w:p>
    <w:p>
      <w:pPr>
        <w:spacing w:before="0" w:after="0" w:line="279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Principais Autores:</w:t>
      </w:r>
    </w:p>
    <w:p>
      <w:pPr>
        <w:numPr>
          <w:ilvl w:val="0"/>
          <w:numId w:val="71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França: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Théophile Gautier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Émaux et Camées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1852).</w:t>
      </w:r>
    </w:p>
    <w:p>
      <w:pPr>
        <w:numPr>
          <w:ilvl w:val="0"/>
          <w:numId w:val="71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Portugal: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Cesário Verde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O Sentimento dum Ocidental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1880).</w:t>
      </w:r>
    </w:p>
    <w:p>
      <w:pPr>
        <w:numPr>
          <w:ilvl w:val="0"/>
          <w:numId w:val="71"/>
        </w:numPr>
        <w:spacing w:before="0" w:after="0" w:line="279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Brasil: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Olavo Bilac (</w:t>
      </w:r>
      <w:r>
        <w:rPr>
          <w:rFonts w:ascii="Aptos" w:hAnsi="Aptos" w:cs="Aptos" w:eastAsia="Aptos"/>
          <w:i/>
          <w:color w:val="auto"/>
          <w:spacing w:val="0"/>
          <w:position w:val="0"/>
          <w:sz w:val="24"/>
          <w:shd w:fill="auto" w:val="clear"/>
        </w:rPr>
        <w:t xml:space="preserve">Poesias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, 1888).</w:t>
      </w:r>
    </w:p>
    <w:p>
      <w:pPr>
        <w:spacing w:before="240" w:after="24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Temas:</w:t>
      </w:r>
    </w:p>
    <w:p>
      <w:pPr>
        <w:numPr>
          <w:ilvl w:val="0"/>
          <w:numId w:val="7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Beleza idealizada.</w:t>
      </w:r>
    </w:p>
    <w:p>
      <w:pPr>
        <w:numPr>
          <w:ilvl w:val="0"/>
          <w:numId w:val="7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Universalidade e impessoalidade da arte.</w:t>
      </w:r>
    </w:p>
    <w:p>
      <w:pPr>
        <w:numPr>
          <w:ilvl w:val="0"/>
          <w:numId w:val="74"/>
        </w:numPr>
        <w:spacing w:before="0" w:after="0" w:line="27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Rejeição ao sentimentalismo e ao utilitarismo na arte.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3">
    <w:abstractNumId w:val="102"/>
  </w:num>
  <w:num w:numId="9">
    <w:abstractNumId w:val="96"/>
  </w:num>
  <w:num w:numId="11">
    <w:abstractNumId w:val="90"/>
  </w:num>
  <w:num w:numId="13">
    <w:abstractNumId w:val="84"/>
  </w:num>
  <w:num w:numId="15">
    <w:abstractNumId w:val="78"/>
  </w:num>
  <w:num w:numId="17">
    <w:abstractNumId w:val="72"/>
  </w:num>
  <w:num w:numId="19">
    <w:abstractNumId w:val="66"/>
  </w:num>
  <w:num w:numId="21">
    <w:abstractNumId w:val="60"/>
  </w:num>
  <w:num w:numId="24">
    <w:abstractNumId w:val="54"/>
  </w:num>
  <w:num w:numId="28">
    <w:abstractNumId w:val="48"/>
  </w:num>
  <w:num w:numId="31">
    <w:abstractNumId w:val="42"/>
  </w:num>
  <w:num w:numId="33">
    <w:abstractNumId w:val="36"/>
  </w:num>
  <w:num w:numId="47">
    <w:abstractNumId w:val="30"/>
  </w:num>
  <w:num w:numId="50">
    <w:abstractNumId w:val="24"/>
  </w:num>
  <w:num w:numId="54">
    <w:abstractNumId w:val="18"/>
  </w:num>
  <w:num w:numId="57">
    <w:abstractNumId w:val="12"/>
  </w:num>
  <w:num w:numId="71">
    <w:abstractNumId w:val="6"/>
  </w:num>
  <w:num w:numId="7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