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E9EEA" w14:textId="77777777" w:rsidR="009F41C5" w:rsidRPr="005F7FBF" w:rsidRDefault="009F41C5" w:rsidP="005F7FBF">
      <w:pPr>
        <w:spacing w:line="276" w:lineRule="auto"/>
        <w:rPr>
          <w:rFonts w:asciiTheme="majorHAnsi" w:hAnsiTheme="majorHAnsi" w:cs="Arial"/>
          <w:sz w:val="22"/>
          <w:szCs w:val="22"/>
        </w:rPr>
      </w:pPr>
      <w:r w:rsidRPr="005F7FBF">
        <w:rPr>
          <w:rFonts w:asciiTheme="majorHAnsi" w:hAnsiTheme="majorHAnsi" w:cs="Arial"/>
          <w:sz w:val="22"/>
          <w:szCs w:val="22"/>
        </w:rPr>
        <w:t>Transportation problem are a classic example of linear optimization problem, appearing in many commercial</w:t>
      </w:r>
      <w:r w:rsidR="00231BFD" w:rsidRPr="005F7FBF">
        <w:rPr>
          <w:rFonts w:asciiTheme="majorHAnsi" w:hAnsiTheme="majorHAnsi" w:cs="Arial"/>
          <w:sz w:val="22"/>
          <w:szCs w:val="22"/>
        </w:rPr>
        <w:t xml:space="preserve"> supply chain models. Building off the work of economists Koopermans (1951) and Dorfman, Samuelson, and Solow (1958) who’s collective work form the foundation of transport economics. </w:t>
      </w:r>
      <w:r w:rsidR="007F5C74" w:rsidRPr="005F7FBF">
        <w:rPr>
          <w:rFonts w:asciiTheme="majorHAnsi" w:hAnsiTheme="majorHAnsi" w:cs="Arial"/>
          <w:sz w:val="22"/>
          <w:szCs w:val="22"/>
        </w:rPr>
        <w:t>Expanding</w:t>
      </w:r>
      <w:r w:rsidR="00231BFD" w:rsidRPr="005F7FBF">
        <w:rPr>
          <w:rFonts w:asciiTheme="majorHAnsi" w:hAnsiTheme="majorHAnsi" w:cs="Arial"/>
          <w:sz w:val="22"/>
          <w:szCs w:val="22"/>
        </w:rPr>
        <w:t xml:space="preserve"> upon the original algebraic models, c</w:t>
      </w:r>
      <w:r w:rsidRPr="005F7FBF">
        <w:rPr>
          <w:rFonts w:asciiTheme="majorHAnsi" w:hAnsiTheme="majorHAnsi" w:cs="Arial"/>
          <w:sz w:val="22"/>
          <w:szCs w:val="22"/>
        </w:rPr>
        <w:t>omputational methods allow for a rapidly adaptable formula for solving such linear problems. In the case presented, the dynamic language python was chosen to minimize cost between supply nodes and demand nodes given the respective</w:t>
      </w:r>
      <w:r w:rsidR="007F5C74" w:rsidRPr="005F7FBF">
        <w:rPr>
          <w:rFonts w:asciiTheme="majorHAnsi" w:hAnsiTheme="majorHAnsi" w:cs="Arial"/>
          <w:sz w:val="22"/>
          <w:szCs w:val="22"/>
        </w:rPr>
        <w:t xml:space="preserve"> costs of each transport route. </w:t>
      </w:r>
    </w:p>
    <w:p w14:paraId="27732816" w14:textId="77777777" w:rsidR="009F41C5" w:rsidRPr="005F7FBF" w:rsidRDefault="009F41C5" w:rsidP="005F7FBF">
      <w:pPr>
        <w:spacing w:line="276" w:lineRule="auto"/>
        <w:rPr>
          <w:rFonts w:asciiTheme="majorHAnsi" w:hAnsiTheme="majorHAnsi" w:cs="Arial"/>
          <w:sz w:val="22"/>
          <w:szCs w:val="22"/>
        </w:rPr>
      </w:pPr>
    </w:p>
    <w:p w14:paraId="07D5ACDC" w14:textId="77777777" w:rsidR="009F41C5" w:rsidRPr="00E81031" w:rsidRDefault="009F41C5" w:rsidP="005F7FBF">
      <w:pPr>
        <w:spacing w:line="276" w:lineRule="auto"/>
        <w:rPr>
          <w:rFonts w:asciiTheme="majorHAnsi" w:hAnsiTheme="majorHAnsi" w:cs="Arial"/>
          <w:b/>
          <w:sz w:val="22"/>
          <w:szCs w:val="22"/>
          <w:u w:val="single"/>
        </w:rPr>
      </w:pPr>
      <w:r w:rsidRPr="00E81031">
        <w:rPr>
          <w:rFonts w:asciiTheme="majorHAnsi" w:hAnsiTheme="majorHAnsi" w:cs="Arial"/>
          <w:b/>
          <w:sz w:val="22"/>
          <w:szCs w:val="22"/>
          <w:u w:val="single"/>
        </w:rPr>
        <w:t>Initial Design</w:t>
      </w:r>
    </w:p>
    <w:p w14:paraId="2B5537BC" w14:textId="77777777" w:rsidR="009F41C5" w:rsidRPr="005F7FBF" w:rsidRDefault="00653A5D" w:rsidP="00653A5D">
      <w:pPr>
        <w:spacing w:line="276" w:lineRule="auto"/>
        <w:rPr>
          <w:rFonts w:asciiTheme="majorHAnsi" w:hAnsiTheme="majorHAnsi" w:cs="Arial"/>
          <w:sz w:val="22"/>
          <w:szCs w:val="22"/>
        </w:rPr>
      </w:pPr>
      <w:r w:rsidRPr="00653A5D">
        <w:rPr>
          <w:rFonts w:asciiTheme="majorHAnsi" w:hAnsiTheme="majorHAnsi" w:cs="Arial"/>
          <w:sz w:val="22"/>
          <w:szCs w:val="22"/>
        </w:rPr>
        <w:t>A Brooke, D Kendrick and A Meeraus</w:t>
      </w:r>
      <w:r>
        <w:rPr>
          <w:rFonts w:asciiTheme="majorHAnsi" w:hAnsiTheme="majorHAnsi" w:cs="Arial"/>
          <w:sz w:val="22"/>
          <w:szCs w:val="22"/>
        </w:rPr>
        <w:t xml:space="preserve"> (1988</w:t>
      </w:r>
      <w:r w:rsidR="009F41C5" w:rsidRPr="005F7FBF">
        <w:rPr>
          <w:rFonts w:asciiTheme="majorHAnsi" w:hAnsiTheme="majorHAnsi" w:cs="Arial"/>
          <w:sz w:val="22"/>
          <w:szCs w:val="22"/>
        </w:rPr>
        <w:t xml:space="preserve">) </w:t>
      </w:r>
      <w:r>
        <w:rPr>
          <w:rFonts w:asciiTheme="majorHAnsi" w:hAnsiTheme="majorHAnsi" w:cs="Arial"/>
          <w:sz w:val="22"/>
          <w:szCs w:val="22"/>
        </w:rPr>
        <w:t>develop</w:t>
      </w:r>
      <w:r w:rsidR="007F5C74" w:rsidRPr="005F7FBF">
        <w:rPr>
          <w:rFonts w:asciiTheme="majorHAnsi" w:hAnsiTheme="majorHAnsi" w:cs="Arial"/>
          <w:sz w:val="22"/>
          <w:szCs w:val="22"/>
        </w:rPr>
        <w:t xml:space="preserve"> a simple model of where two suppliers ship to three destinations. Each destination is a predefined distance away, and the cost per mile is a constant value for each route: </w:t>
      </w:r>
    </w:p>
    <w:p w14:paraId="7F47E988" w14:textId="77777777" w:rsidR="00955DDC" w:rsidRPr="005F7FBF" w:rsidRDefault="00955DDC" w:rsidP="005F7FBF">
      <w:pPr>
        <w:spacing w:line="276" w:lineRule="auto"/>
        <w:rPr>
          <w:rFonts w:asciiTheme="majorHAnsi" w:hAnsiTheme="majorHAnsi" w:cs="Arial"/>
          <w:sz w:val="22"/>
          <w:szCs w:val="22"/>
        </w:rPr>
      </w:pPr>
    </w:p>
    <w:tbl>
      <w:tblPr>
        <w:tblStyle w:val="TableGrid"/>
        <w:tblW w:w="0" w:type="auto"/>
        <w:jc w:val="center"/>
        <w:tblLook w:val="04A0" w:firstRow="1" w:lastRow="0" w:firstColumn="1" w:lastColumn="0" w:noHBand="0" w:noVBand="1"/>
      </w:tblPr>
      <w:tblGrid>
        <w:gridCol w:w="1771"/>
        <w:gridCol w:w="1771"/>
        <w:gridCol w:w="1771"/>
        <w:gridCol w:w="1771"/>
      </w:tblGrid>
      <w:tr w:rsidR="007F5C74" w:rsidRPr="005F7FBF" w14:paraId="2A1CB315" w14:textId="77777777" w:rsidTr="007F5C74">
        <w:trPr>
          <w:jc w:val="center"/>
        </w:trPr>
        <w:tc>
          <w:tcPr>
            <w:tcW w:w="1771" w:type="dxa"/>
          </w:tcPr>
          <w:p w14:paraId="04D6F621" w14:textId="77777777" w:rsidR="007F5C74" w:rsidRPr="005F7FBF" w:rsidRDefault="007F5C74" w:rsidP="005F7FBF">
            <w:pPr>
              <w:spacing w:line="276" w:lineRule="auto"/>
              <w:jc w:val="center"/>
              <w:rPr>
                <w:rFonts w:asciiTheme="majorHAnsi" w:hAnsiTheme="majorHAnsi" w:cs="Arial"/>
                <w:sz w:val="22"/>
                <w:szCs w:val="22"/>
              </w:rPr>
            </w:pPr>
            <w:r w:rsidRPr="005F7FBF">
              <w:rPr>
                <w:rFonts w:asciiTheme="majorHAnsi" w:hAnsiTheme="majorHAnsi" w:cs="Arial"/>
                <w:sz w:val="22"/>
                <w:szCs w:val="22"/>
              </w:rPr>
              <w:t>Supply\Demand</w:t>
            </w:r>
          </w:p>
        </w:tc>
        <w:tc>
          <w:tcPr>
            <w:tcW w:w="1771" w:type="dxa"/>
          </w:tcPr>
          <w:p w14:paraId="45ACFCDF"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Chicago</w:t>
            </w:r>
          </w:p>
        </w:tc>
        <w:tc>
          <w:tcPr>
            <w:tcW w:w="1771" w:type="dxa"/>
          </w:tcPr>
          <w:p w14:paraId="186DC949"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Topeka</w:t>
            </w:r>
          </w:p>
        </w:tc>
        <w:tc>
          <w:tcPr>
            <w:tcW w:w="1771" w:type="dxa"/>
          </w:tcPr>
          <w:p w14:paraId="46CFB9EE"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New York City</w:t>
            </w:r>
          </w:p>
        </w:tc>
      </w:tr>
      <w:tr w:rsidR="007F5C74" w:rsidRPr="005F7FBF" w14:paraId="78365C0D" w14:textId="77777777" w:rsidTr="007F5C74">
        <w:trPr>
          <w:jc w:val="center"/>
        </w:trPr>
        <w:tc>
          <w:tcPr>
            <w:tcW w:w="1771" w:type="dxa"/>
          </w:tcPr>
          <w:p w14:paraId="2A0EFB61"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Seattle</w:t>
            </w:r>
          </w:p>
        </w:tc>
        <w:tc>
          <w:tcPr>
            <w:tcW w:w="1771" w:type="dxa"/>
          </w:tcPr>
          <w:p w14:paraId="1BCE8E69"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1.7</w:t>
            </w:r>
          </w:p>
        </w:tc>
        <w:tc>
          <w:tcPr>
            <w:tcW w:w="1771" w:type="dxa"/>
          </w:tcPr>
          <w:p w14:paraId="5E3A0146"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1.8</w:t>
            </w:r>
          </w:p>
        </w:tc>
        <w:tc>
          <w:tcPr>
            <w:tcW w:w="1771" w:type="dxa"/>
          </w:tcPr>
          <w:p w14:paraId="724FBDEF"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2.5</w:t>
            </w:r>
          </w:p>
        </w:tc>
      </w:tr>
      <w:tr w:rsidR="007F5C74" w:rsidRPr="005F7FBF" w14:paraId="4B4EAE8E" w14:textId="77777777" w:rsidTr="007F5C74">
        <w:trPr>
          <w:jc w:val="center"/>
        </w:trPr>
        <w:tc>
          <w:tcPr>
            <w:tcW w:w="1771" w:type="dxa"/>
          </w:tcPr>
          <w:p w14:paraId="58766405"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San Diego</w:t>
            </w:r>
          </w:p>
        </w:tc>
        <w:tc>
          <w:tcPr>
            <w:tcW w:w="1771" w:type="dxa"/>
          </w:tcPr>
          <w:p w14:paraId="50E7F30D"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1.8</w:t>
            </w:r>
          </w:p>
        </w:tc>
        <w:tc>
          <w:tcPr>
            <w:tcW w:w="1771" w:type="dxa"/>
          </w:tcPr>
          <w:p w14:paraId="6D640E64"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1.4</w:t>
            </w:r>
          </w:p>
        </w:tc>
        <w:tc>
          <w:tcPr>
            <w:tcW w:w="1771" w:type="dxa"/>
          </w:tcPr>
          <w:p w14:paraId="3288F5E9" w14:textId="77777777" w:rsidR="007F5C74" w:rsidRPr="005F7FBF" w:rsidRDefault="007F5C74" w:rsidP="005F7FBF">
            <w:pPr>
              <w:spacing w:line="276" w:lineRule="auto"/>
              <w:rPr>
                <w:rFonts w:asciiTheme="majorHAnsi" w:hAnsiTheme="majorHAnsi" w:cs="Arial"/>
                <w:sz w:val="22"/>
                <w:szCs w:val="22"/>
              </w:rPr>
            </w:pPr>
            <w:r w:rsidRPr="005F7FBF">
              <w:rPr>
                <w:rFonts w:asciiTheme="majorHAnsi" w:hAnsiTheme="majorHAnsi" w:cs="Arial"/>
                <w:sz w:val="22"/>
                <w:szCs w:val="22"/>
              </w:rPr>
              <w:t>2.5</w:t>
            </w:r>
          </w:p>
        </w:tc>
      </w:tr>
    </w:tbl>
    <w:p w14:paraId="248B5F4B" w14:textId="77777777" w:rsidR="009F41C5" w:rsidRDefault="00955DDC" w:rsidP="005F7FBF">
      <w:pPr>
        <w:spacing w:line="276" w:lineRule="auto"/>
        <w:jc w:val="center"/>
        <w:rPr>
          <w:rFonts w:asciiTheme="majorHAnsi" w:hAnsiTheme="majorHAnsi" w:cs="Arial"/>
          <w:b/>
          <w:sz w:val="22"/>
          <w:szCs w:val="22"/>
        </w:rPr>
      </w:pPr>
      <w:r w:rsidRPr="005F7FBF">
        <w:rPr>
          <w:rFonts w:asciiTheme="majorHAnsi" w:hAnsiTheme="majorHAnsi" w:cs="Arial"/>
          <w:b/>
          <w:sz w:val="22"/>
          <w:szCs w:val="22"/>
        </w:rPr>
        <w:t>Tabl</w:t>
      </w:r>
      <w:r w:rsidR="007F5C74" w:rsidRPr="005F7FBF">
        <w:rPr>
          <w:rFonts w:asciiTheme="majorHAnsi" w:hAnsiTheme="majorHAnsi" w:cs="Arial"/>
          <w:b/>
          <w:sz w:val="22"/>
          <w:szCs w:val="22"/>
        </w:rPr>
        <w:t xml:space="preserve">e 1: Distance </w:t>
      </w:r>
      <w:r w:rsidRPr="005F7FBF">
        <w:rPr>
          <w:rFonts w:asciiTheme="majorHAnsi" w:hAnsiTheme="majorHAnsi" w:cs="Arial"/>
          <w:b/>
          <w:sz w:val="22"/>
          <w:szCs w:val="22"/>
        </w:rPr>
        <w:t>to Between Each Node</w:t>
      </w:r>
    </w:p>
    <w:p w14:paraId="11D394B2" w14:textId="77777777" w:rsidR="00653A5D" w:rsidRPr="005F7FBF" w:rsidRDefault="00653A5D" w:rsidP="005F7FBF">
      <w:pPr>
        <w:spacing w:line="276" w:lineRule="auto"/>
        <w:jc w:val="center"/>
        <w:rPr>
          <w:rFonts w:asciiTheme="majorHAnsi" w:hAnsiTheme="majorHAnsi" w:cs="Arial"/>
          <w:b/>
          <w:sz w:val="22"/>
          <w:szCs w:val="22"/>
        </w:rPr>
      </w:pPr>
    </w:p>
    <w:p w14:paraId="7CFC18F9" w14:textId="77777777" w:rsidR="00A902AB" w:rsidRDefault="00955DDC" w:rsidP="005F7FBF">
      <w:pPr>
        <w:spacing w:line="276" w:lineRule="auto"/>
        <w:rPr>
          <w:rFonts w:asciiTheme="majorHAnsi" w:hAnsiTheme="majorHAnsi" w:cs="Arial"/>
          <w:sz w:val="22"/>
          <w:szCs w:val="22"/>
        </w:rPr>
      </w:pPr>
      <w:r w:rsidRPr="005F7FBF">
        <w:rPr>
          <w:rFonts w:asciiTheme="majorHAnsi" w:hAnsiTheme="majorHAnsi" w:cs="Arial"/>
          <w:sz w:val="22"/>
          <w:szCs w:val="22"/>
        </w:rPr>
        <w:t xml:space="preserve">Total cost of shipment </w:t>
      </w: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ij</m:t>
            </m:r>
          </m:sub>
        </m:sSub>
        <m:r>
          <w:rPr>
            <w:rFonts w:ascii="Cambria Math" w:hAnsi="Cambria Math" w:cs="Arial"/>
            <w:sz w:val="22"/>
            <w:szCs w:val="22"/>
          </w:rPr>
          <m:t>)</m:t>
        </m:r>
      </m:oMath>
      <w:r w:rsidRPr="005F7FBF">
        <w:rPr>
          <w:rFonts w:asciiTheme="majorHAnsi" w:hAnsiTheme="majorHAnsi" w:cs="Arial"/>
          <w:sz w:val="22"/>
          <w:szCs w:val="22"/>
        </w:rPr>
        <w:t xml:space="preserve"> is equal to the number of miles times th</w:t>
      </w:r>
      <w:r w:rsidR="00A902AB">
        <w:rPr>
          <w:rFonts w:asciiTheme="majorHAnsi" w:hAnsiTheme="majorHAnsi" w:cs="Arial"/>
          <w:sz w:val="22"/>
          <w:szCs w:val="22"/>
        </w:rPr>
        <w:t xml:space="preserve">e cost per mile for each route. </w:t>
      </w:r>
      <w:r w:rsidR="005F7FBF">
        <w:rPr>
          <w:rFonts w:asciiTheme="majorHAnsi" w:hAnsiTheme="majorHAnsi" w:cs="Arial"/>
          <w:sz w:val="22"/>
          <w:szCs w:val="22"/>
        </w:rPr>
        <w:t>T</w:t>
      </w:r>
      <w:r w:rsidR="00B71149">
        <w:rPr>
          <w:rFonts w:asciiTheme="majorHAnsi" w:hAnsiTheme="majorHAnsi" w:cs="Arial"/>
          <w:sz w:val="22"/>
          <w:szCs w:val="22"/>
        </w:rPr>
        <w:t xml:space="preserve">otal cost calculations are minimized via linear optimization. The optimization algorithm </w:t>
      </w:r>
      <w:r w:rsidR="00A902AB">
        <w:rPr>
          <w:rFonts w:asciiTheme="majorHAnsi" w:hAnsiTheme="majorHAnsi" w:cs="Arial"/>
          <w:sz w:val="22"/>
          <w:szCs w:val="22"/>
        </w:rPr>
        <w:t xml:space="preserve">chooses the quantity shipped from each supply node to each destination node via </w:t>
      </w:r>
      <w:r w:rsidR="00B71149">
        <w:rPr>
          <w:rFonts w:asciiTheme="majorHAnsi" w:hAnsiTheme="majorHAnsi" w:cs="Arial"/>
          <w:sz w:val="22"/>
          <w:szCs w:val="22"/>
        </w:rPr>
        <w:t xml:space="preserve">routes </w:t>
      </w:r>
      <w:r w:rsidR="00B71149">
        <w:rPr>
          <w:rFonts w:asciiTheme="majorHAnsi" w:hAnsiTheme="majorHAnsi" w:cs="Arial"/>
          <w:i/>
          <w:sz w:val="22"/>
          <w:szCs w:val="22"/>
        </w:rPr>
        <w:t>ij</w:t>
      </w:r>
      <w:r w:rsidR="00A902AB">
        <w:rPr>
          <w:rFonts w:asciiTheme="majorHAnsi" w:hAnsiTheme="majorHAnsi" w:cs="Arial"/>
          <w:i/>
          <w:sz w:val="22"/>
          <w:szCs w:val="22"/>
        </w:rPr>
        <w:t xml:space="preserve"> </w:t>
      </w:r>
      <w:r w:rsidR="00A902AB">
        <w:rPr>
          <w:rFonts w:asciiTheme="majorHAnsi" w:hAnsiTheme="majorHAnsi" w:cs="Arial"/>
          <w:sz w:val="22"/>
          <w:szCs w:val="22"/>
        </w:rPr>
        <w:t>such that:</w:t>
      </w:r>
    </w:p>
    <w:p w14:paraId="6E56FE04" w14:textId="77777777" w:rsidR="009F41C5" w:rsidRPr="00A902AB" w:rsidRDefault="00B9299A" w:rsidP="005F7FBF">
      <w:pPr>
        <w:spacing w:line="276" w:lineRule="auto"/>
        <w:rPr>
          <w:rFonts w:asciiTheme="majorHAnsi" w:hAnsiTheme="majorHAnsi"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ij</m:t>
              </m:r>
            </m:sub>
          </m:sSub>
        </m:oMath>
      </m:oMathPara>
    </w:p>
    <w:p w14:paraId="1A5BDF82" w14:textId="77777777" w:rsidR="00B71149" w:rsidRPr="00A902AB" w:rsidRDefault="00B9299A" w:rsidP="005F7FBF">
      <w:pPr>
        <w:spacing w:line="276" w:lineRule="auto"/>
        <w:rPr>
          <w:rFonts w:asciiTheme="majorHAnsi" w:hAnsiTheme="majorHAnsi" w:cs="Arial"/>
          <w:sz w:val="22"/>
          <w:szCs w:val="22"/>
        </w:rPr>
      </w:pPr>
      <m:oMathPara>
        <m:oMath>
          <m:nary>
            <m:naryPr>
              <m:chr m:val="∑"/>
              <m:limLoc m:val="undOvr"/>
              <m:ctrlPr>
                <w:rPr>
                  <w:rFonts w:ascii="Cambria Math" w:hAnsi="Cambria Math" w:cs="Arial"/>
                  <w:i/>
                  <w:sz w:val="22"/>
                  <w:szCs w:val="22"/>
                </w:rPr>
              </m:ctrlPr>
            </m:naryPr>
            <m:sub>
              <m:r>
                <w:rPr>
                  <w:rFonts w:ascii="Cambria Math" w:hAnsi="Cambria Math" w:cs="Arial"/>
                  <w:sz w:val="22"/>
                  <w:szCs w:val="22"/>
                </w:rPr>
                <m:t>r=1</m:t>
              </m:r>
            </m:sub>
            <m:sup>
              <m:r>
                <w:rPr>
                  <w:rFonts w:ascii="Cambria Math" w:hAnsi="Cambria Math" w:cs="Arial"/>
                  <w:sz w:val="22"/>
                  <w:szCs w:val="22"/>
                </w:rPr>
                <m:t>R</m:t>
              </m:r>
            </m:sup>
            <m:e>
              <m:sSubSup>
                <m:sSubSupPr>
                  <m:ctrlPr>
                    <w:rPr>
                      <w:rFonts w:ascii="Cambria Math" w:hAnsi="Cambria Math" w:cs="Arial"/>
                      <w:i/>
                      <w:sz w:val="22"/>
                      <w:szCs w:val="22"/>
                    </w:rPr>
                  </m:ctrlPr>
                </m:sSubSupPr>
                <m:e>
                  <m:r>
                    <w:rPr>
                      <w:rFonts w:ascii="Cambria Math" w:hAnsi="Cambria Math" w:cs="Arial"/>
                      <w:sz w:val="22"/>
                      <w:szCs w:val="22"/>
                    </w:rPr>
                    <m:t>Q</m:t>
                  </m:r>
                </m:e>
                <m:sub>
                  <m:r>
                    <w:rPr>
                      <w:rFonts w:ascii="Cambria Math" w:hAnsi="Cambria Math" w:cs="Arial"/>
                      <w:sz w:val="22"/>
                      <w:szCs w:val="22"/>
                    </w:rPr>
                    <m:t>i</m:t>
                  </m:r>
                </m:sub>
                <m:sup>
                  <m:r>
                    <w:rPr>
                      <w:rFonts w:ascii="Cambria Math" w:hAnsi="Cambria Math" w:cs="Arial"/>
                      <w:sz w:val="22"/>
                      <w:szCs w:val="22"/>
                    </w:rPr>
                    <m:t>ij</m:t>
                  </m:r>
                </m:sup>
              </m:sSubSup>
            </m:e>
          </m:nary>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e>
          </m:nary>
        </m:oMath>
      </m:oMathPara>
    </w:p>
    <w:p w14:paraId="519A4209" w14:textId="77777777" w:rsidR="00A902AB" w:rsidRPr="00DC494A" w:rsidRDefault="00B9299A" w:rsidP="00A902AB">
      <w:pPr>
        <w:spacing w:line="276" w:lineRule="auto"/>
        <w:rPr>
          <w:rFonts w:asciiTheme="majorHAnsi" w:hAnsiTheme="majorHAnsi" w:cs="Arial"/>
          <w:sz w:val="22"/>
          <w:szCs w:val="22"/>
        </w:rPr>
      </w:pPr>
      <m:oMathPara>
        <m:oMath>
          <m:nary>
            <m:naryPr>
              <m:chr m:val="∑"/>
              <m:limLoc m:val="undOvr"/>
              <m:ctrlPr>
                <w:rPr>
                  <w:rFonts w:ascii="Cambria Math" w:hAnsi="Cambria Math" w:cs="Arial"/>
                  <w:i/>
                  <w:sz w:val="22"/>
                  <w:szCs w:val="22"/>
                </w:rPr>
              </m:ctrlPr>
            </m:naryPr>
            <m:sub>
              <m:r>
                <w:rPr>
                  <w:rFonts w:ascii="Cambria Math" w:hAnsi="Cambria Math" w:cs="Arial"/>
                  <w:sz w:val="22"/>
                  <w:szCs w:val="22"/>
                </w:rPr>
                <m:t>r=1</m:t>
              </m:r>
            </m:sub>
            <m:sup>
              <m:r>
                <w:rPr>
                  <w:rFonts w:ascii="Cambria Math" w:hAnsi="Cambria Math" w:cs="Arial"/>
                  <w:sz w:val="22"/>
                  <w:szCs w:val="22"/>
                </w:rPr>
                <m:t>R</m:t>
              </m:r>
            </m:sup>
            <m:e>
              <m:sSubSup>
                <m:sSubSupPr>
                  <m:ctrlPr>
                    <w:rPr>
                      <w:rFonts w:ascii="Cambria Math" w:hAnsi="Cambria Math" w:cs="Arial"/>
                      <w:i/>
                      <w:sz w:val="22"/>
                      <w:szCs w:val="22"/>
                    </w:rPr>
                  </m:ctrlPr>
                </m:sSubSupPr>
                <m:e>
                  <m:r>
                    <w:rPr>
                      <w:rFonts w:ascii="Cambria Math" w:hAnsi="Cambria Math" w:cs="Arial"/>
                      <w:sz w:val="22"/>
                      <w:szCs w:val="22"/>
                    </w:rPr>
                    <m:t>Q</m:t>
                  </m:r>
                </m:e>
                <m:sub>
                  <m:r>
                    <w:rPr>
                      <w:rFonts w:ascii="Cambria Math" w:hAnsi="Cambria Math" w:cs="Arial"/>
                      <w:sz w:val="22"/>
                      <w:szCs w:val="22"/>
                    </w:rPr>
                    <m:t>i</m:t>
                  </m:r>
                </m:sub>
                <m:sup>
                  <m:r>
                    <w:rPr>
                      <w:rFonts w:ascii="Cambria Math" w:hAnsi="Cambria Math" w:cs="Arial"/>
                      <w:sz w:val="22"/>
                      <w:szCs w:val="22"/>
                    </w:rPr>
                    <m:t>ij</m:t>
                  </m:r>
                </m:sup>
              </m:sSubSup>
            </m:e>
          </m:nary>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m</m:t>
              </m:r>
            </m:sup>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e>
          </m:nary>
        </m:oMath>
      </m:oMathPara>
    </w:p>
    <w:p w14:paraId="548C91E8" w14:textId="77777777" w:rsidR="00DC494A" w:rsidRDefault="00DC494A" w:rsidP="00A902AB">
      <w:pPr>
        <w:spacing w:line="276" w:lineRule="auto"/>
        <w:rPr>
          <w:rFonts w:asciiTheme="majorHAnsi" w:hAnsiTheme="majorHAnsi" w:cs="Arial"/>
          <w:sz w:val="22"/>
          <w:szCs w:val="22"/>
          <w:u w:val="single"/>
        </w:rPr>
      </w:pPr>
    </w:p>
    <w:p w14:paraId="25E43BDF" w14:textId="77777777" w:rsidR="00653A5D" w:rsidRDefault="00653A5D" w:rsidP="005F7FBF">
      <w:pPr>
        <w:spacing w:line="276" w:lineRule="auto"/>
        <w:rPr>
          <w:rFonts w:asciiTheme="majorHAnsi" w:hAnsiTheme="majorHAnsi" w:cs="Arial"/>
          <w:sz w:val="22"/>
          <w:szCs w:val="22"/>
        </w:rPr>
      </w:pPr>
      <w:r>
        <w:rPr>
          <w:rFonts w:asciiTheme="majorHAnsi" w:hAnsiTheme="majorHAnsi" w:cs="Arial"/>
          <w:sz w:val="22"/>
          <w:szCs w:val="22"/>
        </w:rPr>
        <w:t xml:space="preserve">where </w:t>
      </w:r>
      <m:oMath>
        <m:sSubSup>
          <m:sSubSupPr>
            <m:ctrlPr>
              <w:rPr>
                <w:rFonts w:ascii="Cambria Math" w:hAnsi="Cambria Math" w:cs="Arial"/>
                <w:i/>
                <w:sz w:val="22"/>
                <w:szCs w:val="22"/>
              </w:rPr>
            </m:ctrlPr>
          </m:sSubSupPr>
          <m:e>
            <m:r>
              <w:rPr>
                <w:rFonts w:ascii="Cambria Math" w:hAnsi="Cambria Math" w:cs="Arial"/>
                <w:sz w:val="22"/>
                <w:szCs w:val="22"/>
              </w:rPr>
              <m:t>Q</m:t>
            </m:r>
          </m:e>
          <m:sub>
            <m:r>
              <w:rPr>
                <w:rFonts w:ascii="Cambria Math" w:hAnsi="Cambria Math" w:cs="Arial"/>
                <w:sz w:val="22"/>
                <w:szCs w:val="22"/>
              </w:rPr>
              <m:t>i</m:t>
            </m:r>
          </m:sub>
          <m:sup>
            <m:r>
              <w:rPr>
                <w:rFonts w:ascii="Cambria Math" w:hAnsi="Cambria Math" w:cs="Arial"/>
                <w:sz w:val="22"/>
                <w:szCs w:val="22"/>
              </w:rPr>
              <m:t>ij</m:t>
            </m:r>
          </m:sup>
        </m:sSubSup>
      </m:oMath>
      <w:r>
        <w:rPr>
          <w:rFonts w:asciiTheme="majorHAnsi" w:hAnsiTheme="majorHAnsi" w:cs="Arial"/>
          <w:sz w:val="22"/>
          <w:szCs w:val="22"/>
        </w:rPr>
        <w:t xml:space="preserve"> represents the quantity shipped on each route </w:t>
      </w:r>
      <m:oMath>
        <m:r>
          <w:rPr>
            <w:rFonts w:ascii="Cambria Math" w:hAnsi="Cambria Math" w:cs="Arial"/>
            <w:sz w:val="22"/>
            <w:szCs w:val="22"/>
          </w:rPr>
          <m:t>(r)</m:t>
        </m:r>
      </m:oMath>
      <w:r>
        <w:rPr>
          <w:rFonts w:asciiTheme="majorHAnsi" w:hAnsiTheme="majorHAnsi" w:cs="Arial"/>
          <w:sz w:val="22"/>
          <w:szCs w:val="22"/>
        </w:rPr>
        <w:t xml:space="preserve"> from </w:t>
      </w:r>
      <w:r>
        <w:rPr>
          <w:rFonts w:asciiTheme="majorHAnsi" w:hAnsiTheme="majorHAnsi" w:cs="Arial"/>
          <w:i/>
          <w:sz w:val="22"/>
          <w:szCs w:val="22"/>
        </w:rPr>
        <w:t xml:space="preserve">i </w:t>
      </w:r>
      <w:r>
        <w:rPr>
          <w:rFonts w:asciiTheme="majorHAnsi" w:hAnsiTheme="majorHAnsi" w:cs="Arial"/>
          <w:sz w:val="22"/>
          <w:szCs w:val="22"/>
        </w:rPr>
        <w:t xml:space="preserve">to </w:t>
      </w:r>
      <w:r>
        <w:rPr>
          <w:rFonts w:asciiTheme="majorHAnsi" w:hAnsiTheme="majorHAnsi" w:cs="Arial"/>
          <w:i/>
          <w:sz w:val="22"/>
          <w:szCs w:val="22"/>
        </w:rPr>
        <w:t>j</w:t>
      </w:r>
      <w:r>
        <w:rPr>
          <w:rFonts w:asciiTheme="majorHAnsi" w:hAnsiTheme="majorHAnsi" w:cs="Arial"/>
          <w:sz w:val="22"/>
          <w:szCs w:val="22"/>
        </w:rPr>
        <w:t>,</w:t>
      </w:r>
      <w:r>
        <w:rPr>
          <w:rFonts w:asciiTheme="majorHAnsi" w:hAnsiTheme="majorHAnsi" w:cs="Arial"/>
          <w:i/>
          <w:sz w:val="22"/>
          <w:szCs w:val="22"/>
        </w:rPr>
        <w:t xml:space="preserve"> </w:t>
      </w:r>
      <w:r>
        <w:rPr>
          <w:rFonts w:asciiTheme="majorHAnsi" w:hAnsiTheme="majorHAnsi" w:cs="Arial"/>
          <w:sz w:val="22"/>
          <w:szCs w:val="22"/>
        </w:rPr>
        <w:t xml:space="preserve">subject to the constraints that the total quantity shipped must be simultaneously less than or equal to the total available supply and greater than or equal to the total demand. To be exhaustive, it is also specified that </w:t>
      </w:r>
      <m:oMath>
        <m:sSubSup>
          <m:sSubSupPr>
            <m:ctrlPr>
              <w:rPr>
                <w:rFonts w:ascii="Cambria Math" w:hAnsi="Cambria Math" w:cs="Arial"/>
                <w:i/>
                <w:sz w:val="22"/>
                <w:szCs w:val="22"/>
              </w:rPr>
            </m:ctrlPr>
          </m:sSubSupPr>
          <m:e>
            <m:r>
              <w:rPr>
                <w:rFonts w:ascii="Cambria Math" w:hAnsi="Cambria Math" w:cs="Arial"/>
                <w:sz w:val="22"/>
                <w:szCs w:val="22"/>
              </w:rPr>
              <m:t>Q</m:t>
            </m:r>
          </m:e>
          <m:sub>
            <m:r>
              <w:rPr>
                <w:rFonts w:ascii="Cambria Math" w:hAnsi="Cambria Math" w:cs="Arial"/>
                <w:sz w:val="22"/>
                <w:szCs w:val="22"/>
              </w:rPr>
              <m:t>i</m:t>
            </m:r>
          </m:sub>
          <m:sup>
            <m:r>
              <w:rPr>
                <w:rFonts w:ascii="Cambria Math" w:hAnsi="Cambria Math" w:cs="Arial"/>
                <w:sz w:val="22"/>
                <w:szCs w:val="22"/>
              </w:rPr>
              <m:t>ij</m:t>
            </m:r>
          </m:sup>
        </m:sSubSup>
      </m:oMath>
      <w:r>
        <w:rPr>
          <w:rFonts w:asciiTheme="majorHAnsi" w:hAnsiTheme="majorHAnsi" w:cs="Arial"/>
          <w:sz w:val="22"/>
          <w:szCs w:val="22"/>
        </w:rPr>
        <w:t xml:space="preserve"> must be nonnegative. </w:t>
      </w:r>
    </w:p>
    <w:p w14:paraId="3FD9A35E" w14:textId="77777777" w:rsidR="00B71149" w:rsidRDefault="00653A5D" w:rsidP="00653A5D">
      <w:pPr>
        <w:spacing w:line="276" w:lineRule="auto"/>
        <w:ind w:firstLine="720"/>
        <w:rPr>
          <w:rFonts w:asciiTheme="majorHAnsi" w:hAnsiTheme="majorHAnsi" w:cs="Arial"/>
          <w:sz w:val="22"/>
          <w:szCs w:val="22"/>
        </w:rPr>
      </w:pPr>
      <w:r>
        <w:rPr>
          <w:rFonts w:asciiTheme="majorHAnsi" w:hAnsiTheme="majorHAnsi" w:cs="Arial"/>
          <w:sz w:val="22"/>
          <w:szCs w:val="22"/>
        </w:rPr>
        <w:t>Kendrick et al.’s original model is programming in the General Algebraic Modeling System (GAMS), a high-level language built around mathematical modeling and optimization. Their model produces the following results</w:t>
      </w:r>
      <w:r w:rsidR="00F735CD">
        <w:rPr>
          <w:rFonts w:asciiTheme="majorHAnsi" w:hAnsiTheme="majorHAnsi" w:cs="Arial"/>
          <w:sz w:val="22"/>
          <w:szCs w:val="22"/>
        </w:rPr>
        <w:t>:</w:t>
      </w:r>
    </w:p>
    <w:p w14:paraId="1B5D2052" w14:textId="77777777" w:rsidR="00F735CD" w:rsidRDefault="00F735CD" w:rsidP="00653A5D">
      <w:pPr>
        <w:spacing w:line="276" w:lineRule="auto"/>
        <w:ind w:firstLine="720"/>
        <w:rPr>
          <w:rFonts w:asciiTheme="majorHAnsi" w:hAnsiTheme="majorHAnsi" w:cs="Arial"/>
          <w:sz w:val="22"/>
          <w:szCs w:val="22"/>
        </w:rPr>
      </w:pPr>
      <w:r>
        <w:rPr>
          <w:rFonts w:asciiTheme="majorHAnsi" w:hAnsiTheme="majorHAnsi" w:cs="Arial"/>
          <w:sz w:val="22"/>
          <w:szCs w:val="22"/>
        </w:rPr>
        <w:t>INSERT RESULTS HERE</w:t>
      </w:r>
    </w:p>
    <w:p w14:paraId="5EADB517" w14:textId="77777777" w:rsidR="00653A5D" w:rsidRDefault="00653A5D" w:rsidP="005F7FBF">
      <w:pPr>
        <w:spacing w:line="276" w:lineRule="auto"/>
        <w:rPr>
          <w:rFonts w:asciiTheme="majorHAnsi" w:hAnsiTheme="majorHAnsi" w:cs="Arial"/>
          <w:sz w:val="22"/>
          <w:szCs w:val="22"/>
        </w:rPr>
      </w:pPr>
    </w:p>
    <w:p w14:paraId="49092240" w14:textId="77777777" w:rsidR="00F735CD" w:rsidRPr="00E81031" w:rsidRDefault="00F735CD" w:rsidP="005F7FBF">
      <w:pPr>
        <w:spacing w:line="276" w:lineRule="auto"/>
        <w:rPr>
          <w:rFonts w:asciiTheme="majorHAnsi" w:hAnsiTheme="majorHAnsi" w:cs="Arial"/>
          <w:b/>
          <w:sz w:val="22"/>
          <w:szCs w:val="22"/>
          <w:u w:val="single"/>
        </w:rPr>
      </w:pPr>
      <w:r w:rsidRPr="00E81031">
        <w:rPr>
          <w:rFonts w:asciiTheme="majorHAnsi" w:hAnsiTheme="majorHAnsi" w:cs="Arial"/>
          <w:b/>
          <w:sz w:val="22"/>
          <w:szCs w:val="22"/>
          <w:u w:val="single"/>
        </w:rPr>
        <w:t>Improving the Model</w:t>
      </w:r>
    </w:p>
    <w:p w14:paraId="2A2BF590" w14:textId="77777777" w:rsidR="007E63B4" w:rsidRDefault="00511BAC" w:rsidP="005F7FBF">
      <w:pPr>
        <w:spacing w:line="276" w:lineRule="auto"/>
        <w:rPr>
          <w:rFonts w:asciiTheme="majorHAnsi" w:hAnsiTheme="majorHAnsi" w:cs="Arial"/>
          <w:sz w:val="22"/>
          <w:szCs w:val="22"/>
        </w:rPr>
      </w:pPr>
      <w:r>
        <w:rPr>
          <w:rFonts w:asciiTheme="majorHAnsi" w:hAnsiTheme="majorHAnsi" w:cs="Arial"/>
          <w:sz w:val="22"/>
          <w:szCs w:val="22"/>
        </w:rPr>
        <w:t xml:space="preserve">The original model faces serious limitations, including the omission of varying labor costs and retail prices in different markets, and by positing that the shipment costs are constant across all </w:t>
      </w:r>
      <w:r>
        <w:rPr>
          <w:rFonts w:asciiTheme="majorHAnsi" w:hAnsiTheme="majorHAnsi" w:cs="Arial"/>
          <w:sz w:val="22"/>
          <w:szCs w:val="22"/>
        </w:rPr>
        <w:lastRenderedPageBreak/>
        <w:t>routes. Additionally, any e</w:t>
      </w:r>
      <w:r w:rsidR="007E63B4">
        <w:rPr>
          <w:rFonts w:asciiTheme="majorHAnsi" w:hAnsiTheme="majorHAnsi" w:cs="Arial"/>
          <w:sz w:val="22"/>
          <w:szCs w:val="22"/>
        </w:rPr>
        <w:t xml:space="preserve">xcess supply is unaccounted for, incurring no storage or disposal costa on the supplier. Computationally, GAMS is limited in its applications and cannot be rapidly interfaced with other resources such as databases and the Internet. </w:t>
      </w:r>
    </w:p>
    <w:p w14:paraId="6BA3BB7D" w14:textId="77777777" w:rsidR="007E63B4" w:rsidRDefault="007E63B4" w:rsidP="005F7FBF">
      <w:pPr>
        <w:spacing w:line="276" w:lineRule="auto"/>
        <w:rPr>
          <w:rFonts w:asciiTheme="majorHAnsi" w:hAnsiTheme="majorHAnsi" w:cs="Arial"/>
          <w:sz w:val="22"/>
          <w:szCs w:val="22"/>
        </w:rPr>
      </w:pPr>
    </w:p>
    <w:p w14:paraId="035C957D" w14:textId="11DF7F41" w:rsidR="007E63B4" w:rsidRPr="007E63B4" w:rsidRDefault="007E63B4" w:rsidP="005F7FBF">
      <w:pPr>
        <w:spacing w:line="276" w:lineRule="auto"/>
        <w:rPr>
          <w:rFonts w:asciiTheme="majorHAnsi" w:hAnsiTheme="majorHAnsi" w:cs="Arial"/>
          <w:sz w:val="22"/>
          <w:szCs w:val="22"/>
          <w:u w:val="single"/>
        </w:rPr>
      </w:pPr>
      <w:r w:rsidRPr="007E63B4">
        <w:rPr>
          <w:rFonts w:asciiTheme="majorHAnsi" w:hAnsiTheme="majorHAnsi" w:cs="Arial"/>
          <w:sz w:val="22"/>
          <w:szCs w:val="22"/>
          <w:u w:val="single"/>
        </w:rPr>
        <w:t>Variations in Cost per Mile</w:t>
      </w:r>
    </w:p>
    <w:p w14:paraId="4621A5D9" w14:textId="77777777" w:rsidR="007E63B4" w:rsidRDefault="00511BAC" w:rsidP="005F7FBF">
      <w:pPr>
        <w:spacing w:line="276" w:lineRule="auto"/>
        <w:rPr>
          <w:rFonts w:asciiTheme="majorHAnsi" w:hAnsiTheme="majorHAnsi" w:cs="Arial"/>
          <w:sz w:val="22"/>
          <w:szCs w:val="22"/>
        </w:rPr>
      </w:pPr>
      <w:r>
        <w:rPr>
          <w:rFonts w:asciiTheme="majorHAnsi" w:hAnsiTheme="majorHAnsi" w:cs="Arial"/>
          <w:sz w:val="22"/>
          <w:szCs w:val="22"/>
        </w:rPr>
        <w:t xml:space="preserve">In the real world, the quality of roads and the availability of alternative shipping methods create vastly different costs per mile for different routes. For example, shipping via truck from New York City, NY to Boston, MA would be cheaper </w:t>
      </w:r>
      <w:r w:rsidR="007E63B4">
        <w:rPr>
          <w:rFonts w:asciiTheme="majorHAnsi" w:hAnsiTheme="majorHAnsi" w:cs="Arial"/>
          <w:sz w:val="22"/>
          <w:szCs w:val="22"/>
        </w:rPr>
        <w:t xml:space="preserve">per mile </w:t>
      </w:r>
      <w:r>
        <w:rPr>
          <w:rFonts w:asciiTheme="majorHAnsi" w:hAnsiTheme="majorHAnsi" w:cs="Arial"/>
          <w:sz w:val="22"/>
          <w:szCs w:val="22"/>
        </w:rPr>
        <w:t xml:space="preserve">than shipping from New York City, NY to Pittsburg, PA since trucks would have to cross mountainous terrain on the latter. This </w:t>
      </w:r>
      <w:r w:rsidR="007E63B4">
        <w:rPr>
          <w:rFonts w:asciiTheme="majorHAnsi" w:hAnsiTheme="majorHAnsi" w:cs="Arial"/>
          <w:sz w:val="22"/>
          <w:szCs w:val="22"/>
        </w:rPr>
        <w:t xml:space="preserve">increased </w:t>
      </w:r>
      <w:r>
        <w:rPr>
          <w:rFonts w:asciiTheme="majorHAnsi" w:hAnsiTheme="majorHAnsi" w:cs="Arial"/>
          <w:sz w:val="22"/>
          <w:szCs w:val="22"/>
        </w:rPr>
        <w:t xml:space="preserve">cost is related to the </w:t>
      </w:r>
      <w:r w:rsidR="007E63B4">
        <w:rPr>
          <w:rFonts w:asciiTheme="majorHAnsi" w:hAnsiTheme="majorHAnsi" w:cs="Arial"/>
          <w:sz w:val="22"/>
          <w:szCs w:val="22"/>
        </w:rPr>
        <w:t>sum</w:t>
      </w:r>
      <w:r>
        <w:rPr>
          <w:rFonts w:asciiTheme="majorHAnsi" w:hAnsiTheme="majorHAnsi" w:cs="Arial"/>
          <w:sz w:val="22"/>
          <w:szCs w:val="22"/>
        </w:rPr>
        <w:t xml:space="preserve"> paid to the drivers, which is a function the time it takes to reach each destination.</w:t>
      </w:r>
    </w:p>
    <w:p w14:paraId="07D2D56B" w14:textId="77777777" w:rsidR="007E63B4" w:rsidRPr="00DC494A" w:rsidRDefault="00B9299A" w:rsidP="005F7FBF">
      <w:pPr>
        <w:spacing w:line="276" w:lineRule="auto"/>
        <w:rPr>
          <w:rFonts w:asciiTheme="majorHAnsi" w:hAnsiTheme="majorHAnsi"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r>
            <w:rPr>
              <w:rFonts w:ascii="Cambria Math" w:hAnsi="Cambria Math" w:cs="Arial"/>
              <w:sz w:val="22"/>
              <w:szCs w:val="22"/>
            </w:rPr>
            <m:t xml:space="preserve">=w* </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ij</m:t>
              </m:r>
            </m:sub>
          </m:sSub>
        </m:oMath>
      </m:oMathPara>
    </w:p>
    <w:p w14:paraId="74185405" w14:textId="77777777" w:rsidR="00DC494A" w:rsidRDefault="00DC494A" w:rsidP="005F7FBF">
      <w:pPr>
        <w:spacing w:line="276" w:lineRule="auto"/>
        <w:rPr>
          <w:rFonts w:asciiTheme="majorHAnsi" w:hAnsiTheme="majorHAnsi" w:cs="Arial"/>
          <w:sz w:val="22"/>
          <w:szCs w:val="22"/>
        </w:rPr>
      </w:pPr>
    </w:p>
    <w:p w14:paraId="7E73C47E" w14:textId="43270373" w:rsidR="00F735CD" w:rsidRDefault="007E63B4" w:rsidP="005F7FBF">
      <w:pPr>
        <w:spacing w:line="276" w:lineRule="auto"/>
        <w:rPr>
          <w:rFonts w:asciiTheme="majorHAnsi" w:hAnsiTheme="majorHAnsi" w:cs="Arial"/>
          <w:sz w:val="22"/>
          <w:szCs w:val="22"/>
        </w:rPr>
      </w:pPr>
      <w:r>
        <w:rPr>
          <w:rFonts w:asciiTheme="majorHAnsi" w:hAnsiTheme="majorHAnsi" w:cs="Arial"/>
          <w:sz w:val="22"/>
          <w:szCs w:val="22"/>
        </w:rPr>
        <w:t>Thus, a better approximation of the shipment costs can be calculated instead by using tools such as Google Maps to find the time it takes to reach each destination, and multiplying that by a some constant wage (this assumes that wages paid by trucking companies are independent</w:t>
      </w:r>
      <w:r w:rsidR="00511BAC">
        <w:rPr>
          <w:rFonts w:asciiTheme="majorHAnsi" w:hAnsiTheme="majorHAnsi" w:cs="Arial"/>
          <w:sz w:val="22"/>
          <w:szCs w:val="22"/>
        </w:rPr>
        <w:t xml:space="preserve"> </w:t>
      </w:r>
      <w:r>
        <w:rPr>
          <w:rFonts w:asciiTheme="majorHAnsi" w:hAnsiTheme="majorHAnsi" w:cs="Arial"/>
          <w:sz w:val="22"/>
          <w:szCs w:val="22"/>
        </w:rPr>
        <w:t xml:space="preserve">of supply/demand node locations—a valid approximation). </w:t>
      </w:r>
    </w:p>
    <w:p w14:paraId="4ABC2905" w14:textId="77777777" w:rsidR="007E63B4" w:rsidRPr="00F735CD" w:rsidRDefault="007E63B4" w:rsidP="005F7FBF">
      <w:pPr>
        <w:spacing w:line="276" w:lineRule="auto"/>
        <w:rPr>
          <w:rFonts w:asciiTheme="majorHAnsi" w:hAnsiTheme="majorHAnsi" w:cs="Arial"/>
          <w:sz w:val="22"/>
          <w:szCs w:val="22"/>
        </w:rPr>
      </w:pPr>
    </w:p>
    <w:tbl>
      <w:tblPr>
        <w:tblStyle w:val="TableGrid"/>
        <w:tblW w:w="0" w:type="auto"/>
        <w:jc w:val="center"/>
        <w:tblLook w:val="04A0" w:firstRow="1" w:lastRow="0" w:firstColumn="1" w:lastColumn="0" w:noHBand="0" w:noVBand="1"/>
      </w:tblPr>
      <w:tblGrid>
        <w:gridCol w:w="1771"/>
        <w:gridCol w:w="1771"/>
        <w:gridCol w:w="1771"/>
        <w:gridCol w:w="1771"/>
      </w:tblGrid>
      <w:tr w:rsidR="007E63B4" w:rsidRPr="005F7FBF" w14:paraId="049513C7" w14:textId="77777777" w:rsidTr="007E63B4">
        <w:trPr>
          <w:jc w:val="center"/>
        </w:trPr>
        <w:tc>
          <w:tcPr>
            <w:tcW w:w="1771" w:type="dxa"/>
          </w:tcPr>
          <w:p w14:paraId="7C0E985D" w14:textId="77777777" w:rsidR="007E63B4" w:rsidRPr="005F7FBF" w:rsidRDefault="007E63B4" w:rsidP="007E63B4">
            <w:pPr>
              <w:spacing w:line="276" w:lineRule="auto"/>
              <w:jc w:val="center"/>
              <w:rPr>
                <w:rFonts w:asciiTheme="majorHAnsi" w:hAnsiTheme="majorHAnsi" w:cs="Arial"/>
                <w:sz w:val="22"/>
                <w:szCs w:val="22"/>
              </w:rPr>
            </w:pPr>
            <w:r w:rsidRPr="005F7FBF">
              <w:rPr>
                <w:rFonts w:asciiTheme="majorHAnsi" w:hAnsiTheme="majorHAnsi" w:cs="Arial"/>
                <w:sz w:val="22"/>
                <w:szCs w:val="22"/>
              </w:rPr>
              <w:t>Supply\Demand</w:t>
            </w:r>
          </w:p>
        </w:tc>
        <w:tc>
          <w:tcPr>
            <w:tcW w:w="1771" w:type="dxa"/>
          </w:tcPr>
          <w:p w14:paraId="56F81B8C" w14:textId="70489F9A" w:rsidR="007E63B4" w:rsidRPr="005F7FBF" w:rsidRDefault="007E63B4" w:rsidP="007E63B4">
            <w:pPr>
              <w:spacing w:line="276" w:lineRule="auto"/>
              <w:rPr>
                <w:rFonts w:asciiTheme="majorHAnsi" w:hAnsiTheme="majorHAnsi" w:cs="Arial"/>
                <w:sz w:val="22"/>
                <w:szCs w:val="22"/>
              </w:rPr>
            </w:pPr>
            <w:r w:rsidRPr="005F7FBF">
              <w:rPr>
                <w:rFonts w:asciiTheme="majorHAnsi" w:hAnsiTheme="majorHAnsi" w:cs="Arial"/>
                <w:sz w:val="22"/>
                <w:szCs w:val="22"/>
              </w:rPr>
              <w:t>Chicago</w:t>
            </w:r>
            <w:r w:rsidR="000C1EC4">
              <w:rPr>
                <w:rFonts w:asciiTheme="majorHAnsi" w:hAnsiTheme="majorHAnsi" w:cs="Arial"/>
                <w:sz w:val="22"/>
                <w:szCs w:val="22"/>
              </w:rPr>
              <w:t>, IS</w:t>
            </w:r>
          </w:p>
        </w:tc>
        <w:tc>
          <w:tcPr>
            <w:tcW w:w="1771" w:type="dxa"/>
          </w:tcPr>
          <w:p w14:paraId="0745BC21" w14:textId="2D1FCFE2" w:rsidR="007E63B4" w:rsidRPr="005F7FBF" w:rsidRDefault="007E63B4" w:rsidP="007E63B4">
            <w:pPr>
              <w:spacing w:line="276" w:lineRule="auto"/>
              <w:rPr>
                <w:rFonts w:asciiTheme="majorHAnsi" w:hAnsiTheme="majorHAnsi" w:cs="Arial"/>
                <w:sz w:val="22"/>
                <w:szCs w:val="22"/>
              </w:rPr>
            </w:pPr>
            <w:r w:rsidRPr="005F7FBF">
              <w:rPr>
                <w:rFonts w:asciiTheme="majorHAnsi" w:hAnsiTheme="majorHAnsi" w:cs="Arial"/>
                <w:sz w:val="22"/>
                <w:szCs w:val="22"/>
              </w:rPr>
              <w:t>Topeka</w:t>
            </w:r>
            <w:r w:rsidR="000C1EC4">
              <w:rPr>
                <w:rFonts w:asciiTheme="majorHAnsi" w:hAnsiTheme="majorHAnsi" w:cs="Arial"/>
                <w:sz w:val="22"/>
                <w:szCs w:val="22"/>
              </w:rPr>
              <w:t>, KS</w:t>
            </w:r>
          </w:p>
        </w:tc>
        <w:tc>
          <w:tcPr>
            <w:tcW w:w="1771" w:type="dxa"/>
          </w:tcPr>
          <w:p w14:paraId="194EF18B" w14:textId="6F6BA1C9" w:rsidR="007E63B4" w:rsidRPr="005F7FBF" w:rsidRDefault="000C1EC4" w:rsidP="007E63B4">
            <w:pPr>
              <w:spacing w:line="276" w:lineRule="auto"/>
              <w:rPr>
                <w:rFonts w:asciiTheme="majorHAnsi" w:hAnsiTheme="majorHAnsi" w:cs="Arial"/>
                <w:sz w:val="22"/>
                <w:szCs w:val="22"/>
              </w:rPr>
            </w:pPr>
            <w:r>
              <w:rPr>
                <w:rFonts w:asciiTheme="majorHAnsi" w:hAnsiTheme="majorHAnsi" w:cs="Arial"/>
                <w:sz w:val="22"/>
                <w:szCs w:val="22"/>
              </w:rPr>
              <w:t>New York, NY</w:t>
            </w:r>
          </w:p>
        </w:tc>
      </w:tr>
      <w:tr w:rsidR="007E63B4" w:rsidRPr="005F7FBF" w14:paraId="0AA10D06" w14:textId="77777777" w:rsidTr="007E63B4">
        <w:trPr>
          <w:jc w:val="center"/>
        </w:trPr>
        <w:tc>
          <w:tcPr>
            <w:tcW w:w="1771" w:type="dxa"/>
          </w:tcPr>
          <w:p w14:paraId="66246832" w14:textId="0F2A884B" w:rsidR="007E63B4" w:rsidRPr="005F7FBF" w:rsidRDefault="007E63B4" w:rsidP="007E63B4">
            <w:pPr>
              <w:spacing w:line="276" w:lineRule="auto"/>
              <w:rPr>
                <w:rFonts w:asciiTheme="majorHAnsi" w:hAnsiTheme="majorHAnsi" w:cs="Arial"/>
                <w:sz w:val="22"/>
                <w:szCs w:val="22"/>
              </w:rPr>
            </w:pPr>
            <w:r w:rsidRPr="005F7FBF">
              <w:rPr>
                <w:rFonts w:asciiTheme="majorHAnsi" w:hAnsiTheme="majorHAnsi" w:cs="Arial"/>
                <w:sz w:val="22"/>
                <w:szCs w:val="22"/>
              </w:rPr>
              <w:t>Seattle</w:t>
            </w:r>
            <w:r w:rsidR="000C1EC4">
              <w:rPr>
                <w:rFonts w:asciiTheme="majorHAnsi" w:hAnsiTheme="majorHAnsi" w:cs="Arial"/>
                <w:sz w:val="22"/>
                <w:szCs w:val="22"/>
              </w:rPr>
              <w:t>, WA</w:t>
            </w:r>
          </w:p>
        </w:tc>
        <w:tc>
          <w:tcPr>
            <w:tcW w:w="1771" w:type="dxa"/>
          </w:tcPr>
          <w:p w14:paraId="1DBE3B21" w14:textId="6D1E7C56" w:rsidR="007E63B4" w:rsidRPr="005F7FBF" w:rsidRDefault="00074788" w:rsidP="007E63B4">
            <w:pPr>
              <w:spacing w:line="276" w:lineRule="auto"/>
              <w:rPr>
                <w:rFonts w:asciiTheme="majorHAnsi" w:hAnsiTheme="majorHAnsi" w:cs="Arial"/>
                <w:sz w:val="22"/>
                <w:szCs w:val="22"/>
              </w:rPr>
            </w:pPr>
            <w:r>
              <w:rPr>
                <w:rFonts w:asciiTheme="majorHAnsi" w:hAnsiTheme="majorHAnsi" w:cs="Arial"/>
                <w:sz w:val="22"/>
                <w:szCs w:val="22"/>
              </w:rPr>
              <w:t>29</w:t>
            </w:r>
          </w:p>
        </w:tc>
        <w:tc>
          <w:tcPr>
            <w:tcW w:w="1771" w:type="dxa"/>
          </w:tcPr>
          <w:p w14:paraId="25EF2939" w14:textId="6B749279" w:rsidR="007E63B4" w:rsidRPr="005F7FBF" w:rsidRDefault="00074788" w:rsidP="00074788">
            <w:pPr>
              <w:tabs>
                <w:tab w:val="left" w:pos="747"/>
              </w:tabs>
              <w:spacing w:line="276" w:lineRule="auto"/>
              <w:rPr>
                <w:rFonts w:asciiTheme="majorHAnsi" w:hAnsiTheme="majorHAnsi" w:cs="Arial"/>
                <w:sz w:val="22"/>
                <w:szCs w:val="22"/>
              </w:rPr>
            </w:pPr>
            <w:r>
              <w:rPr>
                <w:rFonts w:asciiTheme="majorHAnsi" w:hAnsiTheme="majorHAnsi" w:cs="Arial"/>
                <w:sz w:val="22"/>
                <w:szCs w:val="22"/>
              </w:rPr>
              <w:t>26</w:t>
            </w:r>
          </w:p>
        </w:tc>
        <w:tc>
          <w:tcPr>
            <w:tcW w:w="1771" w:type="dxa"/>
          </w:tcPr>
          <w:p w14:paraId="630D2714" w14:textId="3956733E" w:rsidR="007E63B4" w:rsidRPr="005F7FBF" w:rsidRDefault="00074788" w:rsidP="007E63B4">
            <w:pPr>
              <w:spacing w:line="276" w:lineRule="auto"/>
              <w:rPr>
                <w:rFonts w:asciiTheme="majorHAnsi" w:hAnsiTheme="majorHAnsi" w:cs="Arial"/>
                <w:sz w:val="22"/>
                <w:szCs w:val="22"/>
              </w:rPr>
            </w:pPr>
            <w:r>
              <w:rPr>
                <w:rFonts w:asciiTheme="majorHAnsi" w:hAnsiTheme="majorHAnsi" w:cs="Arial"/>
                <w:sz w:val="22"/>
                <w:szCs w:val="22"/>
              </w:rPr>
              <w:t>41</w:t>
            </w:r>
          </w:p>
        </w:tc>
      </w:tr>
      <w:tr w:rsidR="007E63B4" w:rsidRPr="005F7FBF" w14:paraId="4053AFDE" w14:textId="77777777" w:rsidTr="007E63B4">
        <w:trPr>
          <w:jc w:val="center"/>
        </w:trPr>
        <w:tc>
          <w:tcPr>
            <w:tcW w:w="1771" w:type="dxa"/>
          </w:tcPr>
          <w:p w14:paraId="5F7D6217" w14:textId="6DBB6ADA" w:rsidR="007E63B4" w:rsidRPr="005F7FBF" w:rsidRDefault="007E63B4" w:rsidP="007E63B4">
            <w:pPr>
              <w:spacing w:line="276" w:lineRule="auto"/>
              <w:rPr>
                <w:rFonts w:asciiTheme="majorHAnsi" w:hAnsiTheme="majorHAnsi" w:cs="Arial"/>
                <w:sz w:val="22"/>
                <w:szCs w:val="22"/>
              </w:rPr>
            </w:pPr>
            <w:r w:rsidRPr="005F7FBF">
              <w:rPr>
                <w:rFonts w:asciiTheme="majorHAnsi" w:hAnsiTheme="majorHAnsi" w:cs="Arial"/>
                <w:sz w:val="22"/>
                <w:szCs w:val="22"/>
              </w:rPr>
              <w:t>San Diego</w:t>
            </w:r>
            <w:r w:rsidR="000C1EC4">
              <w:rPr>
                <w:rFonts w:asciiTheme="majorHAnsi" w:hAnsiTheme="majorHAnsi" w:cs="Arial"/>
                <w:sz w:val="22"/>
                <w:szCs w:val="22"/>
              </w:rPr>
              <w:t>, CA</w:t>
            </w:r>
          </w:p>
        </w:tc>
        <w:tc>
          <w:tcPr>
            <w:tcW w:w="1771" w:type="dxa"/>
          </w:tcPr>
          <w:p w14:paraId="6828EE0F" w14:textId="7BE6CEDA" w:rsidR="007E63B4" w:rsidRPr="005F7FBF" w:rsidRDefault="00074788" w:rsidP="007E63B4">
            <w:pPr>
              <w:spacing w:line="276" w:lineRule="auto"/>
              <w:rPr>
                <w:rFonts w:asciiTheme="majorHAnsi" w:hAnsiTheme="majorHAnsi" w:cs="Arial"/>
                <w:sz w:val="22"/>
                <w:szCs w:val="22"/>
              </w:rPr>
            </w:pPr>
            <w:r>
              <w:rPr>
                <w:rFonts w:asciiTheme="majorHAnsi" w:hAnsiTheme="majorHAnsi" w:cs="Arial"/>
                <w:sz w:val="22"/>
                <w:szCs w:val="22"/>
              </w:rPr>
              <w:t>29</w:t>
            </w:r>
          </w:p>
        </w:tc>
        <w:tc>
          <w:tcPr>
            <w:tcW w:w="1771" w:type="dxa"/>
          </w:tcPr>
          <w:p w14:paraId="0541B043" w14:textId="1EB1426D" w:rsidR="007E63B4" w:rsidRPr="005F7FBF" w:rsidRDefault="00074788" w:rsidP="007E63B4">
            <w:pPr>
              <w:spacing w:line="276" w:lineRule="auto"/>
              <w:rPr>
                <w:rFonts w:asciiTheme="majorHAnsi" w:hAnsiTheme="majorHAnsi" w:cs="Arial"/>
                <w:sz w:val="22"/>
                <w:szCs w:val="22"/>
              </w:rPr>
            </w:pPr>
            <w:r>
              <w:rPr>
                <w:rFonts w:asciiTheme="majorHAnsi" w:hAnsiTheme="majorHAnsi" w:cs="Arial"/>
                <w:sz w:val="22"/>
                <w:szCs w:val="22"/>
              </w:rPr>
              <w:t>22</w:t>
            </w:r>
          </w:p>
        </w:tc>
        <w:tc>
          <w:tcPr>
            <w:tcW w:w="1771" w:type="dxa"/>
          </w:tcPr>
          <w:p w14:paraId="4413A2A7" w14:textId="7CD533A9" w:rsidR="007E63B4" w:rsidRPr="005F7FBF" w:rsidRDefault="00074788" w:rsidP="007E63B4">
            <w:pPr>
              <w:spacing w:line="276" w:lineRule="auto"/>
              <w:rPr>
                <w:rFonts w:asciiTheme="majorHAnsi" w:hAnsiTheme="majorHAnsi" w:cs="Arial"/>
                <w:sz w:val="22"/>
                <w:szCs w:val="22"/>
              </w:rPr>
            </w:pPr>
            <w:r>
              <w:rPr>
                <w:rFonts w:asciiTheme="majorHAnsi" w:hAnsiTheme="majorHAnsi" w:cs="Arial"/>
                <w:sz w:val="22"/>
                <w:szCs w:val="22"/>
              </w:rPr>
              <w:t>40</w:t>
            </w:r>
          </w:p>
        </w:tc>
      </w:tr>
    </w:tbl>
    <w:p w14:paraId="658EB143" w14:textId="448FEA77" w:rsidR="007E63B4" w:rsidRDefault="007E63B4" w:rsidP="007E63B4">
      <w:pPr>
        <w:spacing w:line="276" w:lineRule="auto"/>
        <w:jc w:val="center"/>
        <w:rPr>
          <w:rFonts w:asciiTheme="majorHAnsi" w:hAnsiTheme="majorHAnsi" w:cs="Arial"/>
          <w:b/>
          <w:sz w:val="22"/>
          <w:szCs w:val="22"/>
        </w:rPr>
      </w:pPr>
      <w:r w:rsidRPr="005F7FBF">
        <w:rPr>
          <w:rFonts w:asciiTheme="majorHAnsi" w:hAnsiTheme="majorHAnsi" w:cs="Arial"/>
          <w:b/>
          <w:sz w:val="22"/>
          <w:szCs w:val="22"/>
        </w:rPr>
        <w:t>Tabl</w:t>
      </w:r>
      <w:r>
        <w:rPr>
          <w:rFonts w:asciiTheme="majorHAnsi" w:hAnsiTheme="majorHAnsi" w:cs="Arial"/>
          <w:b/>
          <w:sz w:val="22"/>
          <w:szCs w:val="22"/>
        </w:rPr>
        <w:t>e 2</w:t>
      </w:r>
      <w:r w:rsidRPr="005F7FBF">
        <w:rPr>
          <w:rFonts w:asciiTheme="majorHAnsi" w:hAnsiTheme="majorHAnsi" w:cs="Arial"/>
          <w:b/>
          <w:sz w:val="22"/>
          <w:szCs w:val="22"/>
        </w:rPr>
        <w:t xml:space="preserve">: </w:t>
      </w:r>
      <w:r>
        <w:rPr>
          <w:rFonts w:asciiTheme="majorHAnsi" w:hAnsiTheme="majorHAnsi" w:cs="Arial"/>
          <w:b/>
          <w:sz w:val="22"/>
          <w:szCs w:val="22"/>
        </w:rPr>
        <w:t>Travel Time</w:t>
      </w:r>
      <w:r w:rsidRPr="005F7FBF">
        <w:rPr>
          <w:rFonts w:asciiTheme="majorHAnsi" w:hAnsiTheme="majorHAnsi" w:cs="Arial"/>
          <w:b/>
          <w:sz w:val="22"/>
          <w:szCs w:val="22"/>
        </w:rPr>
        <w:t xml:space="preserve"> Between Each Node</w:t>
      </w:r>
      <w:r w:rsidR="00074788">
        <w:rPr>
          <w:rFonts w:asciiTheme="majorHAnsi" w:hAnsiTheme="majorHAnsi" w:cs="Arial"/>
          <w:b/>
          <w:sz w:val="22"/>
          <w:szCs w:val="22"/>
        </w:rPr>
        <w:t xml:space="preserve"> (hrs)</w:t>
      </w:r>
    </w:p>
    <w:p w14:paraId="0120CCF6" w14:textId="77777777" w:rsidR="00D95A68" w:rsidRDefault="00D95A68" w:rsidP="007E63B4">
      <w:pPr>
        <w:spacing w:line="276" w:lineRule="auto"/>
        <w:jc w:val="center"/>
        <w:rPr>
          <w:rFonts w:asciiTheme="majorHAnsi" w:hAnsiTheme="majorHAnsi" w:cs="Arial"/>
          <w:b/>
          <w:sz w:val="22"/>
          <w:szCs w:val="22"/>
        </w:rPr>
      </w:pPr>
    </w:p>
    <w:p w14:paraId="234F9EA3" w14:textId="157E536A" w:rsidR="00D95A68" w:rsidRDefault="00C524C1" w:rsidP="005F7FBF">
      <w:pPr>
        <w:spacing w:line="276" w:lineRule="auto"/>
        <w:rPr>
          <w:rFonts w:asciiTheme="majorHAnsi" w:hAnsiTheme="majorHAnsi" w:cs="Arial"/>
          <w:sz w:val="22"/>
          <w:szCs w:val="22"/>
        </w:rPr>
      </w:pPr>
      <w:r>
        <w:rPr>
          <w:rFonts w:asciiTheme="majorHAnsi" w:hAnsiTheme="majorHAnsi" w:cs="Arial"/>
          <w:sz w:val="22"/>
          <w:szCs w:val="22"/>
        </w:rPr>
        <w:t xml:space="preserve">Assuming that the company subcontracts its shipping (thus incurring no capital depreciation of the trucks themselves) and </w:t>
      </w:r>
      <w:r w:rsidR="00074788">
        <w:rPr>
          <w:rFonts w:asciiTheme="majorHAnsi" w:hAnsiTheme="majorHAnsi" w:cs="Arial"/>
          <w:sz w:val="22"/>
          <w:szCs w:val="22"/>
        </w:rPr>
        <w:t xml:space="preserve">hourly wage of a truck driver is 22USD per hour, the total cost decreases from $1613USD to $1400 USD. The cost savings can be attributed to the fall in the effective price per mile from $90USD to </w:t>
      </w:r>
      <w:r w:rsidR="00D95A68">
        <w:rPr>
          <w:rFonts w:asciiTheme="majorHAnsi" w:hAnsiTheme="majorHAnsi" w:cs="Arial"/>
          <w:sz w:val="22"/>
          <w:szCs w:val="22"/>
        </w:rPr>
        <w:t>$2.73USD (assuming the truc</w:t>
      </w:r>
      <w:r w:rsidR="00DB10F8">
        <w:rPr>
          <w:rFonts w:asciiTheme="majorHAnsi" w:hAnsiTheme="majorHAnsi" w:cs="Arial"/>
          <w:sz w:val="22"/>
          <w:szCs w:val="22"/>
        </w:rPr>
        <w:t xml:space="preserve">k moves at a constant 60 mph). Also, </w:t>
      </w:r>
      <w:r w:rsidR="0083768D">
        <w:rPr>
          <w:rFonts w:asciiTheme="majorHAnsi" w:hAnsiTheme="majorHAnsi" w:cs="Arial"/>
          <w:sz w:val="22"/>
          <w:szCs w:val="22"/>
        </w:rPr>
        <w:t xml:space="preserve">a transport unit </w:t>
      </w:r>
      <m:oMath>
        <m:r>
          <w:rPr>
            <w:rFonts w:ascii="Cambria Math" w:hAnsi="Cambria Math" w:cs="Arial"/>
            <w:sz w:val="22"/>
            <w:szCs w:val="22"/>
          </w:rPr>
          <m:t>(T)</m:t>
        </m:r>
      </m:oMath>
      <w:r w:rsidR="00DB10F8">
        <w:rPr>
          <w:rFonts w:asciiTheme="majorHAnsi" w:hAnsiTheme="majorHAnsi" w:cs="Arial"/>
          <w:sz w:val="22"/>
          <w:szCs w:val="22"/>
        </w:rPr>
        <w:t>—</w:t>
      </w:r>
      <w:r w:rsidR="0083768D">
        <w:rPr>
          <w:rFonts w:asciiTheme="majorHAnsi" w:hAnsiTheme="majorHAnsi" w:cs="Arial"/>
          <w:sz w:val="22"/>
          <w:szCs w:val="22"/>
        </w:rPr>
        <w:t xml:space="preserve">loosely defined as the amount </w:t>
      </w:r>
      <w:r w:rsidR="00DB10F8">
        <w:rPr>
          <w:rFonts w:asciiTheme="majorHAnsi" w:hAnsiTheme="majorHAnsi" w:cs="Arial"/>
          <w:sz w:val="22"/>
          <w:szCs w:val="22"/>
        </w:rPr>
        <w:t>of good</w:t>
      </w:r>
      <w:r w:rsidR="0083768D">
        <w:rPr>
          <w:rFonts w:asciiTheme="majorHAnsi" w:hAnsiTheme="majorHAnsi" w:cs="Arial"/>
          <w:sz w:val="22"/>
          <w:szCs w:val="22"/>
        </w:rPr>
        <w:t>s</w:t>
      </w:r>
      <w:r>
        <w:rPr>
          <w:rFonts w:asciiTheme="majorHAnsi" w:hAnsiTheme="majorHAnsi" w:cs="Arial"/>
          <w:sz w:val="22"/>
          <w:szCs w:val="22"/>
        </w:rPr>
        <w:t xml:space="preserve"> that can be transported</w:t>
      </w:r>
      <w:r w:rsidR="00DB10F8">
        <w:rPr>
          <w:rFonts w:asciiTheme="majorHAnsi" w:hAnsiTheme="majorHAnsi" w:cs="Arial"/>
          <w:sz w:val="22"/>
          <w:szCs w:val="22"/>
        </w:rPr>
        <w:t xml:space="preserve"> from supplier to demander</w:t>
      </w:r>
      <w:r>
        <w:rPr>
          <w:rFonts w:asciiTheme="majorHAnsi" w:hAnsiTheme="majorHAnsi" w:cs="Arial"/>
          <w:sz w:val="22"/>
          <w:szCs w:val="22"/>
        </w:rPr>
        <w:t xml:space="preserve"> at a time</w:t>
      </w:r>
      <w:r w:rsidR="00DB10F8">
        <w:rPr>
          <w:rFonts w:asciiTheme="majorHAnsi" w:hAnsiTheme="majorHAnsi" w:cs="Arial"/>
          <w:sz w:val="22"/>
          <w:szCs w:val="22"/>
        </w:rPr>
        <w:t>—is</w:t>
      </w:r>
      <w:r w:rsidR="0083768D">
        <w:rPr>
          <w:rFonts w:asciiTheme="majorHAnsi" w:hAnsiTheme="majorHAnsi" w:cs="Arial"/>
          <w:sz w:val="22"/>
          <w:szCs w:val="22"/>
        </w:rPr>
        <w:t xml:space="preserve"> used in cost calculation instead of the raw supply. This is meant to replicate the carrying capacity of a single truck or train</w:t>
      </w:r>
      <w:r>
        <w:rPr>
          <w:rFonts w:asciiTheme="majorHAnsi" w:hAnsiTheme="majorHAnsi" w:cs="Arial"/>
          <w:sz w:val="22"/>
          <w:szCs w:val="22"/>
        </w:rPr>
        <w:t>,</w:t>
      </w:r>
      <w:r w:rsidR="0083768D">
        <w:rPr>
          <w:rFonts w:asciiTheme="majorHAnsi" w:hAnsiTheme="majorHAnsi" w:cs="Arial"/>
          <w:sz w:val="22"/>
          <w:szCs w:val="22"/>
        </w:rPr>
        <w:t xml:space="preserve"> and can be parameterized to study how perturbations in packing efficiency or truck capacity can alter the company’s costs. </w:t>
      </w:r>
    </w:p>
    <w:p w14:paraId="3A460E69" w14:textId="3BEA4778" w:rsidR="00F735CD" w:rsidRPr="00074788" w:rsidRDefault="00074788" w:rsidP="005F7FBF">
      <w:pPr>
        <w:spacing w:line="276" w:lineRule="auto"/>
        <w:rPr>
          <w:rFonts w:asciiTheme="majorHAnsi" w:hAnsiTheme="majorHAnsi" w:cs="Arial"/>
          <w:sz w:val="22"/>
          <w:szCs w:val="22"/>
        </w:rPr>
      </w:pPr>
      <w:r>
        <w:rPr>
          <w:rFonts w:asciiTheme="majorHAnsi" w:hAnsiTheme="majorHAnsi" w:cs="Arial"/>
          <w:sz w:val="22"/>
          <w:szCs w:val="22"/>
        </w:rPr>
        <w:t xml:space="preserve"> </w:t>
      </w:r>
    </w:p>
    <w:p w14:paraId="2CA396B5" w14:textId="77777777" w:rsidR="00ED6935" w:rsidRPr="005F7FBF" w:rsidRDefault="00ED6935" w:rsidP="005F7FBF">
      <w:pPr>
        <w:spacing w:line="276" w:lineRule="auto"/>
        <w:rPr>
          <w:rFonts w:asciiTheme="majorHAnsi" w:hAnsiTheme="majorHAnsi" w:cs="Arial"/>
          <w:sz w:val="22"/>
          <w:szCs w:val="22"/>
          <w:u w:val="single"/>
        </w:rPr>
      </w:pPr>
      <w:r w:rsidRPr="005F7FBF">
        <w:rPr>
          <w:rFonts w:asciiTheme="majorHAnsi" w:hAnsiTheme="majorHAnsi" w:cs="Arial"/>
          <w:sz w:val="22"/>
          <w:szCs w:val="22"/>
          <w:u w:val="single"/>
        </w:rPr>
        <w:t>Warehousing</w:t>
      </w:r>
    </w:p>
    <w:p w14:paraId="1AD958F3" w14:textId="44E6AFD2" w:rsidR="003F3A7C" w:rsidRPr="005F7FBF" w:rsidRDefault="003F3A7C" w:rsidP="005F7FBF">
      <w:pPr>
        <w:spacing w:line="276" w:lineRule="auto"/>
        <w:rPr>
          <w:rFonts w:asciiTheme="majorHAnsi" w:hAnsiTheme="majorHAnsi" w:cs="Arial"/>
          <w:sz w:val="22"/>
          <w:szCs w:val="22"/>
        </w:rPr>
      </w:pPr>
      <w:r w:rsidRPr="005F7FBF">
        <w:rPr>
          <w:rFonts w:asciiTheme="majorHAnsi" w:hAnsiTheme="majorHAnsi" w:cs="Arial"/>
          <w:sz w:val="22"/>
          <w:szCs w:val="22"/>
        </w:rPr>
        <w:t xml:space="preserve">The </w:t>
      </w:r>
      <w:r w:rsidR="00D95A68">
        <w:rPr>
          <w:rFonts w:asciiTheme="majorHAnsi" w:hAnsiTheme="majorHAnsi" w:cs="Arial"/>
          <w:sz w:val="22"/>
          <w:szCs w:val="22"/>
        </w:rPr>
        <w:t xml:space="preserve">proposed </w:t>
      </w:r>
      <w:r w:rsidRPr="005F7FBF">
        <w:rPr>
          <w:rFonts w:asciiTheme="majorHAnsi" w:hAnsiTheme="majorHAnsi" w:cs="Arial"/>
          <w:sz w:val="22"/>
          <w:szCs w:val="22"/>
        </w:rPr>
        <w:t>transportation model adds a warehouse in which</w:t>
      </w:r>
      <w:r w:rsidR="00D95A68">
        <w:rPr>
          <w:rFonts w:asciiTheme="majorHAnsi" w:hAnsiTheme="majorHAnsi" w:cs="Arial"/>
          <w:sz w:val="22"/>
          <w:szCs w:val="22"/>
        </w:rPr>
        <w:t xml:space="preserve"> surplus supply can be stored. Initially t</w:t>
      </w:r>
      <w:r w:rsidRPr="005F7FBF">
        <w:rPr>
          <w:rFonts w:asciiTheme="majorHAnsi" w:hAnsiTheme="majorHAnsi" w:cs="Arial"/>
          <w:sz w:val="22"/>
          <w:szCs w:val="22"/>
        </w:rPr>
        <w:t>he warehouse is chosen to be located centrally to the demanders, and costs are incurred for the transport to the warehouse. When supply outweighs demand, the warehouse acts as an extra demander, whose demand is equal to the difference between total supply and total demand.</w:t>
      </w:r>
    </w:p>
    <w:p w14:paraId="1F3628CA" w14:textId="77777777" w:rsidR="003F3A7C" w:rsidRPr="000D404F" w:rsidRDefault="00B9299A" w:rsidP="005F7FBF">
      <w:pPr>
        <w:spacing w:line="276" w:lineRule="auto"/>
        <w:rPr>
          <w:rFonts w:asciiTheme="majorHAnsi" w:hAnsiTheme="majorHAnsi"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warehouse</m:t>
              </m:r>
            </m:sub>
          </m:sSub>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 xml:space="preserve">i </m:t>
                  </m:r>
                </m:sub>
              </m:sSub>
            </m:e>
          </m:nary>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m</m:t>
              </m:r>
            </m:sup>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 xml:space="preserve">j </m:t>
                  </m:r>
                </m:sub>
              </m:sSub>
            </m:e>
          </m:nary>
          <m:r>
            <w:rPr>
              <w:rFonts w:ascii="Cambria Math" w:hAnsi="Cambria Math" w:cs="Arial"/>
              <w:sz w:val="22"/>
              <w:szCs w:val="22"/>
            </w:rPr>
            <m:t xml:space="preserve"> </m:t>
          </m:r>
        </m:oMath>
      </m:oMathPara>
    </w:p>
    <w:p w14:paraId="6A11ABFF" w14:textId="77777777" w:rsidR="000D404F" w:rsidRPr="005F7FBF" w:rsidRDefault="000D404F" w:rsidP="005F7FBF">
      <w:pPr>
        <w:spacing w:line="276" w:lineRule="auto"/>
        <w:rPr>
          <w:rFonts w:asciiTheme="majorHAnsi" w:hAnsiTheme="majorHAnsi" w:cs="Arial"/>
          <w:sz w:val="22"/>
          <w:szCs w:val="22"/>
        </w:rPr>
      </w:pPr>
    </w:p>
    <w:p w14:paraId="7BC77DEF" w14:textId="25335121" w:rsidR="00FE452C" w:rsidRPr="005F7FBF" w:rsidRDefault="003F3A7C" w:rsidP="005F7FBF">
      <w:pPr>
        <w:spacing w:line="276" w:lineRule="auto"/>
        <w:rPr>
          <w:rFonts w:asciiTheme="majorHAnsi" w:hAnsiTheme="majorHAnsi" w:cs="Arial"/>
          <w:sz w:val="22"/>
          <w:szCs w:val="22"/>
        </w:rPr>
      </w:pPr>
      <w:r w:rsidRPr="005F7FBF">
        <w:rPr>
          <w:rFonts w:asciiTheme="majorHAnsi" w:hAnsiTheme="majorHAnsi" w:cs="Arial"/>
          <w:sz w:val="22"/>
          <w:szCs w:val="22"/>
        </w:rPr>
        <w:t>However, when the demanded quantity is larger than the available supply, the surplus in</w:t>
      </w:r>
      <w:r w:rsidR="00D95A68">
        <w:rPr>
          <w:rFonts w:asciiTheme="majorHAnsi" w:hAnsiTheme="majorHAnsi" w:cs="Arial"/>
          <w:sz w:val="22"/>
          <w:szCs w:val="22"/>
        </w:rPr>
        <w:t xml:space="preserve"> the warehouse can be shipped to</w:t>
      </w:r>
      <w:r w:rsidRPr="005F7FBF">
        <w:rPr>
          <w:rFonts w:asciiTheme="majorHAnsi" w:hAnsiTheme="majorHAnsi" w:cs="Arial"/>
          <w:sz w:val="22"/>
          <w:szCs w:val="22"/>
        </w:rPr>
        <w:t xml:space="preserve"> </w:t>
      </w:r>
      <w:r w:rsidR="00D95A68">
        <w:rPr>
          <w:rFonts w:asciiTheme="majorHAnsi" w:hAnsiTheme="majorHAnsi" w:cs="Arial"/>
          <w:sz w:val="22"/>
          <w:szCs w:val="22"/>
        </w:rPr>
        <w:t>supplement</w:t>
      </w:r>
      <w:r w:rsidRPr="005F7FBF">
        <w:rPr>
          <w:rFonts w:asciiTheme="majorHAnsi" w:hAnsiTheme="majorHAnsi" w:cs="Arial"/>
          <w:sz w:val="22"/>
          <w:szCs w:val="22"/>
        </w:rPr>
        <w:t xml:space="preserve"> the factories. In this situation, the model treats the warehouse as an extra supplier, who incurs costs proportional to the distance to each destination. </w:t>
      </w:r>
    </w:p>
    <w:p w14:paraId="0FF413E0" w14:textId="79CD0A59" w:rsidR="00DB10F8" w:rsidRDefault="00FE452C" w:rsidP="00D95A68">
      <w:pPr>
        <w:spacing w:line="276" w:lineRule="auto"/>
        <w:ind w:firstLine="720"/>
        <w:rPr>
          <w:rFonts w:asciiTheme="majorHAnsi" w:hAnsiTheme="majorHAnsi" w:cs="Arial"/>
          <w:sz w:val="22"/>
          <w:szCs w:val="22"/>
        </w:rPr>
      </w:pPr>
      <w:r w:rsidRPr="005F7FBF">
        <w:rPr>
          <w:rFonts w:asciiTheme="majorHAnsi" w:hAnsiTheme="majorHAnsi" w:cs="Arial"/>
          <w:sz w:val="22"/>
          <w:szCs w:val="22"/>
        </w:rPr>
        <w:t xml:space="preserve">In the </w:t>
      </w:r>
      <w:r w:rsidR="009F41C5" w:rsidRPr="005F7FBF">
        <w:rPr>
          <w:rFonts w:asciiTheme="majorHAnsi" w:hAnsiTheme="majorHAnsi" w:cs="Arial"/>
          <w:sz w:val="22"/>
          <w:szCs w:val="22"/>
        </w:rPr>
        <w:t xml:space="preserve">initial </w:t>
      </w:r>
      <w:r w:rsidRPr="005F7FBF">
        <w:rPr>
          <w:rFonts w:asciiTheme="majorHAnsi" w:hAnsiTheme="majorHAnsi" w:cs="Arial"/>
          <w:sz w:val="22"/>
          <w:szCs w:val="22"/>
        </w:rPr>
        <w:t>model,</w:t>
      </w:r>
      <w:r w:rsidR="009F41C5" w:rsidRPr="005F7FBF">
        <w:rPr>
          <w:rFonts w:asciiTheme="majorHAnsi" w:hAnsiTheme="majorHAnsi" w:cs="Arial"/>
          <w:sz w:val="22"/>
          <w:szCs w:val="22"/>
        </w:rPr>
        <w:t xml:space="preserve"> the warehouse is located </w:t>
      </w:r>
      <w:r w:rsidRPr="005F7FBF">
        <w:rPr>
          <w:rFonts w:asciiTheme="majorHAnsi" w:hAnsiTheme="majorHAnsi" w:cs="Arial"/>
          <w:sz w:val="22"/>
          <w:szCs w:val="22"/>
        </w:rPr>
        <w:t xml:space="preserve">equidistance from all demand centers such that the cost to ship from warehouse to any of the possible destinations is minimized. </w:t>
      </w:r>
      <w:r w:rsidR="00D95A68">
        <w:rPr>
          <w:rFonts w:asciiTheme="majorHAnsi" w:hAnsiTheme="majorHAnsi" w:cs="Arial"/>
          <w:sz w:val="22"/>
          <w:szCs w:val="22"/>
        </w:rPr>
        <w:t xml:space="preserve">Using the supplied values, the warehouse receives 50 additional units. </w:t>
      </w:r>
      <w:r w:rsidR="00B9299A">
        <w:rPr>
          <w:rFonts w:asciiTheme="majorHAnsi" w:hAnsiTheme="majorHAnsi" w:cs="Arial"/>
          <w:sz w:val="22"/>
          <w:szCs w:val="22"/>
        </w:rPr>
        <w:t xml:space="preserve">There is an additional overhead cost associated with leasing the facility. Since the model represents one period, the inventory shipped to the warehouse would be unaccounted in profit calculations if some positive </w:t>
      </w:r>
      <m:oMath>
        <m:r>
          <w:rPr>
            <w:rFonts w:ascii="Cambria Math" w:hAnsi="Cambria Math" w:cs="Arial"/>
            <w:sz w:val="22"/>
            <w:szCs w:val="22"/>
          </w:rPr>
          <m:t>sellPrice</m:t>
        </m:r>
      </m:oMath>
      <w:r w:rsidR="00B9299A">
        <w:rPr>
          <w:rFonts w:asciiTheme="majorHAnsi" w:hAnsiTheme="majorHAnsi" w:cs="Arial"/>
          <w:sz w:val="22"/>
          <w:szCs w:val="22"/>
        </w:rPr>
        <w:t xml:space="preserve"> were not attributed to the warehouse.</w:t>
      </w:r>
      <w:r w:rsidR="00DA037B">
        <w:rPr>
          <w:rFonts w:asciiTheme="majorHAnsi" w:hAnsiTheme="majorHAnsi" w:cs="Arial"/>
          <w:sz w:val="22"/>
          <w:szCs w:val="22"/>
        </w:rPr>
        <w:t xml:space="preserve"> While there is no customer demand at the warehouse, the company can warehouse surplus to be used in the next period (not modeled). </w:t>
      </w:r>
      <w:r w:rsidR="00B9299A">
        <w:rPr>
          <w:rFonts w:asciiTheme="majorHAnsi" w:hAnsiTheme="majorHAnsi" w:cs="Arial"/>
          <w:sz w:val="22"/>
          <w:szCs w:val="22"/>
        </w:rPr>
        <w:t xml:space="preserve"> In the proposed model, </w:t>
      </w:r>
      <w:r w:rsidR="00DA037B">
        <w:rPr>
          <w:rFonts w:asciiTheme="majorHAnsi" w:hAnsiTheme="majorHAnsi" w:cs="Arial"/>
          <w:sz w:val="22"/>
          <w:szCs w:val="22"/>
        </w:rPr>
        <w:t xml:space="preserve">the warehouse’s price level is found by </w:t>
      </w:r>
      <w:r w:rsidR="00B9299A">
        <w:rPr>
          <w:rFonts w:asciiTheme="majorHAnsi" w:hAnsiTheme="majorHAnsi" w:cs="Arial"/>
          <w:sz w:val="22"/>
          <w:szCs w:val="22"/>
        </w:rPr>
        <w:t xml:space="preserve">averaging the </w:t>
      </w:r>
      <m:oMath>
        <m:r>
          <w:rPr>
            <w:rFonts w:ascii="Cambria Math" w:hAnsi="Cambria Math" w:cs="Arial"/>
            <w:sz w:val="22"/>
            <w:szCs w:val="22"/>
          </w:rPr>
          <m:t>sellPrice</m:t>
        </m:r>
      </m:oMath>
      <w:r w:rsidR="00B9299A">
        <w:rPr>
          <w:rFonts w:asciiTheme="majorHAnsi" w:hAnsiTheme="majorHAnsi" w:cs="Arial"/>
          <w:sz w:val="22"/>
          <w:szCs w:val="22"/>
        </w:rPr>
        <w:t xml:space="preserve"> of each demand node times some depreciation factor </w:t>
      </w:r>
      <m:oMath>
        <m:r>
          <w:rPr>
            <w:rFonts w:ascii="Cambria Math" w:hAnsi="Cambria Math" w:cs="Arial"/>
            <w:sz w:val="22"/>
            <w:szCs w:val="22"/>
          </w:rPr>
          <m:t>δ</m:t>
        </m:r>
      </m:oMath>
      <w:r w:rsidR="005243E8">
        <w:rPr>
          <w:rFonts w:asciiTheme="majorHAnsi" w:hAnsiTheme="majorHAnsi" w:cs="Arial"/>
          <w:sz w:val="22"/>
          <w:szCs w:val="22"/>
        </w:rPr>
        <w:t xml:space="preserve"> (originally chosen to be .3)</w:t>
      </w:r>
      <w:r w:rsidR="00DA037B">
        <w:rPr>
          <w:rFonts w:asciiTheme="majorHAnsi" w:hAnsiTheme="majorHAnsi" w:cs="Arial"/>
          <w:sz w:val="22"/>
          <w:szCs w:val="22"/>
        </w:rPr>
        <w:t>.</w:t>
      </w:r>
      <w:r w:rsidR="005243E8">
        <w:rPr>
          <w:rFonts w:asciiTheme="majorHAnsi" w:hAnsiTheme="majorHAnsi" w:cs="Arial"/>
          <w:sz w:val="22"/>
          <w:szCs w:val="22"/>
        </w:rPr>
        <w:t xml:space="preserve"> </w:t>
      </w:r>
    </w:p>
    <w:p w14:paraId="54A90B03" w14:textId="77777777" w:rsidR="00DC494A" w:rsidRDefault="00DC494A" w:rsidP="00D95A68">
      <w:pPr>
        <w:spacing w:line="276" w:lineRule="auto"/>
        <w:ind w:firstLine="720"/>
        <w:rPr>
          <w:rFonts w:asciiTheme="majorHAnsi" w:hAnsiTheme="majorHAnsi" w:cs="Arial"/>
          <w:sz w:val="22"/>
          <w:szCs w:val="22"/>
        </w:rPr>
      </w:pPr>
    </w:p>
    <w:p w14:paraId="38C51C17" w14:textId="7CD363D0" w:rsidR="00DC494A" w:rsidRDefault="00DA037B" w:rsidP="00DC494A">
      <w:pPr>
        <w:spacing w:line="276" w:lineRule="auto"/>
        <w:ind w:firstLine="720"/>
        <w:rPr>
          <w:rFonts w:asciiTheme="majorHAnsi" w:hAnsiTheme="majorHAnsi"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 xml:space="preserve">warehouse </m:t>
              </m:r>
            </m:sub>
          </m:sSub>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 xml:space="preserve">j </m:t>
                  </m:r>
                </m:sub>
              </m:sSub>
              <m:r>
                <w:rPr>
                  <w:rFonts w:ascii="Cambria Math" w:hAnsi="Cambria Math" w:cs="Arial"/>
                  <w:sz w:val="22"/>
                  <w:szCs w:val="22"/>
                </w:rPr>
                <m:t>*</m:t>
              </m:r>
              <m:r>
                <w:rPr>
                  <w:rFonts w:ascii="Cambria Math" w:hAnsi="Cambria Math" w:cs="Arial"/>
                  <w:sz w:val="22"/>
                  <w:szCs w:val="22"/>
                </w:rPr>
                <m:t>(1-</m:t>
              </m:r>
              <m:r>
                <w:rPr>
                  <w:rFonts w:ascii="Cambria Math" w:hAnsi="Cambria Math" w:cs="Arial"/>
                  <w:sz w:val="22"/>
                  <w:szCs w:val="22"/>
                </w:rPr>
                <m:t xml:space="preserve"> δ</m:t>
              </m:r>
              <m:r>
                <w:rPr>
                  <w:rFonts w:ascii="Cambria Math" w:hAnsi="Cambria Math" w:cs="Arial"/>
                  <w:sz w:val="22"/>
                  <w:szCs w:val="22"/>
                </w:rPr>
                <m:t>)</m:t>
              </m:r>
            </m:e>
          </m:nary>
        </m:oMath>
      </m:oMathPara>
    </w:p>
    <w:p w14:paraId="21AB2376" w14:textId="3D7C2A5A" w:rsidR="00DB10F8" w:rsidRDefault="00DB10F8" w:rsidP="00DB10F8">
      <w:pPr>
        <w:spacing w:line="276" w:lineRule="auto"/>
        <w:rPr>
          <w:rFonts w:asciiTheme="majorHAnsi" w:hAnsiTheme="majorHAnsi" w:cs="Arial"/>
          <w:sz w:val="22"/>
          <w:szCs w:val="22"/>
          <w:u w:val="single"/>
        </w:rPr>
      </w:pPr>
      <w:r w:rsidRPr="00DB10F8">
        <w:rPr>
          <w:rFonts w:asciiTheme="majorHAnsi" w:hAnsiTheme="majorHAnsi" w:cs="Arial"/>
          <w:sz w:val="22"/>
          <w:szCs w:val="22"/>
          <w:u w:val="single"/>
        </w:rPr>
        <w:t>Labor Costs and Retail Prices</w:t>
      </w:r>
    </w:p>
    <w:p w14:paraId="24125026" w14:textId="5B77932F" w:rsidR="00DB10F8" w:rsidRDefault="00DB10F8" w:rsidP="00DB10F8">
      <w:pPr>
        <w:spacing w:line="276" w:lineRule="auto"/>
        <w:rPr>
          <w:rFonts w:asciiTheme="majorHAnsi" w:hAnsiTheme="majorHAnsi" w:cs="Arial"/>
          <w:sz w:val="22"/>
          <w:szCs w:val="22"/>
        </w:rPr>
      </w:pPr>
      <w:r>
        <w:rPr>
          <w:rFonts w:asciiTheme="majorHAnsi" w:hAnsiTheme="majorHAnsi" w:cs="Arial"/>
          <w:sz w:val="22"/>
          <w:szCs w:val="22"/>
        </w:rPr>
        <w:t xml:space="preserve">In order to more fully evaluate the profit of the company, labor costs at each supply factor and retail prices at each demand node must be accounted for. </w:t>
      </w:r>
      <w:r w:rsidR="0083768D">
        <w:rPr>
          <w:rFonts w:asciiTheme="majorHAnsi" w:hAnsiTheme="majorHAnsi" w:cs="Arial"/>
          <w:sz w:val="22"/>
          <w:szCs w:val="22"/>
        </w:rPr>
        <w:t xml:space="preserve">From this data, the total profit of the company can be calculated as: </w:t>
      </w:r>
    </w:p>
    <w:p w14:paraId="779E208D" w14:textId="39F4F100" w:rsidR="00B9299A" w:rsidRPr="00DC494A" w:rsidRDefault="0083768D" w:rsidP="00DB10F8">
      <w:pPr>
        <w:spacing w:line="276" w:lineRule="auto"/>
        <w:rPr>
          <w:rFonts w:asciiTheme="majorHAnsi" w:hAnsiTheme="majorHAnsi" w:cs="Arial"/>
          <w:sz w:val="22"/>
          <w:szCs w:val="22"/>
        </w:rPr>
      </w:pPr>
      <m:oMathPara>
        <m:oMath>
          <m:r>
            <w:rPr>
              <w:rFonts w:ascii="Cambria Math" w:hAnsi="Cambria Math" w:cs="Arial"/>
              <w:sz w:val="22"/>
              <w:szCs w:val="22"/>
            </w:rPr>
            <m:t xml:space="preserve">π= </m:t>
          </m:r>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sub>
              </m:sSub>
              <m:r>
                <w:rPr>
                  <w:rFonts w:ascii="Cambria Math" w:hAnsi="Cambria Math" w:cs="Arial"/>
                  <w:sz w:val="22"/>
                  <w:szCs w:val="22"/>
                </w:rPr>
                <m:t xml:space="preserve"> </m:t>
              </m:r>
            </m:e>
          </m:nary>
          <m:r>
            <w:rPr>
              <w:rFonts w:ascii="Cambria Math" w:hAnsi="Cambria Math" w:cs="Arial"/>
              <w:sz w:val="22"/>
              <w:szCs w:val="22"/>
            </w:rPr>
            <m:t>-</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m</m:t>
              </m:r>
            </m:sup>
            <m:e>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w</m:t>
                  </m:r>
                </m:e>
                <m:sub>
                  <m:r>
                    <w:rPr>
                      <w:rFonts w:ascii="Cambria Math" w:hAnsi="Cambria Math" w:cs="Arial"/>
                      <w:sz w:val="22"/>
                      <w:szCs w:val="22"/>
                    </w:rPr>
                    <m:t>i</m:t>
                  </m:r>
                </m:sub>
                <m:sup>
                  <m:r>
                    <w:rPr>
                      <w:rFonts w:ascii="Cambria Math" w:hAnsi="Cambria Math" w:cs="Arial"/>
                      <w:sz w:val="22"/>
                      <w:szCs w:val="22"/>
                    </w:rPr>
                    <m:t>S</m:t>
                  </m:r>
                </m:sup>
              </m:sSubSup>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r=1</m:t>
                  </m:r>
                </m:sub>
                <m:sup>
                  <m:r>
                    <w:rPr>
                      <w:rFonts w:ascii="Cambria Math" w:hAnsi="Cambria Math" w:cs="Arial"/>
                      <w:sz w:val="22"/>
                      <w:szCs w:val="22"/>
                    </w:rPr>
                    <m:t>R</m:t>
                  </m:r>
                </m:sup>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r</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Q</m:t>
                          </m:r>
                        </m:e>
                        <m:sub>
                          <m:r>
                            <w:rPr>
                              <w:rFonts w:ascii="Cambria Math" w:hAnsi="Cambria Math" w:cs="Arial"/>
                              <w:sz w:val="22"/>
                              <w:szCs w:val="22"/>
                            </w:rPr>
                            <m:t>r</m:t>
                          </m:r>
                        </m:sub>
                      </m:sSub>
                    </m:num>
                    <m:den>
                      <m:r>
                        <w:rPr>
                          <w:rFonts w:ascii="Cambria Math" w:hAnsi="Cambria Math" w:cs="Arial"/>
                          <w:sz w:val="22"/>
                          <w:szCs w:val="22"/>
                        </w:rPr>
                        <m:t>T</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m:t>
                      </m:r>
                    </m:sub>
                  </m:sSub>
                </m:e>
              </m:nary>
              <m:r>
                <w:rPr>
                  <w:rFonts w:ascii="Cambria Math" w:hAnsi="Cambria Math" w:cs="Arial"/>
                  <w:sz w:val="22"/>
                  <w:szCs w:val="22"/>
                </w:rPr>
                <m:t>-</m:t>
              </m:r>
            </m:e>
          </m:nary>
          <m:r>
            <w:rPr>
              <w:rFonts w:ascii="Cambria Math" w:hAnsi="Cambria Math" w:cs="Arial"/>
              <w:sz w:val="22"/>
              <w:szCs w:val="22"/>
            </w:rPr>
            <m:t>Lease</m:t>
          </m:r>
        </m:oMath>
      </m:oMathPara>
    </w:p>
    <w:p w14:paraId="75EA4E27" w14:textId="77777777" w:rsidR="00DC494A" w:rsidRPr="00DB10F8" w:rsidRDefault="00DC494A" w:rsidP="00DB10F8">
      <w:pPr>
        <w:spacing w:line="276" w:lineRule="auto"/>
        <w:rPr>
          <w:rFonts w:asciiTheme="majorHAnsi" w:hAnsiTheme="majorHAnsi" w:cs="Arial"/>
          <w:sz w:val="22"/>
          <w:szCs w:val="22"/>
        </w:rPr>
      </w:pPr>
    </w:p>
    <w:p w14:paraId="08A643BF" w14:textId="2BC30159" w:rsidR="00DA037B" w:rsidRDefault="00DA037B" w:rsidP="009F79D4">
      <w:pPr>
        <w:spacing w:line="276" w:lineRule="auto"/>
        <w:rPr>
          <w:rFonts w:asciiTheme="majorHAnsi" w:hAnsiTheme="majorHAnsi" w:cs="Arial"/>
          <w:sz w:val="22"/>
          <w:szCs w:val="22"/>
        </w:rPr>
      </w:pPr>
      <w:r>
        <w:rPr>
          <w:rFonts w:asciiTheme="majorHAnsi" w:hAnsiTheme="majorHAnsi" w:cs="Arial"/>
          <w:sz w:val="22"/>
          <w:szCs w:val="22"/>
        </w:rPr>
        <w:t>With the above calculation, potential markets can be evaluated on a profit-maximization basis as opposed to a strictly cost-minimization basis (the latter being bias</w:t>
      </w:r>
      <w:r w:rsidR="005243E8">
        <w:rPr>
          <w:rFonts w:asciiTheme="majorHAnsi" w:hAnsiTheme="majorHAnsi" w:cs="Arial"/>
          <w:sz w:val="22"/>
          <w:szCs w:val="22"/>
        </w:rPr>
        <w:t>ed</w:t>
      </w:r>
      <w:r>
        <w:rPr>
          <w:rFonts w:asciiTheme="majorHAnsi" w:hAnsiTheme="majorHAnsi" w:cs="Arial"/>
          <w:sz w:val="22"/>
          <w:szCs w:val="22"/>
        </w:rPr>
        <w:t xml:space="preserve"> towards short transport times).</w:t>
      </w:r>
    </w:p>
    <w:p w14:paraId="22C2F06F" w14:textId="77777777" w:rsidR="00DA037B" w:rsidRDefault="00DA037B" w:rsidP="009F79D4">
      <w:pPr>
        <w:spacing w:line="276" w:lineRule="auto"/>
        <w:rPr>
          <w:rFonts w:asciiTheme="majorHAnsi" w:hAnsiTheme="majorHAnsi" w:cs="Arial"/>
          <w:sz w:val="22"/>
          <w:szCs w:val="22"/>
        </w:rPr>
      </w:pPr>
    </w:p>
    <w:p w14:paraId="17030BE3" w14:textId="6AEBC2ED" w:rsidR="00DA037B" w:rsidRPr="00E81031" w:rsidRDefault="00DA037B" w:rsidP="009F79D4">
      <w:pPr>
        <w:spacing w:line="276" w:lineRule="auto"/>
        <w:rPr>
          <w:rFonts w:asciiTheme="majorHAnsi" w:hAnsiTheme="majorHAnsi" w:cs="Arial"/>
          <w:b/>
          <w:sz w:val="22"/>
          <w:szCs w:val="22"/>
          <w:u w:val="single"/>
        </w:rPr>
      </w:pPr>
      <w:r w:rsidRPr="00E81031">
        <w:rPr>
          <w:rFonts w:asciiTheme="majorHAnsi" w:hAnsiTheme="majorHAnsi" w:cs="Arial"/>
          <w:b/>
          <w:sz w:val="22"/>
          <w:szCs w:val="22"/>
          <w:u w:val="single"/>
        </w:rPr>
        <w:t>Experiments</w:t>
      </w:r>
    </w:p>
    <w:p w14:paraId="71A1F887" w14:textId="2840C778" w:rsidR="00DA037B" w:rsidRDefault="00DA037B" w:rsidP="009F79D4">
      <w:pPr>
        <w:spacing w:line="276" w:lineRule="auto"/>
        <w:rPr>
          <w:rFonts w:asciiTheme="majorHAnsi" w:hAnsiTheme="majorHAnsi" w:cs="Arial"/>
          <w:sz w:val="22"/>
          <w:szCs w:val="22"/>
        </w:rPr>
      </w:pPr>
      <w:r>
        <w:rPr>
          <w:rFonts w:asciiTheme="majorHAnsi" w:hAnsiTheme="majorHAnsi" w:cs="Arial"/>
          <w:sz w:val="22"/>
          <w:szCs w:val="22"/>
        </w:rPr>
        <w:t>Experiments were constructed to test the</w:t>
      </w:r>
      <w:r w:rsidR="0026356C">
        <w:rPr>
          <w:rFonts w:asciiTheme="majorHAnsi" w:hAnsiTheme="majorHAnsi" w:cs="Arial"/>
          <w:sz w:val="22"/>
          <w:szCs w:val="22"/>
        </w:rPr>
        <w:t xml:space="preserve"> effects of opening </w:t>
      </w:r>
      <w:r>
        <w:rPr>
          <w:rFonts w:asciiTheme="majorHAnsi" w:hAnsiTheme="majorHAnsi" w:cs="Arial"/>
          <w:sz w:val="22"/>
          <w:szCs w:val="22"/>
        </w:rPr>
        <w:t>new market</w:t>
      </w:r>
      <w:r w:rsidR="0026356C">
        <w:rPr>
          <w:rFonts w:asciiTheme="majorHAnsi" w:hAnsiTheme="majorHAnsi" w:cs="Arial"/>
          <w:sz w:val="22"/>
          <w:szCs w:val="22"/>
        </w:rPr>
        <w:t xml:space="preserve">s. </w:t>
      </w:r>
      <w:r w:rsidR="00E81031">
        <w:rPr>
          <w:rFonts w:asciiTheme="majorHAnsi" w:hAnsiTheme="majorHAnsi" w:cs="Arial"/>
          <w:sz w:val="22"/>
          <w:szCs w:val="22"/>
        </w:rPr>
        <w:t>Effects of changing e</w:t>
      </w:r>
      <w:r>
        <w:rPr>
          <w:rFonts w:asciiTheme="majorHAnsi" w:hAnsiTheme="majorHAnsi" w:cs="Arial"/>
          <w:sz w:val="22"/>
          <w:szCs w:val="22"/>
        </w:rPr>
        <w:t xml:space="preserve">xogenous, specified variables—namely </w:t>
      </w:r>
      <m:oMath>
        <m:d>
          <m:dPr>
            <m:begChr m:val="{"/>
            <m:endChr m:val="}"/>
            <m:ctrlPr>
              <w:rPr>
                <w:rFonts w:ascii="Cambria Math" w:hAnsi="Cambria Math" w:cs="Arial"/>
                <w:i/>
                <w:sz w:val="22"/>
                <w:szCs w:val="22"/>
              </w:rPr>
            </m:ctrlPr>
          </m:dPr>
          <m:e>
            <m:r>
              <w:rPr>
                <w:rFonts w:ascii="Cambria Math" w:hAnsi="Cambria Math" w:cs="Arial"/>
                <w:sz w:val="22"/>
                <w:szCs w:val="22"/>
              </w:rPr>
              <m:t>sellPrice</m:t>
            </m:r>
          </m:e>
        </m:d>
        <m:r>
          <w:rPr>
            <w:rFonts w:ascii="Cambria Math" w:hAnsi="Cambria Math" w:cs="Arial"/>
            <w:sz w:val="22"/>
            <w:szCs w:val="22"/>
          </w:rPr>
          <m:t xml:space="preserve">, </m:t>
        </m:r>
        <m:d>
          <m:dPr>
            <m:begChr m:val="{"/>
            <m:endChr m:val="}"/>
            <m:ctrlPr>
              <w:rPr>
                <w:rFonts w:ascii="Cambria Math" w:hAnsi="Cambria Math" w:cs="Arial"/>
                <w:i/>
                <w:sz w:val="22"/>
                <w:szCs w:val="22"/>
              </w:rPr>
            </m:ctrlPr>
          </m:dPr>
          <m:e>
            <m:r>
              <w:rPr>
                <w:rFonts w:ascii="Cambria Math" w:hAnsi="Cambria Math" w:cs="Arial"/>
                <w:sz w:val="22"/>
                <w:szCs w:val="22"/>
              </w:rPr>
              <m:t>distance</m:t>
            </m:r>
          </m:e>
        </m:d>
        <m:r>
          <w:rPr>
            <w:rFonts w:ascii="Cambria Math" w:hAnsi="Cambria Math" w:cs="Arial"/>
            <w:sz w:val="22"/>
            <w:szCs w:val="22"/>
          </w:rPr>
          <m:t xml:space="preserve">, </m:t>
        </m:r>
        <m:r>
          <m:rPr>
            <m:sty m:val="p"/>
          </m:rPr>
          <w:rPr>
            <w:rFonts w:ascii="Cambria Math" w:hAnsi="Cambria Math" w:cs="Arial"/>
            <w:sz w:val="22"/>
            <w:szCs w:val="22"/>
          </w:rPr>
          <m:t xml:space="preserve">and </m:t>
        </m:r>
        <m:d>
          <m:dPr>
            <m:begChr m:val="{"/>
            <m:endChr m:val="}"/>
            <m:ctrlPr>
              <w:rPr>
                <w:rFonts w:ascii="Cambria Math" w:hAnsi="Cambria Math" w:cs="Arial"/>
                <w:sz w:val="22"/>
                <w:szCs w:val="22"/>
              </w:rPr>
            </m:ctrlPr>
          </m:dPr>
          <m:e>
            <m:r>
              <w:rPr>
                <w:rFonts w:ascii="Cambria Math" w:hAnsi="Cambria Math" w:cs="Arial"/>
                <w:sz w:val="22"/>
                <w:szCs w:val="22"/>
              </w:rPr>
              <m:t>costMile</m:t>
            </m:r>
            <m:ctrlPr>
              <w:rPr>
                <w:rFonts w:ascii="Cambria Math" w:hAnsi="Cambria Math" w:cs="Arial"/>
                <w:i/>
                <w:sz w:val="22"/>
                <w:szCs w:val="22"/>
              </w:rPr>
            </m:ctrlPr>
          </m:e>
        </m:d>
      </m:oMath>
      <w:r w:rsidR="00E81031">
        <w:rPr>
          <w:rFonts w:asciiTheme="majorHAnsi" w:hAnsiTheme="majorHAnsi" w:cs="Arial"/>
          <w:sz w:val="22"/>
          <w:szCs w:val="22"/>
        </w:rPr>
        <w:t>— were not studied,</w:t>
      </w:r>
      <w:r w:rsidR="00743443">
        <w:rPr>
          <w:rFonts w:asciiTheme="majorHAnsi" w:hAnsiTheme="majorHAnsi" w:cs="Arial"/>
          <w:sz w:val="22"/>
          <w:szCs w:val="22"/>
        </w:rPr>
        <w:t xml:space="preserve"> as they perturbations in these </w:t>
      </w:r>
      <w:r w:rsidR="00E81031">
        <w:rPr>
          <w:rFonts w:asciiTheme="majorHAnsi" w:hAnsiTheme="majorHAnsi" w:cs="Arial"/>
          <w:sz w:val="22"/>
          <w:szCs w:val="22"/>
        </w:rPr>
        <w:t xml:space="preserve">would alter the profit linearly and will provide no insight into optimization. </w:t>
      </w:r>
    </w:p>
    <w:p w14:paraId="7D9D6BB5" w14:textId="77777777" w:rsidR="000C1EC4" w:rsidRDefault="000C1EC4" w:rsidP="009F79D4">
      <w:pPr>
        <w:spacing w:line="276" w:lineRule="auto"/>
        <w:rPr>
          <w:rFonts w:asciiTheme="majorHAnsi" w:hAnsiTheme="majorHAnsi" w:cs="Arial"/>
          <w:sz w:val="22"/>
          <w:szCs w:val="22"/>
        </w:rPr>
      </w:pPr>
    </w:p>
    <w:p w14:paraId="0727985B" w14:textId="6856A861" w:rsidR="00E81031" w:rsidRDefault="000C1EC4" w:rsidP="009F79D4">
      <w:pPr>
        <w:spacing w:line="276" w:lineRule="auto"/>
        <w:rPr>
          <w:rFonts w:asciiTheme="majorHAnsi" w:hAnsiTheme="majorHAnsi" w:cs="Arial"/>
          <w:sz w:val="22"/>
          <w:szCs w:val="22"/>
          <w:u w:val="single"/>
        </w:rPr>
      </w:pPr>
      <w:r w:rsidRPr="000C1EC4">
        <w:rPr>
          <w:rFonts w:asciiTheme="majorHAnsi" w:hAnsiTheme="majorHAnsi" w:cs="Arial"/>
          <w:sz w:val="22"/>
          <w:szCs w:val="22"/>
          <w:u w:val="single"/>
        </w:rPr>
        <w:t>New Markets</w:t>
      </w:r>
    </w:p>
    <w:p w14:paraId="5F867B43" w14:textId="5CE03F3C" w:rsidR="000C1EC4" w:rsidRDefault="000C1EC4" w:rsidP="009F79D4">
      <w:pPr>
        <w:spacing w:line="276" w:lineRule="auto"/>
        <w:rPr>
          <w:rFonts w:asciiTheme="majorHAnsi" w:hAnsiTheme="majorHAnsi" w:cs="Arial"/>
          <w:sz w:val="22"/>
          <w:szCs w:val="22"/>
        </w:rPr>
      </w:pPr>
      <w:r>
        <w:rPr>
          <w:rFonts w:asciiTheme="majorHAnsi" w:hAnsiTheme="majorHAnsi" w:cs="Arial"/>
          <w:sz w:val="22"/>
          <w:szCs w:val="22"/>
        </w:rPr>
        <w:t xml:space="preserve">Two new markets were opened, expanding the transport time matrix shown in </w:t>
      </w:r>
      <w:r>
        <w:rPr>
          <w:rFonts w:asciiTheme="majorHAnsi" w:hAnsiTheme="majorHAnsi" w:cs="Arial"/>
          <w:b/>
          <w:sz w:val="22"/>
          <w:szCs w:val="22"/>
        </w:rPr>
        <w:t>Figure 2</w:t>
      </w:r>
      <w:r>
        <w:rPr>
          <w:rFonts w:asciiTheme="majorHAnsi" w:hAnsiTheme="majorHAnsi" w:cs="Arial"/>
          <w:sz w:val="22"/>
          <w:szCs w:val="22"/>
        </w:rPr>
        <w:t xml:space="preserve"> to the following: </w:t>
      </w:r>
    </w:p>
    <w:p w14:paraId="70C689CC" w14:textId="77777777" w:rsidR="000C1EC4" w:rsidRDefault="000C1EC4" w:rsidP="009F79D4">
      <w:pPr>
        <w:spacing w:line="276" w:lineRule="auto"/>
        <w:rPr>
          <w:rFonts w:asciiTheme="majorHAnsi" w:hAnsiTheme="majorHAnsi" w:cs="Arial"/>
          <w:sz w:val="22"/>
          <w:szCs w:val="22"/>
        </w:rPr>
      </w:pPr>
    </w:p>
    <w:tbl>
      <w:tblPr>
        <w:tblStyle w:val="TableGrid"/>
        <w:tblW w:w="10681" w:type="dxa"/>
        <w:jc w:val="center"/>
        <w:tblLook w:val="04A0" w:firstRow="1" w:lastRow="0" w:firstColumn="1" w:lastColumn="0" w:noHBand="0" w:noVBand="1"/>
      </w:tblPr>
      <w:tblGrid>
        <w:gridCol w:w="1738"/>
        <w:gridCol w:w="1512"/>
        <w:gridCol w:w="1277"/>
        <w:gridCol w:w="1620"/>
        <w:gridCol w:w="1818"/>
        <w:gridCol w:w="1358"/>
        <w:gridCol w:w="1358"/>
      </w:tblGrid>
      <w:tr w:rsidR="005243E8" w:rsidRPr="005F7FBF" w14:paraId="42736D18" w14:textId="2309118B" w:rsidTr="005243E8">
        <w:trPr>
          <w:jc w:val="center"/>
        </w:trPr>
        <w:tc>
          <w:tcPr>
            <w:tcW w:w="1738" w:type="dxa"/>
          </w:tcPr>
          <w:p w14:paraId="20EAE256" w14:textId="77777777" w:rsidR="005243E8" w:rsidRPr="005F7FBF" w:rsidRDefault="005243E8" w:rsidP="000C1EC4">
            <w:pPr>
              <w:spacing w:line="276" w:lineRule="auto"/>
              <w:jc w:val="center"/>
              <w:rPr>
                <w:rFonts w:asciiTheme="majorHAnsi" w:hAnsiTheme="majorHAnsi" w:cs="Arial"/>
                <w:sz w:val="22"/>
                <w:szCs w:val="22"/>
              </w:rPr>
            </w:pPr>
            <w:r w:rsidRPr="005F7FBF">
              <w:rPr>
                <w:rFonts w:asciiTheme="majorHAnsi" w:hAnsiTheme="majorHAnsi" w:cs="Arial"/>
                <w:sz w:val="22"/>
                <w:szCs w:val="22"/>
              </w:rPr>
              <w:t>Supply\Demand</w:t>
            </w:r>
          </w:p>
        </w:tc>
        <w:tc>
          <w:tcPr>
            <w:tcW w:w="1512" w:type="dxa"/>
          </w:tcPr>
          <w:p w14:paraId="6DF9C1B9" w14:textId="2F29C3C8" w:rsidR="005243E8" w:rsidRPr="005F7FBF" w:rsidRDefault="005243E8" w:rsidP="000C1EC4">
            <w:pPr>
              <w:tabs>
                <w:tab w:val="left" w:pos="1187"/>
              </w:tabs>
              <w:spacing w:line="276" w:lineRule="auto"/>
              <w:rPr>
                <w:rFonts w:asciiTheme="majorHAnsi" w:hAnsiTheme="majorHAnsi" w:cs="Arial"/>
                <w:sz w:val="22"/>
                <w:szCs w:val="22"/>
              </w:rPr>
            </w:pPr>
            <w:r>
              <w:rPr>
                <w:rFonts w:asciiTheme="majorHAnsi" w:hAnsiTheme="majorHAnsi" w:cs="Arial"/>
                <w:sz w:val="22"/>
                <w:szCs w:val="22"/>
              </w:rPr>
              <w:t>Chicago, IL</w:t>
            </w:r>
          </w:p>
        </w:tc>
        <w:tc>
          <w:tcPr>
            <w:tcW w:w="1277" w:type="dxa"/>
          </w:tcPr>
          <w:p w14:paraId="2189D729" w14:textId="5D55DE63" w:rsidR="005243E8" w:rsidRPr="005F7FBF" w:rsidRDefault="005243E8" w:rsidP="000C1EC4">
            <w:pPr>
              <w:spacing w:line="276" w:lineRule="auto"/>
              <w:rPr>
                <w:rFonts w:asciiTheme="majorHAnsi" w:hAnsiTheme="majorHAnsi" w:cs="Arial"/>
                <w:sz w:val="22"/>
                <w:szCs w:val="22"/>
              </w:rPr>
            </w:pPr>
            <w:r w:rsidRPr="005F7FBF">
              <w:rPr>
                <w:rFonts w:asciiTheme="majorHAnsi" w:hAnsiTheme="majorHAnsi" w:cs="Arial"/>
                <w:sz w:val="22"/>
                <w:szCs w:val="22"/>
              </w:rPr>
              <w:t>Topeka</w:t>
            </w:r>
            <w:r>
              <w:rPr>
                <w:rFonts w:asciiTheme="majorHAnsi" w:hAnsiTheme="majorHAnsi" w:cs="Arial"/>
                <w:sz w:val="22"/>
                <w:szCs w:val="22"/>
              </w:rPr>
              <w:t>, KS</w:t>
            </w:r>
          </w:p>
        </w:tc>
        <w:tc>
          <w:tcPr>
            <w:tcW w:w="1620" w:type="dxa"/>
          </w:tcPr>
          <w:p w14:paraId="40100A99" w14:textId="0365395A"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New York, NY</w:t>
            </w:r>
          </w:p>
        </w:tc>
        <w:tc>
          <w:tcPr>
            <w:tcW w:w="1818" w:type="dxa"/>
          </w:tcPr>
          <w:p w14:paraId="2B64AC65" w14:textId="42C55048"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 xml:space="preserve">Albuquerque, NM </w:t>
            </w:r>
          </w:p>
        </w:tc>
        <w:tc>
          <w:tcPr>
            <w:tcW w:w="1358" w:type="dxa"/>
          </w:tcPr>
          <w:p w14:paraId="3FFA596D" w14:textId="26A5C408"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Boston, MA</w:t>
            </w:r>
          </w:p>
        </w:tc>
        <w:tc>
          <w:tcPr>
            <w:tcW w:w="1358" w:type="dxa"/>
          </w:tcPr>
          <w:p w14:paraId="2DF2CA41" w14:textId="735E6146"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Warehouse</w:t>
            </w:r>
          </w:p>
        </w:tc>
      </w:tr>
      <w:tr w:rsidR="005243E8" w:rsidRPr="005F7FBF" w14:paraId="129AAC68" w14:textId="5645E166" w:rsidTr="005243E8">
        <w:trPr>
          <w:jc w:val="center"/>
        </w:trPr>
        <w:tc>
          <w:tcPr>
            <w:tcW w:w="1738" w:type="dxa"/>
          </w:tcPr>
          <w:p w14:paraId="612CFF91" w14:textId="49FF2395" w:rsidR="005243E8" w:rsidRPr="005F7FBF" w:rsidRDefault="005243E8" w:rsidP="000C1EC4">
            <w:pPr>
              <w:spacing w:line="276" w:lineRule="auto"/>
              <w:rPr>
                <w:rFonts w:asciiTheme="majorHAnsi" w:hAnsiTheme="majorHAnsi" w:cs="Arial"/>
                <w:sz w:val="22"/>
                <w:szCs w:val="22"/>
              </w:rPr>
            </w:pPr>
            <w:r w:rsidRPr="005F7FBF">
              <w:rPr>
                <w:rFonts w:asciiTheme="majorHAnsi" w:hAnsiTheme="majorHAnsi" w:cs="Arial"/>
                <w:sz w:val="22"/>
                <w:szCs w:val="22"/>
              </w:rPr>
              <w:t>Seattle</w:t>
            </w:r>
            <w:r>
              <w:rPr>
                <w:rFonts w:asciiTheme="majorHAnsi" w:hAnsiTheme="majorHAnsi" w:cs="Arial"/>
                <w:sz w:val="22"/>
                <w:szCs w:val="22"/>
              </w:rPr>
              <w:t>, WA</w:t>
            </w:r>
          </w:p>
        </w:tc>
        <w:tc>
          <w:tcPr>
            <w:tcW w:w="1512" w:type="dxa"/>
          </w:tcPr>
          <w:p w14:paraId="16555351" w14:textId="77777777"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29</w:t>
            </w:r>
          </w:p>
        </w:tc>
        <w:tc>
          <w:tcPr>
            <w:tcW w:w="1277" w:type="dxa"/>
          </w:tcPr>
          <w:p w14:paraId="626A04A5" w14:textId="77777777" w:rsidR="005243E8" w:rsidRPr="005F7FBF" w:rsidRDefault="005243E8" w:rsidP="000C1EC4">
            <w:pPr>
              <w:tabs>
                <w:tab w:val="left" w:pos="747"/>
              </w:tabs>
              <w:spacing w:line="276" w:lineRule="auto"/>
              <w:rPr>
                <w:rFonts w:asciiTheme="majorHAnsi" w:hAnsiTheme="majorHAnsi" w:cs="Arial"/>
                <w:sz w:val="22"/>
                <w:szCs w:val="22"/>
              </w:rPr>
            </w:pPr>
            <w:r>
              <w:rPr>
                <w:rFonts w:asciiTheme="majorHAnsi" w:hAnsiTheme="majorHAnsi" w:cs="Arial"/>
                <w:sz w:val="22"/>
                <w:szCs w:val="22"/>
              </w:rPr>
              <w:t>26</w:t>
            </w:r>
          </w:p>
        </w:tc>
        <w:tc>
          <w:tcPr>
            <w:tcW w:w="1620" w:type="dxa"/>
          </w:tcPr>
          <w:p w14:paraId="18410CF4" w14:textId="77777777"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41</w:t>
            </w:r>
          </w:p>
        </w:tc>
        <w:tc>
          <w:tcPr>
            <w:tcW w:w="1818" w:type="dxa"/>
          </w:tcPr>
          <w:p w14:paraId="5198CF29" w14:textId="405E33A2"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21</w:t>
            </w:r>
          </w:p>
        </w:tc>
        <w:tc>
          <w:tcPr>
            <w:tcW w:w="1358" w:type="dxa"/>
          </w:tcPr>
          <w:p w14:paraId="3D308E4E" w14:textId="4ADBE3FF"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44</w:t>
            </w:r>
          </w:p>
        </w:tc>
        <w:tc>
          <w:tcPr>
            <w:tcW w:w="1358" w:type="dxa"/>
          </w:tcPr>
          <w:p w14:paraId="51E4F253" w14:textId="1088EE9A" w:rsidR="005243E8" w:rsidRDefault="00593306" w:rsidP="000C1EC4">
            <w:pPr>
              <w:spacing w:line="276" w:lineRule="auto"/>
              <w:rPr>
                <w:rFonts w:asciiTheme="majorHAnsi" w:hAnsiTheme="majorHAnsi" w:cs="Arial"/>
                <w:sz w:val="22"/>
                <w:szCs w:val="22"/>
              </w:rPr>
            </w:pPr>
            <w:r>
              <w:rPr>
                <w:rFonts w:asciiTheme="majorHAnsi" w:hAnsiTheme="majorHAnsi" w:cs="Arial"/>
                <w:sz w:val="22"/>
                <w:szCs w:val="22"/>
              </w:rPr>
              <w:t>20</w:t>
            </w:r>
          </w:p>
        </w:tc>
      </w:tr>
      <w:tr w:rsidR="005243E8" w:rsidRPr="005F7FBF" w14:paraId="77FF1582" w14:textId="5731460C" w:rsidTr="005243E8">
        <w:trPr>
          <w:jc w:val="center"/>
        </w:trPr>
        <w:tc>
          <w:tcPr>
            <w:tcW w:w="1738" w:type="dxa"/>
          </w:tcPr>
          <w:p w14:paraId="52D4DB5C" w14:textId="5C04E4AB" w:rsidR="005243E8" w:rsidRPr="005F7FBF" w:rsidRDefault="005243E8" w:rsidP="000C1EC4">
            <w:pPr>
              <w:spacing w:line="276" w:lineRule="auto"/>
              <w:rPr>
                <w:rFonts w:asciiTheme="majorHAnsi" w:hAnsiTheme="majorHAnsi" w:cs="Arial"/>
                <w:sz w:val="22"/>
                <w:szCs w:val="22"/>
              </w:rPr>
            </w:pPr>
            <w:r w:rsidRPr="005F7FBF">
              <w:rPr>
                <w:rFonts w:asciiTheme="majorHAnsi" w:hAnsiTheme="majorHAnsi" w:cs="Arial"/>
                <w:sz w:val="22"/>
                <w:szCs w:val="22"/>
              </w:rPr>
              <w:t>San Diego</w:t>
            </w:r>
            <w:r>
              <w:rPr>
                <w:rFonts w:asciiTheme="majorHAnsi" w:hAnsiTheme="majorHAnsi" w:cs="Arial"/>
                <w:sz w:val="22"/>
                <w:szCs w:val="22"/>
              </w:rPr>
              <w:t>, CA</w:t>
            </w:r>
          </w:p>
        </w:tc>
        <w:tc>
          <w:tcPr>
            <w:tcW w:w="1512" w:type="dxa"/>
          </w:tcPr>
          <w:p w14:paraId="4AF0407F" w14:textId="77777777"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29</w:t>
            </w:r>
          </w:p>
        </w:tc>
        <w:tc>
          <w:tcPr>
            <w:tcW w:w="1277" w:type="dxa"/>
          </w:tcPr>
          <w:p w14:paraId="7DE72D70" w14:textId="77777777"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22</w:t>
            </w:r>
          </w:p>
        </w:tc>
        <w:tc>
          <w:tcPr>
            <w:tcW w:w="1620" w:type="dxa"/>
          </w:tcPr>
          <w:p w14:paraId="28C711B5" w14:textId="77777777"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40</w:t>
            </w:r>
          </w:p>
        </w:tc>
        <w:tc>
          <w:tcPr>
            <w:tcW w:w="1818" w:type="dxa"/>
          </w:tcPr>
          <w:p w14:paraId="15546DB0" w14:textId="78EFA7B0"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11</w:t>
            </w:r>
          </w:p>
        </w:tc>
        <w:tc>
          <w:tcPr>
            <w:tcW w:w="1358" w:type="dxa"/>
          </w:tcPr>
          <w:p w14:paraId="6AAF06B4" w14:textId="1D0102FA"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44</w:t>
            </w:r>
          </w:p>
        </w:tc>
        <w:tc>
          <w:tcPr>
            <w:tcW w:w="1358" w:type="dxa"/>
          </w:tcPr>
          <w:p w14:paraId="185929C8" w14:textId="41D25304" w:rsidR="005243E8" w:rsidRDefault="00593306" w:rsidP="000C1EC4">
            <w:pPr>
              <w:spacing w:line="276" w:lineRule="auto"/>
              <w:rPr>
                <w:rFonts w:asciiTheme="majorHAnsi" w:hAnsiTheme="majorHAnsi" w:cs="Arial"/>
                <w:sz w:val="22"/>
                <w:szCs w:val="22"/>
              </w:rPr>
            </w:pPr>
            <w:r>
              <w:rPr>
                <w:rFonts w:asciiTheme="majorHAnsi" w:hAnsiTheme="majorHAnsi" w:cs="Arial"/>
                <w:sz w:val="22"/>
                <w:szCs w:val="22"/>
              </w:rPr>
              <w:t>21</w:t>
            </w:r>
          </w:p>
        </w:tc>
      </w:tr>
      <w:tr w:rsidR="005243E8" w:rsidRPr="005F7FBF" w14:paraId="21247012" w14:textId="2FA494F4" w:rsidTr="005243E8">
        <w:trPr>
          <w:jc w:val="center"/>
        </w:trPr>
        <w:tc>
          <w:tcPr>
            <w:tcW w:w="1738" w:type="dxa"/>
          </w:tcPr>
          <w:p w14:paraId="2CAF24E1" w14:textId="0DEC3689" w:rsidR="005243E8" w:rsidRPr="005F7FBF" w:rsidRDefault="005243E8" w:rsidP="000C1EC4">
            <w:pPr>
              <w:spacing w:line="276" w:lineRule="auto"/>
              <w:rPr>
                <w:rFonts w:asciiTheme="majorHAnsi" w:hAnsiTheme="majorHAnsi" w:cs="Arial"/>
                <w:sz w:val="22"/>
                <w:szCs w:val="22"/>
              </w:rPr>
            </w:pPr>
            <w:r>
              <w:rPr>
                <w:rFonts w:asciiTheme="majorHAnsi" w:hAnsiTheme="majorHAnsi" w:cs="Arial"/>
                <w:sz w:val="22"/>
                <w:szCs w:val="22"/>
              </w:rPr>
              <w:t>Warehouse</w:t>
            </w:r>
          </w:p>
        </w:tc>
        <w:tc>
          <w:tcPr>
            <w:tcW w:w="1512" w:type="dxa"/>
          </w:tcPr>
          <w:p w14:paraId="562687E8" w14:textId="0C9D1C86"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6</w:t>
            </w:r>
          </w:p>
        </w:tc>
        <w:tc>
          <w:tcPr>
            <w:tcW w:w="1277" w:type="dxa"/>
          </w:tcPr>
          <w:p w14:paraId="1F38A3A7" w14:textId="025BE626"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6</w:t>
            </w:r>
          </w:p>
        </w:tc>
        <w:tc>
          <w:tcPr>
            <w:tcW w:w="1620" w:type="dxa"/>
          </w:tcPr>
          <w:p w14:paraId="5AEB055F" w14:textId="1A98EC64"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6</w:t>
            </w:r>
          </w:p>
        </w:tc>
        <w:tc>
          <w:tcPr>
            <w:tcW w:w="1818" w:type="dxa"/>
          </w:tcPr>
          <w:p w14:paraId="053A0733" w14:textId="77B16EBA"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6</w:t>
            </w:r>
          </w:p>
        </w:tc>
        <w:tc>
          <w:tcPr>
            <w:tcW w:w="1358" w:type="dxa"/>
          </w:tcPr>
          <w:p w14:paraId="1E32E268" w14:textId="6CF1C177"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6</w:t>
            </w:r>
          </w:p>
        </w:tc>
        <w:tc>
          <w:tcPr>
            <w:tcW w:w="1358" w:type="dxa"/>
          </w:tcPr>
          <w:p w14:paraId="57F3306D" w14:textId="06C69DB7" w:rsidR="005243E8" w:rsidRDefault="005243E8" w:rsidP="000C1EC4">
            <w:pPr>
              <w:spacing w:line="276" w:lineRule="auto"/>
              <w:rPr>
                <w:rFonts w:asciiTheme="majorHAnsi" w:hAnsiTheme="majorHAnsi" w:cs="Arial"/>
                <w:sz w:val="22"/>
                <w:szCs w:val="22"/>
              </w:rPr>
            </w:pPr>
            <w:r>
              <w:rPr>
                <w:rFonts w:asciiTheme="majorHAnsi" w:hAnsiTheme="majorHAnsi" w:cs="Arial"/>
                <w:sz w:val="22"/>
                <w:szCs w:val="22"/>
              </w:rPr>
              <w:t>0</w:t>
            </w:r>
          </w:p>
        </w:tc>
      </w:tr>
    </w:tbl>
    <w:p w14:paraId="429D203F" w14:textId="25919F47" w:rsidR="000C1EC4" w:rsidRDefault="000C1EC4" w:rsidP="000C1EC4">
      <w:pPr>
        <w:spacing w:line="276" w:lineRule="auto"/>
        <w:jc w:val="center"/>
        <w:rPr>
          <w:rFonts w:asciiTheme="majorHAnsi" w:hAnsiTheme="majorHAnsi" w:cs="Arial"/>
          <w:b/>
          <w:sz w:val="22"/>
          <w:szCs w:val="22"/>
        </w:rPr>
      </w:pPr>
      <w:r w:rsidRPr="000C1EC4">
        <w:rPr>
          <w:rFonts w:asciiTheme="majorHAnsi" w:hAnsiTheme="majorHAnsi" w:cs="Arial"/>
          <w:b/>
          <w:sz w:val="22"/>
          <w:szCs w:val="22"/>
        </w:rPr>
        <w:t>Figure 3: Updated Travel Time Between Each Node</w:t>
      </w:r>
    </w:p>
    <w:p w14:paraId="44BE8916" w14:textId="77777777" w:rsidR="003F1AF9" w:rsidRDefault="003F1AF9" w:rsidP="000C1EC4">
      <w:pPr>
        <w:spacing w:line="276" w:lineRule="auto"/>
        <w:jc w:val="center"/>
        <w:rPr>
          <w:rFonts w:asciiTheme="majorHAnsi" w:hAnsiTheme="majorHAnsi" w:cs="Arial"/>
          <w:b/>
          <w:sz w:val="22"/>
          <w:szCs w:val="22"/>
        </w:rPr>
      </w:pPr>
    </w:p>
    <w:p w14:paraId="4CE105E7" w14:textId="025322E5" w:rsidR="007635D2" w:rsidRDefault="003F1AF9" w:rsidP="000C1EC4">
      <w:pPr>
        <w:spacing w:line="276" w:lineRule="auto"/>
        <w:rPr>
          <w:rFonts w:asciiTheme="majorHAnsi" w:hAnsiTheme="majorHAnsi" w:cs="Arial"/>
          <w:sz w:val="22"/>
          <w:szCs w:val="22"/>
        </w:rPr>
      </w:pPr>
      <w:r>
        <w:rPr>
          <w:rFonts w:asciiTheme="majorHAnsi" w:hAnsiTheme="majorHAnsi" w:cs="Arial"/>
          <w:sz w:val="22"/>
          <w:szCs w:val="22"/>
        </w:rPr>
        <w:t xml:space="preserve">The sell prices at Albuquerque, NM and Boston, MA are set to be $8 and $13 respectively. </w:t>
      </w:r>
      <w:r w:rsidR="00517D26">
        <w:rPr>
          <w:rFonts w:asciiTheme="majorHAnsi" w:hAnsiTheme="majorHAnsi" w:cs="Arial"/>
          <w:sz w:val="22"/>
          <w:szCs w:val="22"/>
        </w:rPr>
        <w:t xml:space="preserve"> The results are tabulated in </w:t>
      </w:r>
      <w:r w:rsidR="00517D26" w:rsidRPr="00517D26">
        <w:rPr>
          <w:rFonts w:asciiTheme="majorHAnsi" w:hAnsiTheme="majorHAnsi" w:cs="Arial"/>
          <w:b/>
          <w:sz w:val="22"/>
          <w:szCs w:val="22"/>
        </w:rPr>
        <w:t>Appendix 1</w:t>
      </w:r>
      <w:r w:rsidR="00517D26">
        <w:rPr>
          <w:rFonts w:asciiTheme="majorHAnsi" w:hAnsiTheme="majorHAnsi" w:cs="Arial"/>
          <w:sz w:val="22"/>
          <w:szCs w:val="22"/>
        </w:rPr>
        <w:t xml:space="preserve">. </w:t>
      </w:r>
      <w:r w:rsidR="00CB1ADA">
        <w:rPr>
          <w:rFonts w:asciiTheme="majorHAnsi" w:hAnsiTheme="majorHAnsi" w:cs="Arial"/>
          <w:sz w:val="22"/>
          <w:szCs w:val="22"/>
        </w:rPr>
        <w:t xml:space="preserve">The </w:t>
      </w:r>
      <w:r w:rsidR="00F7120D">
        <w:rPr>
          <w:rFonts w:asciiTheme="majorHAnsi" w:hAnsiTheme="majorHAnsi" w:cs="Arial"/>
          <w:sz w:val="22"/>
          <w:szCs w:val="22"/>
        </w:rPr>
        <w:t>profit</w:t>
      </w:r>
      <w:r w:rsidR="009C3B07">
        <w:rPr>
          <w:rFonts w:asciiTheme="majorHAnsi" w:hAnsiTheme="majorHAnsi" w:cs="Arial"/>
          <w:sz w:val="22"/>
          <w:szCs w:val="22"/>
        </w:rPr>
        <w:t xml:space="preserve"> per </w:t>
      </w:r>
      <w:r w:rsidR="007C2D7A">
        <w:rPr>
          <w:rFonts w:asciiTheme="majorHAnsi" w:hAnsiTheme="majorHAnsi" w:cs="Arial"/>
          <w:sz w:val="22"/>
          <w:szCs w:val="22"/>
        </w:rPr>
        <w:t>route</w:t>
      </w:r>
      <w:r w:rsidR="00CB1ADA">
        <w:rPr>
          <w:rFonts w:asciiTheme="majorHAnsi" w:hAnsiTheme="majorHAnsi" w:cs="Arial"/>
          <w:sz w:val="22"/>
          <w:szCs w:val="22"/>
        </w:rPr>
        <w:t xml:space="preserve"> – a measure of your most profitable route per unit good shipped--</w:t>
      </w:r>
      <w:r w:rsidR="009C3B07">
        <w:rPr>
          <w:rFonts w:asciiTheme="majorHAnsi" w:hAnsiTheme="majorHAnsi" w:cs="Arial"/>
          <w:sz w:val="22"/>
          <w:szCs w:val="22"/>
        </w:rPr>
        <w:t xml:space="preserve"> can be computed as follows:</w:t>
      </w:r>
    </w:p>
    <w:p w14:paraId="53C18C53" w14:textId="77777777" w:rsidR="007C2D7A" w:rsidRDefault="007C2D7A" w:rsidP="000C1EC4">
      <w:pPr>
        <w:spacing w:line="276" w:lineRule="auto"/>
        <w:rPr>
          <w:rFonts w:asciiTheme="majorHAnsi" w:hAnsiTheme="majorHAnsi" w:cs="Arial"/>
          <w:sz w:val="22"/>
          <w:szCs w:val="22"/>
        </w:rPr>
      </w:pPr>
    </w:p>
    <w:p w14:paraId="438EAE4D" w14:textId="1A8B031A" w:rsidR="007C2D7A" w:rsidRPr="00C524C1" w:rsidRDefault="007C2D7A" w:rsidP="000C1EC4">
      <w:pPr>
        <w:spacing w:line="276" w:lineRule="auto"/>
        <w:rPr>
          <w:rFonts w:asciiTheme="majorHAnsi" w:hAnsiTheme="majorHAnsi"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ij</m:t>
              </m:r>
            </m:sub>
          </m:sSub>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j</m:t>
                  </m:r>
                  <m:r>
                    <w:rPr>
                      <w:rFonts w:ascii="Cambria Math" w:hAnsi="Cambria Math" w:cs="Arial"/>
                      <w:sz w:val="22"/>
                      <w:szCs w:val="22"/>
                    </w:rPr>
                    <m:t xml:space="preserve">- </m:t>
                  </m:r>
                </m:sub>
              </m:sSub>
              <m:sSubSup>
                <m:sSubSupPr>
                  <m:ctrlPr>
                    <w:rPr>
                      <w:rFonts w:ascii="Cambria Math" w:hAnsi="Cambria Math" w:cs="Arial"/>
                      <w:i/>
                      <w:sz w:val="22"/>
                      <w:szCs w:val="22"/>
                    </w:rPr>
                  </m:ctrlPr>
                </m:sSubSupPr>
                <m:e>
                  <m:r>
                    <w:rPr>
                      <w:rFonts w:ascii="Cambria Math" w:hAnsi="Cambria Math" w:cs="Arial"/>
                      <w:sz w:val="22"/>
                      <w:szCs w:val="22"/>
                    </w:rPr>
                    <m:t>w</m:t>
                  </m:r>
                </m:e>
                <m:sub>
                  <m:r>
                    <w:rPr>
                      <w:rFonts w:ascii="Cambria Math" w:hAnsi="Cambria Math" w:cs="Arial"/>
                      <w:sz w:val="22"/>
                      <w:szCs w:val="22"/>
                    </w:rPr>
                    <m:t>i</m:t>
                  </m:r>
                </m:sub>
                <m:sup>
                  <m:r>
                    <w:rPr>
                      <w:rFonts w:ascii="Cambria Math" w:hAnsi="Cambria Math" w:cs="Arial"/>
                      <w:sz w:val="22"/>
                      <w:szCs w:val="22"/>
                    </w:rPr>
                    <m:t>S</m:t>
                  </m:r>
                </m:sup>
              </m:sSubSup>
            </m:num>
            <m:den>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ij</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m:t>
                  </m:r>
                </m:sub>
              </m:sSub>
            </m:den>
          </m:f>
        </m:oMath>
      </m:oMathPara>
    </w:p>
    <w:p w14:paraId="6202CBB8" w14:textId="77777777" w:rsidR="00C524C1" w:rsidRDefault="00C524C1" w:rsidP="000C1EC4">
      <w:pPr>
        <w:spacing w:line="276" w:lineRule="auto"/>
        <w:rPr>
          <w:rFonts w:asciiTheme="majorHAnsi" w:hAnsiTheme="majorHAnsi" w:cs="Arial"/>
          <w:sz w:val="22"/>
          <w:szCs w:val="22"/>
        </w:rPr>
      </w:pPr>
    </w:p>
    <w:tbl>
      <w:tblPr>
        <w:tblStyle w:val="TableGrid"/>
        <w:tblW w:w="10681" w:type="dxa"/>
        <w:jc w:val="center"/>
        <w:tblLook w:val="04A0" w:firstRow="1" w:lastRow="0" w:firstColumn="1" w:lastColumn="0" w:noHBand="0" w:noVBand="1"/>
      </w:tblPr>
      <w:tblGrid>
        <w:gridCol w:w="1738"/>
        <w:gridCol w:w="1512"/>
        <w:gridCol w:w="1277"/>
        <w:gridCol w:w="1620"/>
        <w:gridCol w:w="1818"/>
        <w:gridCol w:w="1358"/>
        <w:gridCol w:w="1358"/>
      </w:tblGrid>
      <w:tr w:rsidR="005243E8" w:rsidRPr="005F7FBF" w14:paraId="047F3C72" w14:textId="7FD82D70" w:rsidTr="005243E8">
        <w:trPr>
          <w:jc w:val="center"/>
        </w:trPr>
        <w:tc>
          <w:tcPr>
            <w:tcW w:w="1738" w:type="dxa"/>
          </w:tcPr>
          <w:p w14:paraId="6FAC4442" w14:textId="0CA15ED1" w:rsidR="005243E8" w:rsidRPr="005F7FBF" w:rsidRDefault="005243E8" w:rsidP="007635D2">
            <w:pPr>
              <w:spacing w:line="276" w:lineRule="auto"/>
              <w:jc w:val="center"/>
              <w:rPr>
                <w:rFonts w:asciiTheme="majorHAnsi" w:hAnsiTheme="majorHAnsi" w:cs="Arial"/>
                <w:sz w:val="22"/>
                <w:szCs w:val="22"/>
              </w:rPr>
            </w:pPr>
            <w:r>
              <w:rPr>
                <w:rFonts w:asciiTheme="majorHAnsi" w:hAnsiTheme="majorHAnsi" w:cs="Arial"/>
                <w:sz w:val="22"/>
                <w:szCs w:val="22"/>
              </w:rPr>
              <w:t>Revenue</w:t>
            </w:r>
            <w:r w:rsidRPr="005F7FBF">
              <w:rPr>
                <w:rFonts w:asciiTheme="majorHAnsi" w:hAnsiTheme="majorHAnsi" w:cs="Arial"/>
                <w:sz w:val="22"/>
                <w:szCs w:val="22"/>
              </w:rPr>
              <w:t>\</w:t>
            </w:r>
            <w:r>
              <w:rPr>
                <w:rFonts w:asciiTheme="majorHAnsi" w:hAnsiTheme="majorHAnsi" w:cs="Arial"/>
                <w:sz w:val="22"/>
                <w:szCs w:val="22"/>
              </w:rPr>
              <w:t>Route</w:t>
            </w:r>
          </w:p>
        </w:tc>
        <w:tc>
          <w:tcPr>
            <w:tcW w:w="1512" w:type="dxa"/>
          </w:tcPr>
          <w:p w14:paraId="3EC393E9" w14:textId="77777777" w:rsidR="005243E8" w:rsidRPr="005F7FBF" w:rsidRDefault="005243E8" w:rsidP="007635D2">
            <w:pPr>
              <w:tabs>
                <w:tab w:val="left" w:pos="1187"/>
              </w:tabs>
              <w:spacing w:line="276" w:lineRule="auto"/>
              <w:rPr>
                <w:rFonts w:asciiTheme="majorHAnsi" w:hAnsiTheme="majorHAnsi" w:cs="Arial"/>
                <w:sz w:val="22"/>
                <w:szCs w:val="22"/>
              </w:rPr>
            </w:pPr>
            <w:r>
              <w:rPr>
                <w:rFonts w:asciiTheme="majorHAnsi" w:hAnsiTheme="majorHAnsi" w:cs="Arial"/>
                <w:sz w:val="22"/>
                <w:szCs w:val="22"/>
              </w:rPr>
              <w:t>Chicago, IL</w:t>
            </w:r>
          </w:p>
        </w:tc>
        <w:tc>
          <w:tcPr>
            <w:tcW w:w="1277" w:type="dxa"/>
          </w:tcPr>
          <w:p w14:paraId="700E15E7" w14:textId="77777777" w:rsidR="005243E8" w:rsidRPr="005F7FBF" w:rsidRDefault="005243E8" w:rsidP="007635D2">
            <w:pPr>
              <w:spacing w:line="276" w:lineRule="auto"/>
              <w:rPr>
                <w:rFonts w:asciiTheme="majorHAnsi" w:hAnsiTheme="majorHAnsi" w:cs="Arial"/>
                <w:sz w:val="22"/>
                <w:szCs w:val="22"/>
              </w:rPr>
            </w:pPr>
            <w:r w:rsidRPr="005F7FBF">
              <w:rPr>
                <w:rFonts w:asciiTheme="majorHAnsi" w:hAnsiTheme="majorHAnsi" w:cs="Arial"/>
                <w:sz w:val="22"/>
                <w:szCs w:val="22"/>
              </w:rPr>
              <w:t>Topeka</w:t>
            </w:r>
            <w:r>
              <w:rPr>
                <w:rFonts w:asciiTheme="majorHAnsi" w:hAnsiTheme="majorHAnsi" w:cs="Arial"/>
                <w:sz w:val="22"/>
                <w:szCs w:val="22"/>
              </w:rPr>
              <w:t>, KS</w:t>
            </w:r>
          </w:p>
        </w:tc>
        <w:tc>
          <w:tcPr>
            <w:tcW w:w="1620" w:type="dxa"/>
          </w:tcPr>
          <w:p w14:paraId="676B2AF6" w14:textId="77777777"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New York, NY</w:t>
            </w:r>
          </w:p>
        </w:tc>
        <w:tc>
          <w:tcPr>
            <w:tcW w:w="1818" w:type="dxa"/>
          </w:tcPr>
          <w:p w14:paraId="155C1CE0" w14:textId="77777777"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 xml:space="preserve">Albuquerque, NM </w:t>
            </w:r>
          </w:p>
        </w:tc>
        <w:tc>
          <w:tcPr>
            <w:tcW w:w="1358" w:type="dxa"/>
          </w:tcPr>
          <w:p w14:paraId="09CC7A5F" w14:textId="77777777"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Boston, MA</w:t>
            </w:r>
          </w:p>
        </w:tc>
        <w:tc>
          <w:tcPr>
            <w:tcW w:w="1358" w:type="dxa"/>
          </w:tcPr>
          <w:p w14:paraId="2354263D" w14:textId="28EE3ECE" w:rsidR="005243E8" w:rsidRDefault="005243E8" w:rsidP="007635D2">
            <w:pPr>
              <w:spacing w:line="276" w:lineRule="auto"/>
              <w:rPr>
                <w:rFonts w:asciiTheme="majorHAnsi" w:hAnsiTheme="majorHAnsi" w:cs="Arial"/>
                <w:sz w:val="22"/>
                <w:szCs w:val="22"/>
              </w:rPr>
            </w:pPr>
            <w:r>
              <w:rPr>
                <w:rFonts w:asciiTheme="majorHAnsi" w:hAnsiTheme="majorHAnsi" w:cs="Arial"/>
                <w:sz w:val="22"/>
                <w:szCs w:val="22"/>
              </w:rPr>
              <w:t>Warehouse</w:t>
            </w:r>
          </w:p>
        </w:tc>
      </w:tr>
      <w:tr w:rsidR="005243E8" w:rsidRPr="005F7FBF" w14:paraId="4EB5ADD9" w14:textId="6E4BB212" w:rsidTr="005243E8">
        <w:trPr>
          <w:jc w:val="center"/>
        </w:trPr>
        <w:tc>
          <w:tcPr>
            <w:tcW w:w="1738" w:type="dxa"/>
          </w:tcPr>
          <w:p w14:paraId="203EA228" w14:textId="77777777" w:rsidR="005243E8" w:rsidRPr="005F7FBF" w:rsidRDefault="005243E8" w:rsidP="007635D2">
            <w:pPr>
              <w:spacing w:line="276" w:lineRule="auto"/>
              <w:rPr>
                <w:rFonts w:asciiTheme="majorHAnsi" w:hAnsiTheme="majorHAnsi" w:cs="Arial"/>
                <w:sz w:val="22"/>
                <w:szCs w:val="22"/>
              </w:rPr>
            </w:pPr>
            <w:r w:rsidRPr="005F7FBF">
              <w:rPr>
                <w:rFonts w:asciiTheme="majorHAnsi" w:hAnsiTheme="majorHAnsi" w:cs="Arial"/>
                <w:sz w:val="22"/>
                <w:szCs w:val="22"/>
              </w:rPr>
              <w:t>Seattle</w:t>
            </w:r>
            <w:r>
              <w:rPr>
                <w:rFonts w:asciiTheme="majorHAnsi" w:hAnsiTheme="majorHAnsi" w:cs="Arial"/>
                <w:sz w:val="22"/>
                <w:szCs w:val="22"/>
              </w:rPr>
              <w:t>, WA</w:t>
            </w:r>
          </w:p>
        </w:tc>
        <w:tc>
          <w:tcPr>
            <w:tcW w:w="1512" w:type="dxa"/>
          </w:tcPr>
          <w:p w14:paraId="1DDF899D" w14:textId="1E00CA1C"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.0109</w:t>
            </w:r>
          </w:p>
        </w:tc>
        <w:tc>
          <w:tcPr>
            <w:tcW w:w="1277" w:type="dxa"/>
          </w:tcPr>
          <w:p w14:paraId="23AEFE8A" w14:textId="4E85A044" w:rsidR="005243E8" w:rsidRPr="005F7FBF" w:rsidRDefault="005243E8" w:rsidP="007635D2">
            <w:pPr>
              <w:tabs>
                <w:tab w:val="left" w:pos="747"/>
              </w:tabs>
              <w:spacing w:line="276" w:lineRule="auto"/>
              <w:rPr>
                <w:rFonts w:asciiTheme="majorHAnsi" w:hAnsiTheme="majorHAnsi" w:cs="Arial"/>
                <w:sz w:val="22"/>
                <w:szCs w:val="22"/>
              </w:rPr>
            </w:pPr>
            <w:r>
              <w:rPr>
                <w:rFonts w:asciiTheme="majorHAnsi" w:hAnsiTheme="majorHAnsi" w:cs="Arial"/>
                <w:sz w:val="22"/>
                <w:szCs w:val="22"/>
              </w:rPr>
              <w:t>.0052</w:t>
            </w:r>
          </w:p>
        </w:tc>
        <w:tc>
          <w:tcPr>
            <w:tcW w:w="1620" w:type="dxa"/>
          </w:tcPr>
          <w:p w14:paraId="0B67B7F2" w14:textId="0CD5DEDC"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.0121</w:t>
            </w:r>
          </w:p>
        </w:tc>
        <w:tc>
          <w:tcPr>
            <w:tcW w:w="1818" w:type="dxa"/>
          </w:tcPr>
          <w:p w14:paraId="25088127" w14:textId="6F405D86" w:rsidR="005243E8" w:rsidRDefault="005243E8" w:rsidP="007635D2">
            <w:pPr>
              <w:spacing w:line="276" w:lineRule="auto"/>
              <w:rPr>
                <w:rFonts w:asciiTheme="majorHAnsi" w:hAnsiTheme="majorHAnsi" w:cs="Arial"/>
                <w:sz w:val="22"/>
                <w:szCs w:val="22"/>
              </w:rPr>
            </w:pPr>
            <w:r>
              <w:rPr>
                <w:rFonts w:asciiTheme="majorHAnsi" w:hAnsiTheme="majorHAnsi" w:cs="Arial"/>
                <w:sz w:val="22"/>
                <w:szCs w:val="22"/>
              </w:rPr>
              <w:t>.0108</w:t>
            </w:r>
          </w:p>
        </w:tc>
        <w:tc>
          <w:tcPr>
            <w:tcW w:w="1358" w:type="dxa"/>
          </w:tcPr>
          <w:p w14:paraId="524F7E86" w14:textId="2048D9AE" w:rsidR="005243E8" w:rsidRDefault="005243E8" w:rsidP="007635D2">
            <w:pPr>
              <w:spacing w:line="276" w:lineRule="auto"/>
              <w:rPr>
                <w:rFonts w:asciiTheme="majorHAnsi" w:hAnsiTheme="majorHAnsi" w:cs="Arial"/>
                <w:sz w:val="22"/>
                <w:szCs w:val="22"/>
              </w:rPr>
            </w:pPr>
            <w:r>
              <w:rPr>
                <w:rFonts w:asciiTheme="majorHAnsi" w:hAnsiTheme="majorHAnsi" w:cs="Arial"/>
                <w:sz w:val="22"/>
                <w:szCs w:val="22"/>
              </w:rPr>
              <w:t>.0103</w:t>
            </w:r>
          </w:p>
        </w:tc>
        <w:tc>
          <w:tcPr>
            <w:tcW w:w="1358" w:type="dxa"/>
          </w:tcPr>
          <w:p w14:paraId="68FB5A6B" w14:textId="32128837" w:rsidR="005243E8" w:rsidRDefault="005243E8" w:rsidP="007635D2">
            <w:pPr>
              <w:spacing w:line="276" w:lineRule="auto"/>
              <w:rPr>
                <w:rFonts w:asciiTheme="majorHAnsi" w:hAnsiTheme="majorHAnsi" w:cs="Arial"/>
                <w:sz w:val="22"/>
                <w:szCs w:val="22"/>
              </w:rPr>
            </w:pPr>
            <w:r>
              <w:rPr>
                <w:rFonts w:asciiTheme="majorHAnsi" w:hAnsiTheme="majorHAnsi" w:cs="Arial"/>
                <w:sz w:val="22"/>
                <w:szCs w:val="22"/>
              </w:rPr>
              <w:t>.0</w:t>
            </w:r>
            <w:r w:rsidR="00593306">
              <w:rPr>
                <w:rFonts w:asciiTheme="majorHAnsi" w:hAnsiTheme="majorHAnsi" w:cs="Arial"/>
                <w:sz w:val="22"/>
                <w:szCs w:val="22"/>
              </w:rPr>
              <w:t>091</w:t>
            </w:r>
          </w:p>
        </w:tc>
      </w:tr>
      <w:tr w:rsidR="005243E8" w:rsidRPr="005F7FBF" w14:paraId="589CC91B" w14:textId="0DC89AB5" w:rsidTr="005243E8">
        <w:trPr>
          <w:jc w:val="center"/>
        </w:trPr>
        <w:tc>
          <w:tcPr>
            <w:tcW w:w="1738" w:type="dxa"/>
          </w:tcPr>
          <w:p w14:paraId="2ADB4F80" w14:textId="77777777" w:rsidR="005243E8" w:rsidRPr="005F7FBF" w:rsidRDefault="005243E8" w:rsidP="007635D2">
            <w:pPr>
              <w:spacing w:line="276" w:lineRule="auto"/>
              <w:rPr>
                <w:rFonts w:asciiTheme="majorHAnsi" w:hAnsiTheme="majorHAnsi" w:cs="Arial"/>
                <w:sz w:val="22"/>
                <w:szCs w:val="22"/>
              </w:rPr>
            </w:pPr>
            <w:r w:rsidRPr="005F7FBF">
              <w:rPr>
                <w:rFonts w:asciiTheme="majorHAnsi" w:hAnsiTheme="majorHAnsi" w:cs="Arial"/>
                <w:sz w:val="22"/>
                <w:szCs w:val="22"/>
              </w:rPr>
              <w:t>San Diego</w:t>
            </w:r>
            <w:r>
              <w:rPr>
                <w:rFonts w:asciiTheme="majorHAnsi" w:hAnsiTheme="majorHAnsi" w:cs="Arial"/>
                <w:sz w:val="22"/>
                <w:szCs w:val="22"/>
              </w:rPr>
              <w:t>, CA</w:t>
            </w:r>
          </w:p>
        </w:tc>
        <w:tc>
          <w:tcPr>
            <w:tcW w:w="1512" w:type="dxa"/>
          </w:tcPr>
          <w:p w14:paraId="3A85AA08" w14:textId="799D647B"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.0125</w:t>
            </w:r>
          </w:p>
        </w:tc>
        <w:tc>
          <w:tcPr>
            <w:tcW w:w="1277" w:type="dxa"/>
          </w:tcPr>
          <w:p w14:paraId="34D8C827" w14:textId="698C44B3"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.0082</w:t>
            </w:r>
          </w:p>
        </w:tc>
        <w:tc>
          <w:tcPr>
            <w:tcW w:w="1620" w:type="dxa"/>
          </w:tcPr>
          <w:p w14:paraId="7B835270" w14:textId="4E498708"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.0136</w:t>
            </w:r>
          </w:p>
        </w:tc>
        <w:tc>
          <w:tcPr>
            <w:tcW w:w="1818" w:type="dxa"/>
          </w:tcPr>
          <w:p w14:paraId="77FE7D75" w14:textId="00DBD042" w:rsidR="005243E8" w:rsidRDefault="005243E8" w:rsidP="007635D2">
            <w:pPr>
              <w:tabs>
                <w:tab w:val="center" w:pos="801"/>
              </w:tabs>
              <w:spacing w:line="276" w:lineRule="auto"/>
              <w:rPr>
                <w:rFonts w:asciiTheme="majorHAnsi" w:hAnsiTheme="majorHAnsi" w:cs="Arial"/>
                <w:sz w:val="22"/>
                <w:szCs w:val="22"/>
              </w:rPr>
            </w:pPr>
            <w:r>
              <w:rPr>
                <w:rFonts w:asciiTheme="majorHAnsi" w:hAnsiTheme="majorHAnsi" w:cs="Arial"/>
                <w:sz w:val="22"/>
                <w:szCs w:val="22"/>
              </w:rPr>
              <w:t>.0248</w:t>
            </w:r>
          </w:p>
        </w:tc>
        <w:tc>
          <w:tcPr>
            <w:tcW w:w="1358" w:type="dxa"/>
          </w:tcPr>
          <w:p w14:paraId="791FEB8F" w14:textId="714825CB" w:rsidR="005243E8" w:rsidRDefault="005243E8" w:rsidP="007635D2">
            <w:pPr>
              <w:spacing w:line="276" w:lineRule="auto"/>
              <w:rPr>
                <w:rFonts w:asciiTheme="majorHAnsi" w:hAnsiTheme="majorHAnsi" w:cs="Arial"/>
                <w:sz w:val="22"/>
                <w:szCs w:val="22"/>
              </w:rPr>
            </w:pPr>
            <w:r>
              <w:rPr>
                <w:rFonts w:asciiTheme="majorHAnsi" w:hAnsiTheme="majorHAnsi" w:cs="Arial"/>
                <w:sz w:val="22"/>
                <w:szCs w:val="22"/>
              </w:rPr>
              <w:t>.0113</w:t>
            </w:r>
          </w:p>
        </w:tc>
        <w:tc>
          <w:tcPr>
            <w:tcW w:w="1358" w:type="dxa"/>
          </w:tcPr>
          <w:p w14:paraId="63E3D171" w14:textId="49E2272C" w:rsidR="005243E8" w:rsidRDefault="00593306" w:rsidP="007635D2">
            <w:pPr>
              <w:spacing w:line="276" w:lineRule="auto"/>
              <w:rPr>
                <w:rFonts w:asciiTheme="majorHAnsi" w:hAnsiTheme="majorHAnsi" w:cs="Arial"/>
                <w:sz w:val="22"/>
                <w:szCs w:val="22"/>
              </w:rPr>
            </w:pPr>
            <w:r>
              <w:rPr>
                <w:rFonts w:asciiTheme="majorHAnsi" w:hAnsiTheme="majorHAnsi" w:cs="Arial"/>
                <w:sz w:val="22"/>
                <w:szCs w:val="22"/>
              </w:rPr>
              <w:t>.0089</w:t>
            </w:r>
          </w:p>
        </w:tc>
      </w:tr>
      <w:tr w:rsidR="005243E8" w:rsidRPr="005F7FBF" w14:paraId="3A52387C" w14:textId="35E6C507" w:rsidTr="005243E8">
        <w:trPr>
          <w:jc w:val="center"/>
        </w:trPr>
        <w:tc>
          <w:tcPr>
            <w:tcW w:w="1738" w:type="dxa"/>
          </w:tcPr>
          <w:p w14:paraId="27189AC2" w14:textId="7F4DCED3" w:rsidR="005243E8" w:rsidRPr="005F7FBF" w:rsidRDefault="005243E8" w:rsidP="007635D2">
            <w:pPr>
              <w:spacing w:line="276" w:lineRule="auto"/>
              <w:rPr>
                <w:rFonts w:asciiTheme="majorHAnsi" w:hAnsiTheme="majorHAnsi" w:cs="Arial"/>
                <w:sz w:val="22"/>
                <w:szCs w:val="22"/>
              </w:rPr>
            </w:pPr>
            <w:r>
              <w:rPr>
                <w:rFonts w:asciiTheme="majorHAnsi" w:hAnsiTheme="majorHAnsi" w:cs="Arial"/>
                <w:sz w:val="22"/>
                <w:szCs w:val="22"/>
              </w:rPr>
              <w:t>Warehouse</w:t>
            </w:r>
          </w:p>
        </w:tc>
        <w:tc>
          <w:tcPr>
            <w:tcW w:w="1512" w:type="dxa"/>
          </w:tcPr>
          <w:p w14:paraId="75F5CAD5" w14:textId="42149D31" w:rsidR="005243E8" w:rsidRDefault="00743443" w:rsidP="007635D2">
            <w:pPr>
              <w:spacing w:line="276" w:lineRule="auto"/>
              <w:rPr>
                <w:rFonts w:asciiTheme="majorHAnsi" w:hAnsiTheme="majorHAnsi" w:cs="Arial"/>
                <w:sz w:val="22"/>
                <w:szCs w:val="22"/>
              </w:rPr>
            </w:pPr>
            <w:r>
              <w:rPr>
                <w:rFonts w:asciiTheme="majorHAnsi" w:hAnsiTheme="majorHAnsi" w:cs="Arial"/>
                <w:sz w:val="22"/>
                <w:szCs w:val="22"/>
              </w:rPr>
              <w:t>.0682</w:t>
            </w:r>
          </w:p>
        </w:tc>
        <w:tc>
          <w:tcPr>
            <w:tcW w:w="1277" w:type="dxa"/>
          </w:tcPr>
          <w:p w14:paraId="71733CB8" w14:textId="2BDF3984" w:rsidR="005243E8" w:rsidRDefault="00743443" w:rsidP="007635D2">
            <w:pPr>
              <w:spacing w:line="276" w:lineRule="auto"/>
              <w:rPr>
                <w:rFonts w:asciiTheme="majorHAnsi" w:hAnsiTheme="majorHAnsi" w:cs="Arial"/>
                <w:sz w:val="22"/>
                <w:szCs w:val="22"/>
              </w:rPr>
            </w:pPr>
            <w:r>
              <w:rPr>
                <w:rFonts w:asciiTheme="majorHAnsi" w:hAnsiTheme="majorHAnsi" w:cs="Arial"/>
                <w:sz w:val="22"/>
                <w:szCs w:val="22"/>
              </w:rPr>
              <w:t>.0378</w:t>
            </w:r>
          </w:p>
        </w:tc>
        <w:tc>
          <w:tcPr>
            <w:tcW w:w="1620" w:type="dxa"/>
          </w:tcPr>
          <w:p w14:paraId="6CED5C0C" w14:textId="2DAE5931" w:rsidR="005243E8" w:rsidRDefault="00743443" w:rsidP="007635D2">
            <w:pPr>
              <w:spacing w:line="276" w:lineRule="auto"/>
              <w:rPr>
                <w:rFonts w:asciiTheme="majorHAnsi" w:hAnsiTheme="majorHAnsi" w:cs="Arial"/>
                <w:sz w:val="22"/>
                <w:szCs w:val="22"/>
              </w:rPr>
            </w:pPr>
            <w:r>
              <w:rPr>
                <w:rFonts w:asciiTheme="majorHAnsi" w:hAnsiTheme="majorHAnsi" w:cs="Arial"/>
                <w:sz w:val="22"/>
                <w:szCs w:val="22"/>
              </w:rPr>
              <w:t>.0984</w:t>
            </w:r>
          </w:p>
        </w:tc>
        <w:tc>
          <w:tcPr>
            <w:tcW w:w="1818" w:type="dxa"/>
          </w:tcPr>
          <w:p w14:paraId="68F12647" w14:textId="653E8C0D" w:rsidR="005243E8" w:rsidRDefault="00743443" w:rsidP="007635D2">
            <w:pPr>
              <w:tabs>
                <w:tab w:val="center" w:pos="801"/>
              </w:tabs>
              <w:spacing w:line="276" w:lineRule="auto"/>
              <w:rPr>
                <w:rFonts w:asciiTheme="majorHAnsi" w:hAnsiTheme="majorHAnsi" w:cs="Arial"/>
                <w:sz w:val="22"/>
                <w:szCs w:val="22"/>
              </w:rPr>
            </w:pPr>
            <w:r>
              <w:rPr>
                <w:rFonts w:asciiTheme="majorHAnsi" w:hAnsiTheme="majorHAnsi" w:cs="Arial"/>
                <w:sz w:val="22"/>
                <w:szCs w:val="22"/>
              </w:rPr>
              <w:t>.0530</w:t>
            </w:r>
          </w:p>
        </w:tc>
        <w:tc>
          <w:tcPr>
            <w:tcW w:w="1358" w:type="dxa"/>
          </w:tcPr>
          <w:p w14:paraId="06565D9E" w14:textId="2B8FC33D" w:rsidR="005243E8" w:rsidRDefault="00743443" w:rsidP="007635D2">
            <w:pPr>
              <w:spacing w:line="276" w:lineRule="auto"/>
              <w:rPr>
                <w:rFonts w:asciiTheme="majorHAnsi" w:hAnsiTheme="majorHAnsi" w:cs="Arial"/>
                <w:sz w:val="22"/>
                <w:szCs w:val="22"/>
              </w:rPr>
            </w:pPr>
            <w:r>
              <w:rPr>
                <w:rFonts w:asciiTheme="majorHAnsi" w:hAnsiTheme="majorHAnsi" w:cs="Arial"/>
                <w:sz w:val="22"/>
                <w:szCs w:val="22"/>
              </w:rPr>
              <w:t>.0919</w:t>
            </w:r>
          </w:p>
        </w:tc>
        <w:tc>
          <w:tcPr>
            <w:tcW w:w="1358" w:type="dxa"/>
          </w:tcPr>
          <w:p w14:paraId="71216360" w14:textId="4541BFF2" w:rsidR="005243E8" w:rsidRDefault="00743443" w:rsidP="007635D2">
            <w:pPr>
              <w:spacing w:line="276" w:lineRule="auto"/>
              <w:rPr>
                <w:rFonts w:asciiTheme="majorHAnsi" w:hAnsiTheme="majorHAnsi" w:cs="Arial"/>
                <w:sz w:val="22"/>
                <w:szCs w:val="22"/>
              </w:rPr>
            </w:pPr>
            <w:r>
              <w:rPr>
                <w:rFonts w:asciiTheme="majorHAnsi" w:hAnsiTheme="majorHAnsi" w:cs="Arial"/>
                <w:sz w:val="22"/>
                <w:szCs w:val="22"/>
              </w:rPr>
              <w:t>0</w:t>
            </w:r>
          </w:p>
        </w:tc>
      </w:tr>
    </w:tbl>
    <w:p w14:paraId="10BDE67E" w14:textId="05013641" w:rsidR="00517D26" w:rsidRPr="00C524C1" w:rsidRDefault="00C524C1" w:rsidP="00C524C1">
      <w:pPr>
        <w:spacing w:line="276" w:lineRule="auto"/>
        <w:jc w:val="center"/>
        <w:rPr>
          <w:rFonts w:asciiTheme="majorHAnsi" w:hAnsiTheme="majorHAnsi" w:cs="Arial"/>
          <w:b/>
          <w:sz w:val="22"/>
          <w:szCs w:val="22"/>
        </w:rPr>
      </w:pPr>
      <w:r w:rsidRPr="00C524C1">
        <w:rPr>
          <w:rFonts w:asciiTheme="majorHAnsi" w:hAnsiTheme="majorHAnsi" w:cs="Arial"/>
          <w:b/>
          <w:sz w:val="22"/>
          <w:szCs w:val="22"/>
        </w:rPr>
        <w:t xml:space="preserve">Figure 4: Profit Per Route </w:t>
      </w:r>
    </w:p>
    <w:p w14:paraId="49DF279C" w14:textId="77777777" w:rsidR="009C3B07" w:rsidRDefault="009C3B07" w:rsidP="000C1EC4">
      <w:pPr>
        <w:spacing w:line="276" w:lineRule="auto"/>
        <w:rPr>
          <w:rFonts w:asciiTheme="majorHAnsi" w:hAnsiTheme="majorHAnsi" w:cs="Arial"/>
          <w:sz w:val="22"/>
          <w:szCs w:val="22"/>
        </w:rPr>
      </w:pPr>
    </w:p>
    <w:p w14:paraId="4C0F9534" w14:textId="77777777" w:rsidR="00743443" w:rsidRDefault="00C524C1" w:rsidP="00743443">
      <w:pPr>
        <w:rPr>
          <w:rFonts w:asciiTheme="majorHAnsi" w:hAnsiTheme="majorHAnsi" w:cs="Arial"/>
          <w:sz w:val="22"/>
          <w:szCs w:val="22"/>
        </w:rPr>
      </w:pPr>
      <w:r>
        <w:rPr>
          <w:rFonts w:asciiTheme="majorHAnsi" w:hAnsiTheme="majorHAnsi" w:cs="Arial"/>
          <w:sz w:val="22"/>
          <w:szCs w:val="22"/>
        </w:rPr>
        <w:t>Based on the profit per route calculations, the model suggests that the company should pullout of the Topeka, KS market as it is provides the lowest returns per shipped good. Another observation is that the San Diego, CA to Albuquerque, NM route is the most profitable. While Albuquerque’s prices are the second lowest in the model,</w:t>
      </w:r>
      <w:r w:rsidR="005243E8">
        <w:rPr>
          <w:rFonts w:asciiTheme="majorHAnsi" w:hAnsiTheme="majorHAnsi" w:cs="Arial"/>
          <w:sz w:val="22"/>
          <w:szCs w:val="22"/>
        </w:rPr>
        <w:t xml:space="preserve"> the time it takes to ship along this route is less than half of other routes. </w:t>
      </w:r>
      <w:r w:rsidR="00743443">
        <w:rPr>
          <w:rFonts w:asciiTheme="majorHAnsi" w:hAnsiTheme="majorHAnsi" w:cs="Arial"/>
          <w:sz w:val="22"/>
          <w:szCs w:val="22"/>
        </w:rPr>
        <w:t xml:space="preserve">The warehouse’s proximity to the demand nodes affords it a highly profitable route to all markets. </w:t>
      </w:r>
    </w:p>
    <w:p w14:paraId="72F15E9B" w14:textId="010D7245" w:rsidR="00C524C1" w:rsidRDefault="00593306" w:rsidP="00593306">
      <w:pPr>
        <w:ind w:firstLine="720"/>
        <w:rPr>
          <w:rFonts w:asciiTheme="majorHAnsi" w:hAnsiTheme="majorHAnsi" w:cs="Arial"/>
          <w:sz w:val="22"/>
          <w:szCs w:val="22"/>
        </w:rPr>
      </w:pPr>
      <w:r>
        <w:rPr>
          <w:rFonts w:asciiTheme="majorHAnsi" w:hAnsiTheme="majorHAnsi" w:cs="Arial"/>
          <w:sz w:val="22"/>
          <w:szCs w:val="22"/>
        </w:rPr>
        <w:t>Building</w:t>
      </w:r>
      <w:r w:rsidR="00743443">
        <w:rPr>
          <w:rFonts w:asciiTheme="majorHAnsi" w:hAnsiTheme="majorHAnsi" w:cs="Arial"/>
          <w:sz w:val="22"/>
          <w:szCs w:val="22"/>
        </w:rPr>
        <w:t xml:space="preserve"> </w:t>
      </w:r>
      <w:r>
        <w:rPr>
          <w:rFonts w:asciiTheme="majorHAnsi" w:hAnsiTheme="majorHAnsi" w:cs="Arial"/>
          <w:sz w:val="22"/>
          <w:szCs w:val="22"/>
        </w:rPr>
        <w:t xml:space="preserve">upon </w:t>
      </w:r>
      <w:r w:rsidR="00743443">
        <w:rPr>
          <w:rFonts w:asciiTheme="majorHAnsi" w:hAnsiTheme="majorHAnsi" w:cs="Arial"/>
          <w:sz w:val="22"/>
          <w:szCs w:val="22"/>
        </w:rPr>
        <w:t xml:space="preserve">the </w:t>
      </w:r>
      <w:r>
        <w:rPr>
          <w:rFonts w:asciiTheme="majorHAnsi" w:hAnsiTheme="majorHAnsi" w:cs="Arial"/>
          <w:sz w:val="22"/>
          <w:szCs w:val="22"/>
        </w:rPr>
        <w:t>benefits</w:t>
      </w:r>
      <w:r w:rsidR="00743443">
        <w:rPr>
          <w:rFonts w:asciiTheme="majorHAnsi" w:hAnsiTheme="majorHAnsi" w:cs="Arial"/>
          <w:sz w:val="22"/>
          <w:szCs w:val="22"/>
        </w:rPr>
        <w:t xml:space="preserve"> of warehouse centrality, it can be inferred that if the warehouse was instead modeled as a distribution center, and a low cost method of transport was established between supply nodes and distribution center</w:t>
      </w:r>
      <w:r>
        <w:rPr>
          <w:rFonts w:asciiTheme="majorHAnsi" w:hAnsiTheme="majorHAnsi" w:cs="Arial"/>
          <w:sz w:val="22"/>
          <w:szCs w:val="22"/>
        </w:rPr>
        <w:t>—i.e. a favorable contract with a railroad operator</w:t>
      </w:r>
      <m:oMath>
        <m:sSubSup>
          <m:sSubSupPr>
            <m:ctrlPr>
              <w:rPr>
                <w:rFonts w:ascii="Cambria Math" w:hAnsi="Cambria Math" w:cs="Arial"/>
                <w:i/>
                <w:sz w:val="22"/>
                <w:szCs w:val="22"/>
              </w:rPr>
            </m:ctrlPr>
          </m:sSubSupPr>
          <m:e>
            <m:r>
              <w:rPr>
                <w:rFonts w:ascii="Cambria Math" w:hAnsi="Cambria Math" w:cs="Arial"/>
                <w:sz w:val="22"/>
                <w:szCs w:val="22"/>
              </w:rPr>
              <m:t xml:space="preserve"> (w</m:t>
            </m:r>
          </m:e>
          <m:sub>
            <m:r>
              <w:rPr>
                <w:rFonts w:ascii="Cambria Math" w:hAnsi="Cambria Math" w:cs="Arial"/>
                <w:sz w:val="22"/>
                <w:szCs w:val="22"/>
              </w:rPr>
              <m:t>T</m:t>
            </m:r>
          </m:sub>
          <m:sup>
            <m:r>
              <w:rPr>
                <w:rFonts w:ascii="Cambria Math" w:hAnsi="Cambria Math" w:cs="Arial"/>
                <w:sz w:val="22"/>
                <w:szCs w:val="22"/>
              </w:rPr>
              <m:t>'</m:t>
            </m:r>
          </m:sup>
        </m:sSubSup>
        <m:r>
          <w:rPr>
            <w:rFonts w:ascii="Cambria Math" w:hAnsi="Cambria Math" w:cs="Arial"/>
            <w:sz w:val="22"/>
            <w:szCs w:val="22"/>
          </w:rPr>
          <m:t>)</m:t>
        </m:r>
      </m:oMath>
      <w:r>
        <w:rPr>
          <w:rFonts w:asciiTheme="majorHAnsi" w:hAnsiTheme="majorHAnsi" w:cs="Arial"/>
          <w:sz w:val="22"/>
          <w:szCs w:val="22"/>
        </w:rPr>
        <w:t xml:space="preserve"> </w:t>
      </w:r>
      <w:r w:rsidR="0026356C">
        <w:rPr>
          <w:rFonts w:asciiTheme="majorHAnsi" w:hAnsiTheme="majorHAnsi" w:cs="Arial"/>
          <w:sz w:val="22"/>
          <w:szCs w:val="22"/>
        </w:rPr>
        <w:t xml:space="preserve">or an increased transport capacity </w:t>
      </w:r>
      <m:oMath>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T</m:t>
            </m:r>
          </m:e>
          <m:sup>
            <m:r>
              <w:rPr>
                <w:rFonts w:ascii="Cambria Math" w:hAnsi="Cambria Math" w:cs="Arial"/>
                <w:sz w:val="22"/>
                <w:szCs w:val="22"/>
              </w:rPr>
              <m:t>'</m:t>
            </m:r>
          </m:sup>
        </m:sSup>
        <m:r>
          <w:rPr>
            <w:rFonts w:ascii="Cambria Math" w:hAnsi="Cambria Math" w:cs="Arial"/>
            <w:sz w:val="22"/>
            <w:szCs w:val="22"/>
          </w:rPr>
          <m:t>)</m:t>
        </m:r>
      </m:oMath>
      <w:r w:rsidR="0026356C" w:rsidRPr="0026356C">
        <w:rPr>
          <w:rFonts w:asciiTheme="majorHAnsi" w:hAnsiTheme="majorHAnsi" w:cs="Arial"/>
          <w:sz w:val="22"/>
          <w:szCs w:val="22"/>
        </w:rPr>
        <w:t xml:space="preserve"> </w:t>
      </w:r>
      <w:r w:rsidR="0026356C">
        <w:rPr>
          <w:rFonts w:asciiTheme="majorHAnsi" w:hAnsiTheme="majorHAnsi" w:cs="Arial"/>
          <w:sz w:val="22"/>
          <w:szCs w:val="22"/>
        </w:rPr>
        <w:t xml:space="preserve">— </w:t>
      </w:r>
      <w:r>
        <w:rPr>
          <w:rFonts w:asciiTheme="majorHAnsi" w:hAnsiTheme="majorHAnsi" w:cs="Arial"/>
          <w:sz w:val="22"/>
          <w:szCs w:val="22"/>
        </w:rPr>
        <w:t>the</w:t>
      </w:r>
      <w:r w:rsidR="00743443">
        <w:rPr>
          <w:rFonts w:asciiTheme="majorHAnsi" w:hAnsiTheme="majorHAnsi" w:cs="Arial"/>
          <w:sz w:val="22"/>
          <w:szCs w:val="22"/>
        </w:rPr>
        <w:t xml:space="preserve">n </w:t>
      </w:r>
      <w:r>
        <w:rPr>
          <w:rFonts w:asciiTheme="majorHAnsi" w:hAnsiTheme="majorHAnsi" w:cs="Arial"/>
          <w:sz w:val="22"/>
          <w:szCs w:val="22"/>
        </w:rPr>
        <w:t>profits could be increased. So long as the inequality</w:t>
      </w:r>
      <w:r w:rsidR="0026356C">
        <w:rPr>
          <w:rFonts w:asciiTheme="majorHAnsi" w:hAnsiTheme="majorHAnsi" w:cs="Arial"/>
          <w:sz w:val="22"/>
          <w:szCs w:val="22"/>
        </w:rPr>
        <w:t xml:space="preserve"> below holds:</w:t>
      </w:r>
    </w:p>
    <w:p w14:paraId="166D3080" w14:textId="77777777" w:rsidR="00DC494A" w:rsidRDefault="00DC494A" w:rsidP="00593306">
      <w:pPr>
        <w:ind w:firstLine="720"/>
        <w:rPr>
          <w:rFonts w:asciiTheme="majorHAnsi" w:hAnsiTheme="majorHAnsi" w:cs="Arial"/>
          <w:sz w:val="22"/>
          <w:szCs w:val="22"/>
        </w:rPr>
      </w:pPr>
    </w:p>
    <w:p w14:paraId="4F071179" w14:textId="00B593B8" w:rsidR="00593306" w:rsidRPr="00DC494A" w:rsidRDefault="00593306" w:rsidP="00593306">
      <w:pPr>
        <w:ind w:firstLine="720"/>
        <w:rPr>
          <w:rFonts w:asciiTheme="majorHAnsi" w:hAnsiTheme="majorHAnsi" w:cs="Arial"/>
          <w:sz w:val="22"/>
          <w:szCs w:val="22"/>
        </w:rPr>
      </w:pPr>
      <m:oMathPara>
        <m:oMath>
          <m:sSub>
            <m:sSubPr>
              <m:ctrlPr>
                <w:rPr>
                  <w:rFonts w:ascii="Cambria Math" w:hAnsi="Cambria Math" w:cs="Arial"/>
                  <w:i/>
                  <w:sz w:val="22"/>
                  <w:szCs w:val="22"/>
                </w:rPr>
              </m:ctrlPr>
            </m:sSubPr>
            <m:e>
              <m:f>
                <m:fPr>
                  <m:ctrlPr>
                    <w:rPr>
                      <w:rFonts w:ascii="Cambria Math" w:hAnsi="Cambria Math" w:cs="Arial"/>
                      <w:i/>
                      <w:sz w:val="22"/>
                      <w:szCs w:val="22"/>
                    </w:rPr>
                  </m:ctrlPr>
                </m:fPr>
                <m:num>
                  <m:sSub>
                    <m:sSubPr>
                      <m:ctrlPr>
                        <w:rPr>
                          <w:rFonts w:ascii="Cambria Math" w:hAnsi="Cambria Math" w:cs="Arial"/>
                          <w:i/>
                          <w:sz w:val="22"/>
                          <w:szCs w:val="22"/>
                        </w:rPr>
                      </m:ctrlPr>
                    </m:sSubPr>
                    <m:e>
                      <m:sSubSup>
                        <m:sSubSupPr>
                          <m:ctrlPr>
                            <w:rPr>
                              <w:rFonts w:ascii="Cambria Math" w:hAnsi="Cambria Math" w:cs="Arial"/>
                              <w:i/>
                              <w:sz w:val="22"/>
                              <w:szCs w:val="22"/>
                            </w:rPr>
                          </m:ctrlPr>
                        </m:sSubSupPr>
                        <m:e>
                          <m:r>
                            <w:rPr>
                              <w:rFonts w:ascii="Cambria Math" w:hAnsi="Cambria Math" w:cs="Arial"/>
                              <w:sz w:val="22"/>
                              <w:szCs w:val="22"/>
                            </w:rPr>
                            <m:t>w</m:t>
                          </m:r>
                        </m:e>
                        <m:sub>
                          <m:r>
                            <w:rPr>
                              <w:rFonts w:ascii="Cambria Math" w:hAnsi="Cambria Math" w:cs="Arial"/>
                              <w:sz w:val="22"/>
                              <w:szCs w:val="22"/>
                            </w:rPr>
                            <m:t>T</m:t>
                          </m:r>
                        </m:sub>
                        <m:sup>
                          <m:r>
                            <w:rPr>
                              <w:rFonts w:ascii="Cambria Math" w:hAnsi="Cambria Math" w:cs="Arial"/>
                              <w:sz w:val="22"/>
                              <w:szCs w:val="22"/>
                            </w:rPr>
                            <m:t>'</m:t>
                          </m:r>
                        </m:sup>
                      </m:sSubSup>
                      <m:r>
                        <w:rPr>
                          <w:rFonts w:ascii="Cambria Math" w:hAnsi="Cambria Math" w:cs="Arial"/>
                          <w:sz w:val="22"/>
                          <w:szCs w:val="22"/>
                        </w:rPr>
                        <m:t>*(t</m:t>
                      </m:r>
                    </m:e>
                    <m:sub>
                      <m:r>
                        <w:rPr>
                          <w:rFonts w:ascii="Cambria Math" w:hAnsi="Cambria Math" w:cs="Arial"/>
                          <w:sz w:val="22"/>
                          <w:szCs w:val="22"/>
                        </w:rPr>
                        <m:t>S</m:t>
                      </m:r>
                      <m:r>
                        <w:rPr>
                          <w:rFonts w:ascii="Cambria Math" w:hAnsi="Cambria Math" w:cs="Arial" w:hint="eastAsia"/>
                          <w:sz w:val="22"/>
                          <w:szCs w:val="22"/>
                        </w:rPr>
                        <m:t>→</m:t>
                      </m:r>
                      <m:r>
                        <w:rPr>
                          <w:rFonts w:ascii="Cambria Math" w:hAnsi="Cambria Math" w:cs="Arial"/>
                          <w:sz w:val="22"/>
                          <w:szCs w:val="22"/>
                        </w:rPr>
                        <m:t>dist</m:t>
                      </m:r>
                    </m:sub>
                  </m:sSub>
                  <m:r>
                    <w:rPr>
                      <w:rFonts w:ascii="Cambria Math" w:hAnsi="Cambria Math" w:cs="Arial"/>
                      <w:sz w:val="22"/>
                      <w:szCs w:val="22"/>
                    </w:rPr>
                    <m:t>)</m:t>
                  </m:r>
                </m:num>
                <m:den>
                  <m:sSup>
                    <m:sSupPr>
                      <m:ctrlPr>
                        <w:rPr>
                          <w:rFonts w:ascii="Cambria Math" w:hAnsi="Cambria Math" w:cs="Arial"/>
                          <w:i/>
                          <w:sz w:val="22"/>
                          <w:szCs w:val="22"/>
                        </w:rPr>
                      </m:ctrlPr>
                    </m:sSupPr>
                    <m:e>
                      <m:r>
                        <w:rPr>
                          <w:rFonts w:ascii="Cambria Math" w:hAnsi="Cambria Math" w:cs="Arial"/>
                          <w:sz w:val="22"/>
                          <w:szCs w:val="22"/>
                        </w:rPr>
                        <m:t>T</m:t>
                      </m:r>
                    </m:e>
                    <m:sup>
                      <m:r>
                        <w:rPr>
                          <w:rFonts w:ascii="Cambria Math" w:hAnsi="Cambria Math" w:cs="Arial"/>
                          <w:sz w:val="22"/>
                          <w:szCs w:val="22"/>
                        </w:rPr>
                        <m:t>'</m:t>
                      </m:r>
                    </m:sup>
                  </m:sSup>
                </m:den>
              </m:f>
              <m:r>
                <w:rPr>
                  <w:rFonts w:ascii="Cambria Math" w:hAnsi="Cambria Math" w:cs="Arial"/>
                  <w:sz w:val="22"/>
                  <w:szCs w:val="22"/>
                </w:rPr>
                <m:t xml:space="preserve"> </m:t>
              </m:r>
            </m:e>
            <m:sub>
              <m:r>
                <w:rPr>
                  <w:rFonts w:ascii="Cambria Math" w:hAnsi="Cambria Math" w:cs="Arial"/>
                  <w:sz w:val="22"/>
                  <w:szCs w:val="22"/>
                </w:rPr>
                <m:t xml:space="preserve"> </m:t>
              </m:r>
            </m:sub>
          </m:sSub>
          <m:r>
            <w:rPr>
              <w:rFonts w:ascii="Cambria Math" w:hAnsi="Cambria Math" w:cs="Arial"/>
              <w:sz w:val="22"/>
              <w:szCs w:val="22"/>
            </w:rPr>
            <m:t xml:space="preserve">+ </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dist</m:t>
                  </m:r>
                  <m:r>
                    <w:rPr>
                      <w:rFonts w:ascii="Cambria Math" w:hAnsi="Cambria Math" w:cs="Arial" w:hint="eastAsia"/>
                      <w:sz w:val="22"/>
                      <w:szCs w:val="22"/>
                    </w:rPr>
                    <m:t>→</m:t>
                  </m:r>
                  <m:r>
                    <w:rPr>
                      <w:rFonts w:ascii="Cambria Math" w:hAnsi="Cambria Math" w:cs="Arial"/>
                      <w:sz w:val="22"/>
                      <w:szCs w:val="22"/>
                    </w:rPr>
                    <m:t>j</m:t>
                  </m:r>
                </m:sub>
              </m:sSub>
              <m:r>
                <w:rPr>
                  <w:rFonts w:ascii="Cambria Math" w:hAnsi="Cambria Math" w:cs="Arial"/>
                  <w:sz w:val="22"/>
                  <w:szCs w:val="22"/>
                </w:rPr>
                <m:t>)</m:t>
              </m:r>
            </m:num>
            <m:den>
              <m:r>
                <w:rPr>
                  <w:rFonts w:ascii="Cambria Math" w:hAnsi="Cambria Math" w:cs="Arial"/>
                  <w:sz w:val="22"/>
                  <w:szCs w:val="22"/>
                </w:rPr>
                <m:t>T</m:t>
              </m:r>
            </m:den>
          </m:f>
          <m:r>
            <w:rPr>
              <w:rFonts w:ascii="Cambria Math" w:hAnsi="Cambria Math" w:cs="Arial"/>
              <w:sz w:val="22"/>
              <w:szCs w:val="22"/>
            </w:rPr>
            <m:t xml:space="preserve"> ≤</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ij</m:t>
                  </m:r>
                </m:sub>
              </m:sSub>
              <m:r>
                <w:rPr>
                  <w:rFonts w:ascii="Cambria Math" w:hAnsi="Cambria Math" w:cs="Arial"/>
                  <w:sz w:val="22"/>
                  <w:szCs w:val="22"/>
                </w:rPr>
                <m:t>)</m:t>
              </m:r>
            </m:num>
            <m:den>
              <m:r>
                <w:rPr>
                  <w:rFonts w:ascii="Cambria Math" w:hAnsi="Cambria Math" w:cs="Arial"/>
                  <w:sz w:val="22"/>
                  <w:szCs w:val="22"/>
                </w:rPr>
                <m:t>T</m:t>
              </m:r>
            </m:den>
          </m:f>
        </m:oMath>
      </m:oMathPara>
    </w:p>
    <w:p w14:paraId="667BC794" w14:textId="77777777" w:rsidR="00DC494A" w:rsidRDefault="00DC494A" w:rsidP="0026356C">
      <w:pPr>
        <w:rPr>
          <w:rFonts w:asciiTheme="majorHAnsi" w:hAnsiTheme="majorHAnsi" w:cs="Arial"/>
          <w:sz w:val="22"/>
          <w:szCs w:val="22"/>
          <w:u w:val="single"/>
        </w:rPr>
      </w:pPr>
    </w:p>
    <w:p w14:paraId="5831144B" w14:textId="2FC65370" w:rsidR="0026356C" w:rsidRPr="00DC494A" w:rsidRDefault="00DC494A" w:rsidP="0026356C">
      <w:pPr>
        <w:rPr>
          <w:rFonts w:asciiTheme="majorHAnsi" w:hAnsiTheme="majorHAnsi" w:cs="Arial"/>
          <w:sz w:val="22"/>
          <w:szCs w:val="22"/>
          <w:u w:val="single"/>
        </w:rPr>
      </w:pPr>
      <w:r w:rsidRPr="00DC494A">
        <w:rPr>
          <w:rFonts w:asciiTheme="majorHAnsi" w:hAnsiTheme="majorHAnsi" w:cs="Arial"/>
          <w:sz w:val="22"/>
          <w:szCs w:val="22"/>
          <w:u w:val="single"/>
        </w:rPr>
        <w:t>Further Expansion of the Model</w:t>
      </w:r>
    </w:p>
    <w:p w14:paraId="6DE468F2" w14:textId="0054D02B" w:rsidR="0026356C" w:rsidRDefault="00DC494A" w:rsidP="0026356C">
      <w:pPr>
        <w:rPr>
          <w:rFonts w:asciiTheme="majorHAnsi" w:hAnsiTheme="majorHAnsi" w:cs="Arial"/>
          <w:sz w:val="22"/>
          <w:szCs w:val="22"/>
        </w:rPr>
      </w:pPr>
      <w:r>
        <w:rPr>
          <w:rFonts w:asciiTheme="majorHAnsi" w:hAnsiTheme="majorHAnsi" w:cs="Arial"/>
          <w:sz w:val="22"/>
          <w:szCs w:val="22"/>
        </w:rPr>
        <w:t xml:space="preserve">One </w:t>
      </w:r>
      <w:r w:rsidR="0026356C">
        <w:rPr>
          <w:rFonts w:asciiTheme="majorHAnsi" w:hAnsiTheme="majorHAnsi" w:cs="Arial"/>
          <w:sz w:val="22"/>
          <w:szCs w:val="22"/>
        </w:rPr>
        <w:t xml:space="preserve">implication of the availability of warehousing is that it opens the possibility for induced demand via discounting. This means that the company can maximize profit by decreasing price in profitable markets until the price was less than or equal to </w:t>
      </w:r>
      <w:r>
        <w:rPr>
          <w:rFonts w:asciiTheme="majorHAnsi" w:hAnsiTheme="majorHAnsi" w:cs="Arial"/>
          <w:sz w:val="22"/>
          <w:szCs w:val="22"/>
        </w:rPr>
        <w:t>that of the warehouse. Given some known marginal propensity to consume (MPS), the company can dynamically discount the price it sells the goods as it moves along the demand cur</w:t>
      </w:r>
      <w:r w:rsidR="00F75240">
        <w:rPr>
          <w:rFonts w:asciiTheme="majorHAnsi" w:hAnsiTheme="majorHAnsi" w:cs="Arial"/>
          <w:sz w:val="22"/>
          <w:szCs w:val="22"/>
        </w:rPr>
        <w:t>ve increasing quantity supplied.</w:t>
      </w:r>
      <w:r>
        <w:rPr>
          <w:rFonts w:asciiTheme="majorHAnsi" w:hAnsiTheme="majorHAnsi" w:cs="Arial"/>
          <w:sz w:val="22"/>
          <w:szCs w:val="22"/>
        </w:rPr>
        <w:t xml:space="preserve"> This can be modeled computationally using the following</w:t>
      </w:r>
      <w:r w:rsidR="00F75240">
        <w:rPr>
          <w:rFonts w:asciiTheme="majorHAnsi" w:hAnsiTheme="majorHAnsi" w:cs="Arial"/>
          <w:sz w:val="22"/>
          <w:szCs w:val="22"/>
        </w:rPr>
        <w:t xml:space="preserve"> psue</w:t>
      </w:r>
      <w:r>
        <w:rPr>
          <w:rFonts w:asciiTheme="majorHAnsi" w:hAnsiTheme="majorHAnsi" w:cs="Arial"/>
          <w:sz w:val="22"/>
          <w:szCs w:val="22"/>
        </w:rPr>
        <w:t>docode:</w:t>
      </w:r>
    </w:p>
    <w:p w14:paraId="5E04FDF9" w14:textId="77777777" w:rsidR="00F75240" w:rsidRDefault="00F75240" w:rsidP="0026356C">
      <w:pPr>
        <w:rPr>
          <w:rFonts w:asciiTheme="majorHAnsi" w:hAnsiTheme="majorHAnsi" w:cs="Arial"/>
          <w:sz w:val="22"/>
          <w:szCs w:val="22"/>
        </w:rPr>
      </w:pPr>
    </w:p>
    <w:p w14:paraId="545067CC" w14:textId="2834C419" w:rsidR="00DC494A" w:rsidRPr="00F75240" w:rsidRDefault="00DC494A" w:rsidP="00DC494A">
      <w:pPr>
        <w:ind w:left="1800"/>
        <w:rPr>
          <w:rFonts w:ascii="Courier" w:hAnsi="Courier" w:cs="Arial"/>
          <w:sz w:val="22"/>
          <w:szCs w:val="22"/>
        </w:rPr>
      </w:pPr>
      <w:r w:rsidRPr="00F75240">
        <w:rPr>
          <w:rFonts w:ascii="Courier" w:hAnsi="Courier" w:cs="Arial"/>
          <w:sz w:val="22"/>
          <w:szCs w:val="22"/>
        </w:rPr>
        <w:t>for p in range(P_eq: P_ware):</w:t>
      </w:r>
    </w:p>
    <w:p w14:paraId="0C42E8F9" w14:textId="02F1FCA1" w:rsidR="00DC494A" w:rsidRPr="00F75240" w:rsidRDefault="00DC494A" w:rsidP="00DC494A">
      <w:pPr>
        <w:ind w:left="1800"/>
        <w:rPr>
          <w:rFonts w:ascii="Courier" w:hAnsi="Courier" w:cs="Arial"/>
          <w:sz w:val="22"/>
          <w:szCs w:val="22"/>
        </w:rPr>
      </w:pPr>
      <w:r w:rsidRPr="00F75240">
        <w:rPr>
          <w:rFonts w:ascii="Courier" w:hAnsi="Courier" w:cs="Arial"/>
          <w:sz w:val="22"/>
          <w:szCs w:val="22"/>
        </w:rPr>
        <w:tab/>
        <w:t>Q_induced = (p - P_max) * MPS</w:t>
      </w:r>
      <w:r w:rsidR="00F75240" w:rsidRPr="00F75240">
        <w:rPr>
          <w:rFonts w:ascii="Courier" w:hAnsi="Courier" w:cs="Arial"/>
          <w:sz w:val="22"/>
          <w:szCs w:val="22"/>
        </w:rPr>
        <w:t xml:space="preserve"> </w:t>
      </w:r>
    </w:p>
    <w:p w14:paraId="64329103" w14:textId="3526B699" w:rsidR="00F75240" w:rsidRPr="00F75240" w:rsidRDefault="00F75240" w:rsidP="00DC494A">
      <w:pPr>
        <w:ind w:left="1800"/>
        <w:rPr>
          <w:rFonts w:ascii="Courier" w:hAnsi="Courier" w:cs="Arial"/>
          <w:sz w:val="22"/>
          <w:szCs w:val="22"/>
        </w:rPr>
      </w:pPr>
      <w:r w:rsidRPr="00F75240">
        <w:rPr>
          <w:rFonts w:ascii="Courier" w:hAnsi="Courier" w:cs="Arial"/>
          <w:sz w:val="22"/>
          <w:szCs w:val="22"/>
        </w:rPr>
        <w:tab/>
        <w:t>Revenue = p * Q_induced</w:t>
      </w:r>
    </w:p>
    <w:p w14:paraId="09CE8E5C" w14:textId="77777777" w:rsidR="00DC494A" w:rsidRDefault="00DC494A" w:rsidP="00F75240">
      <w:pPr>
        <w:rPr>
          <w:rFonts w:asciiTheme="majorHAnsi" w:hAnsiTheme="majorHAnsi" w:cs="Arial"/>
          <w:sz w:val="22"/>
          <w:szCs w:val="22"/>
        </w:rPr>
      </w:pPr>
    </w:p>
    <w:p w14:paraId="5EAF2615" w14:textId="77777777" w:rsidR="00F75240" w:rsidRDefault="00F75240" w:rsidP="00F75240">
      <w:pPr>
        <w:rPr>
          <w:rFonts w:asciiTheme="majorHAnsi" w:hAnsiTheme="majorHAnsi" w:cs="Arial"/>
          <w:sz w:val="22"/>
          <w:szCs w:val="22"/>
        </w:rPr>
      </w:pPr>
    </w:p>
    <w:p w14:paraId="500FBECD" w14:textId="731DEC73" w:rsidR="00743443" w:rsidRDefault="00F75240" w:rsidP="00743443">
      <w:pPr>
        <w:rPr>
          <w:rFonts w:asciiTheme="majorHAnsi" w:hAnsiTheme="majorHAnsi" w:cs="Arial"/>
          <w:sz w:val="22"/>
          <w:szCs w:val="22"/>
        </w:rPr>
      </w:pPr>
      <w:r>
        <w:rPr>
          <w:rFonts w:asciiTheme="majorHAnsi" w:hAnsiTheme="majorHAnsi" w:cs="Arial"/>
          <w:sz w:val="22"/>
          <w:szCs w:val="22"/>
        </w:rPr>
        <w:t xml:space="preserve">Given more time, transshipment nodes could be used in place of direct routes. This would create a true transport network, where few direct routes exist. Additionally, the location of the warehouse could be optimized to minimize total costs. By predefining various location options for the next warehouse/distribution center, the algorithm could select whichever location would minimize costs given distance to supply and demand nodes, and the city’s labor costs. </w:t>
      </w:r>
    </w:p>
    <w:p w14:paraId="07179FE2" w14:textId="77777777" w:rsidR="00743443" w:rsidRDefault="00743443" w:rsidP="00743443">
      <w:pPr>
        <w:rPr>
          <w:rFonts w:asciiTheme="majorHAnsi" w:hAnsiTheme="majorHAnsi" w:cs="Arial"/>
          <w:sz w:val="22"/>
          <w:szCs w:val="22"/>
        </w:rPr>
      </w:pPr>
    </w:p>
    <w:p w14:paraId="67E60057" w14:textId="18CBE8B2" w:rsidR="00F75240" w:rsidRDefault="00F75240">
      <w:pPr>
        <w:rPr>
          <w:rFonts w:asciiTheme="majorHAnsi" w:hAnsiTheme="majorHAnsi" w:cs="Arial"/>
          <w:sz w:val="22"/>
          <w:szCs w:val="22"/>
        </w:rPr>
      </w:pPr>
      <w:r>
        <w:rPr>
          <w:rFonts w:asciiTheme="majorHAnsi" w:hAnsiTheme="majorHAnsi" w:cs="Arial"/>
          <w:sz w:val="22"/>
          <w:szCs w:val="22"/>
        </w:rPr>
        <w:br w:type="page"/>
      </w:r>
    </w:p>
    <w:p w14:paraId="61AAB4BA" w14:textId="77777777" w:rsidR="00C524C1" w:rsidRDefault="00C524C1">
      <w:pPr>
        <w:rPr>
          <w:rFonts w:asciiTheme="majorHAnsi" w:hAnsiTheme="majorHAnsi" w:cs="Arial"/>
          <w:sz w:val="22"/>
          <w:szCs w:val="22"/>
        </w:rPr>
      </w:pPr>
    </w:p>
    <w:p w14:paraId="04E95002" w14:textId="6CE42905" w:rsidR="000C1EC4" w:rsidRPr="00F75240" w:rsidRDefault="00517D26" w:rsidP="000C1EC4">
      <w:pPr>
        <w:spacing w:line="276" w:lineRule="auto"/>
        <w:rPr>
          <w:rFonts w:asciiTheme="majorHAnsi" w:hAnsiTheme="majorHAnsi" w:cs="Arial"/>
          <w:sz w:val="22"/>
          <w:szCs w:val="22"/>
          <w:u w:val="single"/>
        </w:rPr>
      </w:pPr>
      <w:r w:rsidRPr="00F75240">
        <w:rPr>
          <w:rFonts w:asciiTheme="majorHAnsi" w:hAnsiTheme="majorHAnsi" w:cs="Arial"/>
          <w:sz w:val="22"/>
          <w:szCs w:val="22"/>
          <w:u w:val="single"/>
        </w:rPr>
        <w:t xml:space="preserve">Appendix 1: </w:t>
      </w:r>
      <w:r w:rsidR="00F75240" w:rsidRPr="00F75240">
        <w:rPr>
          <w:rFonts w:asciiTheme="majorHAnsi" w:hAnsiTheme="majorHAnsi" w:cs="Arial"/>
          <w:sz w:val="22"/>
          <w:szCs w:val="22"/>
          <w:u w:val="single"/>
        </w:rPr>
        <w:t>Experimental Results</w:t>
      </w:r>
    </w:p>
    <w:p w14:paraId="08DC2CA2" w14:textId="77777777" w:rsidR="009C3B07" w:rsidRDefault="00517D26" w:rsidP="000C1EC4">
      <w:pPr>
        <w:spacing w:line="276" w:lineRule="auto"/>
        <w:rPr>
          <w:rFonts w:ascii="Courier" w:hAnsi="Courier" w:cs="Arial"/>
          <w:sz w:val="22"/>
          <w:szCs w:val="22"/>
        </w:rPr>
      </w:pPr>
      <w:r w:rsidRPr="00517D26">
        <w:rPr>
          <w:rFonts w:ascii="Courier" w:hAnsi="Courier" w:cs="Arial"/>
          <w:sz w:val="22"/>
          <w:szCs w:val="22"/>
        </w:rPr>
        <w:t xml:space="preserve">%run "/var/folders/c0/28r9j3zd3g77n9g93m7fll3r0000gn/T/tmpg_gyGO.py"
main()
Excess Supply... shipping to warehouse
</w:t>
      </w:r>
    </w:p>
    <w:p w14:paraId="229A06C4" w14:textId="01A8F582" w:rsidR="009C3B07" w:rsidRDefault="00517D26" w:rsidP="000C1EC4">
      <w:pPr>
        <w:spacing w:line="276" w:lineRule="auto"/>
        <w:rPr>
          <w:rFonts w:ascii="Courier" w:hAnsi="Courier" w:cs="Arial"/>
          <w:sz w:val="22"/>
          <w:szCs w:val="22"/>
        </w:rPr>
      </w:pPr>
      <w:r w:rsidRPr="00517D26">
        <w:rPr>
          <w:rFonts w:ascii="Courier" w:hAnsi="Courier" w:cs="Arial"/>
          <w:sz w:val="22"/>
          <w:szCs w:val="22"/>
        </w:rPr>
        <w:t xml:space="preserve">('status:', 'Optimal')
</w:t>
      </w:r>
    </w:p>
    <w:p w14:paraId="1618C6A0"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('Route_SD_Albuquerque', ' = ', 100.0)
</w:t>
      </w:r>
    </w:p>
    <w:p w14:paraId="45EBBE72"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('Route_SD_Boston', ' = ', 125.0)
</w:t>
      </w:r>
    </w:p>
    <w:p w14:paraId="1AAEC633"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('Route_SD_Chi', ' = ', 0.0)
</w:t>
      </w:r>
    </w:p>
    <w:p w14:paraId="2F693DB0"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('Route_SD_NY', ' = ', 300.0)
</w:t>
      </w:r>
    </w:p>
    <w:p w14:paraId="368220E2"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('Route_SD_Top', ' = ', 275.0)</w:t>
      </w:r>
    </w:p>
    <w:p w14:paraId="7D8FDE88"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('Route_SD_Warehouse', ' = ', 0.0)
</w:t>
      </w:r>
    </w:p>
    <w:p w14:paraId="578EB3FA"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('Route_Sea_Albuquerque', ' = ', 0.0)
</w:t>
      </w:r>
    </w:p>
    <w:p w14:paraId="19456E2A"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('Route_Sea_Boston', ' = ', 25.0)
</w:t>
      </w:r>
    </w:p>
    <w:p w14:paraId="727ED3CC"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('Route_Sea_Chi', ' = ', 325.0)
</w:t>
      </w:r>
    </w:p>
    <w:p w14:paraId="63DFBBCF"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('Route_Sea_NY', ' = ', 0.0)
</w:t>
      </w:r>
    </w:p>
    <w:p w14:paraId="1B1BB86F"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('Route_Sea_Top', ' = ', 0.0)
</w:t>
      </w:r>
    </w:p>
    <w:p w14:paraId="154A1A82" w14:textId="77777777" w:rsidR="009C3B07" w:rsidRPr="009C3B07" w:rsidRDefault="009C3B07"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('Route_Sea_Warehouse', ' = </w:t>
      </w:r>
      <w:r w:rsidR="00517D26" w:rsidRPr="009C3B07">
        <w:rPr>
          <w:rFonts w:ascii="Courier" w:hAnsi="Courier" w:cs="Arial"/>
          <w:sz w:val="22"/>
          <w:szCs w:val="22"/>
        </w:rPr>
        <w:t xml:space="preserve">850.0)
</w:t>
      </w:r>
    </w:p>
    <w:p w14:paraId="0DE4D863"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('Route_Warehouse_Albuquerque', ' = ', 0.0)
</w:t>
      </w:r>
    </w:p>
    <w:p w14:paraId="0EE7BA3C"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('Route_Warehouse_Boston', ' = ', 0.0)
</w:t>
      </w:r>
    </w:p>
    <w:p w14:paraId="39030048"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('Route_Warehouse_Chi', ' = ', 0.0)
</w:t>
      </w:r>
    </w:p>
    <w:p w14:paraId="703C34F6"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('Route_Warehouse_NY', ' = ', 0.0)
</w:t>
      </w:r>
    </w:p>
    <w:p w14:paraId="3D3BB7E1"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('Route_Warehouse_Top', ' = ', 0.0)
</w:t>
      </w:r>
    </w:p>
    <w:p w14:paraId="14865E7D"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('Route_Warehouse_Warehouse', ' = ', 0.0)
</w:t>
      </w:r>
    </w:p>
    <w:p w14:paraId="1366338B" w14:textId="77777777" w:rsidR="009C3B07" w:rsidRPr="009C3B07" w:rsidRDefault="00517D26" w:rsidP="009C3B07">
      <w:pPr>
        <w:pStyle w:val="ListParagraph"/>
        <w:numPr>
          <w:ilvl w:val="0"/>
          <w:numId w:val="1"/>
        </w:numPr>
        <w:spacing w:line="276" w:lineRule="auto"/>
        <w:rPr>
          <w:rFonts w:ascii="Courier" w:hAnsi="Courier" w:cs="Arial"/>
          <w:sz w:val="22"/>
          <w:szCs w:val="22"/>
        </w:rPr>
      </w:pPr>
      <w:r w:rsidRPr="009C3B07">
        <w:rPr>
          <w:rFonts w:ascii="Courier" w:hAnsi="Courier" w:cs="Arial"/>
          <w:sz w:val="22"/>
          <w:szCs w:val="22"/>
        </w:rPr>
        <w:t xml:space="preserve">('total cost of transport = ', 8700.0)
</w:t>
      </w:r>
    </w:p>
    <w:p w14:paraId="71FD0B75" w14:textId="215FF1EF" w:rsidR="00517D26" w:rsidRDefault="00CB1ADA" w:rsidP="009C3B07">
      <w:pPr>
        <w:pStyle w:val="ListParagraph"/>
        <w:numPr>
          <w:ilvl w:val="0"/>
          <w:numId w:val="1"/>
        </w:numPr>
        <w:spacing w:line="276" w:lineRule="auto"/>
        <w:rPr>
          <w:rFonts w:ascii="Courier" w:hAnsi="Courier" w:cs="Arial"/>
          <w:sz w:val="22"/>
          <w:szCs w:val="22"/>
        </w:rPr>
      </w:pPr>
      <w:r>
        <w:rPr>
          <w:rFonts w:ascii="Courier" w:hAnsi="Courier" w:cs="Arial"/>
          <w:sz w:val="22"/>
          <w:szCs w:val="22"/>
        </w:rPr>
        <w:t>Profit is equal to: 4</w:t>
      </w:r>
      <w:r w:rsidR="00517D26" w:rsidRPr="009C3B07">
        <w:rPr>
          <w:rFonts w:ascii="Courier" w:hAnsi="Courier" w:cs="Arial"/>
          <w:sz w:val="22"/>
          <w:szCs w:val="22"/>
        </w:rPr>
        <w:t>00.0</w:t>
      </w:r>
    </w:p>
    <w:p w14:paraId="0806A2C6" w14:textId="77777777" w:rsidR="00F75240" w:rsidRDefault="00F75240" w:rsidP="00F75240">
      <w:pPr>
        <w:pStyle w:val="ListParagraph"/>
        <w:spacing w:line="276" w:lineRule="auto"/>
        <w:rPr>
          <w:rFonts w:ascii="Courier" w:hAnsi="Courier" w:cs="Arial"/>
          <w:sz w:val="22"/>
          <w:szCs w:val="22"/>
        </w:rPr>
      </w:pPr>
    </w:p>
    <w:p w14:paraId="019F4672" w14:textId="565E45F3" w:rsidR="00F75240" w:rsidRDefault="00F75240">
      <w:pPr>
        <w:rPr>
          <w:rFonts w:ascii="Courier" w:hAnsi="Courier" w:cs="Arial"/>
          <w:sz w:val="22"/>
          <w:szCs w:val="22"/>
        </w:rPr>
      </w:pPr>
      <w:r>
        <w:rPr>
          <w:rFonts w:ascii="Courier" w:hAnsi="Courier" w:cs="Arial"/>
          <w:sz w:val="22"/>
          <w:szCs w:val="22"/>
        </w:rPr>
        <w:br w:type="page"/>
      </w:r>
    </w:p>
    <w:p w14:paraId="79AE6081" w14:textId="31B92961" w:rsidR="00F75240" w:rsidRDefault="00F75240" w:rsidP="00F75240">
      <w:pPr>
        <w:pStyle w:val="ListParagraph"/>
        <w:spacing w:line="276" w:lineRule="auto"/>
        <w:ind w:left="0"/>
        <w:rPr>
          <w:rFonts w:asciiTheme="majorHAnsi" w:hAnsiTheme="majorHAnsi" w:cs="Arial"/>
          <w:sz w:val="22"/>
          <w:szCs w:val="22"/>
          <w:u w:val="single"/>
        </w:rPr>
      </w:pPr>
      <w:r w:rsidRPr="00F75240">
        <w:rPr>
          <w:rFonts w:asciiTheme="majorHAnsi" w:hAnsiTheme="majorHAnsi" w:cs="Arial"/>
          <w:sz w:val="22"/>
          <w:szCs w:val="22"/>
          <w:u w:val="single"/>
        </w:rPr>
        <w:t>Appendix 2: Python Code</w:t>
      </w:r>
    </w:p>
    <w:p w14:paraId="53B01F71" w14:textId="77777777" w:rsidR="00F75240" w:rsidRDefault="00F75240" w:rsidP="00F75240">
      <w:pPr>
        <w:pStyle w:val="NormalWeb"/>
        <w:spacing w:before="0" w:beforeAutospacing="0" w:after="0" w:afterAutospacing="0"/>
      </w:pPr>
      <w:r>
        <w:t>from pulp import *</w:t>
      </w:r>
    </w:p>
    <w:p w14:paraId="26B304C6" w14:textId="77777777" w:rsidR="00F75240" w:rsidRDefault="00F75240" w:rsidP="00F75240">
      <w:pPr>
        <w:pStyle w:val="NormalWeb"/>
        <w:spacing w:before="0" w:beforeAutospacing="0" w:after="0" w:afterAutospacing="0"/>
      </w:pPr>
      <w:r>
        <w:t>import numpy as np</w:t>
      </w:r>
    </w:p>
    <w:p w14:paraId="3CCAE7C9" w14:textId="77777777" w:rsidR="00F75240" w:rsidRDefault="00F75240" w:rsidP="00F75240">
      <w:pPr>
        <w:pStyle w:val="NormalWeb"/>
        <w:spacing w:before="0" w:beforeAutospacing="0" w:after="0" w:afterAutospacing="0"/>
      </w:pPr>
    </w:p>
    <w:p w14:paraId="4F2AEB47" w14:textId="77777777" w:rsidR="00F75240" w:rsidRDefault="00F75240" w:rsidP="00F75240">
      <w:pPr>
        <w:pStyle w:val="NormalWeb"/>
        <w:spacing w:before="0" w:beforeAutospacing="0" w:after="0" w:afterAutospacing="0"/>
      </w:pPr>
      <w:r>
        <w:t>def equilibrium(supply, demand, sellPrice, Lease):</w:t>
      </w:r>
    </w:p>
    <w:p w14:paraId="3C90D3CA" w14:textId="77777777" w:rsidR="00F75240" w:rsidRDefault="00F75240" w:rsidP="00F75240">
      <w:pPr>
        <w:pStyle w:val="NormalWeb"/>
        <w:spacing w:before="0" w:beforeAutospacing="0" w:after="0" w:afterAutospacing="0"/>
      </w:pPr>
      <w:r>
        <w:t># create list of all supply nodes</w:t>
      </w:r>
    </w:p>
    <w:p w14:paraId="1B19D3C9" w14:textId="77777777" w:rsidR="00F75240" w:rsidRDefault="00F75240" w:rsidP="00F75240">
      <w:pPr>
        <w:pStyle w:val="NormalWeb"/>
        <w:spacing w:before="0" w:beforeAutospacing="0" w:after="0" w:afterAutospacing="0"/>
      </w:pPr>
      <w:r>
        <w:t>Suppliers = ['Sea', 'SD', 'Warehouse']</w:t>
      </w:r>
    </w:p>
    <w:p w14:paraId="48DE92F8" w14:textId="77777777" w:rsidR="00F75240" w:rsidRDefault="00F75240" w:rsidP="00F75240">
      <w:pPr>
        <w:pStyle w:val="NormalWeb"/>
        <w:spacing w:before="0" w:beforeAutospacing="0" w:after="0" w:afterAutospacing="0"/>
      </w:pPr>
      <w:r>
        <w:t xml:space="preserve"># create a dict of all demand nodes </w:t>
      </w:r>
    </w:p>
    <w:p w14:paraId="1DB922D7" w14:textId="77777777" w:rsidR="00F75240" w:rsidRDefault="00F75240" w:rsidP="00F75240">
      <w:pPr>
        <w:pStyle w:val="NormalWeb"/>
        <w:spacing w:before="0" w:beforeAutospacing="0" w:after="0" w:afterAutospacing="0"/>
      </w:pPr>
      <w:r>
        <w:t>Destinations = ['Chi', 'NY', 'Top', 'Warehouse', 'Albuquerque', 'Boston']</w:t>
      </w:r>
    </w:p>
    <w:p w14:paraId="627A576A" w14:textId="77777777" w:rsidR="00F75240" w:rsidRDefault="00F75240" w:rsidP="00F75240">
      <w:pPr>
        <w:pStyle w:val="NormalWeb"/>
        <w:spacing w:before="0" w:beforeAutospacing="0" w:after="0" w:afterAutospacing="0"/>
      </w:pPr>
    </w:p>
    <w:p w14:paraId="0A785806" w14:textId="77777777" w:rsidR="00F75240" w:rsidRDefault="00F75240" w:rsidP="00F75240">
      <w:pPr>
        <w:pStyle w:val="NormalWeb"/>
        <w:spacing w:before="0" w:beforeAutospacing="0" w:after="0" w:afterAutospacing="0"/>
      </w:pPr>
      <w:r>
        <w:t xml:space="preserve">excess = sum(supply.values()) - sum(demand.values()) </w:t>
      </w:r>
    </w:p>
    <w:p w14:paraId="45D5A1D7" w14:textId="77777777" w:rsidR="00F75240" w:rsidRDefault="00F75240" w:rsidP="00F75240">
      <w:pPr>
        <w:pStyle w:val="NormalWeb"/>
        <w:spacing w:before="0" w:beforeAutospacing="0" w:after="0" w:afterAutospacing="0"/>
      </w:pPr>
      <w:r>
        <w:t>#positve excess values = extra supply, negative = extra demand</w:t>
      </w:r>
    </w:p>
    <w:p w14:paraId="49A46C10" w14:textId="77777777" w:rsidR="00F75240" w:rsidRDefault="00F75240" w:rsidP="00F75240">
      <w:pPr>
        <w:pStyle w:val="NormalWeb"/>
        <w:spacing w:before="0" w:beforeAutospacing="0" w:after="0" w:afterAutospacing="0"/>
      </w:pPr>
    </w:p>
    <w:p w14:paraId="43D2852B" w14:textId="77777777" w:rsidR="00F75240" w:rsidRDefault="00F75240" w:rsidP="00F75240">
      <w:pPr>
        <w:pStyle w:val="NormalWeb"/>
        <w:spacing w:before="0" w:beforeAutospacing="0" w:after="0" w:afterAutospacing="0"/>
      </w:pPr>
      <w:r>
        <w:t># add in excess to a warehouse</w:t>
      </w:r>
    </w:p>
    <w:p w14:paraId="7E4B96E9" w14:textId="77777777" w:rsidR="00F75240" w:rsidRDefault="00F75240" w:rsidP="00F75240">
      <w:pPr>
        <w:pStyle w:val="NormalWeb"/>
        <w:spacing w:before="0" w:beforeAutospacing="0" w:after="0" w:afterAutospacing="0"/>
      </w:pPr>
      <w:r>
        <w:t>if excess &gt; 0:</w:t>
      </w:r>
    </w:p>
    <w:p w14:paraId="34E9761C" w14:textId="77777777" w:rsidR="00F75240" w:rsidRDefault="00F75240" w:rsidP="00F75240">
      <w:pPr>
        <w:pStyle w:val="NormalWeb"/>
        <w:spacing w:before="0" w:beforeAutospacing="0" w:after="0" w:afterAutospacing="0"/>
      </w:pPr>
      <w:r>
        <w:t>demand['Warehouse'] = excess</w:t>
      </w:r>
    </w:p>
    <w:p w14:paraId="7B64E79C" w14:textId="77777777" w:rsidR="00F75240" w:rsidRDefault="00F75240" w:rsidP="00F75240">
      <w:pPr>
        <w:pStyle w:val="NormalWeb"/>
        <w:spacing w:before="0" w:beforeAutospacing="0" w:after="0" w:afterAutospacing="0"/>
      </w:pPr>
      <w:r>
        <w:t>print('Excess Supply... shipping to warehouse')</w:t>
      </w:r>
    </w:p>
    <w:p w14:paraId="69164AE6" w14:textId="77777777" w:rsidR="00F75240" w:rsidRDefault="00F75240" w:rsidP="00F75240">
      <w:pPr>
        <w:pStyle w:val="NormalWeb"/>
        <w:spacing w:before="0" w:beforeAutospacing="0" w:after="0" w:afterAutospacing="0"/>
      </w:pPr>
    </w:p>
    <w:p w14:paraId="174443E1" w14:textId="77777777" w:rsidR="00F75240" w:rsidRDefault="00F75240" w:rsidP="00F75240">
      <w:pPr>
        <w:pStyle w:val="NormalWeb"/>
        <w:spacing w:before="0" w:beforeAutospacing="0" w:after="0" w:afterAutospacing="0"/>
      </w:pPr>
      <w:r>
        <w:t>elif excess &lt; 0:</w:t>
      </w:r>
    </w:p>
    <w:p w14:paraId="30ECDEEA" w14:textId="77777777" w:rsidR="00F75240" w:rsidRDefault="00F75240" w:rsidP="00F75240">
      <w:pPr>
        <w:pStyle w:val="NormalWeb"/>
        <w:spacing w:before="0" w:beforeAutospacing="0" w:after="0" w:afterAutospacing="0"/>
      </w:pPr>
      <w:r>
        <w:t xml:space="preserve">supply['Warehouse'] = excess </w:t>
      </w:r>
    </w:p>
    <w:p w14:paraId="0A307820" w14:textId="77777777" w:rsidR="00F75240" w:rsidRDefault="00F75240" w:rsidP="00F75240">
      <w:pPr>
        <w:pStyle w:val="NormalWeb"/>
        <w:spacing w:before="0" w:beforeAutospacing="0" w:after="0" w:afterAutospacing="0"/>
      </w:pPr>
      <w:r>
        <w:t>print('Excess Demand... using warehouse inventories')</w:t>
      </w:r>
    </w:p>
    <w:p w14:paraId="007D1130" w14:textId="77777777" w:rsidR="00F75240" w:rsidRDefault="00F75240" w:rsidP="00F75240">
      <w:pPr>
        <w:pStyle w:val="NormalWeb"/>
        <w:spacing w:before="0" w:beforeAutospacing="0" w:after="0" w:afterAutospacing="0"/>
      </w:pPr>
    </w:p>
    <w:p w14:paraId="5908FC55" w14:textId="77777777" w:rsidR="00F75240" w:rsidRDefault="00F75240" w:rsidP="00F75240">
      <w:pPr>
        <w:pStyle w:val="NormalWeb"/>
        <w:spacing w:before="0" w:beforeAutospacing="0" w:after="0" w:afterAutospacing="0"/>
      </w:pPr>
      <w:r>
        <w:t>else:</w:t>
      </w:r>
    </w:p>
    <w:p w14:paraId="48C534ED" w14:textId="77777777" w:rsidR="00F75240" w:rsidRDefault="00F75240" w:rsidP="00F75240">
      <w:pPr>
        <w:pStyle w:val="NormalWeb"/>
        <w:spacing w:before="0" w:beforeAutospacing="0" w:after="0" w:afterAutospacing="0"/>
      </w:pPr>
      <w:r>
        <w:t>print('Supply = Demand')</w:t>
      </w:r>
    </w:p>
    <w:p w14:paraId="06E32AD0" w14:textId="77777777" w:rsidR="00F75240" w:rsidRDefault="00F75240" w:rsidP="00F75240">
      <w:pPr>
        <w:pStyle w:val="NormalWeb"/>
        <w:spacing w:before="0" w:beforeAutospacing="0" w:after="0" w:afterAutospacing="0"/>
      </w:pPr>
    </w:p>
    <w:p w14:paraId="53EE1101" w14:textId="77777777" w:rsidR="00F75240" w:rsidRDefault="00F75240" w:rsidP="00F75240">
      <w:pPr>
        <w:pStyle w:val="NormalWeb"/>
        <w:spacing w:before="0" w:beforeAutospacing="0" w:after="0" w:afterAutospacing="0"/>
      </w:pPr>
      <w:r>
        <w:t xml:space="preserve">## create a time array </w:t>
      </w:r>
    </w:p>
    <w:p w14:paraId="6F0F29FA" w14:textId="77777777" w:rsidR="00F75240" w:rsidRDefault="00F75240" w:rsidP="00F75240">
      <w:pPr>
        <w:pStyle w:val="NormalWeb"/>
        <w:spacing w:before="0" w:beforeAutospacing="0" w:after="0" w:afterAutospacing="0"/>
      </w:pPr>
      <w:r>
        <w:t>dist = np.array( #Destinations</w:t>
      </w:r>
    </w:p>
    <w:p w14:paraId="33CA5B20" w14:textId="77777777" w:rsidR="00F75240" w:rsidRDefault="00F75240" w:rsidP="00F75240">
      <w:pPr>
        <w:pStyle w:val="NormalWeb"/>
        <w:spacing w:before="0" w:beforeAutospacing="0" w:after="0" w:afterAutospacing="0"/>
      </w:pPr>
      <w:r>
        <w:t># Chi NY Top warehouse Alb. Bos</w:t>
      </w:r>
    </w:p>
    <w:p w14:paraId="7516A57A" w14:textId="77777777" w:rsidR="00F75240" w:rsidRDefault="00F75240" w:rsidP="00F75240">
      <w:pPr>
        <w:pStyle w:val="NormalWeb"/>
        <w:spacing w:before="0" w:beforeAutospacing="0" w:after="0" w:afterAutospacing="0"/>
      </w:pPr>
      <w:r>
        <w:t>[(29, 41, 26, 10, 21, 44),#Sea</w:t>
      </w:r>
    </w:p>
    <w:p w14:paraId="00D724C6" w14:textId="77777777" w:rsidR="00F75240" w:rsidRDefault="00F75240" w:rsidP="00F75240">
      <w:pPr>
        <w:pStyle w:val="NormalWeb"/>
        <w:spacing w:before="0" w:beforeAutospacing="0" w:after="0" w:afterAutospacing="0"/>
      </w:pPr>
      <w:r>
        <w:t>(29, 40, 22, 10, 11, 44),#SD</w:t>
      </w:r>
    </w:p>
    <w:p w14:paraId="58AA5F53" w14:textId="77777777" w:rsidR="00F75240" w:rsidRDefault="00F75240" w:rsidP="00F75240">
      <w:pPr>
        <w:pStyle w:val="NormalWeb"/>
        <w:spacing w:before="0" w:beforeAutospacing="0" w:after="0" w:afterAutospacing="0"/>
      </w:pPr>
      <w:r>
        <w:t>( 6, 6, 6, 6, 6, 6) #Warehouse</w:t>
      </w:r>
    </w:p>
    <w:p w14:paraId="1B17D11E" w14:textId="77777777" w:rsidR="00F75240" w:rsidRDefault="00F75240" w:rsidP="00F75240">
      <w:pPr>
        <w:pStyle w:val="NormalWeb"/>
        <w:spacing w:before="0" w:beforeAutospacing="0" w:after="0" w:afterAutospacing="0"/>
      </w:pPr>
      <w:r>
        <w:t>])</w:t>
      </w:r>
    </w:p>
    <w:p w14:paraId="64B14211" w14:textId="6D3E1EB4" w:rsidR="00F75240" w:rsidRDefault="00F75240" w:rsidP="00F75240">
      <w:pPr>
        <w:pStyle w:val="NormalWeb"/>
        <w:spacing w:before="0" w:beforeAutospacing="0" w:after="0" w:afterAutospacing="0"/>
      </w:pPr>
      <w:r>
        <w:t xml:space="preserve"> </w:t>
      </w:r>
    </w:p>
    <w:p w14:paraId="7F407A16" w14:textId="77777777" w:rsidR="00F75240" w:rsidRDefault="00F75240" w:rsidP="00F75240">
      <w:pPr>
        <w:pStyle w:val="NormalWeb"/>
        <w:spacing w:before="0" w:beforeAutospacing="0" w:after="0" w:afterAutospacing="0"/>
      </w:pPr>
      <w:r>
        <w:t xml:space="preserve"># assuming hourly wage is 22USD </w:t>
      </w:r>
    </w:p>
    <w:p w14:paraId="67989E1E" w14:textId="77777777" w:rsidR="00F75240" w:rsidRDefault="00F75240" w:rsidP="00F75240">
      <w:pPr>
        <w:pStyle w:val="NormalWeb"/>
        <w:spacing w:before="0" w:beforeAutospacing="0" w:after="0" w:afterAutospacing="0"/>
      </w:pPr>
      <w:r>
        <w:t>costMile = np.array([ #Destinations</w:t>
      </w:r>
    </w:p>
    <w:p w14:paraId="64F6D61D" w14:textId="77777777" w:rsidR="00F75240" w:rsidRDefault="00F75240" w:rsidP="00F75240">
      <w:pPr>
        <w:pStyle w:val="NormalWeb"/>
        <w:spacing w:before="0" w:beforeAutospacing="0" w:after="0" w:afterAutospacing="0"/>
      </w:pPr>
      <w:r>
        <w:t>#Chi NY Top War Al Bos</w:t>
      </w:r>
    </w:p>
    <w:p w14:paraId="6C8101FB" w14:textId="77777777" w:rsidR="00F75240" w:rsidRDefault="00F75240" w:rsidP="00F75240">
      <w:pPr>
        <w:pStyle w:val="NormalWeb"/>
        <w:spacing w:before="0" w:beforeAutospacing="0" w:after="0" w:afterAutospacing="0"/>
      </w:pPr>
      <w:r>
        <w:t>(22, 22, 22, 22, 22, 22),#Sea</w:t>
      </w:r>
    </w:p>
    <w:p w14:paraId="2C35E628" w14:textId="77777777" w:rsidR="00F75240" w:rsidRDefault="00F75240" w:rsidP="00F75240">
      <w:pPr>
        <w:pStyle w:val="NormalWeb"/>
        <w:spacing w:before="0" w:beforeAutospacing="0" w:after="0" w:afterAutospacing="0"/>
      </w:pPr>
      <w:r>
        <w:t>(22, 22, 22, 22, 22, 22),#SD</w:t>
      </w:r>
    </w:p>
    <w:p w14:paraId="2ACB5CA2" w14:textId="77777777" w:rsidR="00F75240" w:rsidRDefault="00F75240" w:rsidP="00F75240">
      <w:pPr>
        <w:pStyle w:val="NormalWeb"/>
        <w:spacing w:before="0" w:beforeAutospacing="0" w:after="0" w:afterAutospacing="0"/>
      </w:pPr>
      <w:r>
        <w:t>(22, 22, 22, 22, 22, 22) #Warehouse</w:t>
      </w:r>
    </w:p>
    <w:p w14:paraId="56AD6CFF" w14:textId="77777777" w:rsidR="00F75240" w:rsidRDefault="00F75240" w:rsidP="00F75240">
      <w:pPr>
        <w:pStyle w:val="NormalWeb"/>
        <w:spacing w:before="0" w:beforeAutospacing="0" w:after="0" w:afterAutospacing="0"/>
      </w:pPr>
      <w:r>
        <w:t>])</w:t>
      </w:r>
    </w:p>
    <w:p w14:paraId="563B4AAD" w14:textId="77777777" w:rsidR="00F75240" w:rsidRDefault="00F75240" w:rsidP="00F75240">
      <w:pPr>
        <w:pStyle w:val="NormalWeb"/>
        <w:spacing w:before="0" w:beforeAutospacing="0" w:after="0" w:afterAutospacing="0"/>
      </w:pPr>
    </w:p>
    <w:p w14:paraId="3BACB919" w14:textId="77777777" w:rsidR="00F75240" w:rsidRDefault="00F75240" w:rsidP="00F75240">
      <w:pPr>
        <w:pStyle w:val="NormalWeb"/>
        <w:spacing w:before="0" w:beforeAutospacing="0" w:after="0" w:afterAutospacing="0"/>
      </w:pPr>
      <w:r>
        <w:t># specifiy how much each transport container can hold</w:t>
      </w:r>
    </w:p>
    <w:p w14:paraId="6C45BD49" w14:textId="77777777" w:rsidR="00F75240" w:rsidRDefault="00F75240" w:rsidP="00F75240">
      <w:pPr>
        <w:pStyle w:val="NormalWeb"/>
        <w:spacing w:before="0" w:beforeAutospacing="0" w:after="0" w:afterAutospacing="0"/>
      </w:pPr>
      <w:r>
        <w:t>capacity = 100</w:t>
      </w:r>
    </w:p>
    <w:p w14:paraId="4A7B851E" w14:textId="77777777" w:rsidR="00F75240" w:rsidRDefault="00F75240" w:rsidP="00F75240">
      <w:pPr>
        <w:pStyle w:val="NormalWeb"/>
        <w:spacing w:before="0" w:beforeAutospacing="0" w:after="0" w:afterAutospacing="0"/>
      </w:pPr>
    </w:p>
    <w:p w14:paraId="7FAEA371" w14:textId="77777777" w:rsidR="00F75240" w:rsidRDefault="00F75240" w:rsidP="00F75240">
      <w:pPr>
        <w:pStyle w:val="NormalWeb"/>
        <w:spacing w:before="0" w:beforeAutospacing="0" w:after="0" w:afterAutospacing="0"/>
      </w:pPr>
      <w:r>
        <w:t># create labor price dict. &amp; caclulate total labor cost</w:t>
      </w:r>
    </w:p>
    <w:p w14:paraId="69C11431" w14:textId="77777777" w:rsidR="00F75240" w:rsidRDefault="00F75240" w:rsidP="00F75240">
      <w:pPr>
        <w:pStyle w:val="NormalWeb"/>
        <w:spacing w:before="0" w:beforeAutospacing="0" w:after="0" w:afterAutospacing="0"/>
      </w:pPr>
      <w:r>
        <w:t>lab = {}</w:t>
      </w:r>
    </w:p>
    <w:p w14:paraId="2F309C9B" w14:textId="77777777" w:rsidR="00F75240" w:rsidRDefault="00F75240" w:rsidP="00F75240">
      <w:pPr>
        <w:pStyle w:val="NormalWeb"/>
        <w:spacing w:before="0" w:beforeAutospacing="0" w:after="0" w:afterAutospacing="0"/>
      </w:pPr>
      <w:r>
        <w:t>laborPrice = {'Sea': 3,</w:t>
      </w:r>
    </w:p>
    <w:p w14:paraId="76F4A2FF" w14:textId="77777777" w:rsidR="00F75240" w:rsidRDefault="00F75240" w:rsidP="00F75240">
      <w:pPr>
        <w:pStyle w:val="NormalWeb"/>
        <w:spacing w:before="0" w:beforeAutospacing="0" w:after="0" w:afterAutospacing="0"/>
      </w:pPr>
      <w:r>
        <w:t>'SD': 2,</w:t>
      </w:r>
    </w:p>
    <w:p w14:paraId="221E15C9" w14:textId="77777777" w:rsidR="00F75240" w:rsidRDefault="00F75240" w:rsidP="00F75240">
      <w:pPr>
        <w:pStyle w:val="NormalWeb"/>
        <w:spacing w:before="0" w:beforeAutospacing="0" w:after="0" w:afterAutospacing="0"/>
      </w:pPr>
      <w:r>
        <w:t xml:space="preserve">'Warehouse': 1} </w:t>
      </w:r>
    </w:p>
    <w:p w14:paraId="77369150" w14:textId="77777777" w:rsidR="00F75240" w:rsidRDefault="00F75240" w:rsidP="00F75240">
      <w:pPr>
        <w:pStyle w:val="NormalWeb"/>
        <w:spacing w:before="0" w:beforeAutospacing="0" w:after="0" w:afterAutospacing="0"/>
      </w:pPr>
      <w:r>
        <w:t>for key, Value in supply.items():</w:t>
      </w:r>
    </w:p>
    <w:p w14:paraId="0371AD57" w14:textId="77777777" w:rsidR="00F75240" w:rsidRDefault="00F75240" w:rsidP="00F75240">
      <w:pPr>
        <w:pStyle w:val="NormalWeb"/>
        <w:spacing w:before="0" w:beforeAutospacing="0" w:after="0" w:afterAutospacing="0"/>
      </w:pPr>
      <w:r>
        <w:t>lab[key] = laborPrice[key] * Value</w:t>
      </w:r>
    </w:p>
    <w:p w14:paraId="3B139F13" w14:textId="77777777" w:rsidR="00F75240" w:rsidRDefault="00F75240" w:rsidP="00F75240">
      <w:pPr>
        <w:pStyle w:val="NormalWeb"/>
        <w:spacing w:before="0" w:beforeAutospacing="0" w:after="0" w:afterAutospacing="0"/>
      </w:pPr>
      <w:r>
        <w:t># create revenue matrix</w:t>
      </w:r>
    </w:p>
    <w:p w14:paraId="7ACA65C7" w14:textId="77777777" w:rsidR="00F75240" w:rsidRDefault="00F75240" w:rsidP="00F75240">
      <w:pPr>
        <w:pStyle w:val="NormalWeb"/>
        <w:spacing w:before="0" w:beforeAutospacing="0" w:after="0" w:afterAutospacing="0"/>
      </w:pPr>
      <w:r>
        <w:t>rev = {}</w:t>
      </w:r>
    </w:p>
    <w:p w14:paraId="41AF873E" w14:textId="77777777" w:rsidR="00F75240" w:rsidRDefault="00F75240" w:rsidP="00F75240">
      <w:pPr>
        <w:pStyle w:val="NormalWeb"/>
        <w:spacing w:before="0" w:beforeAutospacing="0" w:after="0" w:afterAutospacing="0"/>
      </w:pPr>
      <w:r>
        <w:t>for key, Value in demand.items():</w:t>
      </w:r>
    </w:p>
    <w:p w14:paraId="68AAC89C" w14:textId="77777777" w:rsidR="00B101A3" w:rsidRDefault="00F75240" w:rsidP="00F75240">
      <w:pPr>
        <w:pStyle w:val="NormalWeb"/>
        <w:spacing w:before="0" w:beforeAutospacing="0" w:after="0" w:afterAutospacing="0"/>
      </w:pPr>
      <w:r>
        <w:t>rev[key] = Value * sellPrice[key]</w:t>
      </w:r>
    </w:p>
    <w:p w14:paraId="2631191D" w14:textId="7ADEFB29" w:rsidR="00F75240" w:rsidRDefault="00F75240" w:rsidP="00F75240">
      <w:pPr>
        <w:pStyle w:val="NormalWeb"/>
        <w:spacing w:before="0" w:beforeAutospacing="0" w:after="0" w:afterAutospacing="0"/>
      </w:pPr>
      <w:r>
        <w:t># create a cost matrix and convert to a list</w:t>
      </w:r>
    </w:p>
    <w:p w14:paraId="449D2309" w14:textId="77777777" w:rsidR="00F75240" w:rsidRDefault="00F75240" w:rsidP="00F75240">
      <w:pPr>
        <w:pStyle w:val="NormalWeb"/>
        <w:spacing w:before="0" w:beforeAutospacing="0" w:after="0" w:afterAutospacing="0"/>
      </w:pPr>
      <w:r>
        <w:t>costs = (costMile * dist) / capacity</w:t>
      </w:r>
    </w:p>
    <w:p w14:paraId="5B55DE45" w14:textId="77777777" w:rsidR="00F75240" w:rsidRDefault="00F75240" w:rsidP="00F75240">
      <w:pPr>
        <w:pStyle w:val="NormalWeb"/>
        <w:spacing w:before="0" w:beforeAutospacing="0" w:after="0" w:afterAutospacing="0"/>
      </w:pPr>
      <w:r>
        <w:t>costs = costs.tolist()</w:t>
      </w:r>
    </w:p>
    <w:p w14:paraId="083CDA48" w14:textId="77777777" w:rsidR="00F75240" w:rsidRDefault="00F75240" w:rsidP="00F75240">
      <w:pPr>
        <w:pStyle w:val="NormalWeb"/>
        <w:spacing w:before="0" w:beforeAutospacing="0" w:after="0" w:afterAutospacing="0"/>
      </w:pPr>
    </w:p>
    <w:p w14:paraId="218EAE23" w14:textId="77777777" w:rsidR="00F75240" w:rsidRDefault="00F75240" w:rsidP="00F75240">
      <w:pPr>
        <w:pStyle w:val="NormalWeb"/>
        <w:spacing w:before="0" w:beforeAutospacing="0" w:after="0" w:afterAutospacing="0"/>
      </w:pPr>
      <w:r>
        <w:t>costs = makeDict([Suppliers, Destinations], costs, 0)</w:t>
      </w:r>
    </w:p>
    <w:p w14:paraId="79BB2E1B" w14:textId="77777777" w:rsidR="00F75240" w:rsidRDefault="00F75240" w:rsidP="00F75240">
      <w:pPr>
        <w:pStyle w:val="NormalWeb"/>
        <w:spacing w:before="0" w:beforeAutospacing="0" w:after="0" w:afterAutospacing="0"/>
      </w:pPr>
      <w:r>
        <w:t># setup the cost minimization problem</w:t>
      </w:r>
    </w:p>
    <w:p w14:paraId="1CE4C742" w14:textId="77777777" w:rsidR="00F75240" w:rsidRDefault="00F75240" w:rsidP="00F75240">
      <w:pPr>
        <w:pStyle w:val="NormalWeb"/>
        <w:spacing w:before="0" w:beforeAutospacing="0" w:after="0" w:afterAutospacing="0"/>
      </w:pPr>
      <w:r>
        <w:t>prob = LpProblem('Canning Distribution Problem', LpMinimize)</w:t>
      </w:r>
    </w:p>
    <w:p w14:paraId="0FBCF5C9" w14:textId="77777777" w:rsidR="00F75240" w:rsidRDefault="00F75240" w:rsidP="00F75240">
      <w:pPr>
        <w:pStyle w:val="NormalWeb"/>
        <w:spacing w:before="0" w:beforeAutospacing="0" w:after="0" w:afterAutospacing="0"/>
      </w:pPr>
    </w:p>
    <w:p w14:paraId="5F2DEC72" w14:textId="77777777" w:rsidR="00F75240" w:rsidRDefault="00F75240" w:rsidP="00F75240">
      <w:pPr>
        <w:pStyle w:val="NormalWeb"/>
        <w:spacing w:before="0" w:beforeAutospacing="0" w:after="0" w:afterAutospacing="0"/>
      </w:pPr>
      <w:r>
        <w:t># create a list of all possible routes</w:t>
      </w:r>
    </w:p>
    <w:p w14:paraId="7FD4B5BD" w14:textId="77777777" w:rsidR="00F75240" w:rsidRDefault="00F75240" w:rsidP="00F75240">
      <w:pPr>
        <w:pStyle w:val="NormalWeb"/>
        <w:spacing w:before="0" w:beforeAutospacing="0" w:after="0" w:afterAutospacing="0"/>
      </w:pPr>
      <w:r>
        <w:t>routes = [(S,D) for S in Suppliers for D in Destinations]</w:t>
      </w:r>
    </w:p>
    <w:p w14:paraId="1E4D1C2F" w14:textId="77777777" w:rsidR="00F75240" w:rsidRDefault="00F75240" w:rsidP="00F75240">
      <w:pPr>
        <w:pStyle w:val="NormalWeb"/>
        <w:spacing w:before="0" w:beforeAutospacing="0" w:after="0" w:afterAutospacing="0"/>
      </w:pPr>
    </w:p>
    <w:p w14:paraId="0F3EE8C1" w14:textId="77777777" w:rsidR="00F75240" w:rsidRDefault="00F75240" w:rsidP="00F75240">
      <w:pPr>
        <w:pStyle w:val="NormalWeb"/>
        <w:spacing w:before="0" w:beforeAutospacing="0" w:after="0" w:afterAutospacing="0"/>
      </w:pPr>
      <w:r>
        <w:t># create a dictionary to contain all referenced variables</w:t>
      </w:r>
    </w:p>
    <w:p w14:paraId="7B73F7FF" w14:textId="77777777" w:rsidR="00F75240" w:rsidRDefault="00F75240" w:rsidP="00F75240">
      <w:pPr>
        <w:pStyle w:val="NormalWeb"/>
        <w:spacing w:before="0" w:beforeAutospacing="0" w:after="0" w:afterAutospacing="0"/>
      </w:pPr>
      <w:r>
        <w:t>route_var = LpVariable.dicts("Route", (Suppliers, Destinations), 0, None, LpInteger)</w:t>
      </w:r>
    </w:p>
    <w:p w14:paraId="2AFDE135" w14:textId="77777777" w:rsidR="00F75240" w:rsidRDefault="00F75240" w:rsidP="00F75240">
      <w:pPr>
        <w:pStyle w:val="NormalWeb"/>
        <w:spacing w:before="0" w:beforeAutospacing="0" w:after="0" w:afterAutospacing="0"/>
      </w:pPr>
    </w:p>
    <w:p w14:paraId="68B5738F" w14:textId="77777777" w:rsidR="00F75240" w:rsidRDefault="00F75240" w:rsidP="00F75240">
      <w:pPr>
        <w:pStyle w:val="NormalWeb"/>
        <w:spacing w:before="0" w:beforeAutospacing="0" w:after="0" w:afterAutospacing="0"/>
      </w:pPr>
      <w:r>
        <w:t># add the objective function to the problem</w:t>
      </w:r>
    </w:p>
    <w:p w14:paraId="141F35D4" w14:textId="77777777" w:rsidR="00F75240" w:rsidRDefault="00F75240" w:rsidP="00F75240">
      <w:pPr>
        <w:pStyle w:val="NormalWeb"/>
        <w:spacing w:before="0" w:beforeAutospacing="0" w:after="0" w:afterAutospacing="0"/>
      </w:pPr>
      <w:r>
        <w:t>prob += lpSum([route_var[S][D]*costs[S][D] for (S,D) in routes])</w:t>
      </w:r>
    </w:p>
    <w:p w14:paraId="0C60C9AE" w14:textId="77777777" w:rsidR="00F75240" w:rsidRDefault="00F75240" w:rsidP="00F75240">
      <w:pPr>
        <w:pStyle w:val="NormalWeb"/>
        <w:spacing w:before="0" w:beforeAutospacing="0" w:after="0" w:afterAutospacing="0"/>
      </w:pPr>
    </w:p>
    <w:p w14:paraId="7825CC82" w14:textId="77777777" w:rsidR="00F75240" w:rsidRDefault="00F75240" w:rsidP="00F75240">
      <w:pPr>
        <w:pStyle w:val="NormalWeb"/>
        <w:spacing w:before="0" w:beforeAutospacing="0" w:after="0" w:afterAutospacing="0"/>
      </w:pPr>
      <w:r>
        <w:t># constraints functions</w:t>
      </w:r>
    </w:p>
    <w:p w14:paraId="5D238F2F" w14:textId="77777777" w:rsidR="00F75240" w:rsidRDefault="00F75240" w:rsidP="00F75240">
      <w:pPr>
        <w:pStyle w:val="NormalWeb"/>
        <w:spacing w:before="0" w:beforeAutospacing="0" w:after="0" w:afterAutospacing="0"/>
      </w:pPr>
      <w:r>
        <w:t>for S in Suppliers:</w:t>
      </w:r>
    </w:p>
    <w:p w14:paraId="3838F6EF" w14:textId="77777777" w:rsidR="00F75240" w:rsidRDefault="00F75240" w:rsidP="00F75240">
      <w:pPr>
        <w:pStyle w:val="NormalWeb"/>
        <w:spacing w:before="0" w:beforeAutospacing="0" w:after="0" w:afterAutospacing="0"/>
      </w:pPr>
      <w:r>
        <w:t>prob += lpSum([route_var[S][D] for D in Destinations]) &lt;= supply[S]</w:t>
      </w:r>
    </w:p>
    <w:p w14:paraId="7C660823" w14:textId="77777777" w:rsidR="00F75240" w:rsidRDefault="00F75240" w:rsidP="00F75240">
      <w:pPr>
        <w:pStyle w:val="NormalWeb"/>
        <w:spacing w:before="0" w:beforeAutospacing="0" w:after="0" w:afterAutospacing="0"/>
      </w:pPr>
      <w:r>
        <w:t>"sum_of_products_out_of_suppliers_%s" %S</w:t>
      </w:r>
    </w:p>
    <w:p w14:paraId="71531455" w14:textId="77777777" w:rsidR="00F75240" w:rsidRDefault="00F75240" w:rsidP="00F75240">
      <w:pPr>
        <w:pStyle w:val="NormalWeb"/>
        <w:spacing w:before="0" w:beforeAutospacing="0" w:after="0" w:afterAutospacing="0"/>
      </w:pPr>
      <w:r>
        <w:t>for D in Destinations:</w:t>
      </w:r>
    </w:p>
    <w:p w14:paraId="1B3FF731" w14:textId="77777777" w:rsidR="00F75240" w:rsidRDefault="00F75240" w:rsidP="00F75240">
      <w:pPr>
        <w:pStyle w:val="NormalWeb"/>
        <w:spacing w:before="0" w:beforeAutospacing="0" w:after="0" w:afterAutospacing="0"/>
      </w:pPr>
      <w:r>
        <w:t>prob += lpSum([route_var[S][D] for S in Suppliers]) &gt;= demand[D]</w:t>
      </w:r>
    </w:p>
    <w:p w14:paraId="7FFAE571" w14:textId="77777777" w:rsidR="00F75240" w:rsidRDefault="00F75240" w:rsidP="00F75240">
      <w:pPr>
        <w:pStyle w:val="NormalWeb"/>
        <w:spacing w:before="0" w:beforeAutospacing="0" w:after="0" w:afterAutospacing="0"/>
      </w:pPr>
      <w:r>
        <w:t>"sum_of_products_into_destinations_%s" %D</w:t>
      </w:r>
    </w:p>
    <w:p w14:paraId="57412DAA" w14:textId="77777777" w:rsidR="00F75240" w:rsidRDefault="00F75240" w:rsidP="00F75240">
      <w:pPr>
        <w:pStyle w:val="NormalWeb"/>
        <w:spacing w:before="0" w:beforeAutospacing="0" w:after="0" w:afterAutospacing="0"/>
      </w:pPr>
    </w:p>
    <w:p w14:paraId="7A81B848" w14:textId="77777777" w:rsidR="00F75240" w:rsidRDefault="00F75240" w:rsidP="00F75240">
      <w:pPr>
        <w:pStyle w:val="NormalWeb"/>
        <w:spacing w:before="0" w:beforeAutospacing="0" w:after="0" w:afterAutospacing="0"/>
      </w:pPr>
      <w:r>
        <w:t>prob.writeLP('Transport_problem.lp')</w:t>
      </w:r>
    </w:p>
    <w:p w14:paraId="5D87A714" w14:textId="77777777" w:rsidR="00F75240" w:rsidRDefault="00F75240" w:rsidP="00F75240">
      <w:pPr>
        <w:pStyle w:val="NormalWeb"/>
        <w:spacing w:before="0" w:beforeAutospacing="0" w:after="0" w:afterAutospacing="0"/>
      </w:pPr>
      <w:r>
        <w:t>prob.solve()</w:t>
      </w:r>
    </w:p>
    <w:p w14:paraId="38218D19" w14:textId="77777777" w:rsidR="00F75240" w:rsidRDefault="00F75240" w:rsidP="00F75240">
      <w:pPr>
        <w:pStyle w:val="NormalWeb"/>
        <w:spacing w:before="0" w:beforeAutospacing="0" w:after="0" w:afterAutospacing="0"/>
      </w:pPr>
    </w:p>
    <w:p w14:paraId="7A2EC1F5" w14:textId="77777777" w:rsidR="00F75240" w:rsidRDefault="00F75240" w:rsidP="00F75240">
      <w:pPr>
        <w:pStyle w:val="NormalWeb"/>
        <w:spacing w:before="0" w:beforeAutospacing="0" w:after="0" w:afterAutospacing="0"/>
      </w:pPr>
      <w:r>
        <w:t>print( "status:", LpStatus[prob.status])</w:t>
      </w:r>
    </w:p>
    <w:p w14:paraId="6ED3D7F3" w14:textId="77777777" w:rsidR="00F75240" w:rsidRDefault="00F75240" w:rsidP="00F75240">
      <w:pPr>
        <w:pStyle w:val="NormalWeb"/>
        <w:spacing w:before="0" w:beforeAutospacing="0" w:after="0" w:afterAutospacing="0"/>
      </w:pPr>
    </w:p>
    <w:p w14:paraId="50108089" w14:textId="77777777" w:rsidR="00F75240" w:rsidRDefault="00F75240" w:rsidP="00F75240">
      <w:pPr>
        <w:pStyle w:val="NormalWeb"/>
        <w:spacing w:before="0" w:beforeAutospacing="0" w:after="0" w:afterAutospacing="0"/>
      </w:pPr>
      <w:r>
        <w:t>for v in prob.variables():</w:t>
      </w:r>
    </w:p>
    <w:p w14:paraId="241FD9F8" w14:textId="77777777" w:rsidR="00F75240" w:rsidRDefault="00F75240" w:rsidP="00F75240">
      <w:pPr>
        <w:pStyle w:val="NormalWeb"/>
        <w:spacing w:before="0" w:beforeAutospacing="0" w:after="0" w:afterAutospacing="0"/>
      </w:pPr>
      <w:r>
        <w:t>print(v.name, ' = ', v.varValue)</w:t>
      </w:r>
    </w:p>
    <w:p w14:paraId="74F9BC88" w14:textId="77777777" w:rsidR="00F75240" w:rsidRDefault="00F75240" w:rsidP="00F75240">
      <w:pPr>
        <w:pStyle w:val="NormalWeb"/>
        <w:spacing w:before="0" w:beforeAutospacing="0" w:after="0" w:afterAutospacing="0"/>
      </w:pPr>
      <w:r>
        <w:t xml:space="preserve"># calculate profit </w:t>
      </w:r>
    </w:p>
    <w:p w14:paraId="2BC2AB83" w14:textId="77777777" w:rsidR="00F75240" w:rsidRDefault="00F75240" w:rsidP="00F75240">
      <w:pPr>
        <w:pStyle w:val="NormalWeb"/>
        <w:spacing w:before="0" w:beforeAutospacing="0" w:after="0" w:afterAutospacing="0"/>
      </w:pPr>
      <w:r>
        <w:t>profit = sum(rev.values()) - sum(lab.values()) - value(prob.objective) - Lease</w:t>
      </w:r>
    </w:p>
    <w:p w14:paraId="663A8F0A" w14:textId="77777777" w:rsidR="00F75240" w:rsidRDefault="00F75240" w:rsidP="00F75240">
      <w:pPr>
        <w:pStyle w:val="NormalWeb"/>
        <w:spacing w:before="0" w:beforeAutospacing="0" w:after="0" w:afterAutospacing="0"/>
      </w:pPr>
    </w:p>
    <w:p w14:paraId="6F8E534A" w14:textId="77777777" w:rsidR="00F75240" w:rsidRDefault="00F75240" w:rsidP="00F75240">
      <w:pPr>
        <w:pStyle w:val="NormalWeb"/>
        <w:spacing w:before="0" w:beforeAutospacing="0" w:after="0" w:afterAutospacing="0"/>
      </w:pPr>
      <w:r>
        <w:t>print( 'total cost of transport = ', value(prob.objective))</w:t>
      </w:r>
    </w:p>
    <w:p w14:paraId="421E23DC" w14:textId="77777777" w:rsidR="00F75240" w:rsidRDefault="00F75240" w:rsidP="00F75240">
      <w:pPr>
        <w:pStyle w:val="NormalWeb"/>
        <w:spacing w:before="0" w:beforeAutospacing="0" w:after="0" w:afterAutospacing="0"/>
      </w:pPr>
    </w:p>
    <w:p w14:paraId="19529101" w14:textId="77777777" w:rsidR="00F75240" w:rsidRDefault="00F75240" w:rsidP="00F75240">
      <w:pPr>
        <w:pStyle w:val="NormalWeb"/>
        <w:spacing w:before="0" w:beforeAutospacing="0" w:after="0" w:afterAutospacing="0"/>
      </w:pPr>
      <w:r>
        <w:t>return profit</w:t>
      </w:r>
    </w:p>
    <w:p w14:paraId="0F91A44A" w14:textId="77777777" w:rsidR="00F75240" w:rsidRDefault="00F75240" w:rsidP="00F75240">
      <w:pPr>
        <w:pStyle w:val="NormalWeb"/>
        <w:spacing w:before="0" w:beforeAutospacing="0" w:after="0" w:afterAutospacing="0"/>
      </w:pPr>
    </w:p>
    <w:p w14:paraId="1725B5B7" w14:textId="4D13BB14" w:rsidR="00F75240" w:rsidRPr="00B101A3" w:rsidRDefault="00F75240" w:rsidP="00F75240">
      <w:pPr>
        <w:pStyle w:val="NormalWeb"/>
        <w:spacing w:before="0" w:beforeAutospacing="0" w:after="0" w:afterAutospacing="0"/>
        <w:rPr>
          <w:b/>
        </w:rPr>
      </w:pPr>
      <w:r w:rsidRPr="00B101A3">
        <w:rPr>
          <w:b/>
        </w:rPr>
        <w:t>def main():</w:t>
      </w:r>
    </w:p>
    <w:p w14:paraId="1CB8F57D" w14:textId="77777777" w:rsidR="00F75240" w:rsidRDefault="00F75240" w:rsidP="00F75240">
      <w:pPr>
        <w:pStyle w:val="NormalWeb"/>
        <w:spacing w:before="0" w:beforeAutospacing="0" w:after="0" w:afterAutospacing="0"/>
      </w:pPr>
      <w:r>
        <w:t>#assume a MPC</w:t>
      </w:r>
    </w:p>
    <w:p w14:paraId="7EAE853D" w14:textId="77777777" w:rsidR="00F75240" w:rsidRDefault="00F75240" w:rsidP="00F75240">
      <w:pPr>
        <w:pStyle w:val="NormalWeb"/>
        <w:spacing w:before="0" w:beforeAutospacing="0" w:after="0" w:afterAutospacing="0"/>
      </w:pPr>
      <w:r>
        <w:t>MPC = .5</w:t>
      </w:r>
    </w:p>
    <w:p w14:paraId="083A6448" w14:textId="77777777" w:rsidR="00F75240" w:rsidRDefault="00F75240" w:rsidP="00F75240">
      <w:pPr>
        <w:pStyle w:val="NormalWeb"/>
        <w:spacing w:before="0" w:beforeAutospacing="0" w:after="0" w:afterAutospacing="0"/>
      </w:pPr>
      <w:r>
        <w:t>depreciation = .3</w:t>
      </w:r>
    </w:p>
    <w:p w14:paraId="1F0FECB2" w14:textId="08FCBF31" w:rsidR="00F75240" w:rsidRDefault="00F75240" w:rsidP="00F75240">
      <w:pPr>
        <w:pStyle w:val="NormalWeb"/>
        <w:spacing w:before="0" w:beforeAutospacing="0" w:after="0" w:afterAutospacing="0"/>
      </w:pPr>
      <w:r>
        <w:t>Lease = 100</w:t>
      </w:r>
    </w:p>
    <w:p w14:paraId="40F82A14" w14:textId="77777777" w:rsidR="00F75240" w:rsidRDefault="00F75240" w:rsidP="00F75240">
      <w:pPr>
        <w:pStyle w:val="NormalWeb"/>
        <w:spacing w:before="0" w:beforeAutospacing="0" w:after="0" w:afterAutospacing="0"/>
      </w:pPr>
      <w:r>
        <w:t># create a dict with the inventories of each warehouse</w:t>
      </w:r>
    </w:p>
    <w:p w14:paraId="0B730AB3" w14:textId="77777777" w:rsidR="00F75240" w:rsidRDefault="00F75240" w:rsidP="00F75240">
      <w:pPr>
        <w:pStyle w:val="NormalWeb"/>
        <w:spacing w:before="0" w:beforeAutospacing="0" w:after="0" w:afterAutospacing="0"/>
      </w:pPr>
      <w:r>
        <w:t>supply_0 = {'Sea': 1200,</w:t>
      </w:r>
    </w:p>
    <w:p w14:paraId="576E28CD" w14:textId="77777777" w:rsidR="00F75240" w:rsidRDefault="00F75240" w:rsidP="00F75240">
      <w:pPr>
        <w:pStyle w:val="NormalWeb"/>
        <w:spacing w:before="0" w:beforeAutospacing="0" w:after="0" w:afterAutospacing="0"/>
      </w:pPr>
      <w:r>
        <w:t>'SD' : 800,</w:t>
      </w:r>
    </w:p>
    <w:p w14:paraId="45923EB9" w14:textId="633F74DE" w:rsidR="00F75240" w:rsidRDefault="00F75240" w:rsidP="00F75240">
      <w:pPr>
        <w:pStyle w:val="NormalWeb"/>
        <w:spacing w:before="0" w:beforeAutospacing="0" w:after="0" w:afterAutospacing="0"/>
      </w:pPr>
      <w:r>
        <w:t>'Warehouse': 0}</w:t>
      </w:r>
    </w:p>
    <w:p w14:paraId="167D0EEF" w14:textId="77777777" w:rsidR="00F75240" w:rsidRDefault="00F75240" w:rsidP="00F75240">
      <w:pPr>
        <w:pStyle w:val="NormalWeb"/>
        <w:spacing w:before="0" w:beforeAutospacing="0" w:after="0" w:afterAutospacing="0"/>
      </w:pPr>
      <w:r>
        <w:t>demand_0 = {'Chi': 325,</w:t>
      </w:r>
    </w:p>
    <w:p w14:paraId="56B2A47D" w14:textId="77777777" w:rsidR="00F75240" w:rsidRDefault="00F75240" w:rsidP="00F75240">
      <w:pPr>
        <w:pStyle w:val="NormalWeb"/>
        <w:spacing w:before="0" w:beforeAutospacing="0" w:after="0" w:afterAutospacing="0"/>
      </w:pPr>
      <w:r>
        <w:t>'NY' : 300,</w:t>
      </w:r>
    </w:p>
    <w:p w14:paraId="1E5D3C0F" w14:textId="77777777" w:rsidR="00F75240" w:rsidRDefault="00F75240" w:rsidP="00F75240">
      <w:pPr>
        <w:pStyle w:val="NormalWeb"/>
        <w:spacing w:before="0" w:beforeAutospacing="0" w:after="0" w:afterAutospacing="0"/>
      </w:pPr>
      <w:r>
        <w:t>'Top': 275,</w:t>
      </w:r>
    </w:p>
    <w:p w14:paraId="79D5CD75" w14:textId="77777777" w:rsidR="00F75240" w:rsidRDefault="00F75240" w:rsidP="00F75240">
      <w:pPr>
        <w:pStyle w:val="NormalWeb"/>
        <w:spacing w:before="0" w:beforeAutospacing="0" w:after="0" w:afterAutospacing="0"/>
      </w:pPr>
      <w:r>
        <w:t>'Warehouse': 0,</w:t>
      </w:r>
    </w:p>
    <w:p w14:paraId="26BCAB35" w14:textId="77777777" w:rsidR="00B101A3" w:rsidRDefault="00F75240" w:rsidP="00F75240">
      <w:pPr>
        <w:pStyle w:val="NormalWeb"/>
        <w:spacing w:before="0" w:beforeAutospacing="0" w:after="0" w:afterAutospacing="0"/>
      </w:pPr>
      <w:r>
        <w:t>'Albuquerque': 100,</w:t>
      </w:r>
    </w:p>
    <w:p w14:paraId="2DAEE591" w14:textId="14736016" w:rsidR="00F75240" w:rsidRDefault="00F75240" w:rsidP="00F75240">
      <w:pPr>
        <w:pStyle w:val="NormalWeb"/>
        <w:spacing w:before="0" w:beforeAutospacing="0" w:after="0" w:afterAutospacing="0"/>
      </w:pPr>
      <w:r>
        <w:t>'Boston': 150}</w:t>
      </w:r>
    </w:p>
    <w:p w14:paraId="2939F400" w14:textId="77777777" w:rsidR="00B101A3" w:rsidRDefault="00B101A3" w:rsidP="00F75240">
      <w:pPr>
        <w:pStyle w:val="NormalWeb"/>
        <w:spacing w:before="0" w:beforeAutospacing="0" w:after="0" w:afterAutospacing="0"/>
      </w:pPr>
    </w:p>
    <w:p w14:paraId="2F526CD5" w14:textId="77777777" w:rsidR="00B101A3" w:rsidRDefault="00B101A3" w:rsidP="00F75240">
      <w:pPr>
        <w:pStyle w:val="NormalWeb"/>
        <w:spacing w:before="0" w:beforeAutospacing="0" w:after="0" w:afterAutospacing="0"/>
      </w:pPr>
      <w:bookmarkStart w:id="0" w:name="_GoBack"/>
      <w:bookmarkEnd w:id="0"/>
    </w:p>
    <w:p w14:paraId="29A9BEEC" w14:textId="77777777" w:rsidR="00F75240" w:rsidRDefault="00F75240" w:rsidP="00F75240">
      <w:pPr>
        <w:pStyle w:val="NormalWeb"/>
        <w:spacing w:before="0" w:beforeAutospacing="0" w:after="0" w:afterAutospacing="0"/>
      </w:pPr>
      <w:r>
        <w:t># create sell price array</w:t>
      </w:r>
    </w:p>
    <w:p w14:paraId="700E3601" w14:textId="77777777" w:rsidR="00F75240" w:rsidRDefault="00F75240" w:rsidP="00F75240">
      <w:pPr>
        <w:pStyle w:val="NormalWeb"/>
        <w:spacing w:before="0" w:beforeAutospacing="0" w:after="0" w:afterAutospacing="0"/>
      </w:pPr>
      <w:r>
        <w:t>sellPrice_0 = {'Chi': 10,</w:t>
      </w:r>
    </w:p>
    <w:p w14:paraId="6C3AAF22" w14:textId="77777777" w:rsidR="00F75240" w:rsidRDefault="00F75240" w:rsidP="00F75240">
      <w:pPr>
        <w:pStyle w:val="NormalWeb"/>
        <w:spacing w:before="0" w:beforeAutospacing="0" w:after="0" w:afterAutospacing="0"/>
      </w:pPr>
      <w:r>
        <w:t>'NY': 14,</w:t>
      </w:r>
    </w:p>
    <w:p w14:paraId="225DA569" w14:textId="77777777" w:rsidR="00F75240" w:rsidRDefault="00F75240" w:rsidP="00F75240">
      <w:pPr>
        <w:pStyle w:val="NormalWeb"/>
        <w:spacing w:before="0" w:beforeAutospacing="0" w:after="0" w:afterAutospacing="0"/>
      </w:pPr>
      <w:r>
        <w:t>'Top': 6,</w:t>
      </w:r>
    </w:p>
    <w:p w14:paraId="7D9F82EF" w14:textId="77777777" w:rsidR="00F75240" w:rsidRDefault="00F75240" w:rsidP="00F75240">
      <w:pPr>
        <w:pStyle w:val="NormalWeb"/>
        <w:spacing w:before="0" w:beforeAutospacing="0" w:after="0" w:afterAutospacing="0"/>
      </w:pPr>
      <w:r>
        <w:t>'Warehouse': ((10+14+6)/3)* depreciation,</w:t>
      </w:r>
    </w:p>
    <w:p w14:paraId="6B6F0A33" w14:textId="77777777" w:rsidR="00F75240" w:rsidRDefault="00F75240" w:rsidP="00F75240">
      <w:pPr>
        <w:pStyle w:val="NormalWeb"/>
        <w:spacing w:before="0" w:beforeAutospacing="0" w:after="0" w:afterAutospacing="0"/>
      </w:pPr>
      <w:r>
        <w:t>'Albuquerque': 8,</w:t>
      </w:r>
    </w:p>
    <w:p w14:paraId="1DE73EA4" w14:textId="77777777" w:rsidR="00F75240" w:rsidRDefault="00F75240" w:rsidP="00F75240">
      <w:pPr>
        <w:pStyle w:val="NormalWeb"/>
        <w:spacing w:before="0" w:beforeAutospacing="0" w:after="0" w:afterAutospacing="0"/>
      </w:pPr>
      <w:r>
        <w:t>'Boston': 13}</w:t>
      </w:r>
    </w:p>
    <w:p w14:paraId="4B5AD3A6" w14:textId="77777777" w:rsidR="00F75240" w:rsidRDefault="00F75240" w:rsidP="00F75240">
      <w:pPr>
        <w:pStyle w:val="NormalWeb"/>
        <w:spacing w:before="0" w:beforeAutospacing="0" w:after="0" w:afterAutospacing="0"/>
      </w:pPr>
    </w:p>
    <w:p w14:paraId="76765860" w14:textId="77777777" w:rsidR="00F75240" w:rsidRDefault="00F75240" w:rsidP="00F75240">
      <w:pPr>
        <w:pStyle w:val="NormalWeb"/>
        <w:spacing w:before="0" w:beforeAutospacing="0" w:after="0" w:afterAutospacing="0"/>
      </w:pPr>
    </w:p>
    <w:p w14:paraId="3529493F" w14:textId="77777777" w:rsidR="00F75240" w:rsidRDefault="00F75240" w:rsidP="00F75240">
      <w:pPr>
        <w:pStyle w:val="NormalWeb"/>
        <w:spacing w:before="0" w:beforeAutospacing="0" w:after="0" w:afterAutospacing="0"/>
      </w:pPr>
      <w:r>
        <w:t>prof = equilibrium(supply_0, demand_0, sellPrice_0, Lease)</w:t>
      </w:r>
    </w:p>
    <w:p w14:paraId="0BEBBECC" w14:textId="77777777" w:rsidR="00F75240" w:rsidRDefault="00F75240" w:rsidP="00F75240">
      <w:pPr>
        <w:pStyle w:val="NormalWeb"/>
        <w:spacing w:before="0" w:beforeAutospacing="0" w:after="0" w:afterAutospacing="0"/>
      </w:pPr>
      <w:r>
        <w:t>print('Profit is equal to: ' + str(prof))</w:t>
      </w:r>
    </w:p>
    <w:p w14:paraId="6E034178" w14:textId="77777777" w:rsidR="00F75240" w:rsidRDefault="00F75240" w:rsidP="00F75240">
      <w:pPr>
        <w:pStyle w:val="NormalWeb"/>
        <w:spacing w:before="0" w:beforeAutospacing="0" w:after="0" w:afterAutospacing="0"/>
      </w:pPr>
    </w:p>
    <w:p w14:paraId="0DF37CA0" w14:textId="77777777" w:rsidR="00F75240" w:rsidRDefault="00F75240" w:rsidP="00F75240">
      <w:pPr>
        <w:pStyle w:val="NormalWeb"/>
        <w:spacing w:before="0" w:beforeAutospacing="0" w:after="0" w:afterAutospacing="0"/>
      </w:pPr>
    </w:p>
    <w:p w14:paraId="5100CC7B" w14:textId="77777777" w:rsidR="00F75240" w:rsidRDefault="00F75240" w:rsidP="00F75240">
      <w:pPr>
        <w:pStyle w:val="NormalWeb"/>
        <w:spacing w:before="0" w:beforeAutospacing="0" w:after="0" w:afterAutospacing="0"/>
      </w:pPr>
    </w:p>
    <w:p w14:paraId="11EC49B7" w14:textId="77777777" w:rsidR="00F75240" w:rsidRPr="00F75240" w:rsidRDefault="00F75240" w:rsidP="00F75240">
      <w:pPr>
        <w:pStyle w:val="ListParagraph"/>
        <w:spacing w:line="276" w:lineRule="auto"/>
        <w:ind w:left="0"/>
        <w:rPr>
          <w:rFonts w:asciiTheme="majorHAnsi" w:hAnsiTheme="majorHAnsi" w:cs="Arial"/>
          <w:sz w:val="22"/>
          <w:szCs w:val="22"/>
          <w:u w:val="single"/>
        </w:rPr>
      </w:pPr>
    </w:p>
    <w:sectPr w:rsidR="00F75240" w:rsidRPr="00F75240" w:rsidSect="003933A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C885C" w14:textId="77777777" w:rsidR="00F75240" w:rsidRDefault="00F75240" w:rsidP="00F75240">
      <w:r>
        <w:separator/>
      </w:r>
    </w:p>
  </w:endnote>
  <w:endnote w:type="continuationSeparator" w:id="0">
    <w:p w14:paraId="6AF51237" w14:textId="77777777" w:rsidR="00F75240" w:rsidRDefault="00F75240" w:rsidP="00F7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1C996" w14:textId="77777777" w:rsidR="00F75240" w:rsidRDefault="00F75240" w:rsidP="00F75240">
      <w:r>
        <w:separator/>
      </w:r>
    </w:p>
  </w:footnote>
  <w:footnote w:type="continuationSeparator" w:id="0">
    <w:p w14:paraId="5F6FDFA6" w14:textId="77777777" w:rsidR="00F75240" w:rsidRDefault="00F75240" w:rsidP="00F75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A1F6F" w14:textId="77777777" w:rsidR="00F75240" w:rsidRDefault="00F75240" w:rsidP="00F752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FB1B10" w14:textId="77777777" w:rsidR="00F75240" w:rsidRDefault="00F75240" w:rsidP="00F752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D2A47" w14:textId="77777777" w:rsidR="00F75240" w:rsidRDefault="00F75240" w:rsidP="00F752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01A3">
      <w:rPr>
        <w:rStyle w:val="PageNumber"/>
        <w:noProof/>
      </w:rPr>
      <w:t>1</w:t>
    </w:r>
    <w:r>
      <w:rPr>
        <w:rStyle w:val="PageNumber"/>
      </w:rPr>
      <w:fldChar w:fldCharType="end"/>
    </w:r>
  </w:p>
  <w:p w14:paraId="27010081" w14:textId="77777777" w:rsidR="00F75240" w:rsidRDefault="00F75240" w:rsidP="00F7524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D7B99"/>
    <w:multiLevelType w:val="hybridMultilevel"/>
    <w:tmpl w:val="7F68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7C"/>
    <w:rsid w:val="00074788"/>
    <w:rsid w:val="000C1EC4"/>
    <w:rsid w:val="000D404F"/>
    <w:rsid w:val="0010728B"/>
    <w:rsid w:val="00231BFD"/>
    <w:rsid w:val="0026356C"/>
    <w:rsid w:val="003933A9"/>
    <w:rsid w:val="003F1AF9"/>
    <w:rsid w:val="003F3A7C"/>
    <w:rsid w:val="00511BAC"/>
    <w:rsid w:val="00517D26"/>
    <w:rsid w:val="005243E8"/>
    <w:rsid w:val="00593306"/>
    <w:rsid w:val="005F7FBF"/>
    <w:rsid w:val="00653A5D"/>
    <w:rsid w:val="00743443"/>
    <w:rsid w:val="007635D2"/>
    <w:rsid w:val="007C2D7A"/>
    <w:rsid w:val="007E63B4"/>
    <w:rsid w:val="007F5C74"/>
    <w:rsid w:val="0083768D"/>
    <w:rsid w:val="00955DDC"/>
    <w:rsid w:val="009C3B07"/>
    <w:rsid w:val="009F41C5"/>
    <w:rsid w:val="009F79D4"/>
    <w:rsid w:val="00A902AB"/>
    <w:rsid w:val="00B101A3"/>
    <w:rsid w:val="00B71149"/>
    <w:rsid w:val="00B9299A"/>
    <w:rsid w:val="00C524C1"/>
    <w:rsid w:val="00CB1ADA"/>
    <w:rsid w:val="00D95A68"/>
    <w:rsid w:val="00DA037B"/>
    <w:rsid w:val="00DB10F8"/>
    <w:rsid w:val="00DC494A"/>
    <w:rsid w:val="00E81031"/>
    <w:rsid w:val="00ED6935"/>
    <w:rsid w:val="00F7120D"/>
    <w:rsid w:val="00F735CD"/>
    <w:rsid w:val="00F75240"/>
    <w:rsid w:val="00FE4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754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A7C"/>
    <w:rPr>
      <w:color w:val="808080"/>
    </w:rPr>
  </w:style>
  <w:style w:type="paragraph" w:styleId="BalloonText">
    <w:name w:val="Balloon Text"/>
    <w:basedOn w:val="Normal"/>
    <w:link w:val="BalloonTextChar"/>
    <w:uiPriority w:val="99"/>
    <w:semiHidden/>
    <w:unhideWhenUsed/>
    <w:rsid w:val="003F3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A7C"/>
    <w:rPr>
      <w:rFonts w:ascii="Lucida Grande" w:hAnsi="Lucida Grande" w:cs="Lucida Grande"/>
      <w:sz w:val="18"/>
      <w:szCs w:val="18"/>
    </w:rPr>
  </w:style>
  <w:style w:type="table" w:styleId="TableGrid">
    <w:name w:val="Table Grid"/>
    <w:basedOn w:val="TableNormal"/>
    <w:uiPriority w:val="59"/>
    <w:rsid w:val="007F5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B07"/>
    <w:pPr>
      <w:ind w:left="720"/>
      <w:contextualSpacing/>
    </w:pPr>
  </w:style>
  <w:style w:type="paragraph" w:styleId="Header">
    <w:name w:val="header"/>
    <w:basedOn w:val="Normal"/>
    <w:link w:val="HeaderChar"/>
    <w:uiPriority w:val="99"/>
    <w:unhideWhenUsed/>
    <w:rsid w:val="00F75240"/>
    <w:pPr>
      <w:tabs>
        <w:tab w:val="center" w:pos="4320"/>
        <w:tab w:val="right" w:pos="8640"/>
      </w:tabs>
    </w:pPr>
  </w:style>
  <w:style w:type="character" w:customStyle="1" w:styleId="HeaderChar">
    <w:name w:val="Header Char"/>
    <w:basedOn w:val="DefaultParagraphFont"/>
    <w:link w:val="Header"/>
    <w:uiPriority w:val="99"/>
    <w:rsid w:val="00F75240"/>
  </w:style>
  <w:style w:type="character" w:styleId="PageNumber">
    <w:name w:val="page number"/>
    <w:basedOn w:val="DefaultParagraphFont"/>
    <w:uiPriority w:val="99"/>
    <w:semiHidden/>
    <w:unhideWhenUsed/>
    <w:rsid w:val="00F75240"/>
  </w:style>
  <w:style w:type="paragraph" w:styleId="Footer">
    <w:name w:val="footer"/>
    <w:basedOn w:val="Normal"/>
    <w:link w:val="FooterChar"/>
    <w:uiPriority w:val="99"/>
    <w:unhideWhenUsed/>
    <w:rsid w:val="00F75240"/>
    <w:pPr>
      <w:tabs>
        <w:tab w:val="center" w:pos="4320"/>
        <w:tab w:val="right" w:pos="8640"/>
      </w:tabs>
    </w:pPr>
  </w:style>
  <w:style w:type="character" w:customStyle="1" w:styleId="FooterChar">
    <w:name w:val="Footer Char"/>
    <w:basedOn w:val="DefaultParagraphFont"/>
    <w:link w:val="Footer"/>
    <w:uiPriority w:val="99"/>
    <w:rsid w:val="00F75240"/>
  </w:style>
  <w:style w:type="paragraph" w:styleId="NormalWeb">
    <w:name w:val="Normal (Web)"/>
    <w:basedOn w:val="Normal"/>
    <w:uiPriority w:val="99"/>
    <w:semiHidden/>
    <w:unhideWhenUsed/>
    <w:rsid w:val="00F7524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A7C"/>
    <w:rPr>
      <w:color w:val="808080"/>
    </w:rPr>
  </w:style>
  <w:style w:type="paragraph" w:styleId="BalloonText">
    <w:name w:val="Balloon Text"/>
    <w:basedOn w:val="Normal"/>
    <w:link w:val="BalloonTextChar"/>
    <w:uiPriority w:val="99"/>
    <w:semiHidden/>
    <w:unhideWhenUsed/>
    <w:rsid w:val="003F3A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3A7C"/>
    <w:rPr>
      <w:rFonts w:ascii="Lucida Grande" w:hAnsi="Lucida Grande" w:cs="Lucida Grande"/>
      <w:sz w:val="18"/>
      <w:szCs w:val="18"/>
    </w:rPr>
  </w:style>
  <w:style w:type="table" w:styleId="TableGrid">
    <w:name w:val="Table Grid"/>
    <w:basedOn w:val="TableNormal"/>
    <w:uiPriority w:val="59"/>
    <w:rsid w:val="007F5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3B07"/>
    <w:pPr>
      <w:ind w:left="720"/>
      <w:contextualSpacing/>
    </w:pPr>
  </w:style>
  <w:style w:type="paragraph" w:styleId="Header">
    <w:name w:val="header"/>
    <w:basedOn w:val="Normal"/>
    <w:link w:val="HeaderChar"/>
    <w:uiPriority w:val="99"/>
    <w:unhideWhenUsed/>
    <w:rsid w:val="00F75240"/>
    <w:pPr>
      <w:tabs>
        <w:tab w:val="center" w:pos="4320"/>
        <w:tab w:val="right" w:pos="8640"/>
      </w:tabs>
    </w:pPr>
  </w:style>
  <w:style w:type="character" w:customStyle="1" w:styleId="HeaderChar">
    <w:name w:val="Header Char"/>
    <w:basedOn w:val="DefaultParagraphFont"/>
    <w:link w:val="Header"/>
    <w:uiPriority w:val="99"/>
    <w:rsid w:val="00F75240"/>
  </w:style>
  <w:style w:type="character" w:styleId="PageNumber">
    <w:name w:val="page number"/>
    <w:basedOn w:val="DefaultParagraphFont"/>
    <w:uiPriority w:val="99"/>
    <w:semiHidden/>
    <w:unhideWhenUsed/>
    <w:rsid w:val="00F75240"/>
  </w:style>
  <w:style w:type="paragraph" w:styleId="Footer">
    <w:name w:val="footer"/>
    <w:basedOn w:val="Normal"/>
    <w:link w:val="FooterChar"/>
    <w:uiPriority w:val="99"/>
    <w:unhideWhenUsed/>
    <w:rsid w:val="00F75240"/>
    <w:pPr>
      <w:tabs>
        <w:tab w:val="center" w:pos="4320"/>
        <w:tab w:val="right" w:pos="8640"/>
      </w:tabs>
    </w:pPr>
  </w:style>
  <w:style w:type="character" w:customStyle="1" w:styleId="FooterChar">
    <w:name w:val="Footer Char"/>
    <w:basedOn w:val="DefaultParagraphFont"/>
    <w:link w:val="Footer"/>
    <w:uiPriority w:val="99"/>
    <w:rsid w:val="00F75240"/>
  </w:style>
  <w:style w:type="paragraph" w:styleId="NormalWeb">
    <w:name w:val="Normal (Web)"/>
    <w:basedOn w:val="Normal"/>
    <w:uiPriority w:val="99"/>
    <w:semiHidden/>
    <w:unhideWhenUsed/>
    <w:rsid w:val="00F7524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4683">
      <w:bodyDiv w:val="1"/>
      <w:marLeft w:val="0"/>
      <w:marRight w:val="0"/>
      <w:marTop w:val="0"/>
      <w:marBottom w:val="0"/>
      <w:divBdr>
        <w:top w:val="none" w:sz="0" w:space="0" w:color="auto"/>
        <w:left w:val="none" w:sz="0" w:space="0" w:color="auto"/>
        <w:bottom w:val="none" w:sz="0" w:space="0" w:color="auto"/>
        <w:right w:val="none" w:sz="0" w:space="0" w:color="auto"/>
      </w:divBdr>
    </w:div>
    <w:div w:id="463426019">
      <w:bodyDiv w:val="1"/>
      <w:marLeft w:val="0"/>
      <w:marRight w:val="0"/>
      <w:marTop w:val="0"/>
      <w:marBottom w:val="0"/>
      <w:divBdr>
        <w:top w:val="none" w:sz="0" w:space="0" w:color="auto"/>
        <w:left w:val="none" w:sz="0" w:space="0" w:color="auto"/>
        <w:bottom w:val="none" w:sz="0" w:space="0" w:color="auto"/>
        <w:right w:val="none" w:sz="0" w:space="0" w:color="auto"/>
      </w:divBdr>
    </w:div>
    <w:div w:id="940800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4070AA6-7AA9-7D42-B3D9-19ACAE3C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2066</Words>
  <Characters>11782</Characters>
  <Application>Microsoft Macintosh Word</Application>
  <DocSecurity>0</DocSecurity>
  <Lines>98</Lines>
  <Paragraphs>27</Paragraphs>
  <ScaleCrop>false</ScaleCrop>
  <Company>University of Texas at Austin</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8</cp:revision>
  <dcterms:created xsi:type="dcterms:W3CDTF">2013-09-19T02:07:00Z</dcterms:created>
  <dcterms:modified xsi:type="dcterms:W3CDTF">2013-09-20T17:41:00Z</dcterms:modified>
</cp:coreProperties>
</file>