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A65" w:rsidRDefault="00916A65" w:rsidP="00916A65">
      <w:pPr>
        <w:pStyle w:val="TableParagraph"/>
        <w:spacing w:before="78"/>
        <w:ind w:left="156" w:right="6263"/>
        <w:rPr>
          <w:sz w:val="20"/>
        </w:rPr>
      </w:pPr>
      <w:r>
        <w:rPr>
          <w:color w:val="0000FF"/>
          <w:sz w:val="20"/>
        </w:rPr>
        <w:t>Imports</w:t>
      </w:r>
      <w:r>
        <w:rPr>
          <w:color w:val="0000FF"/>
          <w:spacing w:val="-18"/>
          <w:sz w:val="20"/>
        </w:rPr>
        <w:t xml:space="preserve"> </w:t>
      </w:r>
      <w:r>
        <w:rPr>
          <w:sz w:val="20"/>
        </w:rPr>
        <w:t xml:space="preserve">System.Console </w:t>
      </w:r>
      <w:r>
        <w:rPr>
          <w:color w:val="0000FF"/>
          <w:sz w:val="20"/>
        </w:rPr>
        <w:t>Module</w:t>
      </w:r>
      <w:r>
        <w:rPr>
          <w:color w:val="0000FF"/>
          <w:spacing w:val="-3"/>
          <w:sz w:val="20"/>
        </w:rPr>
        <w:t xml:space="preserve"> </w:t>
      </w:r>
      <w:r>
        <w:rPr>
          <w:sz w:val="20"/>
        </w:rPr>
        <w:t>Module1</w:t>
      </w:r>
    </w:p>
    <w:p w:rsidR="00916A65" w:rsidRDefault="00916A65" w:rsidP="00916A65">
      <w:pPr>
        <w:pStyle w:val="TableParagraph"/>
        <w:spacing w:before="1"/>
        <w:ind w:left="636"/>
        <w:rPr>
          <w:sz w:val="20"/>
        </w:rPr>
      </w:pPr>
      <w:r>
        <w:rPr>
          <w:color w:val="0000FF"/>
          <w:sz w:val="20"/>
        </w:rPr>
        <w:t>Sub</w:t>
      </w:r>
      <w:r>
        <w:rPr>
          <w:color w:val="0000FF"/>
          <w:spacing w:val="-9"/>
          <w:sz w:val="20"/>
        </w:rPr>
        <w:t xml:space="preserve"> </w:t>
      </w:r>
      <w:r>
        <w:rPr>
          <w:sz w:val="20"/>
        </w:rPr>
        <w:t>Main()</w:t>
      </w:r>
    </w:p>
    <w:p w:rsidR="00916A65" w:rsidRDefault="00916A65" w:rsidP="00916A65">
      <w:pPr>
        <w:pStyle w:val="TableParagraph"/>
        <w:spacing w:before="2"/>
        <w:ind w:left="1116" w:right="1443"/>
        <w:rPr>
          <w:sz w:val="20"/>
        </w:rPr>
      </w:pPr>
      <w:r>
        <w:rPr>
          <w:color w:val="007F00"/>
          <w:sz w:val="20"/>
        </w:rPr>
        <w:t>'1. deklarasi variabel harga per biji dan jumlah</w:t>
      </w:r>
      <w:r>
        <w:rPr>
          <w:color w:val="007F00"/>
          <w:spacing w:val="-44"/>
          <w:sz w:val="20"/>
        </w:rPr>
        <w:t xml:space="preserve"> </w:t>
      </w:r>
      <w:r>
        <w:rPr>
          <w:color w:val="007F00"/>
          <w:sz w:val="20"/>
        </w:rPr>
        <w:t xml:space="preserve">beli </w:t>
      </w:r>
      <w:r>
        <w:rPr>
          <w:color w:val="0000FF"/>
          <w:sz w:val="20"/>
        </w:rPr>
        <w:t xml:space="preserve">Dim </w:t>
      </w:r>
      <w:r>
        <w:rPr>
          <w:sz w:val="20"/>
        </w:rPr>
        <w:t xml:space="preserve">sngHarga </w:t>
      </w:r>
      <w:r>
        <w:rPr>
          <w:color w:val="0000FF"/>
          <w:sz w:val="20"/>
        </w:rPr>
        <w:t>As</w:t>
      </w:r>
      <w:r>
        <w:rPr>
          <w:color w:val="0000FF"/>
          <w:spacing w:val="-4"/>
          <w:sz w:val="20"/>
        </w:rPr>
        <w:t xml:space="preserve"> </w:t>
      </w:r>
      <w:r>
        <w:rPr>
          <w:color w:val="0000FF"/>
          <w:sz w:val="20"/>
        </w:rPr>
        <w:t>Single</w:t>
      </w:r>
    </w:p>
    <w:p w:rsidR="00916A65" w:rsidRDefault="00916A65" w:rsidP="00916A65">
      <w:pPr>
        <w:pStyle w:val="TableParagraph"/>
        <w:ind w:left="1116" w:right="4625"/>
        <w:rPr>
          <w:sz w:val="20"/>
        </w:rPr>
      </w:pPr>
      <w:r>
        <w:rPr>
          <w:color w:val="0000FF"/>
          <w:sz w:val="20"/>
        </w:rPr>
        <w:t xml:space="preserve">Dim </w:t>
      </w:r>
      <w:r>
        <w:rPr>
          <w:sz w:val="20"/>
        </w:rPr>
        <w:t xml:space="preserve">intJmlBeli </w:t>
      </w:r>
      <w:r>
        <w:rPr>
          <w:color w:val="0000FF"/>
          <w:sz w:val="20"/>
        </w:rPr>
        <w:t>As</w:t>
      </w:r>
      <w:r>
        <w:rPr>
          <w:color w:val="0000FF"/>
          <w:spacing w:val="-20"/>
          <w:sz w:val="20"/>
        </w:rPr>
        <w:t xml:space="preserve"> </w:t>
      </w:r>
      <w:r>
        <w:rPr>
          <w:color w:val="0000FF"/>
          <w:sz w:val="20"/>
        </w:rPr>
        <w:t xml:space="preserve">Integer Dim </w:t>
      </w:r>
      <w:r>
        <w:rPr>
          <w:sz w:val="20"/>
        </w:rPr>
        <w:t xml:space="preserve">sngTotal </w:t>
      </w:r>
      <w:r>
        <w:rPr>
          <w:color w:val="0000FF"/>
          <w:sz w:val="20"/>
        </w:rPr>
        <w:t>As</w:t>
      </w:r>
      <w:r>
        <w:rPr>
          <w:color w:val="0000FF"/>
          <w:spacing w:val="-10"/>
          <w:sz w:val="20"/>
        </w:rPr>
        <w:t xml:space="preserve"> </w:t>
      </w:r>
      <w:r>
        <w:rPr>
          <w:color w:val="0000FF"/>
          <w:sz w:val="20"/>
        </w:rPr>
        <w:t>Single</w:t>
      </w:r>
    </w:p>
    <w:p w:rsidR="00916A65" w:rsidRDefault="00916A65" w:rsidP="00916A65">
      <w:pPr>
        <w:pStyle w:val="TableParagraph"/>
        <w:spacing w:before="9"/>
        <w:rPr>
          <w:rFonts w:ascii="Arial"/>
          <w:sz w:val="19"/>
        </w:rPr>
      </w:pPr>
    </w:p>
    <w:p w:rsidR="00916A65" w:rsidRDefault="00916A65" w:rsidP="00916A65">
      <w:pPr>
        <w:pStyle w:val="TableParagraph"/>
        <w:ind w:left="1117" w:right="1443"/>
        <w:rPr>
          <w:sz w:val="20"/>
        </w:rPr>
      </w:pPr>
      <w:r>
        <w:rPr>
          <w:color w:val="007F00"/>
          <w:sz w:val="20"/>
        </w:rPr>
        <w:t xml:space="preserve">'beri nilai awal variabel intJmlBeli = harga 1 printer </w:t>
      </w:r>
      <w:r>
        <w:rPr>
          <w:sz w:val="20"/>
        </w:rPr>
        <w:t>sngHarga = 660000</w:t>
      </w:r>
    </w:p>
    <w:p w:rsidR="00916A65" w:rsidRDefault="00916A65" w:rsidP="00916A65">
      <w:pPr>
        <w:pStyle w:val="TableParagraph"/>
        <w:spacing w:before="1"/>
        <w:ind w:left="1117"/>
        <w:rPr>
          <w:sz w:val="20"/>
        </w:rPr>
      </w:pPr>
      <w:r>
        <w:rPr>
          <w:sz w:val="20"/>
        </w:rPr>
        <w:t>intJmlBeli = 0</w:t>
      </w:r>
    </w:p>
    <w:p w:rsidR="00916A65" w:rsidRDefault="00916A65" w:rsidP="00916A65">
      <w:pPr>
        <w:pStyle w:val="TableParagraph"/>
        <w:spacing w:before="8"/>
        <w:rPr>
          <w:rFonts w:ascii="Arial"/>
          <w:sz w:val="19"/>
        </w:rPr>
      </w:pPr>
    </w:p>
    <w:p w:rsidR="00916A65" w:rsidRDefault="00916A65" w:rsidP="00916A65">
      <w:pPr>
        <w:pStyle w:val="TableParagraph"/>
        <w:spacing w:before="1"/>
        <w:ind w:left="1117" w:right="3004"/>
        <w:rPr>
          <w:sz w:val="20"/>
        </w:rPr>
      </w:pPr>
      <w:r>
        <w:rPr>
          <w:color w:val="007F00"/>
          <w:sz w:val="20"/>
        </w:rPr>
        <w:t xml:space="preserve">'2. Input/baca jumlah beli </w:t>
      </w:r>
      <w:r>
        <w:rPr>
          <w:sz w:val="20"/>
        </w:rPr>
        <w:t>WriteLine("Jumlah printer yang dibeli =")</w:t>
      </w:r>
    </w:p>
    <w:p w:rsidR="00916A65" w:rsidRDefault="00916A65" w:rsidP="00916A65">
      <w:pPr>
        <w:pStyle w:val="TableParagraph"/>
        <w:ind w:left="1116"/>
        <w:rPr>
          <w:sz w:val="20"/>
        </w:rPr>
      </w:pPr>
      <w:r>
        <w:rPr>
          <w:color w:val="007F00"/>
          <w:sz w:val="20"/>
        </w:rPr>
        <w:t>'untuk mengkonversi data string angka ke numerik gunakan VAL(...)</w:t>
      </w:r>
    </w:p>
    <w:p w:rsidR="001A6E39" w:rsidRDefault="00916A65" w:rsidP="00916A65">
      <w:pPr>
        <w:ind w:left="396" w:firstLine="720"/>
        <w:rPr>
          <w:sz w:val="20"/>
        </w:rPr>
      </w:pPr>
      <w:r>
        <w:rPr>
          <w:sz w:val="20"/>
        </w:rPr>
        <w:t>intJmlBeli = Val(ReadLine())</w:t>
      </w:r>
    </w:p>
    <w:p w:rsidR="00916A65" w:rsidRDefault="00916A65" w:rsidP="00916A65">
      <w:pPr>
        <w:pStyle w:val="TableParagraph"/>
        <w:spacing w:before="37" w:line="226" w:lineRule="exact"/>
        <w:ind w:left="1116"/>
        <w:rPr>
          <w:sz w:val="20"/>
        </w:rPr>
      </w:pPr>
      <w:r>
        <w:rPr>
          <w:color w:val="007F00"/>
          <w:sz w:val="20"/>
        </w:rPr>
        <w:t>'3. hitung total</w:t>
      </w:r>
    </w:p>
    <w:p w:rsidR="00916A65" w:rsidRDefault="00916A65" w:rsidP="00916A65">
      <w:pPr>
        <w:ind w:left="396" w:firstLine="720"/>
        <w:rPr>
          <w:sz w:val="20"/>
        </w:rPr>
      </w:pPr>
      <w:r>
        <w:rPr>
          <w:sz w:val="20"/>
        </w:rPr>
        <w:t>sngTotal = intJmlBeli * sngHarga</w:t>
      </w:r>
    </w:p>
    <w:p w:rsidR="00916A65" w:rsidRDefault="00916A65" w:rsidP="00916A65">
      <w:pPr>
        <w:pStyle w:val="TableParagraph"/>
        <w:spacing w:before="74"/>
        <w:ind w:left="1116"/>
        <w:rPr>
          <w:sz w:val="20"/>
        </w:rPr>
      </w:pPr>
      <w:r>
        <w:rPr>
          <w:color w:val="007F00"/>
          <w:sz w:val="20"/>
        </w:rPr>
        <w:t>'4. tampilkan</w:t>
      </w:r>
    </w:p>
    <w:p w:rsidR="00916A65" w:rsidRDefault="00916A65" w:rsidP="00916A65">
      <w:pPr>
        <w:pStyle w:val="TableParagraph"/>
        <w:spacing w:before="1"/>
        <w:ind w:left="1065" w:firstLine="52"/>
        <w:rPr>
          <w:sz w:val="20"/>
        </w:rPr>
      </w:pPr>
      <w:r>
        <w:rPr>
          <w:sz w:val="20"/>
        </w:rPr>
        <w:t>WriteLine("Total Bayar = " &amp; intJmlBeli &amp; " * " &amp; "Rp " &amp; _ Format(sngHarga, "0,00#") &amp; " = Rp " &amp; Format(sngTotal,</w:t>
      </w:r>
      <w:r>
        <w:rPr>
          <w:spacing w:val="-54"/>
          <w:sz w:val="20"/>
        </w:rPr>
        <w:t xml:space="preserve"> </w:t>
      </w:r>
      <w:r>
        <w:rPr>
          <w:sz w:val="20"/>
        </w:rPr>
        <w:t>"0,00#"))</w:t>
      </w:r>
    </w:p>
    <w:p w:rsidR="00916A65" w:rsidRDefault="00916A65" w:rsidP="00916A65">
      <w:pPr>
        <w:ind w:left="396" w:firstLine="720"/>
        <w:rPr>
          <w:rFonts w:eastAsia="Courier New" w:hAnsi="Courier New" w:cs="Courier New"/>
          <w:sz w:val="19"/>
        </w:rPr>
      </w:pPr>
    </w:p>
    <w:p w:rsidR="00916A65" w:rsidRDefault="00916A65" w:rsidP="00916A65">
      <w:pPr>
        <w:ind w:left="396" w:firstLine="313"/>
        <w:rPr>
          <w:color w:val="0000FF"/>
          <w:sz w:val="20"/>
        </w:rPr>
      </w:pPr>
      <w:r>
        <w:rPr>
          <w:color w:val="0000FF"/>
          <w:sz w:val="20"/>
        </w:rPr>
        <w:t xml:space="preserve">End Sub </w:t>
      </w:r>
    </w:p>
    <w:p w:rsidR="00916A65" w:rsidRDefault="00916A65" w:rsidP="00916A65">
      <w:pPr>
        <w:ind w:left="142"/>
        <w:rPr>
          <w:sz w:val="20"/>
        </w:rPr>
      </w:pPr>
      <w:bookmarkStart w:id="0" w:name="_GoBack"/>
      <w:bookmarkEnd w:id="0"/>
      <w:r>
        <w:rPr>
          <w:color w:val="0000FF"/>
          <w:sz w:val="20"/>
        </w:rPr>
        <w:t>End Module</w:t>
      </w:r>
    </w:p>
    <w:p w:rsidR="00916A65" w:rsidRDefault="00916A65" w:rsidP="00916A65"/>
    <w:sectPr w:rsidR="00916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A65"/>
    <w:rsid w:val="001A6E39"/>
    <w:rsid w:val="0091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A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16A65"/>
    <w:rPr>
      <w:rFonts w:ascii="Courier New" w:eastAsia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16A6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16A65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2021-06-13T14:57:00Z</dcterms:created>
  <dcterms:modified xsi:type="dcterms:W3CDTF">2021-06-13T14:59:00Z</dcterms:modified>
</cp:coreProperties>
</file>