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9D" w:rsidRDefault="00A10FBF" w:rsidP="00A10FBF">
      <w:pPr>
        <w:pStyle w:val="a3"/>
        <w:jc w:val="center"/>
        <w:rPr>
          <w:lang w:val="en-US"/>
        </w:rPr>
      </w:pPr>
      <w:r>
        <w:t xml:space="preserve">Паттерн </w:t>
      </w:r>
      <w:r>
        <w:rPr>
          <w:lang w:val="en-US"/>
        </w:rPr>
        <w:t>“</w:t>
      </w:r>
      <w:r>
        <w:t>Стратегия</w:t>
      </w:r>
      <w:r>
        <w:rPr>
          <w:lang w:val="en-US"/>
        </w:rPr>
        <w:t>”</w:t>
      </w:r>
    </w:p>
    <w:p w:rsidR="00A10FBF" w:rsidRDefault="00A10FBF" w:rsidP="00A10FBF">
      <w:pPr>
        <w:rPr>
          <w:lang w:val="en-US"/>
        </w:rPr>
      </w:pPr>
    </w:p>
    <w:p w:rsidR="00A10FBF" w:rsidRDefault="00A10FBF" w:rsidP="00A10FBF">
      <w:pPr>
        <w:rPr>
          <w:sz w:val="36"/>
          <w:szCs w:val="36"/>
        </w:rPr>
      </w:pPr>
      <w:r>
        <w:rPr>
          <w:sz w:val="36"/>
          <w:szCs w:val="36"/>
        </w:rPr>
        <w:t>Относится к группе поведенческих</w:t>
      </w:r>
    </w:p>
    <w:p w:rsidR="00A10FBF" w:rsidRDefault="00A10FBF" w:rsidP="00A10FBF">
      <w:pPr>
        <w:rPr>
          <w:sz w:val="36"/>
          <w:szCs w:val="36"/>
        </w:rPr>
      </w:pPr>
    </w:p>
    <w:p w:rsidR="00A10FBF" w:rsidRPr="000D1B1C" w:rsidRDefault="00A10FBF" w:rsidP="00A10FBF">
      <w:pPr>
        <w:pStyle w:val="a5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Цель</w:t>
      </w:r>
      <w:r w:rsidRPr="00850A7A">
        <w:rPr>
          <w:sz w:val="36"/>
          <w:szCs w:val="36"/>
        </w:rPr>
        <w:t xml:space="preserve">: </w:t>
      </w:r>
      <w:r>
        <w:rPr>
          <w:sz w:val="36"/>
          <w:szCs w:val="36"/>
        </w:rPr>
        <w:t>Применяется</w:t>
      </w:r>
      <w:r w:rsidR="005E18DF" w:rsidRPr="00007EA7">
        <w:rPr>
          <w:sz w:val="36"/>
          <w:szCs w:val="36"/>
        </w:rPr>
        <w:t>,</w:t>
      </w:r>
      <w:r>
        <w:rPr>
          <w:sz w:val="36"/>
          <w:szCs w:val="36"/>
        </w:rPr>
        <w:t xml:space="preserve"> когда нужна система классов – родственников с различным набором функционала</w:t>
      </w:r>
      <w:r w:rsidR="000D1B1C" w:rsidRPr="000D1B1C">
        <w:rPr>
          <w:sz w:val="36"/>
          <w:szCs w:val="36"/>
        </w:rPr>
        <w:t>.</w:t>
      </w:r>
    </w:p>
    <w:p w:rsidR="000D1B1C" w:rsidRDefault="000D1B1C" w:rsidP="000D1B1C">
      <w:pPr>
        <w:rPr>
          <w:sz w:val="36"/>
          <w:szCs w:val="36"/>
        </w:rPr>
      </w:pPr>
    </w:p>
    <w:p w:rsidR="000D1B1C" w:rsidRPr="000D1B1C" w:rsidRDefault="000D1B1C" w:rsidP="000D1B1C">
      <w:pPr>
        <w:rPr>
          <w:sz w:val="36"/>
          <w:szCs w:val="36"/>
        </w:rPr>
      </w:pPr>
      <w:r>
        <w:rPr>
          <w:sz w:val="36"/>
          <w:szCs w:val="36"/>
        </w:rPr>
        <w:t>Эту ситуацию часто решают с помощью КЛАССИЧЕСКОГО ООП</w:t>
      </w:r>
      <w:r w:rsidRPr="000D1B1C">
        <w:rPr>
          <w:sz w:val="36"/>
          <w:szCs w:val="36"/>
        </w:rPr>
        <w:t>:</w:t>
      </w:r>
    </w:p>
    <w:p w:rsidR="000D1B1C" w:rsidRDefault="000D1B1C" w:rsidP="000D1B1C">
      <w:pPr>
        <w:rPr>
          <w:sz w:val="36"/>
          <w:szCs w:val="36"/>
        </w:rPr>
      </w:pPr>
      <w:r>
        <w:rPr>
          <w:sz w:val="36"/>
          <w:szCs w:val="36"/>
        </w:rPr>
        <w:t>Дерево наследования</w:t>
      </w:r>
      <w:r w:rsidRPr="000D1B1C">
        <w:rPr>
          <w:sz w:val="36"/>
          <w:szCs w:val="36"/>
        </w:rPr>
        <w:t xml:space="preserve">, </w:t>
      </w:r>
      <w:r>
        <w:rPr>
          <w:sz w:val="36"/>
          <w:szCs w:val="36"/>
        </w:rPr>
        <w:t>корень</w:t>
      </w:r>
      <w:r w:rsidRPr="000D1B1C">
        <w:rPr>
          <w:sz w:val="36"/>
          <w:szCs w:val="36"/>
        </w:rPr>
        <w:t xml:space="preserve">, </w:t>
      </w:r>
      <w:r>
        <w:rPr>
          <w:sz w:val="36"/>
          <w:szCs w:val="36"/>
        </w:rPr>
        <w:t>потомки</w:t>
      </w:r>
      <w:r w:rsidRPr="000D1B1C">
        <w:rPr>
          <w:sz w:val="36"/>
          <w:szCs w:val="36"/>
        </w:rPr>
        <w:t xml:space="preserve">, </w:t>
      </w:r>
      <w:r>
        <w:rPr>
          <w:sz w:val="36"/>
          <w:szCs w:val="36"/>
        </w:rPr>
        <w:t>есть виртуальный метод</w:t>
      </w:r>
      <w:r w:rsidRPr="000D1B1C">
        <w:rPr>
          <w:sz w:val="36"/>
          <w:szCs w:val="36"/>
        </w:rPr>
        <w:t xml:space="preserve">, </w:t>
      </w:r>
      <w:r>
        <w:rPr>
          <w:sz w:val="36"/>
          <w:szCs w:val="36"/>
        </w:rPr>
        <w:t>потомки переопр</w:t>
      </w:r>
      <w:r w:rsidR="0057396E">
        <w:rPr>
          <w:sz w:val="36"/>
          <w:szCs w:val="36"/>
        </w:rPr>
        <w:t>е</w:t>
      </w:r>
      <w:r>
        <w:rPr>
          <w:sz w:val="36"/>
          <w:szCs w:val="36"/>
        </w:rPr>
        <w:t>деления</w:t>
      </w:r>
      <w:r w:rsidRPr="005D0237">
        <w:rPr>
          <w:sz w:val="36"/>
          <w:szCs w:val="36"/>
        </w:rPr>
        <w:t>.</w:t>
      </w:r>
    </w:p>
    <w:p w:rsidR="0057396E" w:rsidRDefault="0057396E" w:rsidP="000D1B1C">
      <w:pPr>
        <w:rPr>
          <w:sz w:val="36"/>
          <w:szCs w:val="36"/>
          <w:lang w:val="en-US"/>
        </w:rPr>
      </w:pPr>
      <w:r>
        <w:rPr>
          <w:sz w:val="36"/>
          <w:szCs w:val="36"/>
        </w:rPr>
        <w:t>Классический вариант недостатки</w:t>
      </w:r>
      <w:r>
        <w:rPr>
          <w:sz w:val="36"/>
          <w:szCs w:val="36"/>
          <w:lang w:val="en-US"/>
        </w:rPr>
        <w:t>:</w:t>
      </w:r>
    </w:p>
    <w:p w:rsidR="0057396E" w:rsidRPr="006A25D6" w:rsidRDefault="0057396E" w:rsidP="0057396E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Часто корневой класс будет содержать избыточное кол-во виртуальных методов</w:t>
      </w:r>
      <w:r w:rsidR="006A25D6" w:rsidRPr="006A25D6">
        <w:rPr>
          <w:sz w:val="36"/>
          <w:szCs w:val="36"/>
        </w:rPr>
        <w:t>.</w:t>
      </w:r>
    </w:p>
    <w:p w:rsidR="004D0C1B" w:rsidRDefault="00010131" w:rsidP="0057396E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Потомки часто получают </w:t>
      </w:r>
      <w:r w:rsidR="004D0C1B">
        <w:rPr>
          <w:sz w:val="36"/>
          <w:szCs w:val="36"/>
        </w:rPr>
        <w:t>неиспользуемый функционал</w:t>
      </w:r>
    </w:p>
    <w:p w:rsidR="003D3C45" w:rsidRDefault="004D0C1B" w:rsidP="0057396E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Виртуальные методы работают медленнее чем обычные</w:t>
      </w:r>
      <w:r w:rsidR="00981C9B" w:rsidRPr="00981C9B">
        <w:rPr>
          <w:sz w:val="36"/>
          <w:szCs w:val="36"/>
        </w:rPr>
        <w:t>.</w:t>
      </w:r>
    </w:p>
    <w:p w:rsidR="0078709B" w:rsidRDefault="003D3C45" w:rsidP="0057396E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В дереве наследования возникает </w:t>
      </w:r>
      <w:r w:rsidR="0078709B" w:rsidRPr="0078709B">
        <w:rPr>
          <w:sz w:val="36"/>
          <w:szCs w:val="36"/>
        </w:rPr>
        <w:t>“</w:t>
      </w:r>
      <w:r w:rsidR="0078709B">
        <w:rPr>
          <w:sz w:val="36"/>
          <w:szCs w:val="36"/>
        </w:rPr>
        <w:t>Ж</w:t>
      </w:r>
      <w:r>
        <w:rPr>
          <w:sz w:val="36"/>
          <w:szCs w:val="36"/>
        </w:rPr>
        <w:t>есткая связь</w:t>
      </w:r>
      <w:r w:rsidR="0078709B" w:rsidRPr="0078709B">
        <w:rPr>
          <w:sz w:val="36"/>
          <w:szCs w:val="36"/>
        </w:rPr>
        <w:t>”.</w:t>
      </w:r>
    </w:p>
    <w:p w:rsidR="0095351C" w:rsidRDefault="0078709B" w:rsidP="0057396E">
      <w:pPr>
        <w:pStyle w:val="a5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Проблемы возникают</w:t>
      </w:r>
      <w:r w:rsidRPr="00307F53">
        <w:rPr>
          <w:sz w:val="36"/>
          <w:szCs w:val="36"/>
        </w:rPr>
        <w:t xml:space="preserve">, </w:t>
      </w:r>
      <w:r>
        <w:rPr>
          <w:sz w:val="36"/>
          <w:szCs w:val="36"/>
        </w:rPr>
        <w:t>когда нужны изменения в классах близких к корню</w:t>
      </w:r>
      <w:r w:rsidR="00307F53" w:rsidRPr="00307F53">
        <w:rPr>
          <w:sz w:val="36"/>
          <w:szCs w:val="36"/>
        </w:rPr>
        <w:t>.</w:t>
      </w:r>
    </w:p>
    <w:p w:rsidR="0095351C" w:rsidRDefault="0095351C" w:rsidP="0095351C">
      <w:pPr>
        <w:rPr>
          <w:sz w:val="36"/>
          <w:szCs w:val="36"/>
        </w:rPr>
      </w:pPr>
    </w:p>
    <w:p w:rsidR="006A25D6" w:rsidRPr="003014E3" w:rsidRDefault="0095351C" w:rsidP="0095351C">
      <w:pPr>
        <w:rPr>
          <w:sz w:val="36"/>
          <w:szCs w:val="36"/>
        </w:rPr>
      </w:pPr>
      <w:r>
        <w:rPr>
          <w:sz w:val="36"/>
          <w:szCs w:val="36"/>
        </w:rPr>
        <w:t>СТРАТЕГИЯ обеспечивает гибкость</w:t>
      </w:r>
      <w:r w:rsidRPr="0095351C">
        <w:rPr>
          <w:sz w:val="36"/>
          <w:szCs w:val="36"/>
        </w:rPr>
        <w:t xml:space="preserve">, </w:t>
      </w:r>
      <w:r>
        <w:rPr>
          <w:sz w:val="36"/>
          <w:szCs w:val="36"/>
        </w:rPr>
        <w:t>слабую связь и возможность быстрого</w:t>
      </w:r>
      <w:r w:rsidR="004D0C1B" w:rsidRPr="0095351C">
        <w:rPr>
          <w:sz w:val="36"/>
          <w:szCs w:val="36"/>
        </w:rPr>
        <w:t xml:space="preserve"> </w:t>
      </w:r>
      <w:r w:rsidR="003014E3">
        <w:rPr>
          <w:sz w:val="36"/>
          <w:szCs w:val="36"/>
        </w:rPr>
        <w:t>масштабирования (</w:t>
      </w:r>
      <w:r>
        <w:rPr>
          <w:sz w:val="36"/>
          <w:szCs w:val="36"/>
        </w:rPr>
        <w:t>легко расширять и менять функционал классов)</w:t>
      </w:r>
      <w:r w:rsidRPr="003014E3">
        <w:rPr>
          <w:sz w:val="36"/>
          <w:szCs w:val="36"/>
        </w:rPr>
        <w:t>.</w:t>
      </w:r>
      <w:bookmarkStart w:id="0" w:name="_GoBack"/>
      <w:bookmarkEnd w:id="0"/>
    </w:p>
    <w:sectPr w:rsidR="006A25D6" w:rsidRPr="00301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D1DC6"/>
    <w:multiLevelType w:val="hybridMultilevel"/>
    <w:tmpl w:val="8DC42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0328F"/>
    <w:multiLevelType w:val="hybridMultilevel"/>
    <w:tmpl w:val="1406A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F5"/>
    <w:rsid w:val="00007EA7"/>
    <w:rsid w:val="00010131"/>
    <w:rsid w:val="000D1B1C"/>
    <w:rsid w:val="003014E3"/>
    <w:rsid w:val="00307F53"/>
    <w:rsid w:val="003D3C45"/>
    <w:rsid w:val="004D0C1B"/>
    <w:rsid w:val="0057396E"/>
    <w:rsid w:val="005D0237"/>
    <w:rsid w:val="005E18DF"/>
    <w:rsid w:val="006A25D6"/>
    <w:rsid w:val="0078709B"/>
    <w:rsid w:val="00850A7A"/>
    <w:rsid w:val="008920F5"/>
    <w:rsid w:val="0095351C"/>
    <w:rsid w:val="00981C9B"/>
    <w:rsid w:val="00A10FBF"/>
    <w:rsid w:val="00A2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814AF"/>
  <w15:chartTrackingRefBased/>
  <w15:docId w15:val="{117DBA26-8C1D-4EFB-BEA3-F24DC0A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0F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0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10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Студенческая</dc:creator>
  <cp:keywords/>
  <dc:description/>
  <cp:lastModifiedBy>Студенческая</cp:lastModifiedBy>
  <cp:revision>20</cp:revision>
  <dcterms:created xsi:type="dcterms:W3CDTF">2022-01-21T05:25:00Z</dcterms:created>
  <dcterms:modified xsi:type="dcterms:W3CDTF">2022-01-21T05:33:00Z</dcterms:modified>
</cp:coreProperties>
</file>