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6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772"/>
        <w:gridCol w:w="6662"/>
        <w:gridCol w:w="1812"/>
      </w:tblGrid>
      <w:tr w:rsidR="000E7E0A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0E7E0A" w:rsidRDefault="000E7E0A">
            <w:pPr>
              <w:rPr>
                <w:sz w:val="26"/>
                <w:szCs w:val="26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0E7E0A" w:rsidRDefault="00DD510A" w:rsidP="00BF4748">
            <w:pPr>
              <w:ind w:left="354"/>
              <w:jc w:val="center"/>
              <w:rPr>
                <w:sz w:val="26"/>
                <w:szCs w:val="26"/>
              </w:rPr>
            </w:pPr>
            <w:r>
              <w:object w:dxaOrig="4711" w:dyaOrig="5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7.75pt" o:ole="" fillcolor="window">
                  <v:imagedata r:id="rId7" o:title=""/>
                </v:shape>
                <o:OLEObject Type="Embed" ProgID="MSDraw" ShapeID="_x0000_i1025" DrawAspect="Content" ObjectID="_1539690974" r:id="rId8">
                  <o:FieldCodes>\* MERGEFORMAT</o:FieldCodes>
                </o:OLEObject>
              </w:objec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0E7E0A" w:rsidRDefault="000E7E0A">
            <w:pPr>
              <w:rPr>
                <w:sz w:val="26"/>
                <w:szCs w:val="26"/>
              </w:rPr>
            </w:pPr>
          </w:p>
        </w:tc>
      </w:tr>
    </w:tbl>
    <w:p w:rsidR="000E7E0A" w:rsidRDefault="000E7E0A"/>
    <w:p w:rsidR="000E7E0A" w:rsidRDefault="000E7E0A" w:rsidP="00F70917">
      <w:pPr>
        <w:spacing w:after="120" w:line="240" w:lineRule="atLeast"/>
        <w:ind w:left="709"/>
        <w:jc w:val="center"/>
        <w:rPr>
          <w:b/>
          <w:bCs/>
          <w:spacing w:val="44"/>
          <w:sz w:val="24"/>
          <w:szCs w:val="24"/>
        </w:rPr>
      </w:pPr>
      <w:r>
        <w:rPr>
          <w:b/>
          <w:bCs/>
          <w:spacing w:val="44"/>
          <w:sz w:val="24"/>
          <w:szCs w:val="24"/>
        </w:rPr>
        <w:t>МИНИСТЕРСТВО ОБРАЗОВАНИЯ</w:t>
      </w:r>
      <w:r w:rsidR="001F61FA">
        <w:rPr>
          <w:b/>
          <w:bCs/>
          <w:spacing w:val="44"/>
          <w:sz w:val="24"/>
          <w:szCs w:val="24"/>
        </w:rPr>
        <w:t xml:space="preserve"> </w:t>
      </w:r>
      <w:r>
        <w:rPr>
          <w:b/>
          <w:bCs/>
          <w:spacing w:val="44"/>
          <w:sz w:val="24"/>
          <w:szCs w:val="24"/>
        </w:rPr>
        <w:t>И НАУКИ</w:t>
      </w:r>
      <w:r w:rsidR="001F61FA">
        <w:rPr>
          <w:b/>
          <w:bCs/>
          <w:spacing w:val="44"/>
          <w:sz w:val="24"/>
          <w:szCs w:val="24"/>
        </w:rPr>
        <w:br/>
      </w:r>
      <w:r>
        <w:rPr>
          <w:b/>
          <w:bCs/>
          <w:spacing w:val="44"/>
          <w:sz w:val="24"/>
          <w:szCs w:val="24"/>
        </w:rPr>
        <w:t>РОССИЙСКОЙ ФЕДЕРАЦИИ</w:t>
      </w:r>
    </w:p>
    <w:p w:rsidR="000E7E0A" w:rsidRPr="00DE4F1A" w:rsidRDefault="00DE4F1A" w:rsidP="00F70917">
      <w:pPr>
        <w:pStyle w:val="ab"/>
        <w:ind w:left="709"/>
        <w:rPr>
          <w:b/>
          <w:bCs/>
          <w:spacing w:val="26"/>
          <w:sz w:val="24"/>
          <w:szCs w:val="24"/>
        </w:rPr>
      </w:pPr>
      <w:r w:rsidRPr="00DE4F1A">
        <w:rPr>
          <w:b/>
          <w:bCs/>
          <w:spacing w:val="26"/>
          <w:sz w:val="24"/>
          <w:szCs w:val="24"/>
        </w:rPr>
        <w:t>(МИНОБРНАУКИ РОССИИ)</w:t>
      </w:r>
    </w:p>
    <w:p w:rsidR="000E7E0A" w:rsidRDefault="000E7E0A" w:rsidP="00F70917">
      <w:pPr>
        <w:spacing w:line="240" w:lineRule="atLeast"/>
        <w:ind w:left="709"/>
        <w:jc w:val="center"/>
        <w:rPr>
          <w:b/>
          <w:bCs/>
          <w:spacing w:val="20"/>
          <w:sz w:val="24"/>
          <w:szCs w:val="24"/>
        </w:rPr>
      </w:pPr>
    </w:p>
    <w:p w:rsidR="000E7E0A" w:rsidRPr="00F36100" w:rsidRDefault="000E7E0A" w:rsidP="005F3929">
      <w:pPr>
        <w:pStyle w:val="11"/>
        <w:outlineLvl w:val="0"/>
        <w:rPr>
          <w:b/>
        </w:rPr>
      </w:pPr>
      <w:r w:rsidRPr="00F36100">
        <w:rPr>
          <w:b/>
        </w:rPr>
        <w:t>П Р И К А З</w:t>
      </w:r>
    </w:p>
    <w:p w:rsidR="000E7E0A" w:rsidRDefault="000E7E0A" w:rsidP="00F70917">
      <w:pPr>
        <w:spacing w:line="240" w:lineRule="atLeast"/>
        <w:jc w:val="center"/>
        <w:rPr>
          <w:rFonts w:ascii="JournalSans" w:hAnsi="JournalSans" w:cs="JournalSans"/>
          <w:sz w:val="16"/>
          <w:szCs w:val="16"/>
        </w:rPr>
      </w:pPr>
    </w:p>
    <w:tbl>
      <w:tblPr>
        <w:tblW w:w="10206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4040"/>
        <w:gridCol w:w="2268"/>
        <w:gridCol w:w="136"/>
        <w:gridCol w:w="3762"/>
      </w:tblGrid>
      <w:tr w:rsidR="000E7E0A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0E7E0A" w:rsidRPr="00D4059B" w:rsidRDefault="00F305B5">
            <w:pPr>
              <w:spacing w:after="12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C47985">
              <w:rPr>
                <w:sz w:val="28"/>
                <w:szCs w:val="28"/>
              </w:rPr>
              <w:t xml:space="preserve"> </w:t>
            </w:r>
            <w:r w:rsidR="005B3230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 xml:space="preserve"> »</w:t>
            </w:r>
            <w:r w:rsidR="000E7E0A" w:rsidRPr="00D4059B">
              <w:rPr>
                <w:sz w:val="28"/>
                <w:szCs w:val="28"/>
              </w:rPr>
              <w:t xml:space="preserve"> </w:t>
            </w:r>
            <w:r w:rsidR="00AC6F39" w:rsidRPr="00D4059B">
              <w:rPr>
                <w:sz w:val="28"/>
                <w:szCs w:val="28"/>
              </w:rPr>
              <w:t xml:space="preserve"> </w:t>
            </w:r>
            <w:r w:rsidR="005B3230">
              <w:rPr>
                <w:sz w:val="28"/>
                <w:szCs w:val="28"/>
              </w:rPr>
              <w:t>______</w:t>
            </w:r>
            <w:r w:rsidR="00B60B23">
              <w:rPr>
                <w:sz w:val="28"/>
                <w:szCs w:val="28"/>
              </w:rPr>
              <w:t>_</w:t>
            </w:r>
            <w:r w:rsidR="005B3230">
              <w:rPr>
                <w:sz w:val="28"/>
                <w:szCs w:val="28"/>
              </w:rPr>
              <w:t>____</w:t>
            </w:r>
            <w:r w:rsidR="00C47985">
              <w:rPr>
                <w:sz w:val="28"/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3 г"/>
              </w:smartTagPr>
              <w:r w:rsidR="000E7E0A" w:rsidRPr="00D4059B">
                <w:rPr>
                  <w:sz w:val="28"/>
                  <w:szCs w:val="28"/>
                  <w:lang w:val="en-US"/>
                </w:rPr>
                <w:t>20</w:t>
              </w:r>
              <w:r w:rsidR="006E26E2">
                <w:rPr>
                  <w:sz w:val="28"/>
                  <w:szCs w:val="28"/>
                </w:rPr>
                <w:t>1</w:t>
              </w:r>
              <w:r w:rsidR="001657AD">
                <w:rPr>
                  <w:sz w:val="28"/>
                  <w:szCs w:val="28"/>
                </w:rPr>
                <w:t>3</w:t>
              </w:r>
              <w:r w:rsidR="000E7E0A" w:rsidRPr="00D4059B">
                <w:rPr>
                  <w:sz w:val="28"/>
                  <w:szCs w:val="28"/>
                </w:rPr>
                <w:t xml:space="preserve"> г</w:t>
              </w:r>
            </w:smartTag>
            <w:r w:rsidR="000E7E0A" w:rsidRPr="00D4059B">
              <w:rPr>
                <w:sz w:val="28"/>
                <w:szCs w:val="28"/>
              </w:rPr>
              <w:t>.</w:t>
            </w:r>
          </w:p>
          <w:p w:rsidR="000E7E0A" w:rsidRDefault="000E7E0A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E7E0A" w:rsidRPr="00DE4F1A" w:rsidRDefault="000E7E0A">
            <w:pPr>
              <w:rPr>
                <w:sz w:val="16"/>
                <w:szCs w:val="16"/>
              </w:rPr>
            </w:pPr>
          </w:p>
          <w:p w:rsidR="00DE4F1A" w:rsidRPr="00DE4F1A" w:rsidRDefault="00DE4F1A" w:rsidP="00DE4F1A">
            <w:pPr>
              <w:rPr>
                <w:sz w:val="16"/>
                <w:szCs w:val="16"/>
              </w:rPr>
            </w:pPr>
          </w:p>
          <w:p w:rsidR="00DE4F1A" w:rsidRDefault="00DE4F1A" w:rsidP="00BF4748">
            <w:pPr>
              <w:ind w:firstLine="7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Москва</w:t>
            </w:r>
          </w:p>
        </w:tc>
        <w:tc>
          <w:tcPr>
            <w:tcW w:w="3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7E0A" w:rsidRPr="00A17A02" w:rsidRDefault="000E7E0A" w:rsidP="008C25F2">
            <w:pPr>
              <w:jc w:val="right"/>
              <w:rPr>
                <w:sz w:val="28"/>
                <w:szCs w:val="28"/>
              </w:rPr>
            </w:pPr>
            <w:r w:rsidRPr="00A17A02">
              <w:rPr>
                <w:sz w:val="28"/>
                <w:szCs w:val="28"/>
              </w:rPr>
              <w:t>№</w:t>
            </w:r>
            <w:r w:rsidR="00C47985" w:rsidRPr="00A17A02">
              <w:rPr>
                <w:sz w:val="28"/>
                <w:szCs w:val="28"/>
              </w:rPr>
              <w:t xml:space="preserve">  </w:t>
            </w:r>
            <w:r w:rsidR="005B3230" w:rsidRPr="00A17A02">
              <w:rPr>
                <w:sz w:val="28"/>
                <w:szCs w:val="28"/>
              </w:rPr>
              <w:t>_</w:t>
            </w:r>
            <w:r w:rsidR="00D64C4F" w:rsidRPr="00A17A02">
              <w:rPr>
                <w:sz w:val="28"/>
                <w:szCs w:val="28"/>
              </w:rPr>
              <w:t>_</w:t>
            </w:r>
            <w:r w:rsidR="005B3230" w:rsidRPr="00A17A02">
              <w:rPr>
                <w:sz w:val="28"/>
                <w:szCs w:val="28"/>
              </w:rPr>
              <w:t>___</w:t>
            </w:r>
            <w:r w:rsidR="00DE4F1A" w:rsidRPr="00A17A02">
              <w:rPr>
                <w:sz w:val="28"/>
                <w:szCs w:val="28"/>
              </w:rPr>
              <w:t>_</w:t>
            </w:r>
          </w:p>
        </w:tc>
      </w:tr>
      <w:tr w:rsidR="000E7E0A">
        <w:tblPrEx>
          <w:tblCellMar>
            <w:top w:w="0" w:type="dxa"/>
            <w:bottom w:w="0" w:type="dxa"/>
          </w:tblCellMar>
        </w:tblPrEx>
        <w:trPr>
          <w:gridAfter w:val="1"/>
          <w:wAfter w:w="3762" w:type="dxa"/>
        </w:trPr>
        <w:tc>
          <w:tcPr>
            <w:tcW w:w="64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7E0A" w:rsidRDefault="000E7E0A">
            <w:pPr>
              <w:rPr>
                <w:sz w:val="26"/>
                <w:szCs w:val="26"/>
              </w:rPr>
            </w:pPr>
          </w:p>
        </w:tc>
      </w:tr>
    </w:tbl>
    <w:p w:rsidR="0079766B" w:rsidRDefault="0079766B" w:rsidP="00F50667">
      <w:pPr>
        <w:pStyle w:val="aa"/>
        <w:jc w:val="center"/>
        <w:rPr>
          <w:b/>
        </w:rPr>
      </w:pPr>
    </w:p>
    <w:p w:rsidR="00D917B8" w:rsidRDefault="006B785F" w:rsidP="00375E4A">
      <w:pPr>
        <w:pStyle w:val="aa"/>
        <w:ind w:firstLine="0"/>
        <w:jc w:val="center"/>
        <w:rPr>
          <w:b/>
        </w:rPr>
      </w:pPr>
      <w:r w:rsidRPr="005C3E2C">
        <w:rPr>
          <w:b/>
        </w:rPr>
        <w:t>О</w:t>
      </w:r>
      <w:r w:rsidR="00A53F7C">
        <w:rPr>
          <w:b/>
        </w:rPr>
        <w:t>б утверждении</w:t>
      </w:r>
      <w:r w:rsidR="001657AD">
        <w:rPr>
          <w:b/>
        </w:rPr>
        <w:t xml:space="preserve"> </w:t>
      </w:r>
      <w:r w:rsidRPr="005C3E2C">
        <w:rPr>
          <w:b/>
        </w:rPr>
        <w:t>федеральн</w:t>
      </w:r>
      <w:r w:rsidR="001657AD">
        <w:rPr>
          <w:b/>
        </w:rPr>
        <w:t>ого</w:t>
      </w:r>
      <w:r w:rsidRPr="005C3E2C">
        <w:rPr>
          <w:b/>
        </w:rPr>
        <w:t xml:space="preserve"> государственн</w:t>
      </w:r>
      <w:r w:rsidR="001657AD">
        <w:rPr>
          <w:b/>
        </w:rPr>
        <w:t>ого</w:t>
      </w:r>
      <w:r w:rsidR="00E0085F">
        <w:rPr>
          <w:b/>
        </w:rPr>
        <w:t xml:space="preserve"> </w:t>
      </w:r>
      <w:r w:rsidRPr="00F305A4">
        <w:rPr>
          <w:b/>
        </w:rPr>
        <w:t>образовательн</w:t>
      </w:r>
      <w:r w:rsidR="001657AD">
        <w:rPr>
          <w:b/>
        </w:rPr>
        <w:t>ого</w:t>
      </w:r>
      <w:r w:rsidRPr="00F305A4">
        <w:rPr>
          <w:b/>
        </w:rPr>
        <w:t xml:space="preserve"> стандарт</w:t>
      </w:r>
      <w:r w:rsidR="001657AD">
        <w:rPr>
          <w:b/>
        </w:rPr>
        <w:t>а</w:t>
      </w:r>
      <w:r w:rsidRPr="00F305A4">
        <w:rPr>
          <w:b/>
        </w:rPr>
        <w:t xml:space="preserve"> высшего образования</w:t>
      </w:r>
      <w:r w:rsidR="001B5191" w:rsidRPr="00F305A4">
        <w:rPr>
          <w:b/>
        </w:rPr>
        <w:t xml:space="preserve"> по направлени</w:t>
      </w:r>
      <w:r w:rsidR="001657AD">
        <w:rPr>
          <w:b/>
        </w:rPr>
        <w:t>ю</w:t>
      </w:r>
      <w:r w:rsidR="001B5191" w:rsidRPr="00F305A4">
        <w:rPr>
          <w:b/>
        </w:rPr>
        <w:t xml:space="preserve"> подготовки </w:t>
      </w:r>
    </w:p>
    <w:p w:rsidR="00B71AF5" w:rsidRPr="003055E3" w:rsidRDefault="00E96CB2" w:rsidP="00375E4A">
      <w:pPr>
        <w:pStyle w:val="aa"/>
        <w:ind w:firstLine="0"/>
        <w:jc w:val="center"/>
        <w:rPr>
          <w:b/>
        </w:rPr>
      </w:pPr>
      <w:r w:rsidRPr="00A40B70">
        <w:rPr>
          <w:b/>
          <w:color w:val="000000"/>
        </w:rPr>
        <w:t xml:space="preserve">09.03.03 </w:t>
      </w:r>
      <w:r>
        <w:rPr>
          <w:b/>
          <w:bCs/>
        </w:rPr>
        <w:t>П</w:t>
      </w:r>
      <w:r w:rsidRPr="00A40B70">
        <w:rPr>
          <w:b/>
          <w:bCs/>
        </w:rPr>
        <w:t>рикладная информатика</w:t>
      </w:r>
      <w:r w:rsidR="00757612" w:rsidRPr="006B02C3">
        <w:rPr>
          <w:b/>
          <w:bCs/>
          <w:color w:val="212121"/>
        </w:rPr>
        <w:t xml:space="preserve"> </w:t>
      </w:r>
      <w:r w:rsidR="000E4B1D" w:rsidRPr="003055E3">
        <w:rPr>
          <w:b/>
        </w:rPr>
        <w:t>(</w:t>
      </w:r>
      <w:r w:rsidR="00AA5726" w:rsidRPr="003055E3">
        <w:rPr>
          <w:b/>
        </w:rPr>
        <w:t>уровень</w:t>
      </w:r>
      <w:r w:rsidR="000E4B1D" w:rsidRPr="003055E3">
        <w:rPr>
          <w:b/>
        </w:rPr>
        <w:t xml:space="preserve"> </w:t>
      </w:r>
      <w:r w:rsidR="001D62B0" w:rsidRPr="003055E3">
        <w:rPr>
          <w:b/>
        </w:rPr>
        <w:t>бакалавриата</w:t>
      </w:r>
      <w:r w:rsidR="000E4B1D" w:rsidRPr="003055E3">
        <w:rPr>
          <w:b/>
        </w:rPr>
        <w:t xml:space="preserve">) </w:t>
      </w:r>
    </w:p>
    <w:p w:rsidR="00F305A4" w:rsidRDefault="00F305A4" w:rsidP="00B71AF5">
      <w:pPr>
        <w:pStyle w:val="aa"/>
        <w:jc w:val="center"/>
        <w:rPr>
          <w:b/>
        </w:rPr>
      </w:pPr>
    </w:p>
    <w:p w:rsidR="00F50667" w:rsidRDefault="00F50667" w:rsidP="00F50667">
      <w:pPr>
        <w:pStyle w:val="aa"/>
        <w:jc w:val="center"/>
        <w:rPr>
          <w:b/>
        </w:rPr>
      </w:pPr>
    </w:p>
    <w:p w:rsidR="00F50667" w:rsidRDefault="002E738C" w:rsidP="007345D1">
      <w:pPr>
        <w:pStyle w:val="aa"/>
        <w:spacing w:line="360" w:lineRule="auto"/>
      </w:pPr>
      <w:r>
        <w:t>В соответствии с пунктом 5.2.</w:t>
      </w:r>
      <w:r w:rsidR="00A53F7C">
        <w:t>41</w:t>
      </w:r>
      <w:r>
        <w:t xml:space="preserve"> Положения о Министерстве образ</w:t>
      </w:r>
      <w:r w:rsidR="00385B54">
        <w:t>о</w:t>
      </w:r>
      <w:r>
        <w:t>вания и н</w:t>
      </w:r>
      <w:r w:rsidR="00385B54">
        <w:t>ауки Российской Федерации, утве</w:t>
      </w:r>
      <w:r>
        <w:t xml:space="preserve">ржденного постановлением Правительства </w:t>
      </w:r>
      <w:r w:rsidRPr="00F305A4">
        <w:t>Рос</w:t>
      </w:r>
      <w:r w:rsidR="00385B54" w:rsidRPr="00F305A4">
        <w:t>с</w:t>
      </w:r>
      <w:r w:rsidRPr="00F305A4">
        <w:t xml:space="preserve">ийской Федерации от </w:t>
      </w:r>
      <w:r w:rsidR="00A53F7C">
        <w:t xml:space="preserve">3 июня </w:t>
      </w:r>
      <w:smartTag w:uri="urn:schemas-microsoft-com:office:smarttags" w:element="metricconverter">
        <w:smartTagPr>
          <w:attr w:name="ProductID" w:val="2013 г"/>
        </w:smartTagPr>
        <w:r w:rsidR="00A53F7C">
          <w:t>2013 г</w:t>
        </w:r>
      </w:smartTag>
      <w:r w:rsidR="00A53F7C">
        <w:t xml:space="preserve">. № 466 </w:t>
      </w:r>
      <w:r w:rsidR="00D66318" w:rsidRPr="00F305A4">
        <w:t>(</w:t>
      </w:r>
      <w:r w:rsidR="00F305A4" w:rsidRPr="00F305A4">
        <w:t>Собрание законодательства Российской Федерации, 201</w:t>
      </w:r>
      <w:r w:rsidR="00A53F7C">
        <w:t>3</w:t>
      </w:r>
      <w:r w:rsidR="00F305A4" w:rsidRPr="00F305A4">
        <w:t>, № 2</w:t>
      </w:r>
      <w:r w:rsidR="00A53F7C">
        <w:t>3</w:t>
      </w:r>
      <w:r w:rsidR="00F305A4" w:rsidRPr="00F305A4">
        <w:t>, ст. 2</w:t>
      </w:r>
      <w:r w:rsidR="00A53F7C">
        <w:t>92</w:t>
      </w:r>
      <w:r w:rsidR="00F305A4" w:rsidRPr="00F305A4">
        <w:t>3</w:t>
      </w:r>
      <w:r w:rsidR="0079766B">
        <w:t xml:space="preserve">), </w:t>
      </w:r>
      <w:r w:rsidR="00CF373D">
        <w:t xml:space="preserve"> </w:t>
      </w:r>
      <w:r w:rsidR="0079766B">
        <w:t>п р и к а з ы в а ю:</w:t>
      </w:r>
    </w:p>
    <w:p w:rsidR="00A53F7C" w:rsidRDefault="00552C90" w:rsidP="00E0085F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</w:pPr>
      <w:r>
        <w:t xml:space="preserve">Утвердить </w:t>
      </w:r>
      <w:r w:rsidR="00A53F7C">
        <w:t xml:space="preserve">прилагаемый </w:t>
      </w:r>
      <w:r w:rsidRPr="00F305A4">
        <w:t>федеральн</w:t>
      </w:r>
      <w:r w:rsidR="00A53F7C">
        <w:t>ый</w:t>
      </w:r>
      <w:r w:rsidRPr="00F305A4">
        <w:t xml:space="preserve"> государственн</w:t>
      </w:r>
      <w:r w:rsidR="00A53F7C">
        <w:t>ый</w:t>
      </w:r>
      <w:r w:rsidRPr="00F305A4">
        <w:t xml:space="preserve"> образовательн</w:t>
      </w:r>
      <w:r w:rsidR="00A53F7C">
        <w:t>ый</w:t>
      </w:r>
      <w:r w:rsidRPr="00F305A4">
        <w:t xml:space="preserve"> стандарт высшего образования по направлению подготовки  </w:t>
      </w:r>
      <w:r w:rsidR="00E96CB2" w:rsidRPr="00E96CB2">
        <w:rPr>
          <w:color w:val="000000"/>
        </w:rPr>
        <w:t xml:space="preserve">09.03.03 </w:t>
      </w:r>
      <w:r w:rsidR="00E96CB2" w:rsidRPr="00E96CB2">
        <w:rPr>
          <w:bCs/>
        </w:rPr>
        <w:t>Прикладная информатика</w:t>
      </w:r>
      <w:r w:rsidR="00757612" w:rsidRPr="007E0249">
        <w:rPr>
          <w:bCs/>
          <w:color w:val="212121"/>
        </w:rPr>
        <w:t xml:space="preserve"> </w:t>
      </w:r>
      <w:r w:rsidR="001D62B0" w:rsidRPr="001D62B0">
        <w:t>(уровень бакалавриата)</w:t>
      </w:r>
      <w:r w:rsidR="00A53F7C">
        <w:t>.</w:t>
      </w:r>
      <w:r w:rsidR="004F6D83">
        <w:t xml:space="preserve"> </w:t>
      </w:r>
    </w:p>
    <w:p w:rsidR="00A53F7C" w:rsidRPr="00C0235C" w:rsidRDefault="00A53F7C" w:rsidP="00E0085F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</w:pPr>
      <w:r>
        <w:t xml:space="preserve"> Признать </w:t>
      </w:r>
      <w:r w:rsidRPr="00552C90">
        <w:t>утратившим силу Приказ Министерства образования и</w:t>
      </w:r>
      <w:r w:rsidR="003B3E64">
        <w:t xml:space="preserve"> науки Российской Федерации от </w:t>
      </w:r>
      <w:r w:rsidR="006B02C3">
        <w:t>2</w:t>
      </w:r>
      <w:r w:rsidR="003D0F3A">
        <w:t>2</w:t>
      </w:r>
      <w:r w:rsidR="006B02C3">
        <w:t xml:space="preserve"> </w:t>
      </w:r>
      <w:r w:rsidR="003D0F3A">
        <w:t xml:space="preserve">декабря </w:t>
      </w:r>
      <w:smartTag w:uri="urn:schemas-microsoft-com:office:smarttags" w:element="metricconverter">
        <w:smartTagPr>
          <w:attr w:name="ProductID" w:val="2009 г"/>
        </w:smartTagPr>
        <w:r>
          <w:t>200</w:t>
        </w:r>
        <w:r w:rsidR="006B02C3">
          <w:t>9</w:t>
        </w:r>
        <w:r>
          <w:t xml:space="preserve"> г</w:t>
        </w:r>
      </w:smartTag>
      <w:r>
        <w:t xml:space="preserve">. № </w:t>
      </w:r>
      <w:r w:rsidR="00D516D6">
        <w:t>783</w:t>
      </w:r>
      <w:r w:rsidRPr="00552C90">
        <w:t xml:space="preserve"> </w:t>
      </w:r>
      <w:r>
        <w:t xml:space="preserve">«Об утверждении и введении в действие </w:t>
      </w:r>
      <w:r w:rsidRPr="00F305A4">
        <w:t>федеральн</w:t>
      </w:r>
      <w:r>
        <w:t>ого</w:t>
      </w:r>
      <w:r w:rsidRPr="00F305A4">
        <w:t xml:space="preserve"> государственн</w:t>
      </w:r>
      <w:r>
        <w:t>ого</w:t>
      </w:r>
      <w:r w:rsidRPr="00F305A4">
        <w:t xml:space="preserve"> образовательн</w:t>
      </w:r>
      <w:r>
        <w:t>ого</w:t>
      </w:r>
      <w:r w:rsidRPr="00F305A4">
        <w:t xml:space="preserve"> стандарт</w:t>
      </w:r>
      <w:r>
        <w:t>а</w:t>
      </w:r>
      <w:r w:rsidRPr="00F305A4">
        <w:t xml:space="preserve"> высшего профессионального образования по направлению подготовки </w:t>
      </w:r>
      <w:r w:rsidR="003D0F3A" w:rsidRPr="00D516D6">
        <w:t>2</w:t>
      </w:r>
      <w:r w:rsidR="00D516D6" w:rsidRPr="00D516D6">
        <w:t>3</w:t>
      </w:r>
      <w:r w:rsidR="003D0F3A" w:rsidRPr="00D516D6">
        <w:t>0</w:t>
      </w:r>
      <w:r w:rsidR="00D516D6" w:rsidRPr="00D516D6">
        <w:t>7</w:t>
      </w:r>
      <w:r w:rsidR="003D0F3A" w:rsidRPr="00D516D6">
        <w:t>00</w:t>
      </w:r>
      <w:r w:rsidR="00E96CB2" w:rsidRPr="00D516D6">
        <w:rPr>
          <w:color w:val="000000"/>
        </w:rPr>
        <w:t xml:space="preserve"> </w:t>
      </w:r>
      <w:r w:rsidR="00E96CB2" w:rsidRPr="00D516D6">
        <w:rPr>
          <w:bCs/>
        </w:rPr>
        <w:t>Прикладная информатика</w:t>
      </w:r>
      <w:r w:rsidR="00E96CB2" w:rsidRPr="00D516D6">
        <w:rPr>
          <w:bCs/>
          <w:color w:val="212121"/>
        </w:rPr>
        <w:t xml:space="preserve"> </w:t>
      </w:r>
      <w:r w:rsidRPr="00D516D6">
        <w:t>(квалификация (степень) «</w:t>
      </w:r>
      <w:r w:rsidR="001D62B0" w:rsidRPr="00D516D6">
        <w:t>бакалав</w:t>
      </w:r>
      <w:r w:rsidRPr="00D516D6">
        <w:t>р») (зарегистрирован</w:t>
      </w:r>
      <w:r w:rsidRPr="00552C90">
        <w:t xml:space="preserve"> Министерством юстиции </w:t>
      </w:r>
      <w:r w:rsidRPr="00C0235C">
        <w:t xml:space="preserve">Российской Федерации </w:t>
      </w:r>
      <w:r w:rsidR="00D516D6">
        <w:t>5</w:t>
      </w:r>
      <w:r w:rsidR="003D0F3A">
        <w:t xml:space="preserve"> февраля</w:t>
      </w:r>
      <w:r w:rsidR="006B02C3">
        <w:t xml:space="preserve"> </w:t>
      </w:r>
      <w:smartTag w:uri="urn:schemas-microsoft-com:office:smarttags" w:element="metricconverter">
        <w:smartTagPr>
          <w:attr w:name="ProductID" w:val="2010 г"/>
        </w:smartTagPr>
        <w:r w:rsidRPr="00C0235C">
          <w:t>20</w:t>
        </w:r>
        <w:r w:rsidR="003D0F3A">
          <w:t>1</w:t>
        </w:r>
        <w:r w:rsidR="00464A9F" w:rsidRPr="00C0235C">
          <w:t>0</w:t>
        </w:r>
        <w:r w:rsidRPr="00C0235C">
          <w:t xml:space="preserve"> г</w:t>
        </w:r>
      </w:smartTag>
      <w:r w:rsidRPr="00C0235C">
        <w:t xml:space="preserve">., регистрационный № </w:t>
      </w:r>
      <w:r w:rsidR="00464A9F" w:rsidRPr="00C0235C">
        <w:t>1</w:t>
      </w:r>
      <w:r w:rsidR="003D0F3A">
        <w:t>62</w:t>
      </w:r>
      <w:r w:rsidR="00D516D6">
        <w:t>78</w:t>
      </w:r>
      <w:r w:rsidRPr="00C0235C">
        <w:t xml:space="preserve">)». </w:t>
      </w:r>
    </w:p>
    <w:p w:rsidR="006B02C3" w:rsidRDefault="006B02C3" w:rsidP="0075519C">
      <w:pPr>
        <w:pStyle w:val="aa"/>
        <w:tabs>
          <w:tab w:val="left" w:pos="1134"/>
        </w:tabs>
        <w:spacing w:line="360" w:lineRule="auto"/>
        <w:ind w:left="1134" w:firstLine="0"/>
      </w:pPr>
    </w:p>
    <w:p w:rsidR="003D0F3A" w:rsidRPr="00552C90" w:rsidRDefault="003D0F3A" w:rsidP="0075519C">
      <w:pPr>
        <w:pStyle w:val="aa"/>
        <w:tabs>
          <w:tab w:val="left" w:pos="1134"/>
        </w:tabs>
        <w:spacing w:line="360" w:lineRule="auto"/>
        <w:ind w:left="1134" w:firstLine="0"/>
      </w:pPr>
    </w:p>
    <w:p w:rsidR="00D666E4" w:rsidRDefault="00AC2F21" w:rsidP="004E23F1">
      <w:pPr>
        <w:pStyle w:val="aa"/>
        <w:spacing w:line="360" w:lineRule="auto"/>
        <w:ind w:firstLine="0"/>
      </w:pPr>
      <w:r>
        <w:t>Министр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23F1">
        <w:t xml:space="preserve">                              </w:t>
      </w:r>
      <w:r w:rsidR="00BE5F4E">
        <w:t>Д</w:t>
      </w:r>
      <w:r>
        <w:t>.</w:t>
      </w:r>
      <w:r w:rsidR="00BE5F4E">
        <w:t>В</w:t>
      </w:r>
      <w:r>
        <w:t xml:space="preserve">. </w:t>
      </w:r>
      <w:r w:rsidR="00BE5F4E">
        <w:t>Ливанов</w:t>
      </w:r>
    </w:p>
    <w:tbl>
      <w:tblPr>
        <w:tblW w:w="0" w:type="auto"/>
        <w:tblInd w:w="4408" w:type="dxa"/>
        <w:tblLook w:val="01E0"/>
      </w:tblPr>
      <w:tblGrid>
        <w:gridCol w:w="4879"/>
      </w:tblGrid>
      <w:tr w:rsidR="00E711DA" w:rsidRPr="00F70C9F">
        <w:trPr>
          <w:cantSplit/>
          <w:trHeight w:val="1441"/>
        </w:trPr>
        <w:tc>
          <w:tcPr>
            <w:tcW w:w="4879" w:type="dxa"/>
          </w:tcPr>
          <w:p w:rsidR="00E711DA" w:rsidRPr="00F70C9F" w:rsidRDefault="00E711DA" w:rsidP="005226DE">
            <w:pPr>
              <w:suppressAutoHyphens/>
              <w:jc w:val="center"/>
              <w:rPr>
                <w:sz w:val="28"/>
              </w:rPr>
            </w:pPr>
            <w:r w:rsidRPr="00F70C9F">
              <w:rPr>
                <w:sz w:val="28"/>
              </w:rPr>
              <w:lastRenderedPageBreak/>
              <w:t>УТВЕРЖДЕН</w:t>
            </w:r>
          </w:p>
          <w:p w:rsidR="00E711DA" w:rsidRPr="00F70C9F" w:rsidRDefault="00E711DA" w:rsidP="005226DE">
            <w:pPr>
              <w:suppressAutoHyphens/>
              <w:jc w:val="center"/>
              <w:rPr>
                <w:sz w:val="28"/>
              </w:rPr>
            </w:pPr>
            <w:r w:rsidRPr="00F70C9F">
              <w:rPr>
                <w:sz w:val="28"/>
              </w:rPr>
              <w:t>приказом Министерства образования и науки Российской Федерации от «____»__________2013 г. №____</w:t>
            </w:r>
          </w:p>
        </w:tc>
      </w:tr>
    </w:tbl>
    <w:p w:rsidR="00E711DA" w:rsidRPr="00F70C9F" w:rsidRDefault="00E711DA" w:rsidP="00E711DA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E711DA" w:rsidRPr="00F70C9F" w:rsidRDefault="00E711DA" w:rsidP="00E711DA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E711DA" w:rsidRPr="00F70C9F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F70C9F">
        <w:rPr>
          <w:b/>
          <w:sz w:val="28"/>
          <w:szCs w:val="28"/>
        </w:rPr>
        <w:t>ФЕДЕРАЛЬНЫЙ ГОСУДАРСТВЕННЫЙ</w:t>
      </w:r>
    </w:p>
    <w:p w:rsidR="00E711DA" w:rsidRPr="00F70C9F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F70C9F">
        <w:rPr>
          <w:b/>
          <w:sz w:val="28"/>
          <w:szCs w:val="28"/>
        </w:rPr>
        <w:t>ОБРАЗОВАТЕЛЬНЫЙ СТАНДАРТ</w:t>
      </w:r>
      <w:r w:rsidRPr="00F70C9F">
        <w:rPr>
          <w:b/>
          <w:sz w:val="28"/>
          <w:szCs w:val="28"/>
        </w:rPr>
        <w:br/>
        <w:t>ВЫСШЕГО ОБРАЗОВАНИЯ</w:t>
      </w:r>
    </w:p>
    <w:p w:rsidR="00E711DA" w:rsidRDefault="00E711DA" w:rsidP="00E711DA">
      <w:pPr>
        <w:suppressAutoHyphens/>
        <w:spacing w:line="360" w:lineRule="auto"/>
        <w:ind w:firstLine="709"/>
        <w:rPr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ind w:firstLine="709"/>
        <w:rPr>
          <w:sz w:val="28"/>
          <w:szCs w:val="28"/>
        </w:rPr>
      </w:pPr>
    </w:p>
    <w:p w:rsidR="00E711DA" w:rsidRPr="00506C9E" w:rsidRDefault="00E711DA" w:rsidP="00E711DA">
      <w:pPr>
        <w:suppressAutoHyphens/>
        <w:spacing w:line="360" w:lineRule="auto"/>
        <w:ind w:firstLine="709"/>
        <w:rPr>
          <w:sz w:val="28"/>
          <w:szCs w:val="28"/>
        </w:rPr>
      </w:pPr>
    </w:p>
    <w:p w:rsidR="00E711DA" w:rsidRPr="00506C9E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  <w:r w:rsidRPr="00506C9E">
        <w:rPr>
          <w:sz w:val="28"/>
          <w:szCs w:val="28"/>
        </w:rPr>
        <w:t xml:space="preserve">Уровень высшего образования </w:t>
      </w:r>
    </w:p>
    <w:p w:rsidR="00E711DA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  <w:r w:rsidRPr="00506C9E">
        <w:rPr>
          <w:sz w:val="28"/>
          <w:szCs w:val="28"/>
        </w:rPr>
        <w:t>БАКАЛАВРИАТ</w:t>
      </w:r>
    </w:p>
    <w:p w:rsidR="00E711DA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</w:p>
    <w:p w:rsidR="00E711DA" w:rsidRPr="00F70C9F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F70C9F">
        <w:rPr>
          <w:sz w:val="28"/>
          <w:szCs w:val="28"/>
        </w:rPr>
        <w:t>аправлени</w:t>
      </w:r>
      <w:r>
        <w:rPr>
          <w:sz w:val="28"/>
          <w:szCs w:val="28"/>
        </w:rPr>
        <w:t>е</w:t>
      </w:r>
      <w:r w:rsidRPr="00F70C9F">
        <w:rPr>
          <w:sz w:val="28"/>
          <w:szCs w:val="28"/>
        </w:rPr>
        <w:t xml:space="preserve"> подготовки</w:t>
      </w:r>
    </w:p>
    <w:p w:rsidR="00E711DA" w:rsidRPr="00A40B70" w:rsidRDefault="00E711DA" w:rsidP="00E711DA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 w:rsidRPr="00A40B70">
        <w:rPr>
          <w:b/>
          <w:color w:val="000000"/>
          <w:sz w:val="28"/>
          <w:szCs w:val="28"/>
        </w:rPr>
        <w:t xml:space="preserve">09.03.03 </w:t>
      </w:r>
      <w:r w:rsidRPr="00A40B70">
        <w:rPr>
          <w:b/>
          <w:bCs/>
          <w:sz w:val="28"/>
          <w:szCs w:val="28"/>
        </w:rPr>
        <w:t>ПРИКЛАДНАЯ ИНФОРМАТИКА</w:t>
      </w:r>
    </w:p>
    <w:p w:rsidR="00E711DA" w:rsidRDefault="00E711DA" w:rsidP="00E711DA">
      <w:pPr>
        <w:suppressAutoHyphens/>
        <w:spacing w:line="360" w:lineRule="auto"/>
        <w:jc w:val="center"/>
        <w:rPr>
          <w:i/>
          <w:sz w:val="24"/>
          <w:szCs w:val="24"/>
        </w:rPr>
      </w:pPr>
    </w:p>
    <w:p w:rsidR="00E711DA" w:rsidRPr="00F70C9F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  <w:r w:rsidRPr="00F70C9F">
        <w:rPr>
          <w:sz w:val="28"/>
          <w:szCs w:val="28"/>
        </w:rPr>
        <w:t xml:space="preserve">Квалификации: </w:t>
      </w:r>
    </w:p>
    <w:p w:rsidR="00E711DA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Академический б</w:t>
      </w:r>
      <w:r w:rsidRPr="00F70C9F">
        <w:rPr>
          <w:sz w:val="28"/>
          <w:szCs w:val="28"/>
        </w:rPr>
        <w:t>акалавр</w:t>
      </w:r>
    </w:p>
    <w:p w:rsidR="00E711DA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  <w:r w:rsidRPr="00F422B2">
        <w:rPr>
          <w:sz w:val="28"/>
          <w:szCs w:val="28"/>
        </w:rPr>
        <w:t>Прикладной бакалавр</w:t>
      </w:r>
    </w:p>
    <w:p w:rsidR="00E711DA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sv-FI"/>
        </w:rPr>
        <w:t>I</w:t>
      </w:r>
      <w:r w:rsidRPr="00157B9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F70C9F">
        <w:rPr>
          <w:b/>
          <w:sz w:val="28"/>
          <w:szCs w:val="28"/>
        </w:rPr>
        <w:t>ОБ</w:t>
      </w:r>
      <w:r>
        <w:rPr>
          <w:b/>
          <w:sz w:val="28"/>
          <w:szCs w:val="28"/>
        </w:rPr>
        <w:t>ЛАСТЬ ПРИМЕНЕНИЯ</w:t>
      </w:r>
    </w:p>
    <w:p w:rsidR="00E711DA" w:rsidRDefault="00E711DA" w:rsidP="00E711DA">
      <w:pPr>
        <w:widowControl w:val="0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53FE1">
        <w:rPr>
          <w:b/>
          <w:sz w:val="28"/>
          <w:szCs w:val="28"/>
        </w:rPr>
        <w:t>1.1.</w:t>
      </w:r>
      <w:r w:rsidRPr="00F70C9F">
        <w:rPr>
          <w:sz w:val="28"/>
          <w:szCs w:val="28"/>
        </w:rPr>
        <w:t xml:space="preserve"> </w:t>
      </w:r>
      <w:r w:rsidRPr="002C03E5">
        <w:rPr>
          <w:sz w:val="28"/>
          <w:szCs w:val="28"/>
        </w:rPr>
        <w:t xml:space="preserve">Настоящий федеральный государственный образовательный стандарт высшего образования представляет собой совокупность обязательных требований к высшему образованию </w:t>
      </w:r>
      <w:r w:rsidRPr="006D6992">
        <w:rPr>
          <w:sz w:val="28"/>
          <w:szCs w:val="28"/>
        </w:rPr>
        <w:t>–</w:t>
      </w:r>
      <w:r w:rsidRPr="002C03E5">
        <w:rPr>
          <w:sz w:val="28"/>
          <w:szCs w:val="28"/>
        </w:rPr>
        <w:t xml:space="preserve"> программам </w:t>
      </w:r>
      <w:r>
        <w:rPr>
          <w:sz w:val="28"/>
          <w:szCs w:val="28"/>
        </w:rPr>
        <w:t xml:space="preserve">бакалавриата по направлению подготовки </w:t>
      </w:r>
      <w:r w:rsidRPr="00A40B70">
        <w:rPr>
          <w:color w:val="000000"/>
          <w:sz w:val="28"/>
          <w:szCs w:val="28"/>
        </w:rPr>
        <w:t xml:space="preserve">09.03.03 </w:t>
      </w:r>
      <w:r>
        <w:rPr>
          <w:color w:val="000000"/>
          <w:sz w:val="28"/>
          <w:szCs w:val="28"/>
        </w:rPr>
        <w:t>П</w:t>
      </w:r>
      <w:r w:rsidRPr="00A40B70">
        <w:rPr>
          <w:bCs/>
          <w:sz w:val="28"/>
          <w:szCs w:val="28"/>
        </w:rPr>
        <w:t xml:space="preserve">рикладная информатика </w:t>
      </w:r>
      <w:r>
        <w:rPr>
          <w:sz w:val="28"/>
          <w:szCs w:val="28"/>
        </w:rPr>
        <w:t>о</w:t>
      </w:r>
      <w:r w:rsidRPr="002C03E5">
        <w:rPr>
          <w:sz w:val="28"/>
          <w:szCs w:val="28"/>
        </w:rPr>
        <w:t>бразовательными организациями высшего образования (далее – образовательными организациями).</w:t>
      </w:r>
    </w:p>
    <w:p w:rsidR="00E711DA" w:rsidRDefault="00E711DA" w:rsidP="00E711DA">
      <w:pPr>
        <w:suppressAutoHyphens/>
        <w:spacing w:line="360" w:lineRule="auto"/>
        <w:ind w:firstLine="708"/>
        <w:jc w:val="both"/>
        <w:rPr>
          <w:sz w:val="28"/>
        </w:rPr>
      </w:pPr>
      <w:r w:rsidRPr="009C5E7A">
        <w:rPr>
          <w:b/>
          <w:sz w:val="28"/>
          <w:szCs w:val="28"/>
        </w:rPr>
        <w:t>1.2.</w:t>
      </w:r>
      <w:r w:rsidRPr="00A40B70">
        <w:rPr>
          <w:sz w:val="28"/>
          <w:szCs w:val="28"/>
        </w:rPr>
        <w:t xml:space="preserve"> Настоящий ФГОС устанавливает требования к </w:t>
      </w:r>
      <w:r w:rsidRPr="00A40B70">
        <w:rPr>
          <w:sz w:val="28"/>
        </w:rPr>
        <w:t xml:space="preserve">программам бакалавриата по направлению подготовки </w:t>
      </w:r>
      <w:r w:rsidRPr="00A40B70">
        <w:rPr>
          <w:color w:val="000000"/>
          <w:sz w:val="28"/>
          <w:szCs w:val="28"/>
        </w:rPr>
        <w:t xml:space="preserve">09.03.03 </w:t>
      </w:r>
      <w:r>
        <w:rPr>
          <w:color w:val="000000"/>
          <w:sz w:val="28"/>
          <w:szCs w:val="28"/>
        </w:rPr>
        <w:t>П</w:t>
      </w:r>
      <w:r w:rsidRPr="00A40B70">
        <w:rPr>
          <w:bCs/>
          <w:sz w:val="28"/>
        </w:rPr>
        <w:t>рикладная информатика</w:t>
      </w:r>
      <w:r w:rsidRPr="00A40B70">
        <w:rPr>
          <w:sz w:val="28"/>
        </w:rPr>
        <w:t xml:space="preserve">, по итогам освоения </w:t>
      </w:r>
      <w:r w:rsidRPr="00A40B70">
        <w:rPr>
          <w:sz w:val="28"/>
        </w:rPr>
        <w:lastRenderedPageBreak/>
        <w:t xml:space="preserve">которых присваивается </w:t>
      </w:r>
      <w:r w:rsidRPr="00A40B70">
        <w:rPr>
          <w:sz w:val="28"/>
          <w:szCs w:val="28"/>
        </w:rPr>
        <w:t>квалификация</w:t>
      </w:r>
      <w:r w:rsidRPr="00A40B70">
        <w:rPr>
          <w:sz w:val="28"/>
        </w:rPr>
        <w:t xml:space="preserve"> «академический бакалавр» (далее </w:t>
      </w:r>
      <w:r>
        <w:rPr>
          <w:sz w:val="28"/>
        </w:rPr>
        <w:t>–</w:t>
      </w:r>
      <w:r w:rsidRPr="00A40B70">
        <w:rPr>
          <w:sz w:val="28"/>
        </w:rPr>
        <w:t xml:space="preserve"> программы с </w:t>
      </w:r>
      <w:r w:rsidRPr="00CF287A">
        <w:rPr>
          <w:sz w:val="28"/>
        </w:rPr>
        <w:t xml:space="preserve">присвоением квалификации «академический бакалавр») и к программам бакалавриата, по итогам освоения которых присваивается </w:t>
      </w:r>
      <w:r w:rsidRPr="00CF287A">
        <w:rPr>
          <w:sz w:val="28"/>
          <w:szCs w:val="28"/>
        </w:rPr>
        <w:t>квалификация</w:t>
      </w:r>
      <w:r w:rsidRPr="00CF287A">
        <w:rPr>
          <w:sz w:val="28"/>
        </w:rPr>
        <w:t xml:space="preserve"> «прикладной бакалавр» (далее – программы с присвоением квалификации «прикладной бакалавр»</w:t>
      </w:r>
      <w:r w:rsidRPr="00CF287A">
        <w:rPr>
          <w:sz w:val="28"/>
          <w:szCs w:val="28"/>
        </w:rPr>
        <w:t>)</w:t>
      </w:r>
      <w:r w:rsidRPr="00CF287A">
        <w:rPr>
          <w:sz w:val="28"/>
        </w:rPr>
        <w:t>.</w:t>
      </w:r>
      <w:r w:rsidRPr="00F70C9F">
        <w:rPr>
          <w:sz w:val="28"/>
        </w:rPr>
        <w:t xml:space="preserve"> </w:t>
      </w:r>
    </w:p>
    <w:p w:rsidR="00E711DA" w:rsidRDefault="00E711DA" w:rsidP="00E711DA">
      <w:pPr>
        <w:widowControl w:val="0"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711DA" w:rsidRPr="00F70C9F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F70C9F">
        <w:rPr>
          <w:b/>
          <w:sz w:val="28"/>
          <w:szCs w:val="28"/>
          <w:lang w:val="en-US"/>
        </w:rPr>
        <w:t>II</w:t>
      </w:r>
      <w:r w:rsidRPr="00F70C9F">
        <w:rPr>
          <w:b/>
          <w:sz w:val="28"/>
          <w:szCs w:val="28"/>
        </w:rPr>
        <w:t>. ИСПОЛЬЗУЕМЫЕ  СОКРАЩЕНИЯ</w:t>
      </w:r>
    </w:p>
    <w:p w:rsidR="00E711DA" w:rsidRPr="00F70C9F" w:rsidRDefault="00E711DA" w:rsidP="00E711DA">
      <w:pPr>
        <w:suppressAutoHyphens/>
        <w:spacing w:line="360" w:lineRule="auto"/>
        <w:ind w:firstLine="709"/>
        <w:jc w:val="both"/>
        <w:rPr>
          <w:sz w:val="28"/>
        </w:rPr>
      </w:pPr>
      <w:r w:rsidRPr="00F70C9F">
        <w:rPr>
          <w:sz w:val="28"/>
        </w:rPr>
        <w:t>В настоящем стандарте используются следующие сокращения:</w:t>
      </w:r>
    </w:p>
    <w:p w:rsidR="00E711DA" w:rsidRPr="00361535" w:rsidRDefault="00E711DA" w:rsidP="00E711DA">
      <w:pPr>
        <w:suppressAutoHyphens/>
        <w:spacing w:line="360" w:lineRule="auto"/>
        <w:jc w:val="both"/>
        <w:rPr>
          <w:sz w:val="28"/>
        </w:rPr>
      </w:pPr>
      <w:r w:rsidRPr="00361535">
        <w:rPr>
          <w:b/>
          <w:sz w:val="28"/>
        </w:rPr>
        <w:t>ВО</w:t>
      </w:r>
      <w:r w:rsidRPr="00361535">
        <w:rPr>
          <w:sz w:val="28"/>
        </w:rPr>
        <w:t xml:space="preserve"> </w:t>
      </w:r>
      <w:r w:rsidRPr="00454CDE">
        <w:rPr>
          <w:b/>
          <w:sz w:val="28"/>
        </w:rPr>
        <w:t xml:space="preserve"> </w:t>
      </w:r>
      <w:r>
        <w:rPr>
          <w:sz w:val="28"/>
        </w:rPr>
        <w:t xml:space="preserve">– </w:t>
      </w:r>
      <w:r w:rsidRPr="00361535">
        <w:rPr>
          <w:sz w:val="28"/>
        </w:rPr>
        <w:t xml:space="preserve"> высшее образование;</w:t>
      </w:r>
    </w:p>
    <w:p w:rsidR="00E711DA" w:rsidRPr="00361535" w:rsidRDefault="00E711DA" w:rsidP="00E711DA">
      <w:pPr>
        <w:suppressAutoHyphens/>
        <w:spacing w:line="360" w:lineRule="auto"/>
        <w:rPr>
          <w:sz w:val="28"/>
        </w:rPr>
      </w:pPr>
      <w:r>
        <w:rPr>
          <w:b/>
          <w:sz w:val="28"/>
        </w:rPr>
        <w:t xml:space="preserve">ОК </w:t>
      </w:r>
      <w:r w:rsidRPr="00454CDE">
        <w:rPr>
          <w:b/>
          <w:sz w:val="28"/>
        </w:rPr>
        <w:t xml:space="preserve"> </w:t>
      </w:r>
      <w:r>
        <w:rPr>
          <w:sz w:val="28"/>
        </w:rPr>
        <w:t>– общекультурные</w:t>
      </w:r>
      <w:r w:rsidRPr="00361535">
        <w:rPr>
          <w:sz w:val="28"/>
        </w:rPr>
        <w:t xml:space="preserve"> компетенции;</w:t>
      </w:r>
    </w:p>
    <w:p w:rsidR="00E711DA" w:rsidRDefault="00E711DA" w:rsidP="00E711DA">
      <w:pPr>
        <w:suppressAutoHyphens/>
        <w:spacing w:line="360" w:lineRule="auto"/>
        <w:jc w:val="both"/>
        <w:rPr>
          <w:sz w:val="28"/>
        </w:rPr>
      </w:pPr>
      <w:r w:rsidRPr="00454CDE">
        <w:rPr>
          <w:b/>
          <w:sz w:val="28"/>
        </w:rPr>
        <w:t>ОПК</w:t>
      </w:r>
      <w:r>
        <w:rPr>
          <w:sz w:val="28"/>
        </w:rPr>
        <w:t xml:space="preserve"> – общепрофессиональные компетенции;</w:t>
      </w:r>
    </w:p>
    <w:p w:rsidR="00E711DA" w:rsidRPr="00821F02" w:rsidRDefault="00E711DA" w:rsidP="00E711DA">
      <w:pPr>
        <w:suppressAutoHyphens/>
        <w:spacing w:line="360" w:lineRule="auto"/>
        <w:jc w:val="both"/>
        <w:rPr>
          <w:b/>
          <w:sz w:val="28"/>
        </w:rPr>
      </w:pPr>
      <w:r w:rsidRPr="00821F02">
        <w:rPr>
          <w:b/>
          <w:sz w:val="28"/>
        </w:rPr>
        <w:t xml:space="preserve">ПК </w:t>
      </w:r>
      <w:r w:rsidRPr="00821F02">
        <w:rPr>
          <w:sz w:val="28"/>
        </w:rPr>
        <w:t xml:space="preserve">– профессиональные </w:t>
      </w:r>
      <w:r>
        <w:rPr>
          <w:sz w:val="28"/>
        </w:rPr>
        <w:t>к</w:t>
      </w:r>
      <w:r w:rsidRPr="00821F02">
        <w:rPr>
          <w:sz w:val="28"/>
        </w:rPr>
        <w:t>омпетенции</w:t>
      </w:r>
      <w:r>
        <w:rPr>
          <w:sz w:val="28"/>
        </w:rPr>
        <w:t>;</w:t>
      </w:r>
      <w:r>
        <w:rPr>
          <w:b/>
          <w:sz w:val="28"/>
        </w:rPr>
        <w:t xml:space="preserve"> </w:t>
      </w:r>
    </w:p>
    <w:p w:rsidR="00E711DA" w:rsidRPr="00361535" w:rsidRDefault="00E711DA" w:rsidP="00E711DA">
      <w:pPr>
        <w:suppressAutoHyphens/>
        <w:spacing w:line="360" w:lineRule="auto"/>
        <w:jc w:val="both"/>
        <w:rPr>
          <w:sz w:val="28"/>
        </w:rPr>
      </w:pPr>
      <w:r>
        <w:rPr>
          <w:b/>
          <w:sz w:val="28"/>
        </w:rPr>
        <w:t>ПП</w:t>
      </w:r>
      <w:r w:rsidRPr="00454CDE">
        <w:rPr>
          <w:b/>
          <w:sz w:val="28"/>
        </w:rPr>
        <w:t xml:space="preserve">К </w:t>
      </w:r>
      <w:r>
        <w:rPr>
          <w:sz w:val="28"/>
        </w:rPr>
        <w:t xml:space="preserve">– </w:t>
      </w:r>
      <w:r w:rsidRPr="00821F02">
        <w:rPr>
          <w:sz w:val="28"/>
        </w:rPr>
        <w:t>профессиональн</w:t>
      </w:r>
      <w:r>
        <w:rPr>
          <w:sz w:val="28"/>
        </w:rPr>
        <w:t xml:space="preserve">о-прикладные компетенции; </w:t>
      </w:r>
    </w:p>
    <w:p w:rsidR="00E711DA" w:rsidRDefault="00E711DA" w:rsidP="00E711DA">
      <w:pPr>
        <w:suppressAutoHyphens/>
        <w:spacing w:line="360" w:lineRule="auto"/>
        <w:rPr>
          <w:sz w:val="28"/>
        </w:rPr>
      </w:pPr>
      <w:r>
        <w:rPr>
          <w:b/>
          <w:sz w:val="28"/>
        </w:rPr>
        <w:t>ФГОС</w:t>
      </w:r>
      <w:r w:rsidRPr="00361535">
        <w:rPr>
          <w:b/>
          <w:sz w:val="28"/>
        </w:rPr>
        <w:t xml:space="preserve"> </w:t>
      </w:r>
      <w:r w:rsidRPr="007D6A47">
        <w:rPr>
          <w:b/>
          <w:sz w:val="28"/>
        </w:rPr>
        <w:t>ВО</w:t>
      </w:r>
      <w:r w:rsidRPr="00361535">
        <w:rPr>
          <w:b/>
          <w:sz w:val="28"/>
        </w:rPr>
        <w:t xml:space="preserve"> </w:t>
      </w:r>
      <w:r>
        <w:rPr>
          <w:sz w:val="28"/>
        </w:rPr>
        <w:t>–</w:t>
      </w:r>
      <w:r w:rsidRPr="00361535">
        <w:rPr>
          <w:b/>
          <w:sz w:val="28"/>
        </w:rPr>
        <w:t xml:space="preserve"> </w:t>
      </w:r>
      <w:r w:rsidRPr="00361535">
        <w:rPr>
          <w:sz w:val="28"/>
        </w:rPr>
        <w:t xml:space="preserve">федеральный государственный образовательный </w:t>
      </w:r>
    </w:p>
    <w:p w:rsidR="00E711DA" w:rsidRDefault="00E711DA" w:rsidP="00E711DA">
      <w:pPr>
        <w:suppressAutoHyphens/>
        <w:spacing w:line="360" w:lineRule="auto"/>
        <w:rPr>
          <w:b/>
          <w:sz w:val="28"/>
        </w:rPr>
      </w:pPr>
      <w:r>
        <w:rPr>
          <w:sz w:val="28"/>
        </w:rPr>
        <w:t xml:space="preserve">                     </w:t>
      </w:r>
      <w:r w:rsidRPr="00361535">
        <w:rPr>
          <w:sz w:val="28"/>
        </w:rPr>
        <w:t>стандарт</w:t>
      </w:r>
      <w:r>
        <w:rPr>
          <w:sz w:val="28"/>
        </w:rPr>
        <w:t xml:space="preserve"> высшего образования.</w:t>
      </w:r>
    </w:p>
    <w:p w:rsidR="00E711DA" w:rsidRPr="00F70C9F" w:rsidRDefault="00E711DA" w:rsidP="00E711DA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sz w:val="28"/>
        </w:rPr>
      </w:pPr>
      <w:r w:rsidRPr="00F70C9F">
        <w:rPr>
          <w:b/>
          <w:sz w:val="28"/>
          <w:lang w:val="en-US"/>
        </w:rPr>
        <w:t>III</w:t>
      </w:r>
      <w:r w:rsidRPr="00F70C9F">
        <w:rPr>
          <w:b/>
          <w:sz w:val="28"/>
        </w:rPr>
        <w:t xml:space="preserve">. </w:t>
      </w:r>
      <w:r>
        <w:rPr>
          <w:b/>
          <w:sz w:val="28"/>
        </w:rPr>
        <w:t>ХАРАКТЕРИСТИКА НАПРАВЛЕНИЯ ПОДГОТОВКИ</w:t>
      </w:r>
    </w:p>
    <w:p w:rsidR="00E711DA" w:rsidRPr="00E763F7" w:rsidRDefault="00E711DA" w:rsidP="00E711DA">
      <w:pPr>
        <w:suppressAutoHyphens/>
        <w:spacing w:line="360" w:lineRule="auto"/>
        <w:jc w:val="center"/>
        <w:rPr>
          <w:b/>
          <w:bCs/>
          <w:sz w:val="28"/>
        </w:rPr>
      </w:pPr>
      <w:r w:rsidRPr="00A40B70">
        <w:rPr>
          <w:b/>
          <w:color w:val="000000"/>
          <w:sz w:val="28"/>
          <w:szCs w:val="28"/>
        </w:rPr>
        <w:t xml:space="preserve">09.03.03 </w:t>
      </w:r>
      <w:r w:rsidRPr="00E763F7">
        <w:rPr>
          <w:b/>
          <w:bCs/>
          <w:sz w:val="28"/>
        </w:rPr>
        <w:t>ПРИКЛАДНАЯ ИНФОРМАТИКА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E763F7">
        <w:rPr>
          <w:b/>
          <w:sz w:val="28"/>
        </w:rPr>
        <w:t>3.1.</w:t>
      </w:r>
      <w:r w:rsidRPr="00E763F7">
        <w:rPr>
          <w:sz w:val="28"/>
        </w:rPr>
        <w:t xml:space="preserve"> Высшее образование по программам бакалавриата в рамках данного направления подготовки (в том числе инклюзивное образование инвалидов и лиц с ограниченными возможностями здоровья) может быть получено только в образовательных </w:t>
      </w:r>
      <w:r w:rsidRPr="00E763F7">
        <w:rPr>
          <w:sz w:val="28"/>
          <w:szCs w:val="28"/>
        </w:rPr>
        <w:t xml:space="preserve">организациях. Получение высшего образования </w:t>
      </w:r>
      <w:r w:rsidRPr="00E763F7">
        <w:rPr>
          <w:sz w:val="28"/>
        </w:rPr>
        <w:t>по программам бакалавриата в рамках данного направления подготовки</w:t>
      </w:r>
      <w:r>
        <w:rPr>
          <w:sz w:val="28"/>
        </w:rPr>
        <w:t xml:space="preserve"> </w:t>
      </w:r>
      <w:r w:rsidRPr="00EA472F">
        <w:rPr>
          <w:sz w:val="28"/>
          <w:szCs w:val="28"/>
        </w:rPr>
        <w:t>вне образовательной организации не допускается</w:t>
      </w:r>
      <w:r w:rsidRPr="00E763F7">
        <w:rPr>
          <w:sz w:val="28"/>
          <w:szCs w:val="28"/>
        </w:rPr>
        <w:t>.</w:t>
      </w:r>
    </w:p>
    <w:p w:rsidR="00E711DA" w:rsidRPr="008D79D6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b/>
          <w:sz w:val="28"/>
          <w:szCs w:val="28"/>
        </w:rPr>
        <w:t>3.2.</w:t>
      </w:r>
      <w:r w:rsidRPr="00E763F7">
        <w:rPr>
          <w:sz w:val="28"/>
          <w:szCs w:val="28"/>
        </w:rPr>
        <w:t xml:space="preserve"> Обучение по программам бакалавриата с присвоением квалификации «академический бакалавр» в образовательных организациях осуществляется в очной, очно-заочной или заочной формах</w:t>
      </w:r>
      <w:r>
        <w:rPr>
          <w:sz w:val="28"/>
          <w:szCs w:val="28"/>
        </w:rPr>
        <w:t xml:space="preserve"> обучения</w:t>
      </w:r>
      <w:r w:rsidRPr="00E763F7">
        <w:rPr>
          <w:sz w:val="28"/>
          <w:szCs w:val="28"/>
        </w:rPr>
        <w:t>.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sz w:val="28"/>
          <w:szCs w:val="28"/>
        </w:rPr>
        <w:t>Обучение по программам бакалавриата с присвоением квалификации «прикладной бакалавр» в образовательных организациях осуществляется  в очной,  очно-заочной или заочной формах</w:t>
      </w:r>
      <w:r>
        <w:rPr>
          <w:sz w:val="28"/>
          <w:szCs w:val="28"/>
        </w:rPr>
        <w:t xml:space="preserve"> обучения</w:t>
      </w:r>
      <w:r w:rsidRPr="00E763F7">
        <w:rPr>
          <w:sz w:val="28"/>
          <w:szCs w:val="28"/>
        </w:rPr>
        <w:t>.</w:t>
      </w:r>
    </w:p>
    <w:p w:rsidR="00E711DA" w:rsidRDefault="00E711DA" w:rsidP="00E711DA">
      <w:pPr>
        <w:suppressAutoHyphens/>
        <w:spacing w:line="360" w:lineRule="auto"/>
        <w:ind w:firstLine="708"/>
        <w:jc w:val="both"/>
        <w:rPr>
          <w:sz w:val="28"/>
        </w:rPr>
      </w:pPr>
      <w:r w:rsidRPr="00E763F7">
        <w:rPr>
          <w:b/>
          <w:sz w:val="28"/>
        </w:rPr>
        <w:lastRenderedPageBreak/>
        <w:t>3.3.</w:t>
      </w:r>
      <w:r w:rsidRPr="00E763F7">
        <w:rPr>
          <w:sz w:val="28"/>
        </w:rPr>
        <w:t xml:space="preserve"> Объем программы бакалавриата составляет 240 зачетных единиц</w:t>
      </w:r>
      <w:r>
        <w:rPr>
          <w:sz w:val="28"/>
        </w:rPr>
        <w:t xml:space="preserve"> (з.е.) вне зависимости от формы обучения, применяемых </w:t>
      </w:r>
      <w:r w:rsidRPr="006E5558">
        <w:rPr>
          <w:sz w:val="28"/>
        </w:rPr>
        <w:t>образовательных технологий</w:t>
      </w:r>
      <w:r>
        <w:rPr>
          <w:sz w:val="28"/>
        </w:rPr>
        <w:t>, реализации программы несколькими организациями, осуществляющими образовательную деятельность, с использованием сетевой формы, реализации обучения по индивидуальному учебному плану, в том числе ускоренному обучению.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</w:rPr>
      </w:pPr>
      <w:r w:rsidRPr="002E5BFD">
        <w:rPr>
          <w:b/>
          <w:sz w:val="28"/>
        </w:rPr>
        <w:t>3.4.</w:t>
      </w:r>
      <w:r>
        <w:rPr>
          <w:sz w:val="28"/>
        </w:rPr>
        <w:t xml:space="preserve"> </w:t>
      </w:r>
      <w:r w:rsidRPr="00064911">
        <w:rPr>
          <w:sz w:val="28"/>
        </w:rPr>
        <w:t>Срок получения образования по</w:t>
      </w:r>
      <w:r>
        <w:rPr>
          <w:sz w:val="28"/>
        </w:rPr>
        <w:t xml:space="preserve"> программе бакалавриата по</w:t>
      </w:r>
      <w:r w:rsidRPr="00064911">
        <w:rPr>
          <w:sz w:val="28"/>
        </w:rPr>
        <w:t xml:space="preserve"> направлени</w:t>
      </w:r>
      <w:r>
        <w:rPr>
          <w:sz w:val="28"/>
        </w:rPr>
        <w:t>ю подготовки в очной форме обучения</w:t>
      </w:r>
      <w:r w:rsidRPr="00064911">
        <w:rPr>
          <w:sz w:val="28"/>
        </w:rPr>
        <w:t xml:space="preserve">, включая каникулы, предоставляемые после прохождения государственной итоговой аттестации, </w:t>
      </w:r>
      <w:r>
        <w:rPr>
          <w:sz w:val="28"/>
        </w:rPr>
        <w:t xml:space="preserve">независимо от применяемых образовательных технологий, </w:t>
      </w:r>
      <w:r w:rsidRPr="00064911">
        <w:rPr>
          <w:sz w:val="28"/>
        </w:rPr>
        <w:t xml:space="preserve">составляет </w:t>
      </w:r>
      <w:r w:rsidRPr="00E763F7">
        <w:rPr>
          <w:sz w:val="28"/>
        </w:rPr>
        <w:t>4 года.</w:t>
      </w:r>
    </w:p>
    <w:p w:rsidR="00E711DA" w:rsidRPr="00F70C9F" w:rsidRDefault="00E711DA" w:rsidP="00E711DA">
      <w:pPr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Объем программы бакалавриата в очной форме обучения, реализуемый за один учебный год, составляет 60 з.е.</w:t>
      </w:r>
    </w:p>
    <w:p w:rsidR="00E711DA" w:rsidRPr="00E763F7" w:rsidRDefault="00E711DA" w:rsidP="00E711DA">
      <w:pPr>
        <w:suppressAutoHyphens/>
        <w:spacing w:line="360" w:lineRule="auto"/>
        <w:ind w:firstLine="851"/>
        <w:jc w:val="both"/>
        <w:rPr>
          <w:sz w:val="28"/>
        </w:rPr>
      </w:pPr>
      <w:r w:rsidRPr="00E763F7">
        <w:rPr>
          <w:b/>
          <w:sz w:val="28"/>
          <w:szCs w:val="28"/>
        </w:rPr>
        <w:t>3.5.</w:t>
      </w:r>
      <w:r w:rsidRPr="00E763F7">
        <w:rPr>
          <w:sz w:val="28"/>
          <w:szCs w:val="28"/>
        </w:rPr>
        <w:t xml:space="preserve"> Срок получения образования по программе бакалавриата, реализуемой в очно-заочной или заочной форме обучения, </w:t>
      </w:r>
      <w:r w:rsidRPr="00E763F7">
        <w:rPr>
          <w:sz w:val="28"/>
        </w:rPr>
        <w:t xml:space="preserve">независимо от применяемых образовательных технологий, </w:t>
      </w:r>
      <w:r>
        <w:rPr>
          <w:sz w:val="28"/>
        </w:rPr>
        <w:t>увеличивается</w:t>
      </w:r>
      <w:r w:rsidRPr="00E763F7">
        <w:rPr>
          <w:sz w:val="28"/>
          <w:szCs w:val="28"/>
        </w:rPr>
        <w:t xml:space="preserve"> не менее чем на 6 месяцев и не более чем на 1 год (по усмотрению образовательной организации) по сравнению с</w:t>
      </w:r>
      <w:r>
        <w:rPr>
          <w:sz w:val="28"/>
          <w:szCs w:val="28"/>
        </w:rPr>
        <w:t>о сроком получения образования в</w:t>
      </w:r>
      <w:r w:rsidRPr="00E763F7">
        <w:rPr>
          <w:sz w:val="28"/>
          <w:szCs w:val="28"/>
        </w:rPr>
        <w:t xml:space="preserve"> очной форме обучения</w:t>
      </w:r>
      <w:r w:rsidRPr="00E763F7">
        <w:rPr>
          <w:sz w:val="28"/>
        </w:rPr>
        <w:t xml:space="preserve">. 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sz w:val="28"/>
          <w:szCs w:val="28"/>
        </w:rPr>
        <w:t xml:space="preserve">Объем программы бакалавриата </w:t>
      </w:r>
      <w:r>
        <w:rPr>
          <w:sz w:val="28"/>
          <w:szCs w:val="28"/>
        </w:rPr>
        <w:t>в</w:t>
      </w:r>
      <w:r w:rsidRPr="00E763F7">
        <w:rPr>
          <w:sz w:val="28"/>
          <w:szCs w:val="28"/>
        </w:rPr>
        <w:t xml:space="preserve"> очно-заочной или заочной форме обучения, </w:t>
      </w:r>
      <w:r w:rsidRPr="00E763F7">
        <w:rPr>
          <w:sz w:val="28"/>
        </w:rPr>
        <w:t>реализуемый за один учебный год,</w:t>
      </w:r>
      <w:r w:rsidRPr="00E763F7">
        <w:rPr>
          <w:sz w:val="28"/>
          <w:szCs w:val="28"/>
        </w:rPr>
        <w:t xml:space="preserve"> определяется образовательной организацией самостоятельно. </w:t>
      </w:r>
    </w:p>
    <w:p w:rsidR="00E711DA" w:rsidRPr="00E7170C" w:rsidRDefault="00E711DA" w:rsidP="00E711D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8"/>
        <w:jc w:val="both"/>
        <w:rPr>
          <w:sz w:val="28"/>
          <w:szCs w:val="20"/>
        </w:rPr>
      </w:pPr>
      <w:r w:rsidRPr="00E2494F">
        <w:rPr>
          <w:b/>
          <w:sz w:val="28"/>
        </w:rPr>
        <w:t>3.</w:t>
      </w:r>
      <w:r>
        <w:rPr>
          <w:b/>
          <w:sz w:val="28"/>
        </w:rPr>
        <w:t>6</w:t>
      </w:r>
      <w:r>
        <w:rPr>
          <w:sz w:val="28"/>
        </w:rPr>
        <w:t xml:space="preserve">. Срок получения образования по программе бакалавриата при обучении по индивидуальному учебному плану, </w:t>
      </w:r>
      <w:r w:rsidRPr="00EA472F">
        <w:rPr>
          <w:rFonts w:eastAsia="Calibri"/>
          <w:sz w:val="28"/>
          <w:szCs w:val="28"/>
          <w:lang w:eastAsia="en-US"/>
        </w:rPr>
        <w:t xml:space="preserve">независимо от </w:t>
      </w:r>
      <w:r w:rsidRPr="00EA472F">
        <w:rPr>
          <w:rFonts w:eastAsia="Calibri"/>
          <w:color w:val="000000"/>
          <w:sz w:val="28"/>
          <w:szCs w:val="28"/>
          <w:lang w:eastAsia="en-US"/>
        </w:rPr>
        <w:t>формы</w:t>
      </w:r>
      <w:r>
        <w:rPr>
          <w:rFonts w:eastAsia="Calibri"/>
          <w:color w:val="000000"/>
          <w:sz w:val="28"/>
          <w:szCs w:val="28"/>
          <w:lang w:eastAsia="en-US"/>
        </w:rPr>
        <w:t xml:space="preserve"> обучения,</w:t>
      </w:r>
      <w:r>
        <w:rPr>
          <w:sz w:val="28"/>
        </w:rPr>
        <w:t xml:space="preserve"> устанавливается образовательной организацией самостоятельно, но не более срока получения образования, установленного для соответствующей формы </w:t>
      </w:r>
      <w:r w:rsidRPr="000E2FF0">
        <w:rPr>
          <w:sz w:val="28"/>
        </w:rPr>
        <w:t>обучения</w:t>
      </w:r>
      <w:r>
        <w:rPr>
          <w:sz w:val="28"/>
        </w:rPr>
        <w:t xml:space="preserve">. </w:t>
      </w:r>
      <w:r w:rsidRPr="00653F60">
        <w:rPr>
          <w:sz w:val="28"/>
          <w:szCs w:val="20"/>
        </w:rPr>
        <w:t>Для инвалидов и лиц с ограниченными возможностями здоровья срок получения образования по индивидуальным учебным планам может быть увеличен не более чем на один год.</w:t>
      </w:r>
      <w:r w:rsidRPr="00E7170C">
        <w:rPr>
          <w:sz w:val="28"/>
          <w:szCs w:val="20"/>
        </w:rPr>
        <w:t xml:space="preserve"> </w:t>
      </w:r>
    </w:p>
    <w:p w:rsidR="00E711DA" w:rsidRDefault="00E711DA" w:rsidP="00E711D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2D472B">
        <w:rPr>
          <w:sz w:val="28"/>
        </w:rPr>
        <w:t xml:space="preserve">Объем </w:t>
      </w:r>
      <w:r w:rsidRPr="002D472B">
        <w:rPr>
          <w:sz w:val="28"/>
          <w:szCs w:val="28"/>
        </w:rPr>
        <w:t>программы бакалавриата</w:t>
      </w:r>
      <w:r>
        <w:rPr>
          <w:sz w:val="28"/>
          <w:szCs w:val="28"/>
        </w:rPr>
        <w:t xml:space="preserve"> за один учебный год</w:t>
      </w:r>
      <w:r>
        <w:rPr>
          <w:sz w:val="28"/>
        </w:rPr>
        <w:t xml:space="preserve"> при обучении по индивидуальному учебному плану, </w:t>
      </w:r>
      <w:r w:rsidRPr="00EA472F">
        <w:rPr>
          <w:rFonts w:eastAsia="Calibri"/>
          <w:sz w:val="28"/>
          <w:szCs w:val="28"/>
          <w:lang w:eastAsia="en-US"/>
        </w:rPr>
        <w:t xml:space="preserve">независимо от </w:t>
      </w:r>
      <w:r w:rsidRPr="00EA472F">
        <w:rPr>
          <w:rFonts w:eastAsia="Calibri"/>
          <w:color w:val="000000"/>
          <w:sz w:val="28"/>
          <w:szCs w:val="28"/>
          <w:lang w:eastAsia="en-US"/>
        </w:rPr>
        <w:t>формы</w:t>
      </w:r>
      <w:r>
        <w:rPr>
          <w:rFonts w:eastAsia="Calibri"/>
          <w:color w:val="000000"/>
          <w:sz w:val="28"/>
          <w:szCs w:val="28"/>
          <w:lang w:eastAsia="en-US"/>
        </w:rPr>
        <w:t xml:space="preserve"> обучения,</w:t>
      </w:r>
      <w:r>
        <w:rPr>
          <w:sz w:val="28"/>
        </w:rPr>
        <w:t xml:space="preserve"> </w:t>
      </w:r>
      <w:r w:rsidRPr="002D472B">
        <w:rPr>
          <w:sz w:val="28"/>
          <w:szCs w:val="28"/>
        </w:rPr>
        <w:t xml:space="preserve">не может </w:t>
      </w:r>
      <w:r>
        <w:rPr>
          <w:sz w:val="28"/>
          <w:szCs w:val="28"/>
        </w:rPr>
        <w:t>составлять</w:t>
      </w:r>
      <w:r w:rsidRPr="002D472B">
        <w:rPr>
          <w:sz w:val="28"/>
          <w:szCs w:val="28"/>
        </w:rPr>
        <w:t xml:space="preserve"> более 75 з.е.</w:t>
      </w:r>
    </w:p>
    <w:p w:rsidR="00E711DA" w:rsidRDefault="00E711DA" w:rsidP="00E711DA">
      <w:pPr>
        <w:suppressAutoHyphens/>
        <w:spacing w:line="384" w:lineRule="auto"/>
        <w:ind w:firstLine="709"/>
        <w:jc w:val="both"/>
        <w:rPr>
          <w:color w:val="000000"/>
          <w:sz w:val="28"/>
          <w:szCs w:val="28"/>
        </w:rPr>
      </w:pPr>
      <w:r w:rsidRPr="0038353B">
        <w:rPr>
          <w:b/>
          <w:sz w:val="28"/>
          <w:szCs w:val="28"/>
        </w:rPr>
        <w:t xml:space="preserve">3.7. </w:t>
      </w:r>
      <w:r w:rsidRPr="0038353B">
        <w:rPr>
          <w:color w:val="000000"/>
          <w:sz w:val="28"/>
          <w:szCs w:val="28"/>
        </w:rPr>
        <w:t xml:space="preserve">При реализации программ бакалавриата </w:t>
      </w:r>
      <w:r w:rsidRPr="0038353B">
        <w:rPr>
          <w:sz w:val="28"/>
          <w:szCs w:val="28"/>
        </w:rPr>
        <w:t xml:space="preserve">по данному направлению подготовки </w:t>
      </w:r>
      <w:r w:rsidRPr="0038353B">
        <w:rPr>
          <w:color w:val="000000"/>
          <w:sz w:val="28"/>
          <w:szCs w:val="28"/>
        </w:rPr>
        <w:t xml:space="preserve">могут применяться электронное обучение и дистанционные </w:t>
      </w:r>
      <w:r w:rsidRPr="0038353B">
        <w:rPr>
          <w:color w:val="000000"/>
          <w:sz w:val="28"/>
          <w:szCs w:val="28"/>
        </w:rPr>
        <w:lastRenderedPageBreak/>
        <w:t>образовательные технологии</w:t>
      </w:r>
      <w:r>
        <w:rPr>
          <w:color w:val="000000"/>
          <w:sz w:val="28"/>
          <w:szCs w:val="28"/>
        </w:rPr>
        <w:t>.</w:t>
      </w:r>
      <w:r w:rsidRPr="0038353B">
        <w:rPr>
          <w:color w:val="000000"/>
          <w:sz w:val="28"/>
          <w:szCs w:val="28"/>
        </w:rPr>
        <w:t xml:space="preserve"> При обучении инвалидов и лиц с ограниченными возможностями здоровья </w:t>
      </w:r>
      <w:r>
        <w:rPr>
          <w:color w:val="000000"/>
          <w:sz w:val="28"/>
          <w:szCs w:val="28"/>
        </w:rPr>
        <w:t xml:space="preserve">электронное обучение и </w:t>
      </w:r>
      <w:r w:rsidRPr="0038353B">
        <w:rPr>
          <w:color w:val="000000"/>
          <w:sz w:val="28"/>
          <w:szCs w:val="28"/>
        </w:rPr>
        <w:t>дистанционные образовательные технологии должны предусматривать возможность приема-передачи информации  в доступных для них формах</w:t>
      </w:r>
      <w:r w:rsidRPr="00C66C9F">
        <w:rPr>
          <w:color w:val="000000"/>
          <w:sz w:val="28"/>
          <w:szCs w:val="28"/>
        </w:rPr>
        <w:t>.</w:t>
      </w:r>
    </w:p>
    <w:p w:rsidR="00E711DA" w:rsidRDefault="00E711DA" w:rsidP="00E711DA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  <w:r w:rsidRPr="0038353B">
        <w:rPr>
          <w:b/>
          <w:sz w:val="28"/>
        </w:rPr>
        <w:t xml:space="preserve">3.8. </w:t>
      </w:r>
      <w:r w:rsidRPr="00094145">
        <w:rPr>
          <w:sz w:val="28"/>
        </w:rPr>
        <w:t>Р</w:t>
      </w:r>
      <w:r w:rsidRPr="0038353B">
        <w:rPr>
          <w:color w:val="000000"/>
          <w:sz w:val="28"/>
          <w:szCs w:val="28"/>
        </w:rPr>
        <w:t>еализаци</w:t>
      </w:r>
      <w:r>
        <w:rPr>
          <w:color w:val="000000"/>
          <w:sz w:val="28"/>
          <w:szCs w:val="28"/>
        </w:rPr>
        <w:t xml:space="preserve">я </w:t>
      </w:r>
      <w:r w:rsidRPr="0038353B">
        <w:rPr>
          <w:color w:val="000000"/>
          <w:sz w:val="28"/>
          <w:szCs w:val="28"/>
        </w:rPr>
        <w:t xml:space="preserve">программ бакалавриата </w:t>
      </w:r>
      <w:r w:rsidRPr="0038353B">
        <w:rPr>
          <w:sz w:val="28"/>
          <w:szCs w:val="28"/>
        </w:rPr>
        <w:t xml:space="preserve">по данному направлению подготовки </w:t>
      </w:r>
      <w:r>
        <w:rPr>
          <w:sz w:val="28"/>
          <w:szCs w:val="28"/>
        </w:rPr>
        <w:t xml:space="preserve"> возможна в</w:t>
      </w:r>
      <w:r w:rsidRPr="0038353B">
        <w:rPr>
          <w:color w:val="000000"/>
          <w:sz w:val="28"/>
          <w:szCs w:val="28"/>
        </w:rPr>
        <w:t xml:space="preserve"> сетев</w:t>
      </w:r>
      <w:r>
        <w:rPr>
          <w:color w:val="000000"/>
          <w:sz w:val="28"/>
          <w:szCs w:val="28"/>
        </w:rPr>
        <w:t xml:space="preserve">ой </w:t>
      </w:r>
      <w:r w:rsidRPr="0038353B">
        <w:rPr>
          <w:color w:val="000000"/>
          <w:sz w:val="28"/>
          <w:szCs w:val="28"/>
        </w:rPr>
        <w:t>форм</w:t>
      </w:r>
      <w:r>
        <w:rPr>
          <w:color w:val="000000"/>
          <w:sz w:val="28"/>
          <w:szCs w:val="28"/>
        </w:rPr>
        <w:t>е.</w:t>
      </w:r>
    </w:p>
    <w:p w:rsidR="00E711DA" w:rsidRDefault="00E711DA" w:rsidP="00E711DA">
      <w:pPr>
        <w:widowControl w:val="0"/>
        <w:adjustRightInd w:val="0"/>
        <w:spacing w:line="360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C3099A">
        <w:rPr>
          <w:rFonts w:eastAsia="Calibri"/>
          <w:b/>
          <w:color w:val="000000"/>
          <w:sz w:val="28"/>
          <w:szCs w:val="28"/>
          <w:lang w:eastAsia="en-US"/>
        </w:rPr>
        <w:t>3.9.</w:t>
      </w:r>
      <w:r w:rsidRPr="00C3099A">
        <w:rPr>
          <w:rFonts w:eastAsia="Calibri"/>
          <w:color w:val="000000"/>
          <w:sz w:val="28"/>
          <w:szCs w:val="28"/>
          <w:lang w:eastAsia="en-US"/>
        </w:rPr>
        <w:t xml:space="preserve"> При реализации программ бакалавриата по данному направл</w:t>
      </w:r>
      <w:r w:rsidRPr="00C3099A">
        <w:rPr>
          <w:rFonts w:eastAsia="Calibri"/>
          <w:color w:val="000000"/>
          <w:sz w:val="28"/>
          <w:szCs w:val="28"/>
          <w:lang w:eastAsia="en-US"/>
        </w:rPr>
        <w:t>е</w:t>
      </w:r>
      <w:r w:rsidRPr="00C3099A">
        <w:rPr>
          <w:rFonts w:eastAsia="Calibri"/>
          <w:color w:val="000000"/>
          <w:sz w:val="28"/>
          <w:szCs w:val="28"/>
          <w:lang w:eastAsia="en-US"/>
        </w:rPr>
        <w:t>нию подготовки наряду с использованием государственного языка Росси</w:t>
      </w:r>
      <w:r w:rsidRPr="00C3099A">
        <w:rPr>
          <w:rFonts w:eastAsia="Calibri"/>
          <w:color w:val="000000"/>
          <w:sz w:val="28"/>
          <w:szCs w:val="28"/>
          <w:lang w:eastAsia="en-US"/>
        </w:rPr>
        <w:t>й</w:t>
      </w:r>
      <w:r w:rsidRPr="00C3099A">
        <w:rPr>
          <w:rFonts w:eastAsia="Calibri"/>
          <w:color w:val="000000"/>
          <w:sz w:val="28"/>
          <w:szCs w:val="28"/>
          <w:lang w:eastAsia="en-US"/>
        </w:rPr>
        <w:t>ской Федерации возможно использование государственных языков ре</w:t>
      </w:r>
      <w:r w:rsidRPr="00C3099A">
        <w:rPr>
          <w:rFonts w:eastAsia="Calibri"/>
          <w:color w:val="000000"/>
          <w:sz w:val="28"/>
          <w:szCs w:val="28"/>
          <w:lang w:eastAsia="en-US"/>
        </w:rPr>
        <w:t>с</w:t>
      </w:r>
      <w:r w:rsidRPr="00C3099A">
        <w:rPr>
          <w:rFonts w:eastAsia="Calibri"/>
          <w:color w:val="000000"/>
          <w:sz w:val="28"/>
          <w:szCs w:val="28"/>
          <w:lang w:eastAsia="en-US"/>
        </w:rPr>
        <w:t>публик Российской Федерации в соответствии с законодательством ре</w:t>
      </w:r>
      <w:r w:rsidRPr="00C3099A">
        <w:rPr>
          <w:rFonts w:eastAsia="Calibri"/>
          <w:color w:val="000000"/>
          <w:sz w:val="28"/>
          <w:szCs w:val="28"/>
          <w:lang w:eastAsia="en-US"/>
        </w:rPr>
        <w:t>с</w:t>
      </w:r>
      <w:r w:rsidRPr="00C3099A">
        <w:rPr>
          <w:rFonts w:eastAsia="Calibri"/>
          <w:color w:val="000000"/>
          <w:sz w:val="28"/>
          <w:szCs w:val="28"/>
          <w:lang w:eastAsia="en-US"/>
        </w:rPr>
        <w:t xml:space="preserve">публик Российской Федерации. </w:t>
      </w:r>
    </w:p>
    <w:p w:rsidR="00E711DA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sz w:val="28"/>
          <w:szCs w:val="28"/>
        </w:rPr>
      </w:pPr>
    </w:p>
    <w:p w:rsidR="00E711DA" w:rsidRPr="00E763F7" w:rsidRDefault="00E711DA" w:rsidP="00E711DA">
      <w:pPr>
        <w:suppressAutoHyphens/>
        <w:spacing w:line="360" w:lineRule="auto"/>
        <w:jc w:val="center"/>
        <w:rPr>
          <w:b/>
          <w:bCs/>
          <w:sz w:val="28"/>
        </w:rPr>
      </w:pPr>
      <w:r w:rsidRPr="00F70C9F">
        <w:rPr>
          <w:b/>
          <w:sz w:val="28"/>
          <w:szCs w:val="28"/>
          <w:lang w:val="en-US"/>
        </w:rPr>
        <w:t>IV</w:t>
      </w:r>
      <w:r w:rsidRPr="00F70C9F">
        <w:rPr>
          <w:b/>
          <w:sz w:val="28"/>
          <w:szCs w:val="28"/>
        </w:rPr>
        <w:t xml:space="preserve">. ХАРАКТЕРИСТИКА ПРОФЕССИОНАЛЬНОЙ ДЕЯТЕЛЬНОСТИ </w:t>
      </w:r>
      <w:r>
        <w:rPr>
          <w:b/>
          <w:sz w:val="28"/>
          <w:szCs w:val="28"/>
        </w:rPr>
        <w:t xml:space="preserve">ВЫПУСКНИКОВ ПРОГРАММ БАКАЛАВРИАТА </w:t>
      </w:r>
      <w:r>
        <w:rPr>
          <w:b/>
          <w:sz w:val="28"/>
        </w:rPr>
        <w:t xml:space="preserve">ПО НАПРАВЛЕНИЮ </w:t>
      </w:r>
      <w:r w:rsidRPr="00F70C9F">
        <w:rPr>
          <w:b/>
          <w:sz w:val="28"/>
        </w:rPr>
        <w:t>ПОДГОТОВКИ</w:t>
      </w:r>
      <w:r>
        <w:rPr>
          <w:b/>
          <w:sz w:val="28"/>
        </w:rPr>
        <w:t xml:space="preserve"> </w:t>
      </w:r>
      <w:r w:rsidRPr="00A40B70">
        <w:rPr>
          <w:b/>
          <w:color w:val="000000"/>
          <w:sz w:val="28"/>
          <w:szCs w:val="28"/>
        </w:rPr>
        <w:t xml:space="preserve">09.03.03 </w:t>
      </w:r>
      <w:r w:rsidRPr="00E763F7">
        <w:rPr>
          <w:b/>
          <w:bCs/>
          <w:sz w:val="28"/>
        </w:rPr>
        <w:t>ПРИКЛАДНАЯ ИНФОРМАТИКА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E763F7">
        <w:rPr>
          <w:b/>
          <w:bCs/>
          <w:sz w:val="28"/>
          <w:szCs w:val="28"/>
        </w:rPr>
        <w:t>4.1.</w:t>
      </w:r>
      <w:r w:rsidRPr="00E763F7">
        <w:rPr>
          <w:sz w:val="28"/>
          <w:szCs w:val="28"/>
        </w:rPr>
        <w:t xml:space="preserve"> </w:t>
      </w:r>
      <w:r w:rsidRPr="00E763F7">
        <w:rPr>
          <w:b/>
          <w:sz w:val="28"/>
          <w:szCs w:val="28"/>
        </w:rPr>
        <w:t>Область профессиональной деятельности</w:t>
      </w:r>
      <w:r w:rsidRPr="00E763F7">
        <w:rPr>
          <w:sz w:val="28"/>
          <w:szCs w:val="28"/>
        </w:rPr>
        <w:t xml:space="preserve"> выпускников программ бакалавриата с присвоением квалификации «академический бакалавр» включает: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системный анализ прикладной области, формализация решения прикладных задач  и процессов </w:t>
      </w:r>
      <w:r>
        <w:rPr>
          <w:bCs/>
          <w:sz w:val="28"/>
          <w:szCs w:val="28"/>
        </w:rPr>
        <w:t>информационных систем (</w:t>
      </w:r>
      <w:r w:rsidRPr="00E763F7">
        <w:rPr>
          <w:bCs/>
          <w:sz w:val="28"/>
          <w:szCs w:val="28"/>
        </w:rPr>
        <w:t>ИС</w:t>
      </w:r>
      <w:r>
        <w:rPr>
          <w:bCs/>
          <w:sz w:val="28"/>
          <w:szCs w:val="28"/>
        </w:rPr>
        <w:t>)</w:t>
      </w:r>
      <w:r w:rsidRPr="00E763F7">
        <w:rPr>
          <w:bCs/>
          <w:sz w:val="28"/>
          <w:szCs w:val="28"/>
        </w:rPr>
        <w:t>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разработка проектов автоматизации и информатизации прикладных процессов и создание ИС в прикладных областях;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выполнение работ по созданию, модификации, внедрению и сопровождению информационных систем и управление этими работами.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b/>
          <w:sz w:val="28"/>
          <w:szCs w:val="28"/>
        </w:rPr>
        <w:t>Область профессиональной деятельности</w:t>
      </w:r>
      <w:r w:rsidRPr="00E763F7">
        <w:rPr>
          <w:sz w:val="28"/>
          <w:szCs w:val="28"/>
        </w:rPr>
        <w:t xml:space="preserve"> выпускников программ бакалавриата с присвоением квалификации  «прикладной бакалавр»,  включает: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 w:rsidRPr="00E763F7">
        <w:rPr>
          <w:bCs/>
          <w:sz w:val="28"/>
          <w:szCs w:val="28"/>
        </w:rPr>
        <w:t>выполнение работ по созданию, модификации, внедрению и сопровождению информационных систем.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b/>
          <w:sz w:val="28"/>
          <w:szCs w:val="28"/>
        </w:rPr>
        <w:lastRenderedPageBreak/>
        <w:t>Объектами профессиональной деятельности</w:t>
      </w:r>
      <w:r w:rsidRPr="00E763F7">
        <w:rPr>
          <w:sz w:val="28"/>
          <w:szCs w:val="28"/>
        </w:rPr>
        <w:t xml:space="preserve"> выпускников программ бакалавриата с присвоением квалификации «академический бакалавр» являются: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прикладные и информационные процессы;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информационные технологии;</w:t>
      </w:r>
    </w:p>
    <w:p w:rsidR="00E711DA" w:rsidRPr="006634B3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информационные системы.</w:t>
      </w:r>
    </w:p>
    <w:p w:rsidR="00E711DA" w:rsidRPr="007C24A4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C24A4">
        <w:rPr>
          <w:b/>
          <w:sz w:val="28"/>
          <w:szCs w:val="28"/>
        </w:rPr>
        <w:t>Объектами профессиональной деятельности</w:t>
      </w:r>
      <w:r w:rsidRPr="007C24A4">
        <w:rPr>
          <w:sz w:val="28"/>
          <w:szCs w:val="28"/>
        </w:rPr>
        <w:t xml:space="preserve"> выпускников программ бакалавриата с присвоением квалификации</w:t>
      </w:r>
      <w:r>
        <w:rPr>
          <w:sz w:val="28"/>
          <w:szCs w:val="28"/>
        </w:rPr>
        <w:t xml:space="preserve"> «прикладной бакалавр»</w:t>
      </w:r>
      <w:r w:rsidRPr="007C24A4">
        <w:rPr>
          <w:sz w:val="28"/>
          <w:szCs w:val="28"/>
        </w:rPr>
        <w:t xml:space="preserve"> являются: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прикладные и информационные процессы;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информационные технологии;</w:t>
      </w:r>
    </w:p>
    <w:p w:rsidR="00E711DA" w:rsidRPr="006634B3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информационные системы.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92D8C">
        <w:rPr>
          <w:b/>
          <w:sz w:val="28"/>
          <w:szCs w:val="28"/>
        </w:rPr>
        <w:t>4.2</w:t>
      </w:r>
      <w:r w:rsidRPr="000942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303AA">
        <w:rPr>
          <w:b/>
          <w:sz w:val="28"/>
          <w:szCs w:val="28"/>
        </w:rPr>
        <w:t>Виды профессиональной деятельности</w:t>
      </w:r>
      <w:r>
        <w:rPr>
          <w:sz w:val="28"/>
          <w:szCs w:val="28"/>
        </w:rPr>
        <w:t xml:space="preserve">, к которым готовятся выпускники программ бакалавриата с </w:t>
      </w:r>
      <w:r w:rsidRPr="008D79D6">
        <w:rPr>
          <w:sz w:val="28"/>
          <w:szCs w:val="28"/>
        </w:rPr>
        <w:t>присв</w:t>
      </w:r>
      <w:r>
        <w:rPr>
          <w:sz w:val="28"/>
          <w:szCs w:val="28"/>
        </w:rPr>
        <w:t>оением</w:t>
      </w:r>
      <w:r w:rsidRPr="008D79D6">
        <w:rPr>
          <w:sz w:val="28"/>
          <w:szCs w:val="28"/>
        </w:rPr>
        <w:t xml:space="preserve"> квалификаци</w:t>
      </w:r>
      <w:r>
        <w:rPr>
          <w:sz w:val="28"/>
          <w:szCs w:val="28"/>
        </w:rPr>
        <w:t xml:space="preserve">и </w:t>
      </w:r>
      <w:r w:rsidRPr="007C24A4">
        <w:rPr>
          <w:sz w:val="28"/>
          <w:szCs w:val="28"/>
        </w:rPr>
        <w:t>«академический бакалавр»:</w:t>
      </w:r>
      <w:r w:rsidRPr="00F70C9F">
        <w:rPr>
          <w:sz w:val="28"/>
          <w:szCs w:val="28"/>
        </w:rPr>
        <w:t xml:space="preserve"> 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>проектная;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>производственно-технологическая;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>организационно-управленческая;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>аналитическая;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>научно-исследовательская.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C24A4">
        <w:rPr>
          <w:b/>
          <w:sz w:val="28"/>
          <w:szCs w:val="28"/>
        </w:rPr>
        <w:t>Виды профессиональной деятельности</w:t>
      </w:r>
      <w:r w:rsidRPr="007C24A4">
        <w:rPr>
          <w:sz w:val="28"/>
          <w:szCs w:val="28"/>
        </w:rPr>
        <w:t>, к которым готовятся выпускники программ бакалавриата с присвоением квалификации «прикладной бакалавр»:</w:t>
      </w:r>
      <w:r w:rsidRPr="00F70C9F">
        <w:rPr>
          <w:sz w:val="28"/>
          <w:szCs w:val="28"/>
        </w:rPr>
        <w:t xml:space="preserve"> 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>проектная;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>производственно-технологическая.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216CC">
        <w:rPr>
          <w:sz w:val="28"/>
          <w:szCs w:val="28"/>
        </w:rPr>
        <w:t>При разработке и реализации программ бакалавриата  образовательная организация ориентируется на конкретный вид (виды) профессиональной деятельности, к которому (которым) готовится бакалавр, исходя из потребностей рынка труда, научно-исследовательского и материально-технического ресурса образовательной организации.</w:t>
      </w:r>
      <w:r>
        <w:rPr>
          <w:sz w:val="28"/>
          <w:szCs w:val="28"/>
        </w:rPr>
        <w:t xml:space="preserve">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763F7">
        <w:rPr>
          <w:b/>
          <w:sz w:val="28"/>
          <w:szCs w:val="28"/>
        </w:rPr>
        <w:t>4.3</w:t>
      </w:r>
      <w:r w:rsidRPr="00E763F7">
        <w:rPr>
          <w:sz w:val="28"/>
          <w:szCs w:val="28"/>
        </w:rPr>
        <w:t xml:space="preserve">. </w:t>
      </w:r>
      <w:r w:rsidRPr="00E763F7">
        <w:rPr>
          <w:sz w:val="28"/>
        </w:rPr>
        <w:t>Выпускник программы бакалавриата с</w:t>
      </w:r>
      <w:r w:rsidRPr="00E763F7">
        <w:rPr>
          <w:sz w:val="28"/>
          <w:szCs w:val="28"/>
        </w:rPr>
        <w:t xml:space="preserve"> присвоением квалификации «академический бакалавр», </w:t>
      </w:r>
      <w:r w:rsidRPr="00E763F7">
        <w:rPr>
          <w:color w:val="000000"/>
          <w:sz w:val="28"/>
          <w:szCs w:val="28"/>
        </w:rPr>
        <w:t xml:space="preserve">в соответствии с видом (видами) профессиональной </w:t>
      </w:r>
      <w:r w:rsidRPr="00E763F7">
        <w:rPr>
          <w:color w:val="000000"/>
          <w:sz w:val="28"/>
          <w:szCs w:val="28"/>
        </w:rPr>
        <w:lastRenderedPageBreak/>
        <w:t xml:space="preserve">деятельности, на который (которые) ориентирована программа бакалавриата, готов решать следующие </w:t>
      </w:r>
      <w:r w:rsidRPr="00E763F7">
        <w:rPr>
          <w:b/>
          <w:color w:val="000000"/>
          <w:sz w:val="28"/>
          <w:szCs w:val="28"/>
        </w:rPr>
        <w:t>профессиональные задачи: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 xml:space="preserve">проектная деятельность: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проведение обследования прикладной области в соответствии с профилем подготовки: сбор детальной информации для формализации требований пользователей заказчика,  интервьюирование ключевых сотрудников заказчика;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формирование требований к информатизации и автоматизации прикладных процессов, формализация предметной области проекта;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моделирование прикладных и информационных процессов, описание реализации информационного обеспечения прикладных задач;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составление технико-экономического обоснования проектных решений и технического задания на разработку информационной системы.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проектирование ИС в соответствии со спецификой профиля подготовки по видам обеспечения (программное, информационное, организационное, техническое и др.);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программирование приложений, создание прототипа информационной системы. документирование проектов информационной системы на стадиях жизненного цикла, использование функциональн</w:t>
      </w:r>
      <w:r>
        <w:rPr>
          <w:bCs/>
          <w:sz w:val="28"/>
          <w:szCs w:val="28"/>
        </w:rPr>
        <w:t>ых и технологических стандартов;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 xml:space="preserve">производственно-технологическая деятельность: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проведение работ по инсталляции программного обеспечения ИС и загрузке баз данных;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настройка параметров ИС и тестирование результатов настройки;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ведение технической документации;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тестирование компонентов ИС по заданным сценариям;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участие в экспертном тестировании ИС на этапе опытной эксплуатации;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начальное обучение и консультирование пользователей по вопросам эксплуатации ИС;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осуществление технического сопровождения ИС в процессе ее эксплуатации; информационное обеспечение прикладных процессов</w:t>
      </w:r>
      <w:r>
        <w:rPr>
          <w:bCs/>
          <w:sz w:val="28"/>
          <w:szCs w:val="28"/>
        </w:rPr>
        <w:t>;</w:t>
      </w:r>
      <w:r w:rsidRPr="00E763F7">
        <w:rPr>
          <w:bCs/>
          <w:sz w:val="28"/>
          <w:szCs w:val="28"/>
        </w:rPr>
        <w:t xml:space="preserve"> 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 xml:space="preserve">организационно-управленческая деятельность: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lastRenderedPageBreak/>
        <w:t>участие в проведении переговоров с заказчиком и презентация проектов;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координация работ по созданию, адаптации и сопровождению информационной системы;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участие в организации работ по управлению проектом  ИС;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взаимодействие с заказчиком в процессе реализации проекта;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участие в управлении техническим сопровождением информационной системы в процессе ее эксплуатации;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участие в организации ИТ-инфраструктуры и управлении информационной безопасностью ИС;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участие в организации и управлении информационными ресурсами и сервисами</w:t>
      </w:r>
      <w:r>
        <w:rPr>
          <w:bCs/>
          <w:sz w:val="28"/>
          <w:szCs w:val="28"/>
        </w:rPr>
        <w:t>;</w:t>
      </w:r>
      <w:r w:rsidRPr="00E763F7">
        <w:rPr>
          <w:bCs/>
          <w:sz w:val="28"/>
          <w:szCs w:val="28"/>
        </w:rPr>
        <w:t xml:space="preserve"> 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 xml:space="preserve">аналитическая деятельность: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анализ и выбор проектных решений по созданию и модификации ИС;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анализ и выбор программно-технологических платформ и сервисов информационной системы;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анализ результатов тестирования информационной системы;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оценка затрат и рисков проектных решений, эффек</w:t>
      </w:r>
      <w:r>
        <w:rPr>
          <w:bCs/>
          <w:sz w:val="28"/>
          <w:szCs w:val="28"/>
        </w:rPr>
        <w:t>тивности информационной системы;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145">
        <w:rPr>
          <w:b/>
          <w:bCs/>
          <w:sz w:val="28"/>
          <w:szCs w:val="28"/>
        </w:rPr>
        <w:t xml:space="preserve">научно-исследовательская деятельность: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применение системного подхода к информатизации и автоматизации решения прикладных задач, к построению информационных систем на основе современных информационно-коммуникационных технологий и математических методов;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подготовка обзоров, аннотаций, составление рефератов, научных докладов, публикаций, и библиографии по </w:t>
      </w:r>
      <w:r>
        <w:rPr>
          <w:bCs/>
          <w:sz w:val="28"/>
          <w:szCs w:val="28"/>
        </w:rPr>
        <w:t>научно-исследовательским работам (</w:t>
      </w:r>
      <w:r w:rsidRPr="00E763F7">
        <w:rPr>
          <w:bCs/>
          <w:sz w:val="28"/>
          <w:szCs w:val="28"/>
        </w:rPr>
        <w:t>НИР</w:t>
      </w:r>
      <w:r>
        <w:rPr>
          <w:bCs/>
          <w:sz w:val="28"/>
          <w:szCs w:val="28"/>
        </w:rPr>
        <w:t>)</w:t>
      </w:r>
      <w:r w:rsidRPr="00E763F7">
        <w:rPr>
          <w:bCs/>
          <w:sz w:val="28"/>
          <w:szCs w:val="28"/>
        </w:rPr>
        <w:t xml:space="preserve"> в области прикладной информатики.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763F7">
        <w:rPr>
          <w:sz w:val="28"/>
          <w:szCs w:val="28"/>
        </w:rPr>
        <w:t xml:space="preserve">Выпускник программы бакалавриата с присвоением квалификации «прикладной бакалавр» </w:t>
      </w:r>
      <w:r w:rsidRPr="00E763F7">
        <w:rPr>
          <w:color w:val="000000"/>
          <w:sz w:val="28"/>
          <w:szCs w:val="28"/>
        </w:rPr>
        <w:t xml:space="preserve">в соответствии с видом (видами) профессиональной деятельности, на который (которые) ориентирована программа бакалавриата, готов решать следующие </w:t>
      </w:r>
      <w:r w:rsidRPr="00E763F7">
        <w:rPr>
          <w:b/>
          <w:color w:val="000000"/>
          <w:sz w:val="28"/>
          <w:szCs w:val="28"/>
        </w:rPr>
        <w:t>профессиональные задачи: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094145">
        <w:rPr>
          <w:b/>
          <w:sz w:val="28"/>
          <w:szCs w:val="28"/>
        </w:rPr>
        <w:t xml:space="preserve">проектная деятельность: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lastRenderedPageBreak/>
        <w:t>участие в проведении переговоров с заказчиком и выявление его информационных потребностей;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сбор детальной информации для формализации предметной области проекта и требований пользователей заказчика;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проведение работ по описанию информационного обеспечения и реализации бизнес-процессов предприятия заказчика;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участие в техническом и рабочем проектировании компонентов ИС в соответствии со спецификой профиля подготовки;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программирование в ходе разработки информационной системы;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документирование компонентов информационной сист</w:t>
      </w:r>
      <w:r>
        <w:rPr>
          <w:bCs/>
          <w:sz w:val="28"/>
          <w:szCs w:val="28"/>
        </w:rPr>
        <w:t>емы на стадиях жизненного цикла;</w:t>
      </w:r>
    </w:p>
    <w:p w:rsidR="00E711DA" w:rsidRPr="00094145" w:rsidRDefault="00E711DA" w:rsidP="00E711DA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094145">
        <w:rPr>
          <w:b/>
          <w:sz w:val="28"/>
          <w:szCs w:val="28"/>
        </w:rPr>
        <w:t xml:space="preserve">производственно-технологическая деятельность: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проведение работ по инсталляции программного обеспечения ИС и загрузке баз данных;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настройка параметров ИС и тестирование результатов настройки;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ведение технической документации;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 xml:space="preserve">тестирование компонентов ИС по заданным сценариям;  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763F7">
        <w:rPr>
          <w:bCs/>
          <w:sz w:val="28"/>
          <w:szCs w:val="28"/>
        </w:rPr>
        <w:t>начальное обучение и консультирование пользователей по вопросам эксплуатации ИС;</w:t>
      </w:r>
    </w:p>
    <w:p w:rsidR="00E711DA" w:rsidRPr="008916B1" w:rsidRDefault="00E711DA" w:rsidP="00E711DA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763F7">
        <w:rPr>
          <w:bCs/>
          <w:sz w:val="28"/>
          <w:szCs w:val="28"/>
        </w:rPr>
        <w:t>осуществление технического сопровождения ИС в процессе ее эксплуатации;  информационное обеспечение прикладных процессов.</w:t>
      </w:r>
      <w:r w:rsidRPr="008916B1">
        <w:rPr>
          <w:bCs/>
          <w:sz w:val="28"/>
          <w:szCs w:val="28"/>
        </w:rPr>
        <w:t xml:space="preserve"> </w:t>
      </w:r>
    </w:p>
    <w:p w:rsidR="00E711DA" w:rsidRDefault="00E711DA" w:rsidP="00E711DA">
      <w:pPr>
        <w:suppressAutoHyphens/>
        <w:spacing w:line="360" w:lineRule="auto"/>
        <w:jc w:val="center"/>
        <w:rPr>
          <w:b/>
          <w:bCs/>
          <w:iCs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bCs/>
          <w:iCs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bCs/>
          <w:iCs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bCs/>
          <w:iCs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bCs/>
          <w:iCs/>
          <w:sz w:val="28"/>
          <w:szCs w:val="28"/>
        </w:rPr>
      </w:pPr>
    </w:p>
    <w:p w:rsidR="00E711DA" w:rsidRPr="00376442" w:rsidDel="00A61060" w:rsidRDefault="00E711DA" w:rsidP="00E711DA">
      <w:pPr>
        <w:suppressAutoHyphens/>
        <w:spacing w:line="360" w:lineRule="auto"/>
        <w:jc w:val="center"/>
        <w:rPr>
          <w:b/>
          <w:bCs/>
          <w:iCs/>
          <w:sz w:val="28"/>
          <w:szCs w:val="28"/>
        </w:rPr>
      </w:pPr>
      <w:r w:rsidRPr="00376442">
        <w:rPr>
          <w:b/>
          <w:bCs/>
          <w:iCs/>
          <w:sz w:val="28"/>
          <w:szCs w:val="28"/>
          <w:lang w:val="en-US"/>
        </w:rPr>
        <w:t>V</w:t>
      </w:r>
      <w:r w:rsidRPr="00376442">
        <w:rPr>
          <w:b/>
          <w:bCs/>
          <w:iCs/>
          <w:sz w:val="28"/>
          <w:szCs w:val="28"/>
        </w:rPr>
        <w:t xml:space="preserve">. ТРЕБОВАНИЯ К РЕЗУЛЬТАТАМ ОСВОЕНИЯ </w:t>
      </w:r>
    </w:p>
    <w:p w:rsidR="00E711DA" w:rsidRPr="00E763F7" w:rsidRDefault="00E711DA" w:rsidP="00E711DA">
      <w:pPr>
        <w:suppressAutoHyphens/>
        <w:spacing w:line="360" w:lineRule="auto"/>
        <w:jc w:val="center"/>
        <w:rPr>
          <w:b/>
          <w:bCs/>
          <w:sz w:val="28"/>
        </w:rPr>
      </w:pPr>
      <w:r w:rsidRPr="00376442">
        <w:rPr>
          <w:b/>
          <w:bCs/>
          <w:iCs/>
          <w:sz w:val="28"/>
          <w:szCs w:val="28"/>
        </w:rPr>
        <w:t>ПРОГРАММ БАКАЛАВРИАТА</w:t>
      </w:r>
      <w:r>
        <w:rPr>
          <w:b/>
          <w:bCs/>
          <w:iCs/>
          <w:sz w:val="28"/>
          <w:szCs w:val="28"/>
        </w:rPr>
        <w:t xml:space="preserve"> </w:t>
      </w:r>
      <w:r>
        <w:rPr>
          <w:b/>
          <w:sz w:val="28"/>
        </w:rPr>
        <w:t xml:space="preserve">ПО НАПРАВЛЕНИЮ </w:t>
      </w:r>
      <w:r w:rsidRPr="00E763F7">
        <w:rPr>
          <w:b/>
          <w:sz w:val="28"/>
        </w:rPr>
        <w:t>ПОДГОТОВКИ</w:t>
      </w:r>
      <w:r>
        <w:rPr>
          <w:b/>
          <w:sz w:val="28"/>
        </w:rPr>
        <w:t xml:space="preserve"> </w:t>
      </w:r>
      <w:r w:rsidRPr="00A40B70">
        <w:rPr>
          <w:b/>
          <w:color w:val="000000"/>
          <w:sz w:val="28"/>
          <w:szCs w:val="28"/>
        </w:rPr>
        <w:t xml:space="preserve">09.03.03 </w:t>
      </w:r>
      <w:r w:rsidRPr="00E763F7">
        <w:rPr>
          <w:b/>
          <w:bCs/>
          <w:sz w:val="28"/>
        </w:rPr>
        <w:t xml:space="preserve"> ПРИКЛАДНАЯ ИНФОРМАТИКА</w:t>
      </w:r>
    </w:p>
    <w:p w:rsidR="00E711DA" w:rsidRPr="00E763F7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szCs w:val="28"/>
          <w:lang w:val="ru-RU"/>
        </w:rPr>
      </w:pPr>
      <w:r w:rsidRPr="00E763F7">
        <w:rPr>
          <w:rFonts w:ascii="Times New Roman" w:hAnsi="Times New Roman"/>
          <w:b/>
          <w:szCs w:val="28"/>
        </w:rPr>
        <w:lastRenderedPageBreak/>
        <w:t>5.1</w:t>
      </w:r>
      <w:r w:rsidRPr="00E763F7">
        <w:rPr>
          <w:rFonts w:ascii="Times New Roman" w:hAnsi="Times New Roman"/>
          <w:szCs w:val="28"/>
        </w:rPr>
        <w:t>. В результате освоения</w:t>
      </w:r>
      <w:r w:rsidRPr="00E763F7">
        <w:rPr>
          <w:rFonts w:ascii="Times New Roman" w:hAnsi="Times New Roman"/>
          <w:szCs w:val="28"/>
          <w:lang w:val="ru-RU"/>
        </w:rPr>
        <w:t xml:space="preserve"> </w:t>
      </w:r>
      <w:r w:rsidRPr="00E763F7">
        <w:rPr>
          <w:rFonts w:ascii="Times New Roman" w:hAnsi="Times New Roman"/>
          <w:szCs w:val="28"/>
        </w:rPr>
        <w:t>программ</w:t>
      </w:r>
      <w:r w:rsidRPr="00E763F7">
        <w:rPr>
          <w:rFonts w:ascii="Times New Roman" w:hAnsi="Times New Roman"/>
          <w:szCs w:val="28"/>
          <w:lang w:val="ru-RU"/>
        </w:rPr>
        <w:t xml:space="preserve">ы </w:t>
      </w:r>
      <w:r w:rsidRPr="00E763F7">
        <w:rPr>
          <w:rFonts w:ascii="Times New Roman" w:hAnsi="Times New Roman"/>
          <w:szCs w:val="28"/>
        </w:rPr>
        <w:t>бакалавриата у выпускник</w:t>
      </w:r>
      <w:r w:rsidRPr="00E763F7">
        <w:rPr>
          <w:rFonts w:ascii="Times New Roman" w:hAnsi="Times New Roman"/>
          <w:szCs w:val="28"/>
          <w:lang w:val="ru-RU"/>
        </w:rPr>
        <w:t>а</w:t>
      </w:r>
      <w:r w:rsidRPr="00E763F7">
        <w:rPr>
          <w:rFonts w:ascii="Times New Roman" w:hAnsi="Times New Roman"/>
          <w:szCs w:val="28"/>
        </w:rPr>
        <w:t xml:space="preserve"> </w:t>
      </w:r>
      <w:r w:rsidRPr="00E763F7">
        <w:rPr>
          <w:rFonts w:ascii="Times New Roman" w:hAnsi="Times New Roman"/>
          <w:szCs w:val="28"/>
          <w:lang w:val="ru-RU"/>
        </w:rPr>
        <w:t>должны быть сформированы общекультурные</w:t>
      </w:r>
      <w:r w:rsidRPr="00E763F7">
        <w:rPr>
          <w:rFonts w:ascii="Times New Roman" w:hAnsi="Times New Roman"/>
          <w:szCs w:val="28"/>
        </w:rPr>
        <w:t>, обще</w:t>
      </w:r>
      <w:r w:rsidRPr="00E763F7">
        <w:rPr>
          <w:rFonts w:ascii="Times New Roman" w:hAnsi="Times New Roman"/>
          <w:szCs w:val="28"/>
          <w:lang w:val="ru-RU"/>
        </w:rPr>
        <w:t xml:space="preserve">профессиональные, </w:t>
      </w:r>
      <w:r w:rsidRPr="00E763F7">
        <w:rPr>
          <w:rFonts w:ascii="Times New Roman" w:hAnsi="Times New Roman"/>
          <w:szCs w:val="28"/>
        </w:rPr>
        <w:t>профессиональн</w:t>
      </w:r>
      <w:r w:rsidRPr="00E763F7">
        <w:rPr>
          <w:rFonts w:ascii="Times New Roman" w:hAnsi="Times New Roman"/>
          <w:szCs w:val="28"/>
          <w:lang w:val="ru-RU"/>
        </w:rPr>
        <w:t>ые или профессионально-прикладные  компетенции.</w:t>
      </w:r>
    </w:p>
    <w:p w:rsidR="00E711DA" w:rsidRPr="00E763F7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b/>
          <w:szCs w:val="28"/>
          <w:lang w:val="ru-RU"/>
        </w:rPr>
      </w:pPr>
      <w:r w:rsidRPr="00E763F7">
        <w:rPr>
          <w:rFonts w:ascii="Times New Roman" w:hAnsi="Times New Roman"/>
          <w:b/>
          <w:szCs w:val="28"/>
          <w:lang w:val="ru-RU"/>
        </w:rPr>
        <w:t>5.2.</w:t>
      </w:r>
      <w:r w:rsidRPr="00E763F7">
        <w:rPr>
          <w:rFonts w:ascii="Times New Roman" w:hAnsi="Times New Roman"/>
          <w:szCs w:val="28"/>
          <w:lang w:val="ru-RU"/>
        </w:rPr>
        <w:t xml:space="preserve"> </w:t>
      </w:r>
      <w:r w:rsidRPr="00E763F7">
        <w:rPr>
          <w:rFonts w:ascii="Times New Roman" w:hAnsi="Times New Roman"/>
          <w:szCs w:val="28"/>
        </w:rPr>
        <w:t>Выпускник</w:t>
      </w:r>
      <w:r w:rsidRPr="00E763F7">
        <w:rPr>
          <w:rFonts w:ascii="Times New Roman" w:hAnsi="Times New Roman"/>
          <w:szCs w:val="28"/>
          <w:lang w:val="ru-RU"/>
        </w:rPr>
        <w:t xml:space="preserve"> программы бакалавриата</w:t>
      </w:r>
      <w:r w:rsidRPr="00E763F7">
        <w:rPr>
          <w:rFonts w:ascii="Times New Roman" w:hAnsi="Times New Roman"/>
          <w:szCs w:val="28"/>
        </w:rPr>
        <w:t xml:space="preserve"> долж</w:t>
      </w:r>
      <w:r w:rsidRPr="00E763F7">
        <w:rPr>
          <w:rFonts w:ascii="Times New Roman" w:hAnsi="Times New Roman"/>
          <w:szCs w:val="28"/>
          <w:lang w:val="ru-RU"/>
        </w:rPr>
        <w:t>е</w:t>
      </w:r>
      <w:r w:rsidRPr="00E763F7">
        <w:rPr>
          <w:rFonts w:ascii="Times New Roman" w:hAnsi="Times New Roman"/>
          <w:szCs w:val="28"/>
        </w:rPr>
        <w:t>н</w:t>
      </w:r>
      <w:r w:rsidRPr="00E763F7">
        <w:rPr>
          <w:rFonts w:ascii="Times New Roman" w:hAnsi="Times New Roman"/>
          <w:szCs w:val="28"/>
          <w:lang w:val="ru-RU"/>
        </w:rPr>
        <w:t xml:space="preserve"> </w:t>
      </w:r>
      <w:r w:rsidRPr="00E763F7">
        <w:rPr>
          <w:rFonts w:ascii="Times New Roman" w:hAnsi="Times New Roman"/>
          <w:szCs w:val="28"/>
        </w:rPr>
        <w:t>обладать</w:t>
      </w:r>
      <w:r w:rsidRPr="00E763F7">
        <w:rPr>
          <w:rFonts w:ascii="Times New Roman" w:hAnsi="Times New Roman"/>
          <w:szCs w:val="28"/>
          <w:lang w:val="ru-RU"/>
        </w:rPr>
        <w:t xml:space="preserve"> </w:t>
      </w:r>
      <w:r w:rsidRPr="00E763F7">
        <w:rPr>
          <w:rFonts w:ascii="Times New Roman" w:hAnsi="Times New Roman"/>
          <w:szCs w:val="28"/>
        </w:rPr>
        <w:t xml:space="preserve">следующими </w:t>
      </w:r>
      <w:r w:rsidRPr="00E763F7">
        <w:rPr>
          <w:rFonts w:ascii="Times New Roman" w:hAnsi="Times New Roman"/>
          <w:b/>
          <w:szCs w:val="28"/>
          <w:lang w:val="ru-RU"/>
        </w:rPr>
        <w:t xml:space="preserve">общекультурными </w:t>
      </w:r>
      <w:r w:rsidRPr="00E763F7">
        <w:rPr>
          <w:rFonts w:ascii="Times New Roman" w:hAnsi="Times New Roman"/>
          <w:b/>
          <w:szCs w:val="28"/>
        </w:rPr>
        <w:t>компетенциями (</w:t>
      </w:r>
      <w:r w:rsidRPr="00E763F7">
        <w:rPr>
          <w:rFonts w:ascii="Times New Roman" w:hAnsi="Times New Roman"/>
          <w:b/>
          <w:szCs w:val="28"/>
          <w:lang w:val="ru-RU"/>
        </w:rPr>
        <w:t>О</w:t>
      </w:r>
      <w:r w:rsidRPr="00E763F7">
        <w:rPr>
          <w:rFonts w:ascii="Times New Roman" w:hAnsi="Times New Roman"/>
          <w:b/>
          <w:szCs w:val="28"/>
        </w:rPr>
        <w:t xml:space="preserve">К): 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использовать основы философских знаний для формирования  мировоззренческой позиции (ОК-1);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анализировать основные этапы и закономерности исторического развития общества  для формирования гражданской позиции (ОК-2);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использовать основы экономических знаний  в различных сферах деятельности (ОК-3);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использовать основы  правовых  знаний в различных сферах деятельности (ОК-4);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к коммуникации в устной и письменной формах на русском и иностранном языках для решения задач межличностного и межкультурного взаимодействия (ОК-5);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работать в коллективе, толерантно воспринимая социальные, этнические, конфессиональные и культурные различия</w:t>
      </w:r>
      <w:r>
        <w:rPr>
          <w:rFonts w:ascii="TimesET" w:hAnsi="TimesET"/>
          <w:sz w:val="28"/>
          <w:szCs w:val="24"/>
          <w:lang/>
        </w:rPr>
        <w:t xml:space="preserve">    </w:t>
      </w:r>
      <w:r w:rsidRPr="00E763F7">
        <w:rPr>
          <w:rFonts w:ascii="TimesET" w:hAnsi="TimesET"/>
          <w:sz w:val="28"/>
          <w:szCs w:val="24"/>
          <w:lang/>
        </w:rPr>
        <w:t xml:space="preserve"> (ОК-6);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к самоорганизации и самообразованию (ОК-7);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использовать методы и средства физической культуры  для обеспечения полноценной социальной и профессиональной деятельности (ОК-8);</w:t>
      </w:r>
    </w:p>
    <w:p w:rsidR="00E711DA" w:rsidRPr="00E763F7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b/>
          <w:szCs w:val="28"/>
          <w:lang w:val="ru-RU"/>
        </w:rPr>
      </w:pPr>
      <w:r w:rsidRPr="00E763F7">
        <w:rPr>
          <w:rFonts w:eastAsia="Calibri"/>
          <w:szCs w:val="24"/>
          <w:lang w:val="ru-RU" w:eastAsia="en-US"/>
        </w:rPr>
        <w:t>способностью использовать приемы первой помощи, методы защиты в условиях чрезвычайных ситуаций (ОК-9).</w:t>
      </w:r>
    </w:p>
    <w:p w:rsidR="00E711DA" w:rsidRPr="00E763F7" w:rsidRDefault="00E711DA" w:rsidP="00E711DA">
      <w:pPr>
        <w:pStyle w:val="af0"/>
        <w:tabs>
          <w:tab w:val="clear" w:pos="643"/>
        </w:tabs>
        <w:suppressAutoHyphens/>
        <w:spacing w:line="360" w:lineRule="auto"/>
        <w:ind w:firstLine="709"/>
        <w:rPr>
          <w:rFonts w:ascii="Times New Roman" w:hAnsi="Times New Roman"/>
          <w:b/>
          <w:szCs w:val="24"/>
          <w:lang w:val="ru-RU"/>
        </w:rPr>
      </w:pPr>
      <w:r w:rsidRPr="00E763F7">
        <w:rPr>
          <w:rFonts w:ascii="Times New Roman" w:hAnsi="Times New Roman"/>
          <w:b/>
          <w:szCs w:val="28"/>
        </w:rPr>
        <w:t>5.</w:t>
      </w:r>
      <w:r w:rsidRPr="00E763F7">
        <w:rPr>
          <w:rFonts w:ascii="Times New Roman" w:hAnsi="Times New Roman"/>
          <w:b/>
          <w:szCs w:val="28"/>
          <w:lang w:val="ru-RU"/>
        </w:rPr>
        <w:t>3</w:t>
      </w:r>
      <w:r w:rsidRPr="00E763F7">
        <w:rPr>
          <w:rFonts w:ascii="Times New Roman" w:hAnsi="Times New Roman"/>
          <w:b/>
          <w:szCs w:val="28"/>
        </w:rPr>
        <w:t>.</w:t>
      </w:r>
      <w:r w:rsidRPr="00E763F7">
        <w:rPr>
          <w:rFonts w:ascii="Times New Roman" w:hAnsi="Times New Roman"/>
          <w:szCs w:val="28"/>
        </w:rPr>
        <w:t xml:space="preserve"> Выпускник</w:t>
      </w:r>
      <w:r w:rsidRPr="00E763F7">
        <w:rPr>
          <w:rFonts w:ascii="Times New Roman" w:hAnsi="Times New Roman"/>
          <w:szCs w:val="28"/>
          <w:lang w:val="ru-RU"/>
        </w:rPr>
        <w:t xml:space="preserve"> программы бакалавриата</w:t>
      </w:r>
      <w:r w:rsidRPr="00E763F7">
        <w:rPr>
          <w:rFonts w:ascii="Times New Roman" w:hAnsi="Times New Roman"/>
          <w:szCs w:val="28"/>
        </w:rPr>
        <w:t xml:space="preserve"> долж</w:t>
      </w:r>
      <w:r w:rsidRPr="00E763F7">
        <w:rPr>
          <w:rFonts w:ascii="Times New Roman" w:hAnsi="Times New Roman"/>
          <w:szCs w:val="28"/>
          <w:lang w:val="ru-RU"/>
        </w:rPr>
        <w:t>е</w:t>
      </w:r>
      <w:r w:rsidRPr="00E763F7">
        <w:rPr>
          <w:rFonts w:ascii="Times New Roman" w:hAnsi="Times New Roman"/>
          <w:szCs w:val="28"/>
        </w:rPr>
        <w:t>н</w:t>
      </w:r>
      <w:r w:rsidRPr="00E763F7">
        <w:rPr>
          <w:rFonts w:ascii="Times New Roman" w:hAnsi="Times New Roman"/>
          <w:szCs w:val="28"/>
          <w:lang w:val="ru-RU"/>
        </w:rPr>
        <w:t xml:space="preserve"> </w:t>
      </w:r>
      <w:r w:rsidRPr="00E763F7">
        <w:rPr>
          <w:rFonts w:ascii="Times New Roman" w:hAnsi="Times New Roman"/>
          <w:szCs w:val="28"/>
        </w:rPr>
        <w:t>обладать</w:t>
      </w:r>
      <w:r w:rsidRPr="00E763F7">
        <w:rPr>
          <w:rFonts w:ascii="Times New Roman" w:hAnsi="Times New Roman"/>
          <w:szCs w:val="28"/>
          <w:lang w:val="ru-RU"/>
        </w:rPr>
        <w:t xml:space="preserve"> </w:t>
      </w:r>
      <w:r w:rsidRPr="00E763F7">
        <w:rPr>
          <w:rFonts w:ascii="Times New Roman" w:hAnsi="Times New Roman"/>
          <w:szCs w:val="28"/>
        </w:rPr>
        <w:t xml:space="preserve">следующими </w:t>
      </w:r>
      <w:r w:rsidRPr="00E763F7">
        <w:rPr>
          <w:rFonts w:ascii="Times New Roman" w:hAnsi="Times New Roman"/>
          <w:b/>
          <w:szCs w:val="24"/>
          <w:lang w:val="ru-RU"/>
        </w:rPr>
        <w:t>общепрофессиональными компетенциями (ОПК):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sz w:val="28"/>
          <w:szCs w:val="24"/>
          <w:lang/>
        </w:rPr>
        <w:lastRenderedPageBreak/>
        <w:t>способностью</w:t>
      </w:r>
      <w:r w:rsidRPr="00E763F7">
        <w:rPr>
          <w:rFonts w:ascii="TimesET" w:hAnsi="TimesET"/>
          <w:sz w:val="28"/>
          <w:szCs w:val="24"/>
          <w:lang/>
        </w:rPr>
        <w:t xml:space="preserve"> использовать нормативно-правовые документы, международные и отечественные стандарты в области информационных систем и технологий (ОПК-1);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анализировать социально-экономические задачи и процессы с применением методов системного анализа и математического моделирования (ОПК-2);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использовать основные законы естественнонаучных дисциплин и современные  информационно-коммуникационные технологии в профессиональной деятельности (ОПК-3);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 (ОПК-4).</w:t>
      </w:r>
    </w:p>
    <w:p w:rsidR="00E711DA" w:rsidRDefault="00E711DA" w:rsidP="00E711DA">
      <w:pPr>
        <w:pStyle w:val="af0"/>
        <w:suppressAutoHyphens/>
        <w:spacing w:line="360" w:lineRule="auto"/>
        <w:ind w:firstLine="709"/>
        <w:rPr>
          <w:color w:val="000000"/>
          <w:szCs w:val="28"/>
          <w:lang w:val="ru-RU"/>
        </w:rPr>
      </w:pPr>
      <w:r w:rsidRPr="00376442">
        <w:rPr>
          <w:rFonts w:ascii="Times New Roman" w:hAnsi="Times New Roman"/>
          <w:b/>
          <w:szCs w:val="28"/>
        </w:rPr>
        <w:t>5.</w:t>
      </w:r>
      <w:r>
        <w:rPr>
          <w:rFonts w:ascii="Times New Roman" w:hAnsi="Times New Roman"/>
          <w:b/>
          <w:szCs w:val="28"/>
          <w:lang w:val="ru-RU"/>
        </w:rPr>
        <w:t>4</w:t>
      </w:r>
      <w:r w:rsidRPr="00376442">
        <w:rPr>
          <w:rFonts w:ascii="Times New Roman" w:hAnsi="Times New Roman"/>
          <w:b/>
          <w:szCs w:val="28"/>
        </w:rPr>
        <w:t>.</w:t>
      </w:r>
      <w:r w:rsidRPr="00376442">
        <w:rPr>
          <w:rFonts w:ascii="Times New Roman" w:hAnsi="Times New Roman"/>
          <w:szCs w:val="28"/>
        </w:rPr>
        <w:t xml:space="preserve"> </w:t>
      </w:r>
      <w:r w:rsidRPr="0068512D">
        <w:rPr>
          <w:rFonts w:ascii="Times New Roman" w:hAnsi="Times New Roman"/>
          <w:szCs w:val="28"/>
        </w:rPr>
        <w:t>Выпускник</w:t>
      </w:r>
      <w:r>
        <w:rPr>
          <w:rFonts w:ascii="Times New Roman" w:hAnsi="Times New Roman"/>
          <w:szCs w:val="28"/>
          <w:lang w:val="ru-RU"/>
        </w:rPr>
        <w:t xml:space="preserve"> программы </w:t>
      </w:r>
      <w:r w:rsidRPr="000A4A37">
        <w:rPr>
          <w:rFonts w:ascii="Times New Roman" w:hAnsi="Times New Roman"/>
          <w:szCs w:val="28"/>
          <w:lang w:val="ru-RU"/>
        </w:rPr>
        <w:t>бакалавриата</w:t>
      </w:r>
      <w:r w:rsidRPr="000A4A37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ru-RU"/>
        </w:rPr>
        <w:t xml:space="preserve">с </w:t>
      </w:r>
      <w:r w:rsidRPr="000A4A37">
        <w:rPr>
          <w:szCs w:val="28"/>
        </w:rPr>
        <w:t>присв</w:t>
      </w:r>
      <w:r>
        <w:rPr>
          <w:szCs w:val="28"/>
          <w:lang w:val="ru-RU"/>
        </w:rPr>
        <w:t>оением</w:t>
      </w:r>
      <w:r w:rsidRPr="000A4A37">
        <w:rPr>
          <w:szCs w:val="28"/>
        </w:rPr>
        <w:t xml:space="preserve"> квалификаци</w:t>
      </w:r>
      <w:r w:rsidRPr="00F83241">
        <w:rPr>
          <w:szCs w:val="28"/>
          <w:lang w:val="ru-RU"/>
        </w:rPr>
        <w:t>и</w:t>
      </w:r>
      <w:r w:rsidRPr="00F83241">
        <w:rPr>
          <w:szCs w:val="28"/>
        </w:rPr>
        <w:t xml:space="preserve"> «</w:t>
      </w:r>
      <w:r w:rsidRPr="00F83241">
        <w:rPr>
          <w:szCs w:val="28"/>
          <w:lang w:val="ru-RU"/>
        </w:rPr>
        <w:t xml:space="preserve">академический </w:t>
      </w:r>
      <w:r w:rsidRPr="00F83241">
        <w:rPr>
          <w:szCs w:val="28"/>
        </w:rPr>
        <w:t>бакалавр»</w:t>
      </w:r>
      <w:r w:rsidRPr="00F83241">
        <w:rPr>
          <w:lang w:val="ru-RU"/>
        </w:rPr>
        <w:t>,</w:t>
      </w:r>
      <w:r>
        <w:rPr>
          <w:lang w:val="ru-RU"/>
        </w:rPr>
        <w:t xml:space="preserve"> </w:t>
      </w:r>
      <w:r w:rsidRPr="0068512D">
        <w:rPr>
          <w:rFonts w:ascii="Times New Roman" w:hAnsi="Times New Roman"/>
          <w:szCs w:val="28"/>
        </w:rPr>
        <w:t>долж</w:t>
      </w:r>
      <w:r>
        <w:rPr>
          <w:rFonts w:ascii="Times New Roman" w:hAnsi="Times New Roman"/>
          <w:szCs w:val="28"/>
          <w:lang w:val="ru-RU"/>
        </w:rPr>
        <w:t>ен</w:t>
      </w:r>
      <w:r w:rsidRPr="0068512D">
        <w:rPr>
          <w:rFonts w:ascii="Times New Roman" w:hAnsi="Times New Roman"/>
          <w:szCs w:val="28"/>
          <w:lang w:val="ru-RU"/>
        </w:rPr>
        <w:t xml:space="preserve"> </w:t>
      </w:r>
      <w:r w:rsidRPr="0068512D">
        <w:rPr>
          <w:rFonts w:ascii="Times New Roman" w:hAnsi="Times New Roman"/>
          <w:szCs w:val="28"/>
        </w:rPr>
        <w:t>обладать</w:t>
      </w:r>
      <w:r w:rsidRPr="0068512D">
        <w:rPr>
          <w:rFonts w:ascii="Times New Roman" w:hAnsi="Times New Roman"/>
          <w:szCs w:val="28"/>
          <w:lang w:val="ru-RU"/>
        </w:rPr>
        <w:t xml:space="preserve"> </w:t>
      </w:r>
      <w:r>
        <w:rPr>
          <w:rFonts w:ascii="Times New Roman" w:hAnsi="Times New Roman"/>
          <w:b/>
          <w:szCs w:val="24"/>
          <w:lang w:val="ru-RU"/>
        </w:rPr>
        <w:t xml:space="preserve">профессиональными компетенциями (ПК), </w:t>
      </w:r>
      <w:r w:rsidRPr="00743185">
        <w:rPr>
          <w:rFonts w:ascii="Times New Roman" w:hAnsi="Times New Roman"/>
          <w:szCs w:val="24"/>
          <w:lang w:val="ru-RU"/>
        </w:rPr>
        <w:t>соответствующими вид</w:t>
      </w:r>
      <w:r>
        <w:rPr>
          <w:rFonts w:ascii="Times New Roman" w:hAnsi="Times New Roman"/>
          <w:szCs w:val="24"/>
          <w:lang w:val="ru-RU"/>
        </w:rPr>
        <w:t xml:space="preserve">у (видам) профессиональной деятельности, </w:t>
      </w:r>
      <w:r>
        <w:rPr>
          <w:color w:val="000000"/>
          <w:szCs w:val="28"/>
        </w:rPr>
        <w:t>на котор</w:t>
      </w:r>
      <w:r>
        <w:rPr>
          <w:color w:val="000000"/>
          <w:szCs w:val="28"/>
          <w:lang w:val="ru-RU"/>
        </w:rPr>
        <w:t>ый</w:t>
      </w:r>
      <w:r>
        <w:rPr>
          <w:color w:val="000000"/>
          <w:szCs w:val="28"/>
        </w:rPr>
        <w:t xml:space="preserve"> (которые) ориентирована </w:t>
      </w:r>
      <w:r>
        <w:rPr>
          <w:rFonts w:ascii="Times New Roman" w:hAnsi="Times New Roman"/>
          <w:szCs w:val="28"/>
          <w:lang w:val="ru-RU"/>
        </w:rPr>
        <w:t xml:space="preserve">программа </w:t>
      </w:r>
      <w:r w:rsidRPr="000A4A37">
        <w:rPr>
          <w:rFonts w:ascii="Times New Roman" w:hAnsi="Times New Roman"/>
          <w:szCs w:val="28"/>
          <w:lang w:val="ru-RU"/>
        </w:rPr>
        <w:t>бакалавриата</w:t>
      </w:r>
      <w:r>
        <w:rPr>
          <w:color w:val="000000"/>
          <w:szCs w:val="28"/>
          <w:lang w:val="ru-RU"/>
        </w:rPr>
        <w:t>:</w:t>
      </w:r>
    </w:p>
    <w:p w:rsidR="00E711DA" w:rsidRPr="00094145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b/>
          <w:sz w:val="28"/>
          <w:szCs w:val="24"/>
          <w:lang/>
        </w:rPr>
      </w:pPr>
      <w:r w:rsidRPr="00094145">
        <w:rPr>
          <w:rFonts w:ascii="TimesET" w:hAnsi="TimesET"/>
          <w:b/>
          <w:sz w:val="28"/>
          <w:szCs w:val="24"/>
          <w:lang/>
        </w:rPr>
        <w:t>проектная деятельность: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проводить обследование организаций, выявлять информационные потребности пользователей, формировать требования к информационной системе (ПК-1);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разрабатывать, внедрять и адаптировать прикладное программное обеспечение (ПК-2);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проектировать ИС в соответствии с профилем подготовки по видам обеспечения (ПК-3);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документировать процессы создания информационных систем на стадиях жизненного цикла (ПК-4);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выполнять технико-экономическое обоснование проектных решений (ПК-5)</w:t>
      </w:r>
      <w:r>
        <w:rPr>
          <w:rFonts w:ascii="TimesET" w:hAnsi="TimesET"/>
          <w:sz w:val="28"/>
          <w:szCs w:val="24"/>
          <w:lang/>
        </w:rPr>
        <w:t>;</w:t>
      </w:r>
    </w:p>
    <w:p w:rsidR="00E711DA" w:rsidRPr="00094145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b/>
          <w:sz w:val="28"/>
          <w:szCs w:val="24"/>
          <w:lang/>
        </w:rPr>
      </w:pPr>
      <w:r w:rsidRPr="00094145">
        <w:rPr>
          <w:rFonts w:ascii="TimesET" w:hAnsi="TimesET"/>
          <w:b/>
          <w:sz w:val="28"/>
          <w:szCs w:val="24"/>
          <w:lang/>
        </w:rPr>
        <w:t>производственно-технологическая деятельность: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lastRenderedPageBreak/>
        <w:t>способностью принимать участие во внедрении, адаптации и настройке ИС (ПК-6);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 xml:space="preserve">способностью эксплуатировать и сопровождать ИС и сервисы </w:t>
      </w:r>
      <w:r>
        <w:rPr>
          <w:rFonts w:ascii="TimesET" w:hAnsi="TimesET"/>
          <w:sz w:val="28"/>
          <w:szCs w:val="24"/>
          <w:lang/>
        </w:rPr>
        <w:t xml:space="preserve">    </w:t>
      </w:r>
      <w:r w:rsidRPr="00E763F7">
        <w:rPr>
          <w:rFonts w:ascii="TimesET" w:hAnsi="TimesET"/>
          <w:sz w:val="28"/>
          <w:szCs w:val="24"/>
          <w:lang/>
        </w:rPr>
        <w:t>(ПК-7);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проводить тестирование компонентов программного обеспечения ИС (ПК-8)</w:t>
      </w:r>
      <w:r>
        <w:rPr>
          <w:rFonts w:ascii="TimesET" w:hAnsi="TimesET"/>
          <w:sz w:val="28"/>
          <w:szCs w:val="24"/>
          <w:lang/>
        </w:rPr>
        <w:t>;</w:t>
      </w:r>
    </w:p>
    <w:p w:rsidR="00E711DA" w:rsidRPr="00094145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b/>
          <w:sz w:val="28"/>
          <w:szCs w:val="24"/>
          <w:lang/>
        </w:rPr>
      </w:pPr>
      <w:r w:rsidRPr="00094145">
        <w:rPr>
          <w:rFonts w:ascii="TimesET" w:hAnsi="TimesET"/>
          <w:b/>
          <w:sz w:val="28"/>
          <w:szCs w:val="24"/>
          <w:lang/>
        </w:rPr>
        <w:t>организационно-управленческая деятельность: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принимать участие в управлении  проектами создания ИС на стадиях жизненного цикла (ПК-9);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принимать участие в организации ИТ-инфраструктуры и управлении информационной безопасностью (ПК-10);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 xml:space="preserve">способностью принимать участие в реализации профессиональных коммуникаций в рамках проектных групп, обучать пользователей ИС </w:t>
      </w:r>
      <w:r>
        <w:rPr>
          <w:rFonts w:ascii="TimesET" w:hAnsi="TimesET"/>
          <w:sz w:val="28"/>
          <w:szCs w:val="24"/>
          <w:lang/>
        </w:rPr>
        <w:t xml:space="preserve">   </w:t>
      </w:r>
      <w:r w:rsidRPr="00E763F7">
        <w:rPr>
          <w:rFonts w:ascii="TimesET" w:hAnsi="TimesET"/>
          <w:sz w:val="28"/>
          <w:szCs w:val="24"/>
          <w:lang/>
        </w:rPr>
        <w:t>(ПК-11)</w:t>
      </w:r>
      <w:r>
        <w:rPr>
          <w:rFonts w:ascii="TimesET" w:hAnsi="TimesET"/>
          <w:sz w:val="28"/>
          <w:szCs w:val="24"/>
          <w:lang/>
        </w:rPr>
        <w:t>;</w:t>
      </w:r>
      <w:r w:rsidRPr="00E763F7">
        <w:rPr>
          <w:rFonts w:ascii="TimesET" w:hAnsi="TimesET"/>
          <w:sz w:val="28"/>
          <w:szCs w:val="24"/>
          <w:lang/>
        </w:rPr>
        <w:t xml:space="preserve"> </w:t>
      </w:r>
    </w:p>
    <w:p w:rsidR="00E711DA" w:rsidRPr="00094145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b/>
          <w:sz w:val="28"/>
          <w:szCs w:val="24"/>
          <w:lang/>
        </w:rPr>
      </w:pPr>
      <w:r w:rsidRPr="00094145">
        <w:rPr>
          <w:rFonts w:ascii="TimesET" w:hAnsi="TimesET"/>
          <w:b/>
          <w:sz w:val="28"/>
          <w:szCs w:val="24"/>
          <w:lang/>
        </w:rPr>
        <w:t>аналитическая деятельность: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 xml:space="preserve">способностью осуществлять и обосновывать выбор проектных решений по видам обеспечения информационных систем (ПК-12); 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проводить оценку экономических затрат и рисков при создании ИС (ПК-13);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анализировать рынок программно-технических средств, информационных продуктов и услуг для создания и модификации ИС (ПК-14)</w:t>
      </w:r>
      <w:r>
        <w:rPr>
          <w:rFonts w:ascii="TimesET" w:hAnsi="TimesET"/>
          <w:sz w:val="28"/>
          <w:szCs w:val="24"/>
          <w:lang/>
        </w:rPr>
        <w:t>;</w:t>
      </w:r>
    </w:p>
    <w:p w:rsidR="00E711DA" w:rsidRPr="00094145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b/>
          <w:sz w:val="28"/>
          <w:szCs w:val="24"/>
          <w:lang/>
        </w:rPr>
      </w:pPr>
      <w:r w:rsidRPr="00094145">
        <w:rPr>
          <w:rFonts w:ascii="TimesET" w:hAnsi="TimesET"/>
          <w:b/>
          <w:sz w:val="28"/>
          <w:szCs w:val="24"/>
          <w:lang/>
        </w:rPr>
        <w:t>научно-исследовательская деятельность: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применять системный подход и математические методы в формализации решения прикладных задач (ПК-15);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готовить обзоры научной литературы и электронных  информационно-образовательных ресурсов для профессиональной деятельности (ПК-16).</w:t>
      </w:r>
    </w:p>
    <w:p w:rsidR="00E711DA" w:rsidRPr="00B72F84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szCs w:val="28"/>
        </w:rPr>
      </w:pPr>
      <w:r w:rsidRPr="00F83241">
        <w:rPr>
          <w:rFonts w:ascii="Times New Roman" w:hAnsi="Times New Roman"/>
          <w:b/>
          <w:szCs w:val="28"/>
        </w:rPr>
        <w:t>5.</w:t>
      </w:r>
      <w:r w:rsidRPr="00F83241">
        <w:rPr>
          <w:rFonts w:ascii="Times New Roman" w:hAnsi="Times New Roman"/>
          <w:b/>
          <w:szCs w:val="28"/>
          <w:lang w:val="ru-RU"/>
        </w:rPr>
        <w:t>5</w:t>
      </w:r>
      <w:r w:rsidRPr="00F83241">
        <w:rPr>
          <w:rFonts w:ascii="Times New Roman" w:hAnsi="Times New Roman"/>
          <w:b/>
          <w:szCs w:val="28"/>
        </w:rPr>
        <w:t>.</w:t>
      </w:r>
      <w:r w:rsidRPr="00F83241">
        <w:rPr>
          <w:rFonts w:ascii="Times New Roman" w:hAnsi="Times New Roman"/>
          <w:szCs w:val="28"/>
        </w:rPr>
        <w:t xml:space="preserve"> Выпускник</w:t>
      </w:r>
      <w:r w:rsidRPr="00F83241">
        <w:rPr>
          <w:rFonts w:ascii="Times New Roman" w:hAnsi="Times New Roman"/>
          <w:szCs w:val="28"/>
          <w:lang w:val="ru-RU"/>
        </w:rPr>
        <w:t xml:space="preserve"> программы бакалавриата с</w:t>
      </w:r>
      <w:r w:rsidRPr="00F83241">
        <w:rPr>
          <w:szCs w:val="28"/>
        </w:rPr>
        <w:t xml:space="preserve"> присв</w:t>
      </w:r>
      <w:r w:rsidRPr="00F83241">
        <w:rPr>
          <w:szCs w:val="28"/>
          <w:lang w:val="ru-RU"/>
        </w:rPr>
        <w:t>оением</w:t>
      </w:r>
      <w:r w:rsidRPr="00F83241">
        <w:rPr>
          <w:szCs w:val="28"/>
        </w:rPr>
        <w:t xml:space="preserve"> квалификаци</w:t>
      </w:r>
      <w:r w:rsidRPr="00F83241">
        <w:rPr>
          <w:szCs w:val="28"/>
          <w:lang w:val="ru-RU"/>
        </w:rPr>
        <w:t xml:space="preserve">и </w:t>
      </w:r>
      <w:r w:rsidRPr="00F83241">
        <w:rPr>
          <w:szCs w:val="28"/>
        </w:rPr>
        <w:t>«</w:t>
      </w:r>
      <w:r w:rsidRPr="00F83241">
        <w:rPr>
          <w:szCs w:val="28"/>
          <w:lang w:val="ru-RU"/>
        </w:rPr>
        <w:t xml:space="preserve">прикладной </w:t>
      </w:r>
      <w:r w:rsidRPr="00F83241">
        <w:rPr>
          <w:szCs w:val="28"/>
        </w:rPr>
        <w:t>бакалавр»</w:t>
      </w:r>
      <w:r w:rsidRPr="00F83241">
        <w:rPr>
          <w:lang w:val="ru-RU"/>
        </w:rPr>
        <w:t xml:space="preserve"> </w:t>
      </w:r>
      <w:r w:rsidRPr="00F83241">
        <w:rPr>
          <w:rFonts w:ascii="Times New Roman" w:hAnsi="Times New Roman"/>
          <w:szCs w:val="28"/>
        </w:rPr>
        <w:t>долж</w:t>
      </w:r>
      <w:r w:rsidRPr="00F83241">
        <w:rPr>
          <w:rFonts w:ascii="Times New Roman" w:hAnsi="Times New Roman"/>
          <w:szCs w:val="28"/>
          <w:lang w:val="ru-RU"/>
        </w:rPr>
        <w:t xml:space="preserve">ен </w:t>
      </w:r>
      <w:r w:rsidRPr="00F83241">
        <w:rPr>
          <w:rFonts w:ascii="Times New Roman" w:hAnsi="Times New Roman"/>
          <w:szCs w:val="28"/>
        </w:rPr>
        <w:t>обладать</w:t>
      </w:r>
      <w:r w:rsidRPr="00F83241">
        <w:rPr>
          <w:rFonts w:ascii="Times New Roman" w:hAnsi="Times New Roman"/>
          <w:szCs w:val="28"/>
          <w:lang w:val="ru-RU"/>
        </w:rPr>
        <w:t xml:space="preserve"> </w:t>
      </w:r>
      <w:r w:rsidRPr="00F83241">
        <w:rPr>
          <w:rFonts w:ascii="Times New Roman" w:hAnsi="Times New Roman"/>
          <w:b/>
          <w:szCs w:val="24"/>
          <w:lang w:val="ru-RU"/>
        </w:rPr>
        <w:t xml:space="preserve">профессионально-прикладными </w:t>
      </w:r>
      <w:r w:rsidRPr="00F83241">
        <w:rPr>
          <w:rFonts w:ascii="Times New Roman" w:hAnsi="Times New Roman"/>
          <w:b/>
          <w:szCs w:val="24"/>
          <w:lang w:val="ru-RU"/>
        </w:rPr>
        <w:lastRenderedPageBreak/>
        <w:t>компетенциями (ППК),</w:t>
      </w:r>
      <w:r>
        <w:rPr>
          <w:rFonts w:ascii="Times New Roman" w:hAnsi="Times New Roman"/>
          <w:b/>
          <w:szCs w:val="24"/>
          <w:lang w:val="ru-RU"/>
        </w:rPr>
        <w:t xml:space="preserve"> </w:t>
      </w:r>
      <w:r w:rsidRPr="00743185">
        <w:rPr>
          <w:rFonts w:ascii="Times New Roman" w:hAnsi="Times New Roman"/>
          <w:szCs w:val="24"/>
          <w:lang w:val="ru-RU"/>
        </w:rPr>
        <w:t>соответствующими</w:t>
      </w:r>
      <w:r>
        <w:rPr>
          <w:rFonts w:ascii="Times New Roman" w:hAnsi="Times New Roman"/>
          <w:szCs w:val="24"/>
          <w:lang w:val="ru-RU"/>
        </w:rPr>
        <w:t xml:space="preserve"> </w:t>
      </w:r>
      <w:r w:rsidRPr="00743185">
        <w:rPr>
          <w:rFonts w:ascii="Times New Roman" w:hAnsi="Times New Roman"/>
          <w:szCs w:val="24"/>
          <w:lang w:val="ru-RU"/>
        </w:rPr>
        <w:t>вид</w:t>
      </w:r>
      <w:r>
        <w:rPr>
          <w:rFonts w:ascii="Times New Roman" w:hAnsi="Times New Roman"/>
          <w:szCs w:val="24"/>
          <w:lang w:val="ru-RU"/>
        </w:rPr>
        <w:t xml:space="preserve">у (видам) профессиональной деятельности, </w:t>
      </w:r>
      <w:r>
        <w:rPr>
          <w:color w:val="000000"/>
          <w:szCs w:val="28"/>
        </w:rPr>
        <w:t>на котор</w:t>
      </w:r>
      <w:r>
        <w:rPr>
          <w:color w:val="000000"/>
          <w:szCs w:val="28"/>
          <w:lang w:val="ru-RU"/>
        </w:rPr>
        <w:t>ый</w:t>
      </w:r>
      <w:r>
        <w:rPr>
          <w:color w:val="000000"/>
          <w:szCs w:val="28"/>
        </w:rPr>
        <w:t xml:space="preserve"> (которые) ориентирована программа</w:t>
      </w:r>
      <w:r>
        <w:rPr>
          <w:color w:val="000000"/>
          <w:szCs w:val="28"/>
          <w:lang w:val="ru-RU"/>
        </w:rPr>
        <w:t xml:space="preserve"> бакалавриата:</w:t>
      </w:r>
    </w:p>
    <w:p w:rsidR="00E711DA" w:rsidRPr="00094145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b/>
          <w:sz w:val="28"/>
          <w:szCs w:val="24"/>
          <w:lang/>
        </w:rPr>
      </w:pPr>
      <w:r w:rsidRPr="00094145">
        <w:rPr>
          <w:rFonts w:ascii="TimesET" w:hAnsi="TimesET"/>
          <w:b/>
          <w:sz w:val="28"/>
          <w:szCs w:val="24"/>
          <w:lang/>
        </w:rPr>
        <w:t>проектная деятельность: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собирать детальную информацию для формализации требований пользователей заказчика (ППК-1);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 xml:space="preserve">способностью проводить описание прикладных процессов и информационного обеспечения решения прикладных задач (ППК-2); 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программировать приложения и создавать программные прототипы решения прикладных задач (ППК-3);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составлять техническую документацию проектов автоматизации и информатизации прикладных процессов (ППК-4)</w:t>
      </w:r>
      <w:r>
        <w:rPr>
          <w:rFonts w:ascii="TimesET" w:hAnsi="TimesET"/>
          <w:sz w:val="28"/>
          <w:szCs w:val="24"/>
          <w:lang/>
        </w:rPr>
        <w:t>;</w:t>
      </w:r>
    </w:p>
    <w:p w:rsidR="00E711DA" w:rsidRPr="00094145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b/>
          <w:sz w:val="28"/>
          <w:szCs w:val="24"/>
          <w:lang/>
        </w:rPr>
      </w:pPr>
      <w:r w:rsidRPr="00094145">
        <w:rPr>
          <w:rFonts w:ascii="TimesET" w:hAnsi="TimesET"/>
          <w:b/>
          <w:sz w:val="28"/>
          <w:szCs w:val="24"/>
          <w:lang/>
        </w:rPr>
        <w:t>производственно-технологическая деятельность: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осуществлять инсталляцию и настройку параметров программного обеспечения ИС (ППК-5);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осуществлять ведение базы данных и поддержку информационного обеспечения решения прикладных задач (ППК-6);</w:t>
      </w:r>
    </w:p>
    <w:p w:rsidR="00E711DA" w:rsidRPr="00E763F7" w:rsidRDefault="00E711DA" w:rsidP="00E711DA">
      <w:pPr>
        <w:tabs>
          <w:tab w:val="num" w:pos="643"/>
        </w:tabs>
        <w:suppressAutoHyphens/>
        <w:spacing w:line="360" w:lineRule="auto"/>
        <w:ind w:firstLine="709"/>
        <w:jc w:val="both"/>
        <w:rPr>
          <w:rFonts w:ascii="TimesET" w:hAnsi="TimesET"/>
          <w:sz w:val="28"/>
          <w:szCs w:val="24"/>
          <w:lang/>
        </w:rPr>
      </w:pPr>
      <w:r w:rsidRPr="00E763F7">
        <w:rPr>
          <w:rFonts w:ascii="TimesET" w:hAnsi="TimesET"/>
          <w:sz w:val="28"/>
          <w:szCs w:val="24"/>
          <w:lang/>
        </w:rPr>
        <w:t>способностью осуществлять тестирование компонентов ИС по заданным сценариям (ППК-7);</w:t>
      </w:r>
    </w:p>
    <w:p w:rsidR="00E711DA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i/>
          <w:szCs w:val="24"/>
          <w:lang w:val="ru-RU"/>
        </w:rPr>
      </w:pPr>
      <w:r w:rsidRPr="00E763F7">
        <w:rPr>
          <w:szCs w:val="24"/>
          <w:lang w:val="ru-RU"/>
        </w:rPr>
        <w:t xml:space="preserve">способностью </w:t>
      </w:r>
      <w:r w:rsidRPr="00E763F7">
        <w:rPr>
          <w:szCs w:val="24"/>
        </w:rPr>
        <w:t>осуществлять презентацию информационной системы и начальное обучение пользователей (ППК-8).</w:t>
      </w:r>
    </w:p>
    <w:p w:rsidR="00E711DA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b/>
          <w:szCs w:val="28"/>
          <w:lang w:val="ru-RU"/>
        </w:rPr>
      </w:pPr>
      <w:r w:rsidRPr="00376442">
        <w:rPr>
          <w:rFonts w:ascii="Times New Roman" w:hAnsi="Times New Roman"/>
          <w:b/>
          <w:szCs w:val="28"/>
        </w:rPr>
        <w:t>5.</w:t>
      </w:r>
      <w:r>
        <w:rPr>
          <w:rFonts w:ascii="Times New Roman" w:hAnsi="Times New Roman"/>
          <w:b/>
          <w:szCs w:val="28"/>
          <w:lang w:val="ru-RU"/>
        </w:rPr>
        <w:t>6</w:t>
      </w:r>
      <w:r w:rsidRPr="00376442">
        <w:rPr>
          <w:rFonts w:ascii="Times New Roman" w:hAnsi="Times New Roman"/>
          <w:b/>
          <w:szCs w:val="28"/>
        </w:rPr>
        <w:t>.</w:t>
      </w:r>
      <w:r w:rsidRPr="00376442">
        <w:rPr>
          <w:rFonts w:ascii="Times New Roman" w:hAnsi="Times New Roman"/>
          <w:szCs w:val="28"/>
        </w:rPr>
        <w:t xml:space="preserve"> </w:t>
      </w:r>
      <w:r w:rsidRPr="002C03E5">
        <w:rPr>
          <w:szCs w:val="28"/>
          <w:lang w:val="ru-RU"/>
        </w:rPr>
        <w:t>Организация, осуществляющая образовательную деятельность, разрабатывает  образовательные программы в соответствии с федеральным государственным образовательным стандартом и с учетом соответствующих примерных основных образовательных программ.</w:t>
      </w:r>
    </w:p>
    <w:p w:rsidR="00E711DA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b/>
          <w:szCs w:val="28"/>
          <w:lang w:val="ru-RU"/>
        </w:rPr>
      </w:pPr>
      <w:r>
        <w:rPr>
          <w:rFonts w:ascii="Times New Roman" w:hAnsi="Times New Roman"/>
          <w:b/>
          <w:szCs w:val="28"/>
          <w:lang w:val="ru-RU"/>
        </w:rPr>
        <w:t>5.7</w:t>
      </w:r>
      <w:r w:rsidRPr="004C0DF2">
        <w:rPr>
          <w:rFonts w:ascii="Times New Roman" w:hAnsi="Times New Roman"/>
          <w:b/>
          <w:szCs w:val="28"/>
          <w:lang w:val="ru-RU"/>
        </w:rPr>
        <w:t xml:space="preserve">. </w:t>
      </w:r>
      <w:r w:rsidRPr="004C0DF2">
        <w:rPr>
          <w:szCs w:val="28"/>
        </w:rPr>
        <w:t xml:space="preserve">При </w:t>
      </w:r>
      <w:r w:rsidRPr="004C0DF2">
        <w:rPr>
          <w:szCs w:val="28"/>
          <w:lang w:val="ru-RU"/>
        </w:rPr>
        <w:t xml:space="preserve">проектировании </w:t>
      </w:r>
      <w:r w:rsidRPr="004C0DF2">
        <w:rPr>
          <w:szCs w:val="28"/>
        </w:rPr>
        <w:t xml:space="preserve"> программ</w:t>
      </w:r>
      <w:r>
        <w:rPr>
          <w:szCs w:val="28"/>
          <w:lang w:val="ru-RU"/>
        </w:rPr>
        <w:t>ы</w:t>
      </w:r>
      <w:r w:rsidRPr="004C0DF2">
        <w:rPr>
          <w:szCs w:val="28"/>
        </w:rPr>
        <w:t xml:space="preserve"> бакалавриата образовательная организация </w:t>
      </w:r>
      <w:r w:rsidRPr="004C0DF2">
        <w:rPr>
          <w:szCs w:val="28"/>
          <w:lang w:val="ru-RU"/>
        </w:rPr>
        <w:t xml:space="preserve">обязана включить </w:t>
      </w:r>
      <w:r w:rsidRPr="00B739A7">
        <w:rPr>
          <w:szCs w:val="28"/>
          <w:lang w:val="ru-RU"/>
        </w:rPr>
        <w:t>в набор требуемых результатов освоения программы бакалавриата</w:t>
      </w:r>
      <w:r w:rsidRPr="004C0DF2">
        <w:rPr>
          <w:szCs w:val="28"/>
          <w:lang w:val="ru-RU"/>
        </w:rPr>
        <w:t xml:space="preserve"> все общекультурные и общепрофессиональные компетенции, а также профессиональные </w:t>
      </w:r>
      <w:r>
        <w:rPr>
          <w:szCs w:val="28"/>
          <w:lang w:val="ru-RU"/>
        </w:rPr>
        <w:t xml:space="preserve">или </w:t>
      </w:r>
      <w:r w:rsidRPr="004C0DF2">
        <w:rPr>
          <w:szCs w:val="28"/>
          <w:lang w:val="ru-RU"/>
        </w:rPr>
        <w:t>профессиональн</w:t>
      </w:r>
      <w:r>
        <w:rPr>
          <w:szCs w:val="28"/>
          <w:lang w:val="ru-RU"/>
        </w:rPr>
        <w:t>о-п</w:t>
      </w:r>
      <w:r w:rsidRPr="004C0DF2">
        <w:rPr>
          <w:szCs w:val="28"/>
          <w:lang w:val="ru-RU"/>
        </w:rPr>
        <w:t>рикладные компетенции, отнесенные к тем видам профессиональной деятельности, на которые ориентирована</w:t>
      </w:r>
      <w:r>
        <w:rPr>
          <w:szCs w:val="28"/>
          <w:lang w:val="ru-RU"/>
        </w:rPr>
        <w:t xml:space="preserve"> данная </w:t>
      </w:r>
      <w:r w:rsidRPr="004C0DF2">
        <w:rPr>
          <w:szCs w:val="28"/>
          <w:lang w:val="ru-RU"/>
        </w:rPr>
        <w:t>программа</w:t>
      </w:r>
      <w:r>
        <w:rPr>
          <w:szCs w:val="28"/>
          <w:lang w:val="ru-RU"/>
        </w:rPr>
        <w:t xml:space="preserve"> бакалавриата</w:t>
      </w:r>
      <w:r w:rsidRPr="004C0DF2">
        <w:rPr>
          <w:szCs w:val="28"/>
          <w:lang w:val="ru-RU"/>
        </w:rPr>
        <w:t>.</w:t>
      </w:r>
    </w:p>
    <w:p w:rsidR="00E711DA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b/>
          <w:szCs w:val="28"/>
          <w:lang w:val="ru-RU"/>
        </w:rPr>
        <w:lastRenderedPageBreak/>
        <w:t xml:space="preserve">5.8. </w:t>
      </w:r>
      <w:r w:rsidRPr="006775A9">
        <w:rPr>
          <w:rFonts w:ascii="Times New Roman" w:hAnsi="Times New Roman"/>
          <w:szCs w:val="28"/>
          <w:lang w:val="ru-RU"/>
        </w:rPr>
        <w:t>При проектировании программ</w:t>
      </w:r>
      <w:r>
        <w:rPr>
          <w:rFonts w:ascii="Times New Roman" w:hAnsi="Times New Roman"/>
          <w:szCs w:val="28"/>
          <w:lang w:val="ru-RU"/>
        </w:rPr>
        <w:t>ы</w:t>
      </w:r>
      <w:r w:rsidRPr="006775A9">
        <w:rPr>
          <w:rFonts w:ascii="Times New Roman" w:hAnsi="Times New Roman"/>
          <w:szCs w:val="28"/>
          <w:lang w:val="ru-RU"/>
        </w:rPr>
        <w:t xml:space="preserve"> бак</w:t>
      </w:r>
      <w:r>
        <w:rPr>
          <w:rFonts w:ascii="Times New Roman" w:hAnsi="Times New Roman"/>
          <w:szCs w:val="28"/>
          <w:lang w:val="ru-RU"/>
        </w:rPr>
        <w:t>а</w:t>
      </w:r>
      <w:r w:rsidRPr="006775A9">
        <w:rPr>
          <w:rFonts w:ascii="Times New Roman" w:hAnsi="Times New Roman"/>
          <w:szCs w:val="28"/>
          <w:lang w:val="ru-RU"/>
        </w:rPr>
        <w:t>лавриат</w:t>
      </w:r>
      <w:r>
        <w:rPr>
          <w:rFonts w:ascii="Times New Roman" w:hAnsi="Times New Roman"/>
          <w:szCs w:val="28"/>
          <w:lang w:val="ru-RU"/>
        </w:rPr>
        <w:t>а</w:t>
      </w:r>
      <w:r w:rsidRPr="006775A9">
        <w:rPr>
          <w:rFonts w:ascii="Times New Roman" w:hAnsi="Times New Roman"/>
          <w:szCs w:val="28"/>
          <w:lang w:val="ru-RU"/>
        </w:rPr>
        <w:t xml:space="preserve"> образовательная организация </w:t>
      </w:r>
      <w:r>
        <w:rPr>
          <w:rFonts w:ascii="Times New Roman" w:hAnsi="Times New Roman"/>
          <w:szCs w:val="28"/>
          <w:lang w:val="ru-RU"/>
        </w:rPr>
        <w:t xml:space="preserve">может дополнить набор компетенций выпускников с учетом </w:t>
      </w:r>
      <w:r w:rsidRPr="00C14EF2">
        <w:rPr>
          <w:rFonts w:ascii="Times New Roman" w:hAnsi="Times New Roman"/>
          <w:szCs w:val="28"/>
          <w:lang w:val="ru-RU"/>
        </w:rPr>
        <w:t>ориентации программы на конкретные области знания и (или) вид (виды)</w:t>
      </w:r>
      <w:r>
        <w:rPr>
          <w:rFonts w:ascii="Times New Roman" w:hAnsi="Times New Roman"/>
          <w:szCs w:val="28"/>
          <w:lang w:val="ru-RU"/>
        </w:rPr>
        <w:t xml:space="preserve"> деятельности.</w:t>
      </w:r>
    </w:p>
    <w:p w:rsidR="00E711DA" w:rsidRDefault="00E711DA" w:rsidP="00E711DA">
      <w:pPr>
        <w:pStyle w:val="af0"/>
        <w:suppressAutoHyphens/>
        <w:spacing w:line="360" w:lineRule="auto"/>
        <w:ind w:firstLine="709"/>
        <w:rPr>
          <w:rFonts w:ascii="Times New Roman" w:hAnsi="Times New Roman"/>
          <w:b/>
          <w:szCs w:val="28"/>
          <w:lang w:val="ru-RU"/>
        </w:rPr>
      </w:pPr>
      <w:r>
        <w:rPr>
          <w:rFonts w:ascii="Times New Roman" w:hAnsi="Times New Roman"/>
          <w:b/>
          <w:szCs w:val="28"/>
          <w:lang w:val="ru-RU"/>
        </w:rPr>
        <w:t>5.9</w:t>
      </w:r>
      <w:r w:rsidRPr="00B739A7">
        <w:rPr>
          <w:rFonts w:ascii="Times New Roman" w:hAnsi="Times New Roman"/>
          <w:b/>
          <w:szCs w:val="28"/>
          <w:lang w:val="ru-RU"/>
        </w:rPr>
        <w:t>.</w:t>
      </w:r>
      <w:r w:rsidRPr="00B739A7">
        <w:rPr>
          <w:rFonts w:ascii="Times New Roman" w:hAnsi="Times New Roman"/>
          <w:szCs w:val="28"/>
          <w:lang w:val="ru-RU"/>
        </w:rPr>
        <w:t xml:space="preserve"> При проектировании программы бакалавриата образовательная организация самостоятельно устанавливает требования к результатам обучения по отдельным дисциплинам (модулям) и практикам с учетом требований примерных основных образовательных программ</w:t>
      </w:r>
      <w:r>
        <w:rPr>
          <w:rFonts w:ascii="Times New Roman" w:hAnsi="Times New Roman"/>
          <w:szCs w:val="28"/>
          <w:lang w:val="ru-RU"/>
        </w:rPr>
        <w:t>.</w:t>
      </w:r>
    </w:p>
    <w:p w:rsidR="00E711DA" w:rsidRDefault="00E711DA" w:rsidP="00E711DA">
      <w:pPr>
        <w:pStyle w:val="af0"/>
        <w:suppressAutoHyphens/>
        <w:spacing w:line="360" w:lineRule="auto"/>
        <w:ind w:firstLine="0"/>
        <w:jc w:val="center"/>
        <w:rPr>
          <w:rFonts w:ascii="Times New Roman" w:hAnsi="Times New Roman"/>
          <w:b/>
          <w:szCs w:val="28"/>
          <w:lang w:val="ru-RU"/>
        </w:rPr>
      </w:pPr>
    </w:p>
    <w:p w:rsidR="00E711DA" w:rsidRPr="00376442" w:rsidDel="00AA0E80" w:rsidRDefault="00E711DA" w:rsidP="00E711DA">
      <w:pPr>
        <w:pStyle w:val="af0"/>
        <w:suppressAutoHyphens/>
        <w:spacing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376442">
        <w:rPr>
          <w:rFonts w:ascii="Times New Roman" w:hAnsi="Times New Roman"/>
          <w:b/>
          <w:szCs w:val="28"/>
          <w:lang w:val="en-US"/>
        </w:rPr>
        <w:t>VI</w:t>
      </w:r>
      <w:r w:rsidRPr="00376442">
        <w:rPr>
          <w:rFonts w:ascii="Times New Roman" w:hAnsi="Times New Roman"/>
          <w:b/>
          <w:szCs w:val="28"/>
        </w:rPr>
        <w:t>.</w:t>
      </w:r>
      <w:r w:rsidRPr="00376442">
        <w:rPr>
          <w:rFonts w:ascii="Times New Roman" w:hAnsi="Times New Roman"/>
          <w:b/>
          <w:i/>
          <w:szCs w:val="28"/>
        </w:rPr>
        <w:t xml:space="preserve"> </w:t>
      </w:r>
      <w:r w:rsidRPr="00376442">
        <w:rPr>
          <w:rFonts w:ascii="Times New Roman" w:hAnsi="Times New Roman"/>
          <w:b/>
          <w:szCs w:val="28"/>
        </w:rPr>
        <w:t xml:space="preserve">ТРЕБОВАНИЯ К СТРУКТУРЕ </w:t>
      </w:r>
    </w:p>
    <w:p w:rsidR="00E711DA" w:rsidRPr="00E763F7" w:rsidRDefault="00E711DA" w:rsidP="00E711DA">
      <w:pPr>
        <w:pStyle w:val="af0"/>
        <w:suppressAutoHyphens/>
        <w:spacing w:line="360" w:lineRule="auto"/>
        <w:ind w:firstLine="0"/>
        <w:jc w:val="center"/>
        <w:rPr>
          <w:rFonts w:ascii="Times New Roman" w:hAnsi="Times New Roman"/>
          <w:b/>
          <w:bCs/>
          <w:szCs w:val="28"/>
          <w:lang w:val="ru-RU"/>
        </w:rPr>
      </w:pPr>
      <w:r w:rsidRPr="00376442">
        <w:rPr>
          <w:rFonts w:ascii="Times New Roman" w:hAnsi="Times New Roman"/>
          <w:b/>
          <w:szCs w:val="28"/>
        </w:rPr>
        <w:t>ПРОГРАММ</w:t>
      </w:r>
      <w:r>
        <w:rPr>
          <w:rFonts w:ascii="Times New Roman" w:hAnsi="Times New Roman"/>
          <w:b/>
          <w:szCs w:val="28"/>
          <w:lang w:val="ru-RU"/>
        </w:rPr>
        <w:t>Ы</w:t>
      </w:r>
      <w:r w:rsidRPr="00376442">
        <w:rPr>
          <w:rFonts w:ascii="Times New Roman" w:hAnsi="Times New Roman"/>
          <w:b/>
          <w:szCs w:val="28"/>
        </w:rPr>
        <w:t xml:space="preserve"> Б</w:t>
      </w:r>
      <w:r w:rsidRPr="00376442">
        <w:rPr>
          <w:rFonts w:ascii="Times New Roman" w:hAnsi="Times New Roman"/>
          <w:b/>
          <w:szCs w:val="28"/>
        </w:rPr>
        <w:t>А</w:t>
      </w:r>
      <w:r w:rsidRPr="00376442">
        <w:rPr>
          <w:rFonts w:ascii="Times New Roman" w:hAnsi="Times New Roman"/>
          <w:b/>
          <w:szCs w:val="28"/>
        </w:rPr>
        <w:t>КАЛАВРИАТА</w:t>
      </w:r>
      <w:r>
        <w:rPr>
          <w:rFonts w:ascii="Times New Roman" w:hAnsi="Times New Roman"/>
          <w:b/>
          <w:szCs w:val="28"/>
          <w:lang w:val="ru-RU"/>
        </w:rPr>
        <w:t xml:space="preserve"> ПО НАПРАВЛЕНИЮ ПОДГОТОВКИ </w:t>
      </w:r>
      <w:r w:rsidRPr="00A40B70">
        <w:rPr>
          <w:b/>
          <w:color w:val="000000"/>
          <w:szCs w:val="28"/>
        </w:rPr>
        <w:t xml:space="preserve">09.03.03 </w:t>
      </w:r>
      <w:r w:rsidRPr="00E763F7">
        <w:rPr>
          <w:rFonts w:ascii="Times New Roman" w:hAnsi="Times New Roman"/>
          <w:b/>
          <w:bCs/>
          <w:szCs w:val="28"/>
          <w:lang w:val="ru-RU"/>
        </w:rPr>
        <w:t>ПРИКЛАДНАЯ ИНФОРМАТИКА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b/>
          <w:sz w:val="28"/>
        </w:rPr>
      </w:pPr>
      <w:r w:rsidRPr="00E763F7">
        <w:rPr>
          <w:b/>
          <w:sz w:val="28"/>
          <w:szCs w:val="28"/>
        </w:rPr>
        <w:t>6.1</w:t>
      </w:r>
      <w:r w:rsidRPr="00E763F7">
        <w:rPr>
          <w:sz w:val="28"/>
          <w:szCs w:val="28"/>
        </w:rPr>
        <w:t xml:space="preserve">. Структура программы бакалавриата включает обязательную часть (базовую) и часть, формируемую участниками образовательных отношений (вариативную). Это </w:t>
      </w:r>
      <w:r w:rsidRPr="00E763F7">
        <w:rPr>
          <w:sz w:val="28"/>
        </w:rPr>
        <w:t xml:space="preserve">обеспечивает возможность реализации программ </w:t>
      </w:r>
      <w:r w:rsidRPr="00E763F7">
        <w:rPr>
          <w:sz w:val="28"/>
          <w:szCs w:val="28"/>
        </w:rPr>
        <w:t>бакалавриата</w:t>
      </w:r>
      <w:r w:rsidRPr="00E763F7">
        <w:rPr>
          <w:sz w:val="28"/>
        </w:rPr>
        <w:t xml:space="preserve">, имеющих различную направленность (профиль) образования в рамках одного направления подготовки (далее – профиль программы). </w:t>
      </w:r>
    </w:p>
    <w:p w:rsidR="00E711DA" w:rsidRPr="00E763F7" w:rsidRDefault="00E711DA" w:rsidP="00E711DA">
      <w:pPr>
        <w:spacing w:line="360" w:lineRule="auto"/>
        <w:jc w:val="both"/>
        <w:rPr>
          <w:b/>
          <w:sz w:val="28"/>
          <w:szCs w:val="28"/>
        </w:rPr>
      </w:pPr>
      <w:r w:rsidRPr="00E763F7">
        <w:rPr>
          <w:sz w:val="28"/>
          <w:szCs w:val="28"/>
        </w:rPr>
        <w:tab/>
      </w:r>
      <w:r w:rsidRPr="00E763F7">
        <w:rPr>
          <w:b/>
          <w:sz w:val="28"/>
          <w:szCs w:val="28"/>
        </w:rPr>
        <w:t>6.2.</w:t>
      </w:r>
      <w:r w:rsidRPr="00E763F7">
        <w:rPr>
          <w:sz w:val="28"/>
          <w:szCs w:val="28"/>
        </w:rPr>
        <w:t xml:space="preserve"> </w:t>
      </w:r>
      <w:r w:rsidRPr="00E763F7">
        <w:rPr>
          <w:b/>
          <w:sz w:val="28"/>
          <w:szCs w:val="28"/>
        </w:rPr>
        <w:t xml:space="preserve">Программа бакалавриата состоит из следующих блоков: </w:t>
      </w:r>
    </w:p>
    <w:p w:rsidR="00E711DA" w:rsidRPr="00E763F7" w:rsidRDefault="00E711DA" w:rsidP="00E711DA">
      <w:pPr>
        <w:spacing w:line="360" w:lineRule="auto"/>
        <w:jc w:val="both"/>
        <w:rPr>
          <w:sz w:val="28"/>
          <w:szCs w:val="28"/>
        </w:rPr>
      </w:pPr>
      <w:r w:rsidRPr="00E763F7">
        <w:rPr>
          <w:b/>
          <w:sz w:val="28"/>
          <w:szCs w:val="28"/>
        </w:rPr>
        <w:t xml:space="preserve">Блок 1 «Дисциплины (модули)», </w:t>
      </w:r>
      <w:r w:rsidRPr="00E763F7">
        <w:rPr>
          <w:sz w:val="28"/>
          <w:szCs w:val="28"/>
        </w:rPr>
        <w:t>который включает</w:t>
      </w:r>
      <w:r w:rsidRPr="00E763F7">
        <w:rPr>
          <w:b/>
          <w:sz w:val="28"/>
          <w:szCs w:val="28"/>
        </w:rPr>
        <w:t xml:space="preserve"> </w:t>
      </w:r>
      <w:r w:rsidRPr="00E763F7">
        <w:rPr>
          <w:sz w:val="28"/>
          <w:szCs w:val="28"/>
        </w:rPr>
        <w:t>дисциплины (модули), относящиеся к базовой части программы и дисциплины (модули), относящиеся к ее вариативной части.</w:t>
      </w:r>
    </w:p>
    <w:p w:rsidR="00E711DA" w:rsidRPr="00E763F7" w:rsidRDefault="00E711DA" w:rsidP="00E711DA">
      <w:pPr>
        <w:spacing w:line="360" w:lineRule="auto"/>
        <w:jc w:val="both"/>
        <w:rPr>
          <w:sz w:val="28"/>
          <w:szCs w:val="28"/>
        </w:rPr>
      </w:pPr>
      <w:r w:rsidRPr="00E763F7">
        <w:rPr>
          <w:b/>
          <w:sz w:val="28"/>
          <w:szCs w:val="28"/>
        </w:rPr>
        <w:t>Блок 2</w:t>
      </w:r>
      <w:r w:rsidRPr="00E763F7">
        <w:rPr>
          <w:sz w:val="28"/>
          <w:szCs w:val="28"/>
        </w:rPr>
        <w:tab/>
        <w:t>«</w:t>
      </w:r>
      <w:r w:rsidRPr="00E763F7">
        <w:rPr>
          <w:b/>
          <w:sz w:val="28"/>
          <w:szCs w:val="28"/>
        </w:rPr>
        <w:t xml:space="preserve">Практики», </w:t>
      </w:r>
      <w:r w:rsidRPr="00E763F7">
        <w:rPr>
          <w:sz w:val="28"/>
          <w:szCs w:val="28"/>
        </w:rPr>
        <w:t>который включает практики, относящиеся к базовой части программы и практики, относящиеся к ее вариативной части.</w:t>
      </w:r>
    </w:p>
    <w:p w:rsidR="00E711DA" w:rsidRPr="00BE71A0" w:rsidRDefault="00E711DA" w:rsidP="00E711DA">
      <w:pPr>
        <w:spacing w:line="360" w:lineRule="auto"/>
        <w:jc w:val="both"/>
        <w:rPr>
          <w:sz w:val="28"/>
          <w:szCs w:val="28"/>
        </w:rPr>
      </w:pPr>
      <w:r w:rsidRPr="00E763F7">
        <w:rPr>
          <w:b/>
          <w:sz w:val="28"/>
          <w:szCs w:val="28"/>
        </w:rPr>
        <w:t>Блок 3</w:t>
      </w:r>
      <w:r w:rsidRPr="00E763F7">
        <w:rPr>
          <w:sz w:val="28"/>
          <w:szCs w:val="28"/>
        </w:rPr>
        <w:t xml:space="preserve"> «</w:t>
      </w:r>
      <w:r w:rsidRPr="00E763F7">
        <w:rPr>
          <w:b/>
          <w:sz w:val="28"/>
          <w:szCs w:val="28"/>
        </w:rPr>
        <w:t xml:space="preserve">Государственная итоговая аттестация», </w:t>
      </w:r>
      <w:r w:rsidRPr="00E763F7">
        <w:rPr>
          <w:sz w:val="28"/>
          <w:szCs w:val="28"/>
        </w:rPr>
        <w:t>который</w:t>
      </w:r>
      <w:r w:rsidRPr="00E763F7">
        <w:rPr>
          <w:b/>
          <w:sz w:val="28"/>
          <w:szCs w:val="28"/>
        </w:rPr>
        <w:t xml:space="preserve"> </w:t>
      </w:r>
      <w:r w:rsidRPr="00E763F7">
        <w:rPr>
          <w:sz w:val="28"/>
          <w:szCs w:val="28"/>
        </w:rPr>
        <w:t>в полном объеме относится к базовой части программы.</w:t>
      </w:r>
    </w:p>
    <w:p w:rsidR="00E711DA" w:rsidRDefault="00E711DA" w:rsidP="00E711DA">
      <w:pPr>
        <w:suppressAutoHyphens/>
        <w:spacing w:line="360" w:lineRule="auto"/>
        <w:jc w:val="both"/>
        <w:rPr>
          <w:b/>
          <w:color w:val="000000"/>
          <w:sz w:val="28"/>
          <w:szCs w:val="28"/>
        </w:rPr>
      </w:pPr>
    </w:p>
    <w:p w:rsidR="00E711DA" w:rsidRDefault="00E711DA" w:rsidP="00E711DA">
      <w:pPr>
        <w:suppressAutoHyphens/>
        <w:spacing w:line="360" w:lineRule="auto"/>
        <w:jc w:val="center"/>
        <w:rPr>
          <w:b/>
          <w:color w:val="222222"/>
          <w:sz w:val="28"/>
          <w:szCs w:val="28"/>
        </w:rPr>
      </w:pPr>
      <w:r w:rsidRPr="00C95E81">
        <w:rPr>
          <w:b/>
          <w:sz w:val="28"/>
          <w:szCs w:val="28"/>
        </w:rPr>
        <w:t>Структура п</w:t>
      </w:r>
      <w:r w:rsidRPr="00C95E81">
        <w:rPr>
          <w:b/>
          <w:color w:val="222222"/>
          <w:sz w:val="28"/>
          <w:szCs w:val="28"/>
        </w:rPr>
        <w:t>рограмм</w:t>
      </w:r>
      <w:r>
        <w:rPr>
          <w:b/>
          <w:color w:val="222222"/>
          <w:sz w:val="28"/>
          <w:szCs w:val="28"/>
        </w:rPr>
        <w:t>ы</w:t>
      </w:r>
      <w:r w:rsidRPr="00C95E81">
        <w:rPr>
          <w:b/>
          <w:color w:val="222222"/>
          <w:sz w:val="28"/>
          <w:szCs w:val="28"/>
        </w:rPr>
        <w:t xml:space="preserve"> бакалавриата</w:t>
      </w:r>
      <w:r>
        <w:rPr>
          <w:b/>
          <w:color w:val="222222"/>
          <w:sz w:val="28"/>
          <w:szCs w:val="28"/>
        </w:rPr>
        <w:t xml:space="preserve"> по направлению подготовки </w:t>
      </w:r>
      <w:r w:rsidRPr="00A40B70">
        <w:rPr>
          <w:b/>
          <w:color w:val="000000"/>
          <w:sz w:val="28"/>
          <w:szCs w:val="28"/>
        </w:rPr>
        <w:t xml:space="preserve">09.03.03 </w:t>
      </w:r>
      <w:r w:rsidRPr="00A40B70">
        <w:rPr>
          <w:b/>
          <w:bCs/>
          <w:sz w:val="28"/>
          <w:szCs w:val="28"/>
        </w:rPr>
        <w:t>ПРИКЛАДНАЯ ИНФОРМАТИКА</w:t>
      </w:r>
    </w:p>
    <w:p w:rsidR="00E711DA" w:rsidRPr="00C711D4" w:rsidRDefault="00E711DA" w:rsidP="00E711DA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4323"/>
        <w:gridCol w:w="2008"/>
        <w:gridCol w:w="1855"/>
      </w:tblGrid>
      <w:tr w:rsidR="00E711DA" w:rsidRPr="00715628">
        <w:trPr>
          <w:cantSplit/>
          <w:tblHeader/>
          <w:jc w:val="center"/>
        </w:trPr>
        <w:tc>
          <w:tcPr>
            <w:tcW w:w="5424" w:type="dxa"/>
            <w:gridSpan w:val="2"/>
            <w:vMerge w:val="restart"/>
            <w:shd w:val="clear" w:color="auto" w:fill="F2F2F2"/>
            <w:vAlign w:val="center"/>
          </w:tcPr>
          <w:p w:rsidR="00E711DA" w:rsidRPr="00904A0C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904A0C">
              <w:rPr>
                <w:b/>
                <w:color w:val="000000"/>
                <w:sz w:val="28"/>
                <w:szCs w:val="28"/>
              </w:rPr>
              <w:t>Структур</w:t>
            </w:r>
            <w:r>
              <w:rPr>
                <w:b/>
                <w:color w:val="000000"/>
                <w:sz w:val="28"/>
                <w:szCs w:val="28"/>
              </w:rPr>
              <w:t xml:space="preserve">а </w:t>
            </w:r>
            <w:r w:rsidRPr="00904A0C">
              <w:rPr>
                <w:b/>
                <w:color w:val="000000"/>
                <w:sz w:val="28"/>
                <w:szCs w:val="28"/>
              </w:rPr>
              <w:t>программы</w:t>
            </w:r>
            <w:r>
              <w:rPr>
                <w:b/>
                <w:color w:val="000000"/>
                <w:sz w:val="28"/>
                <w:szCs w:val="28"/>
              </w:rPr>
              <w:t xml:space="preserve"> бакалавриата</w:t>
            </w:r>
          </w:p>
        </w:tc>
        <w:tc>
          <w:tcPr>
            <w:tcW w:w="3863" w:type="dxa"/>
            <w:gridSpan w:val="2"/>
            <w:shd w:val="clear" w:color="auto" w:fill="F2F2F2"/>
            <w:vAlign w:val="center"/>
          </w:tcPr>
          <w:p w:rsidR="00E711DA" w:rsidRDefault="00E711DA" w:rsidP="005226DE">
            <w:pPr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715628">
              <w:rPr>
                <w:b/>
                <w:color w:val="000000"/>
                <w:sz w:val="24"/>
                <w:szCs w:val="24"/>
              </w:rPr>
              <w:t xml:space="preserve">Объем </w:t>
            </w:r>
            <w:r>
              <w:rPr>
                <w:b/>
                <w:color w:val="000000"/>
                <w:sz w:val="24"/>
                <w:szCs w:val="24"/>
              </w:rPr>
              <w:t>программы бакалавриата</w:t>
            </w:r>
          </w:p>
          <w:p w:rsidR="00E711DA" w:rsidRPr="00715628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715628">
              <w:rPr>
                <w:b/>
                <w:color w:val="000000"/>
                <w:sz w:val="24"/>
                <w:szCs w:val="24"/>
              </w:rPr>
              <w:t>в зачетных единицах</w:t>
            </w:r>
          </w:p>
        </w:tc>
      </w:tr>
      <w:tr w:rsidR="00E711DA" w:rsidRPr="00904A0C">
        <w:trPr>
          <w:cantSplit/>
          <w:tblHeader/>
          <w:jc w:val="center"/>
        </w:trPr>
        <w:tc>
          <w:tcPr>
            <w:tcW w:w="5424" w:type="dxa"/>
            <w:gridSpan w:val="2"/>
            <w:vMerge/>
            <w:shd w:val="clear" w:color="auto" w:fill="F2F2F2"/>
            <w:vAlign w:val="center"/>
          </w:tcPr>
          <w:p w:rsidR="00E711DA" w:rsidRPr="00904A0C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08" w:type="dxa"/>
            <w:shd w:val="clear" w:color="auto" w:fill="F2F2F2"/>
            <w:vAlign w:val="center"/>
          </w:tcPr>
          <w:p w:rsidR="00E711DA" w:rsidRPr="00715628" w:rsidRDefault="00E711DA" w:rsidP="005226DE">
            <w:pPr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715628">
              <w:rPr>
                <w:b/>
                <w:color w:val="000000"/>
                <w:sz w:val="24"/>
                <w:szCs w:val="24"/>
              </w:rPr>
              <w:t xml:space="preserve">Программа бакалавриата </w:t>
            </w:r>
            <w:r>
              <w:rPr>
                <w:b/>
                <w:color w:val="000000"/>
                <w:sz w:val="24"/>
                <w:szCs w:val="24"/>
              </w:rPr>
              <w:t>с присвоением</w:t>
            </w:r>
            <w:r w:rsidRPr="002D6834">
              <w:rPr>
                <w:b/>
                <w:color w:val="000000"/>
                <w:sz w:val="24"/>
                <w:szCs w:val="24"/>
              </w:rPr>
              <w:t xml:space="preserve"> квалификации «академический бакалавр»</w:t>
            </w:r>
            <w:r w:rsidRPr="00715628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  <w:shd w:val="clear" w:color="auto" w:fill="F2F2F2"/>
            <w:vAlign w:val="center"/>
          </w:tcPr>
          <w:p w:rsidR="00E711DA" w:rsidRDefault="00E711DA" w:rsidP="005226DE">
            <w:pPr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E711DA" w:rsidRPr="00715628" w:rsidRDefault="00E711DA" w:rsidP="005226DE">
            <w:pPr>
              <w:suppressAutoHyphens/>
              <w:jc w:val="center"/>
              <w:rPr>
                <w:b/>
                <w:sz w:val="24"/>
                <w:szCs w:val="24"/>
              </w:rPr>
            </w:pPr>
            <w:r w:rsidRPr="00715628">
              <w:rPr>
                <w:b/>
                <w:color w:val="000000"/>
                <w:sz w:val="24"/>
                <w:szCs w:val="24"/>
              </w:rPr>
              <w:t>Программа бакалавриата</w:t>
            </w:r>
            <w:r>
              <w:rPr>
                <w:b/>
                <w:color w:val="000000"/>
                <w:sz w:val="24"/>
                <w:szCs w:val="24"/>
              </w:rPr>
              <w:t xml:space="preserve"> с</w:t>
            </w:r>
            <w:r w:rsidRPr="00715628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присвоением</w:t>
            </w:r>
            <w:r w:rsidRPr="00715628">
              <w:rPr>
                <w:b/>
                <w:sz w:val="24"/>
                <w:szCs w:val="24"/>
              </w:rPr>
              <w:t xml:space="preserve"> квалификации</w:t>
            </w:r>
          </w:p>
          <w:p w:rsidR="00E711DA" w:rsidRDefault="00E711DA" w:rsidP="005226DE">
            <w:pPr>
              <w:suppressAutoHyphens/>
              <w:jc w:val="center"/>
              <w:rPr>
                <w:b/>
                <w:sz w:val="24"/>
                <w:szCs w:val="24"/>
              </w:rPr>
            </w:pPr>
            <w:r w:rsidRPr="00B56F5A">
              <w:rPr>
                <w:b/>
                <w:sz w:val="24"/>
                <w:szCs w:val="24"/>
              </w:rPr>
              <w:t>«прикладной бакалавр»</w:t>
            </w:r>
          </w:p>
          <w:p w:rsidR="00E711DA" w:rsidRPr="00BE6993" w:rsidRDefault="00E711DA" w:rsidP="005226DE">
            <w:pPr>
              <w:suppressAutoHyphens/>
              <w:jc w:val="center"/>
              <w:rPr>
                <w:b/>
                <w:color w:val="00B050"/>
                <w:sz w:val="24"/>
                <w:szCs w:val="24"/>
              </w:rPr>
            </w:pPr>
          </w:p>
        </w:tc>
      </w:tr>
      <w:tr w:rsidR="00E711DA" w:rsidRPr="00904A0C">
        <w:trPr>
          <w:cantSplit/>
          <w:jc w:val="center"/>
        </w:trPr>
        <w:tc>
          <w:tcPr>
            <w:tcW w:w="1101" w:type="dxa"/>
            <w:vMerge w:val="restart"/>
          </w:tcPr>
          <w:p w:rsidR="00E711DA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Блок 1</w:t>
            </w:r>
          </w:p>
          <w:p w:rsidR="00E711DA" w:rsidRPr="002766A8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323" w:type="dxa"/>
          </w:tcPr>
          <w:p w:rsidR="00E711DA" w:rsidRPr="002766A8" w:rsidRDefault="00E711DA" w:rsidP="005226DE">
            <w:pPr>
              <w:suppressAutoHyphens/>
              <w:rPr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</w:t>
            </w:r>
            <w:r w:rsidRPr="002D6834">
              <w:rPr>
                <w:b/>
                <w:color w:val="000000"/>
                <w:sz w:val="28"/>
                <w:szCs w:val="28"/>
              </w:rPr>
              <w:t>исциплины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(</w:t>
            </w:r>
            <w:r w:rsidRPr="002D6834">
              <w:rPr>
                <w:b/>
                <w:color w:val="000000"/>
                <w:sz w:val="28"/>
                <w:szCs w:val="28"/>
              </w:rPr>
              <w:t>модули</w:t>
            </w:r>
            <w:r>
              <w:rPr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2008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094145">
              <w:rPr>
                <w:b/>
                <w:color w:val="000000"/>
                <w:sz w:val="28"/>
                <w:szCs w:val="28"/>
              </w:rPr>
              <w:t>216</w:t>
            </w:r>
          </w:p>
        </w:tc>
        <w:tc>
          <w:tcPr>
            <w:tcW w:w="1855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094145">
              <w:rPr>
                <w:b/>
                <w:color w:val="000000"/>
                <w:sz w:val="28"/>
                <w:szCs w:val="28"/>
              </w:rPr>
              <w:t>207</w:t>
            </w:r>
          </w:p>
        </w:tc>
      </w:tr>
      <w:tr w:rsidR="00E711DA" w:rsidRPr="00904A0C">
        <w:trPr>
          <w:cantSplit/>
          <w:jc w:val="center"/>
        </w:trPr>
        <w:tc>
          <w:tcPr>
            <w:tcW w:w="1101" w:type="dxa"/>
            <w:vMerge/>
          </w:tcPr>
          <w:p w:rsidR="00E711DA" w:rsidRPr="002766A8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3" w:type="dxa"/>
          </w:tcPr>
          <w:p w:rsidR="00E711DA" w:rsidRPr="00904A0C" w:rsidRDefault="00E711DA" w:rsidP="005226DE">
            <w:pPr>
              <w:suppressAutoHyphens/>
              <w:ind w:left="380" w:hanging="380"/>
              <w:rPr>
                <w:color w:val="000000"/>
                <w:sz w:val="24"/>
                <w:szCs w:val="28"/>
              </w:rPr>
            </w:pPr>
            <w:r w:rsidRPr="00904A0C">
              <w:rPr>
                <w:color w:val="000000"/>
                <w:sz w:val="24"/>
                <w:szCs w:val="28"/>
              </w:rPr>
              <w:t>Базов</w:t>
            </w:r>
            <w:r>
              <w:rPr>
                <w:color w:val="000000"/>
                <w:sz w:val="24"/>
                <w:szCs w:val="28"/>
              </w:rPr>
              <w:t xml:space="preserve">ая часть </w:t>
            </w:r>
          </w:p>
        </w:tc>
        <w:tc>
          <w:tcPr>
            <w:tcW w:w="2008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094145">
              <w:rPr>
                <w:b/>
                <w:color w:val="000000"/>
                <w:sz w:val="28"/>
                <w:szCs w:val="28"/>
              </w:rPr>
              <w:t>105-114</w:t>
            </w:r>
          </w:p>
        </w:tc>
        <w:tc>
          <w:tcPr>
            <w:tcW w:w="1855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094145">
              <w:rPr>
                <w:b/>
                <w:color w:val="000000"/>
                <w:sz w:val="28"/>
                <w:szCs w:val="28"/>
              </w:rPr>
              <w:t>96-105</w:t>
            </w:r>
          </w:p>
        </w:tc>
      </w:tr>
      <w:tr w:rsidR="00E711DA" w:rsidRPr="00904A0C">
        <w:trPr>
          <w:cantSplit/>
          <w:jc w:val="center"/>
        </w:trPr>
        <w:tc>
          <w:tcPr>
            <w:tcW w:w="1101" w:type="dxa"/>
            <w:vMerge/>
          </w:tcPr>
          <w:p w:rsidR="00E711DA" w:rsidRPr="00904A0C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3" w:type="dxa"/>
          </w:tcPr>
          <w:p w:rsidR="00E711DA" w:rsidRPr="002766A8" w:rsidRDefault="00E711DA" w:rsidP="005226DE">
            <w:pPr>
              <w:suppressAutoHyphens/>
              <w:ind w:left="380" w:hanging="380"/>
              <w:rPr>
                <w:color w:val="000000"/>
                <w:sz w:val="24"/>
                <w:szCs w:val="28"/>
              </w:rPr>
            </w:pPr>
            <w:r w:rsidRPr="00904A0C">
              <w:rPr>
                <w:color w:val="000000"/>
                <w:sz w:val="24"/>
                <w:szCs w:val="28"/>
              </w:rPr>
              <w:t>Вариативн</w:t>
            </w:r>
            <w:r>
              <w:rPr>
                <w:color w:val="000000"/>
                <w:sz w:val="24"/>
                <w:szCs w:val="28"/>
              </w:rPr>
              <w:t>ая часть</w:t>
            </w:r>
          </w:p>
        </w:tc>
        <w:tc>
          <w:tcPr>
            <w:tcW w:w="2008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E711DA" w:rsidRPr="00904A0C">
        <w:trPr>
          <w:cantSplit/>
          <w:jc w:val="center"/>
        </w:trPr>
        <w:tc>
          <w:tcPr>
            <w:tcW w:w="1101" w:type="dxa"/>
            <w:vMerge w:val="restart"/>
          </w:tcPr>
          <w:p w:rsidR="00E711DA" w:rsidRPr="00897542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</w:rPr>
            </w:pPr>
            <w:r w:rsidRPr="00897542">
              <w:rPr>
                <w:b/>
                <w:color w:val="000000"/>
                <w:sz w:val="28"/>
                <w:szCs w:val="28"/>
              </w:rPr>
              <w:t xml:space="preserve">Блок 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323" w:type="dxa"/>
          </w:tcPr>
          <w:p w:rsidR="00E711DA" w:rsidRDefault="00E711DA" w:rsidP="005226DE">
            <w:pPr>
              <w:suppressAutoHyphens/>
              <w:rPr>
                <w:b/>
                <w:color w:val="000000"/>
                <w:sz w:val="28"/>
                <w:szCs w:val="28"/>
              </w:rPr>
            </w:pPr>
            <w:r w:rsidRPr="000064DC">
              <w:rPr>
                <w:b/>
                <w:color w:val="000000"/>
                <w:sz w:val="28"/>
                <w:szCs w:val="28"/>
              </w:rPr>
              <w:t>Практики</w:t>
            </w:r>
          </w:p>
          <w:p w:rsidR="00E711DA" w:rsidRPr="000A5B9C" w:rsidRDefault="00E711DA" w:rsidP="005226DE">
            <w:pPr>
              <w:spacing w:line="276" w:lineRule="auto"/>
              <w:jc w:val="both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008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094145">
              <w:rPr>
                <w:b/>
                <w:color w:val="000000"/>
                <w:sz w:val="28"/>
                <w:szCs w:val="28"/>
              </w:rPr>
              <w:t>15-18</w:t>
            </w:r>
          </w:p>
        </w:tc>
        <w:tc>
          <w:tcPr>
            <w:tcW w:w="1855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094145">
              <w:rPr>
                <w:b/>
                <w:color w:val="000000"/>
                <w:sz w:val="28"/>
                <w:szCs w:val="28"/>
              </w:rPr>
              <w:t>24-27</w:t>
            </w:r>
          </w:p>
        </w:tc>
      </w:tr>
      <w:tr w:rsidR="00E711DA" w:rsidRPr="00904A0C">
        <w:trPr>
          <w:cantSplit/>
          <w:trHeight w:val="354"/>
          <w:jc w:val="center"/>
        </w:trPr>
        <w:tc>
          <w:tcPr>
            <w:tcW w:w="1101" w:type="dxa"/>
            <w:vMerge/>
          </w:tcPr>
          <w:p w:rsidR="00E711DA" w:rsidRPr="00904A0C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3" w:type="dxa"/>
          </w:tcPr>
          <w:p w:rsidR="00E711DA" w:rsidRPr="00E763F7" w:rsidRDefault="00E711DA" w:rsidP="005226DE">
            <w:pPr>
              <w:suppressAutoHyphens/>
              <w:ind w:left="459" w:hanging="459"/>
              <w:rPr>
                <w:sz w:val="24"/>
                <w:szCs w:val="24"/>
              </w:rPr>
            </w:pPr>
            <w:r w:rsidRPr="00E763F7">
              <w:rPr>
                <w:color w:val="000000"/>
                <w:sz w:val="24"/>
                <w:szCs w:val="28"/>
              </w:rPr>
              <w:t xml:space="preserve">Базовая часть </w:t>
            </w:r>
          </w:p>
        </w:tc>
        <w:tc>
          <w:tcPr>
            <w:tcW w:w="2008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sz w:val="28"/>
                <w:szCs w:val="28"/>
              </w:rPr>
            </w:pPr>
            <w:r w:rsidRPr="00094145">
              <w:rPr>
                <w:b/>
                <w:sz w:val="28"/>
                <w:szCs w:val="28"/>
              </w:rPr>
              <w:t>9-12</w:t>
            </w:r>
          </w:p>
        </w:tc>
        <w:tc>
          <w:tcPr>
            <w:tcW w:w="1855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sz w:val="28"/>
                <w:szCs w:val="28"/>
              </w:rPr>
            </w:pPr>
            <w:r w:rsidRPr="00094145">
              <w:rPr>
                <w:b/>
                <w:sz w:val="28"/>
                <w:szCs w:val="28"/>
              </w:rPr>
              <w:t>9-12</w:t>
            </w:r>
          </w:p>
        </w:tc>
      </w:tr>
      <w:tr w:rsidR="00E711DA" w:rsidRPr="00904A0C">
        <w:trPr>
          <w:cantSplit/>
          <w:jc w:val="center"/>
        </w:trPr>
        <w:tc>
          <w:tcPr>
            <w:tcW w:w="1101" w:type="dxa"/>
            <w:vMerge/>
          </w:tcPr>
          <w:p w:rsidR="00E711DA" w:rsidRPr="00904A0C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3" w:type="dxa"/>
          </w:tcPr>
          <w:p w:rsidR="00E711DA" w:rsidRPr="00E763F7" w:rsidRDefault="00E711DA" w:rsidP="005226DE">
            <w:pPr>
              <w:suppressAutoHyphens/>
              <w:ind w:left="459" w:hanging="459"/>
              <w:rPr>
                <w:sz w:val="24"/>
                <w:szCs w:val="24"/>
              </w:rPr>
            </w:pPr>
            <w:r w:rsidRPr="00E763F7">
              <w:rPr>
                <w:color w:val="000000"/>
                <w:sz w:val="24"/>
                <w:szCs w:val="28"/>
              </w:rPr>
              <w:t>Вариативная часть</w:t>
            </w:r>
          </w:p>
        </w:tc>
        <w:tc>
          <w:tcPr>
            <w:tcW w:w="2008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E711DA" w:rsidRPr="00904A0C">
        <w:trPr>
          <w:cantSplit/>
          <w:jc w:val="center"/>
        </w:trPr>
        <w:tc>
          <w:tcPr>
            <w:tcW w:w="1101" w:type="dxa"/>
          </w:tcPr>
          <w:p w:rsidR="00E711DA" w:rsidRPr="00904A0C" w:rsidRDefault="00E711DA" w:rsidP="005226DE">
            <w:pPr>
              <w:suppressAutoHyphens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Блок 3</w:t>
            </w:r>
          </w:p>
        </w:tc>
        <w:tc>
          <w:tcPr>
            <w:tcW w:w="4323" w:type="dxa"/>
          </w:tcPr>
          <w:p w:rsidR="00E711DA" w:rsidRPr="00E763F7" w:rsidRDefault="00E711DA" w:rsidP="005226DE">
            <w:pPr>
              <w:suppressAutoHyphens/>
              <w:rPr>
                <w:i/>
                <w:color w:val="000000"/>
                <w:sz w:val="24"/>
                <w:szCs w:val="24"/>
              </w:rPr>
            </w:pPr>
            <w:r w:rsidRPr="00E763F7">
              <w:rPr>
                <w:b/>
                <w:color w:val="000000"/>
                <w:sz w:val="28"/>
                <w:szCs w:val="28"/>
              </w:rPr>
              <w:t>Государственная итоговая аттестация</w:t>
            </w:r>
          </w:p>
        </w:tc>
        <w:tc>
          <w:tcPr>
            <w:tcW w:w="2008" w:type="dxa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sz w:val="28"/>
                <w:szCs w:val="28"/>
              </w:rPr>
            </w:pPr>
            <w:r w:rsidRPr="00094145">
              <w:rPr>
                <w:b/>
                <w:sz w:val="28"/>
                <w:szCs w:val="28"/>
              </w:rPr>
              <w:t>6-9</w:t>
            </w:r>
          </w:p>
        </w:tc>
        <w:tc>
          <w:tcPr>
            <w:tcW w:w="1855" w:type="dxa"/>
          </w:tcPr>
          <w:p w:rsidR="00E711DA" w:rsidRPr="00094145" w:rsidRDefault="00E711DA" w:rsidP="005226DE">
            <w:pPr>
              <w:suppressAutoHyphens/>
              <w:jc w:val="center"/>
              <w:rPr>
                <w:b/>
                <w:sz w:val="28"/>
                <w:szCs w:val="28"/>
              </w:rPr>
            </w:pPr>
            <w:r w:rsidRPr="00094145">
              <w:rPr>
                <w:b/>
                <w:sz w:val="28"/>
                <w:szCs w:val="28"/>
              </w:rPr>
              <w:t>6-9</w:t>
            </w:r>
          </w:p>
        </w:tc>
      </w:tr>
      <w:tr w:rsidR="00E711DA" w:rsidRPr="00904A0C">
        <w:trPr>
          <w:cantSplit/>
          <w:jc w:val="center"/>
        </w:trPr>
        <w:tc>
          <w:tcPr>
            <w:tcW w:w="5424" w:type="dxa"/>
            <w:gridSpan w:val="2"/>
          </w:tcPr>
          <w:p w:rsidR="00E711DA" w:rsidRPr="00E763F7" w:rsidRDefault="00E711DA" w:rsidP="005226DE">
            <w:pPr>
              <w:suppressAutoHyphens/>
              <w:rPr>
                <w:b/>
                <w:color w:val="000000"/>
                <w:sz w:val="28"/>
                <w:szCs w:val="28"/>
              </w:rPr>
            </w:pPr>
            <w:r w:rsidRPr="00E763F7">
              <w:rPr>
                <w:b/>
                <w:color w:val="000000"/>
                <w:sz w:val="28"/>
                <w:szCs w:val="28"/>
              </w:rPr>
              <w:t>Объем программы бакалавриата</w:t>
            </w:r>
          </w:p>
        </w:tc>
        <w:tc>
          <w:tcPr>
            <w:tcW w:w="3863" w:type="dxa"/>
            <w:gridSpan w:val="2"/>
          </w:tcPr>
          <w:p w:rsidR="00E711DA" w:rsidRPr="00E763F7" w:rsidRDefault="00E711DA" w:rsidP="005226DE">
            <w:pPr>
              <w:suppressAutoHyphens/>
              <w:jc w:val="center"/>
              <w:rPr>
                <w:b/>
                <w:color w:val="000000"/>
                <w:sz w:val="28"/>
                <w:szCs w:val="28"/>
              </w:rPr>
            </w:pPr>
            <w:r w:rsidRPr="00E763F7">
              <w:rPr>
                <w:b/>
                <w:color w:val="000000"/>
                <w:sz w:val="28"/>
                <w:szCs w:val="28"/>
              </w:rPr>
              <w:t>240</w:t>
            </w:r>
          </w:p>
        </w:tc>
      </w:tr>
    </w:tbl>
    <w:p w:rsidR="00E711DA" w:rsidRDefault="00E711DA" w:rsidP="00E711DA">
      <w:pPr>
        <w:tabs>
          <w:tab w:val="left" w:pos="4536"/>
        </w:tabs>
        <w:suppressAutoHyphens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E711DA" w:rsidRDefault="00E711DA" w:rsidP="00E711DA">
      <w:pPr>
        <w:tabs>
          <w:tab w:val="left" w:pos="453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6.3</w:t>
      </w:r>
      <w:r w:rsidRPr="0086270E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0064DC">
        <w:rPr>
          <w:color w:val="000000"/>
          <w:sz w:val="28"/>
          <w:szCs w:val="28"/>
        </w:rPr>
        <w:t>Дисциплины (модули)</w:t>
      </w:r>
      <w:r w:rsidRPr="00672744">
        <w:rPr>
          <w:color w:val="000000"/>
          <w:sz w:val="28"/>
          <w:szCs w:val="28"/>
        </w:rPr>
        <w:t xml:space="preserve"> </w:t>
      </w:r>
      <w:r w:rsidRPr="00E763F7">
        <w:rPr>
          <w:color w:val="000000"/>
          <w:sz w:val="28"/>
          <w:szCs w:val="28"/>
        </w:rPr>
        <w:t>и практики</w:t>
      </w:r>
      <w:r w:rsidRPr="00672744">
        <w:rPr>
          <w:color w:val="000000"/>
          <w:sz w:val="28"/>
          <w:szCs w:val="28"/>
        </w:rPr>
        <w:t>, относящиеся к базовой части программы бакалавриата</w:t>
      </w:r>
      <w:r>
        <w:rPr>
          <w:color w:val="000000"/>
          <w:sz w:val="28"/>
          <w:szCs w:val="28"/>
        </w:rPr>
        <w:t>, являю</w:t>
      </w:r>
      <w:r w:rsidRPr="00672744">
        <w:rPr>
          <w:color w:val="000000"/>
          <w:sz w:val="28"/>
          <w:szCs w:val="28"/>
        </w:rPr>
        <w:t>тся обязательны</w:t>
      </w:r>
      <w:r>
        <w:rPr>
          <w:color w:val="000000"/>
          <w:sz w:val="28"/>
          <w:szCs w:val="28"/>
        </w:rPr>
        <w:t>ми</w:t>
      </w:r>
      <w:r w:rsidRPr="00672744">
        <w:rPr>
          <w:color w:val="000000"/>
          <w:sz w:val="28"/>
          <w:szCs w:val="28"/>
        </w:rPr>
        <w:t xml:space="preserve"> для освоения обучающимся независимо </w:t>
      </w:r>
      <w:r>
        <w:rPr>
          <w:color w:val="000000"/>
          <w:sz w:val="28"/>
          <w:szCs w:val="28"/>
        </w:rPr>
        <w:t xml:space="preserve">от </w:t>
      </w:r>
      <w:r w:rsidRPr="00672744">
        <w:rPr>
          <w:color w:val="000000"/>
          <w:sz w:val="28"/>
          <w:szCs w:val="28"/>
        </w:rPr>
        <w:t>профиля</w:t>
      </w:r>
      <w:r>
        <w:rPr>
          <w:color w:val="000000"/>
          <w:sz w:val="28"/>
          <w:szCs w:val="28"/>
        </w:rPr>
        <w:t xml:space="preserve"> программы, которую он осваивает</w:t>
      </w:r>
      <w:r w:rsidRPr="00672744">
        <w:rPr>
          <w:color w:val="000000"/>
          <w:sz w:val="28"/>
          <w:szCs w:val="28"/>
        </w:rPr>
        <w:t>. Набор дисциплин</w:t>
      </w:r>
      <w:r>
        <w:rPr>
          <w:color w:val="000000"/>
          <w:sz w:val="28"/>
          <w:szCs w:val="28"/>
        </w:rPr>
        <w:t xml:space="preserve"> (</w:t>
      </w:r>
      <w:r w:rsidRPr="00672744">
        <w:rPr>
          <w:color w:val="000000"/>
          <w:sz w:val="28"/>
          <w:szCs w:val="28"/>
        </w:rPr>
        <w:t>модулей</w:t>
      </w:r>
      <w:r w:rsidRPr="00E763F7">
        <w:rPr>
          <w:color w:val="000000"/>
          <w:sz w:val="28"/>
          <w:szCs w:val="28"/>
        </w:rPr>
        <w:t>) и практик, относящихся</w:t>
      </w:r>
      <w:r w:rsidRPr="00672744">
        <w:rPr>
          <w:color w:val="000000"/>
          <w:sz w:val="28"/>
          <w:szCs w:val="28"/>
        </w:rPr>
        <w:t xml:space="preserve"> к базовой части программы бакалавриата</w:t>
      </w:r>
      <w:r>
        <w:rPr>
          <w:color w:val="000000"/>
          <w:sz w:val="28"/>
          <w:szCs w:val="28"/>
        </w:rPr>
        <w:t>,</w:t>
      </w:r>
      <w:r w:rsidRPr="00672744">
        <w:rPr>
          <w:color w:val="000000"/>
          <w:sz w:val="28"/>
          <w:szCs w:val="28"/>
        </w:rPr>
        <w:t xml:space="preserve"> образовательная организация определяет самостоятельно в объеме</w:t>
      </w:r>
      <w:r>
        <w:rPr>
          <w:color w:val="000000"/>
          <w:sz w:val="28"/>
          <w:szCs w:val="28"/>
        </w:rPr>
        <w:t>,</w:t>
      </w:r>
      <w:r w:rsidRPr="00672744">
        <w:rPr>
          <w:color w:val="000000"/>
          <w:sz w:val="28"/>
          <w:szCs w:val="28"/>
        </w:rPr>
        <w:t xml:space="preserve"> установленн</w:t>
      </w:r>
      <w:r>
        <w:rPr>
          <w:color w:val="000000"/>
          <w:sz w:val="28"/>
          <w:szCs w:val="28"/>
        </w:rPr>
        <w:t>ом</w:t>
      </w:r>
      <w:r w:rsidRPr="00672744">
        <w:rPr>
          <w:color w:val="000000"/>
          <w:sz w:val="28"/>
          <w:szCs w:val="28"/>
        </w:rPr>
        <w:t xml:space="preserve"> данным ФГОС</w:t>
      </w:r>
      <w:r>
        <w:rPr>
          <w:color w:val="000000"/>
          <w:sz w:val="28"/>
          <w:szCs w:val="28"/>
        </w:rPr>
        <w:t xml:space="preserve"> ВО, </w:t>
      </w:r>
      <w:r w:rsidRPr="00672744">
        <w:rPr>
          <w:color w:val="000000"/>
          <w:sz w:val="28"/>
          <w:szCs w:val="28"/>
        </w:rPr>
        <w:t>с учетом</w:t>
      </w:r>
      <w:r>
        <w:rPr>
          <w:color w:val="000000"/>
          <w:sz w:val="28"/>
          <w:szCs w:val="28"/>
        </w:rPr>
        <w:t xml:space="preserve"> </w:t>
      </w:r>
      <w:r w:rsidRPr="00672744">
        <w:rPr>
          <w:color w:val="000000"/>
          <w:sz w:val="28"/>
          <w:szCs w:val="28"/>
        </w:rPr>
        <w:t>соответствующей</w:t>
      </w:r>
      <w:r>
        <w:rPr>
          <w:color w:val="000000"/>
          <w:sz w:val="28"/>
          <w:szCs w:val="28"/>
        </w:rPr>
        <w:t xml:space="preserve"> (соответствующих)</w:t>
      </w:r>
      <w:r w:rsidRPr="00672744">
        <w:rPr>
          <w:color w:val="000000"/>
          <w:sz w:val="28"/>
          <w:szCs w:val="28"/>
        </w:rPr>
        <w:t xml:space="preserve"> примерной</w:t>
      </w:r>
      <w:r>
        <w:rPr>
          <w:color w:val="000000"/>
          <w:sz w:val="28"/>
          <w:szCs w:val="28"/>
        </w:rPr>
        <w:t xml:space="preserve"> (примерных)</w:t>
      </w:r>
      <w:r w:rsidRPr="00672744">
        <w:rPr>
          <w:color w:val="000000"/>
          <w:sz w:val="28"/>
          <w:szCs w:val="28"/>
        </w:rPr>
        <w:t xml:space="preserve"> основной</w:t>
      </w:r>
      <w:r>
        <w:rPr>
          <w:color w:val="000000"/>
          <w:sz w:val="28"/>
          <w:szCs w:val="28"/>
        </w:rPr>
        <w:t xml:space="preserve"> (основных)</w:t>
      </w:r>
      <w:r w:rsidRPr="00672744">
        <w:rPr>
          <w:color w:val="000000"/>
          <w:sz w:val="28"/>
          <w:szCs w:val="28"/>
        </w:rPr>
        <w:t xml:space="preserve"> образовательной </w:t>
      </w:r>
      <w:r>
        <w:rPr>
          <w:color w:val="000000"/>
          <w:sz w:val="28"/>
          <w:szCs w:val="28"/>
        </w:rPr>
        <w:t>(образовательных)</w:t>
      </w:r>
      <w:r w:rsidRPr="00672744">
        <w:rPr>
          <w:color w:val="000000"/>
          <w:sz w:val="28"/>
          <w:szCs w:val="28"/>
        </w:rPr>
        <w:t xml:space="preserve"> программы</w:t>
      </w:r>
      <w:r>
        <w:rPr>
          <w:color w:val="000000"/>
          <w:sz w:val="28"/>
          <w:szCs w:val="28"/>
        </w:rPr>
        <w:t xml:space="preserve"> (программ)</w:t>
      </w:r>
      <w:r w:rsidRPr="00672744">
        <w:rPr>
          <w:color w:val="000000"/>
          <w:sz w:val="28"/>
          <w:szCs w:val="28"/>
        </w:rPr>
        <w:t xml:space="preserve">. </w:t>
      </w:r>
    </w:p>
    <w:p w:rsidR="00E711DA" w:rsidRPr="00A3472D" w:rsidRDefault="00E711DA" w:rsidP="00E711DA">
      <w:pPr>
        <w:tabs>
          <w:tab w:val="left" w:pos="453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3472D">
        <w:rPr>
          <w:b/>
          <w:color w:val="000000"/>
          <w:sz w:val="28"/>
          <w:szCs w:val="28"/>
        </w:rPr>
        <w:t xml:space="preserve">6.4. </w:t>
      </w:r>
      <w:r w:rsidRPr="00A3472D">
        <w:rPr>
          <w:color w:val="000000"/>
          <w:sz w:val="28"/>
          <w:szCs w:val="28"/>
        </w:rPr>
        <w:t>В рамках базовой части Блока 1 программы бакалавриата должны быть реализованы следующие дисциплины (модули): «Философия», «История», «Иностранный язык», «Безопасность жизнедеятельности». Объем, содержание и порядок реализации указанных дисциплин (модулей) определяются образовательной организацией самостоятельно.</w:t>
      </w:r>
    </w:p>
    <w:p w:rsidR="00E711DA" w:rsidRDefault="00E711DA" w:rsidP="00E711D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216D8">
        <w:rPr>
          <w:sz w:val="28"/>
          <w:szCs w:val="28"/>
        </w:rPr>
        <w:t>В рамках базовой части Блока 1 программы бакалавриата должны быть реализованы дисциплины (модули) «Физическая культура» в объеме не менее 72 академических часов (2 зачетные единицы) в очной форме обучения в форме лекций, семинарских, методических занятий, а также занятий по приему нормативов физической подготовленности и «Прикладная физическая культура» в объеме не менее 328 академических часов в очной форме обучения в форме практических занятий для обеспечения физической подготовленности обучающихся, в том числе профессионально-прикладного характера, и уровня физической подготовленности для выполнения ими нормативов физической подготовленности.</w:t>
      </w:r>
    </w:p>
    <w:p w:rsidR="00E711DA" w:rsidRPr="00A216D8" w:rsidRDefault="00E711DA" w:rsidP="00E711DA">
      <w:pPr>
        <w:shd w:val="clear" w:color="auto" w:fill="FFFFFF"/>
        <w:spacing w:line="360" w:lineRule="auto"/>
        <w:ind w:firstLine="709"/>
        <w:jc w:val="both"/>
      </w:pPr>
      <w:r w:rsidRPr="00A216D8">
        <w:rPr>
          <w:sz w:val="28"/>
          <w:szCs w:val="28"/>
        </w:rPr>
        <w:t>Дисциплины «Физическая культура» и «Прикладная физическая культура» реализуются в порядке, установленном образовательной организацией. Для инвалидов и лиц с ограниченными возможностями здоровья образовательная организация устанавливает особый порядок освоения дисциплин (модулей) «Физическая культура» и «Прикладная физическая культура».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63F7">
        <w:rPr>
          <w:b/>
          <w:color w:val="000000"/>
          <w:sz w:val="28"/>
          <w:szCs w:val="28"/>
        </w:rPr>
        <w:t>6.5.</w:t>
      </w:r>
      <w:r w:rsidRPr="00E763F7">
        <w:rPr>
          <w:color w:val="000000"/>
          <w:sz w:val="28"/>
          <w:szCs w:val="28"/>
        </w:rPr>
        <w:t xml:space="preserve"> Дисциплины (модули) и практики, относящиеся к вариативной части программы бакалавриата, образовательная организация определяет самостоятельно, в т</w:t>
      </w:r>
      <w:r>
        <w:rPr>
          <w:color w:val="000000"/>
          <w:sz w:val="28"/>
          <w:szCs w:val="28"/>
        </w:rPr>
        <w:t xml:space="preserve">ом </w:t>
      </w:r>
      <w:r w:rsidRPr="00E763F7"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>исле</w:t>
      </w:r>
      <w:r w:rsidRPr="00E763F7">
        <w:rPr>
          <w:color w:val="000000"/>
          <w:sz w:val="28"/>
          <w:szCs w:val="28"/>
        </w:rPr>
        <w:t xml:space="preserve"> для формирования профиля программы, в объеме, установленном данным ФГОС.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6.6</w:t>
      </w:r>
      <w:r w:rsidRPr="00B855C6">
        <w:rPr>
          <w:b/>
          <w:color w:val="000000"/>
          <w:sz w:val="28"/>
          <w:szCs w:val="28"/>
        </w:rPr>
        <w:t>.</w:t>
      </w:r>
      <w:r w:rsidRPr="00382AB5">
        <w:rPr>
          <w:sz w:val="28"/>
          <w:szCs w:val="28"/>
        </w:rPr>
        <w:t xml:space="preserve"> </w:t>
      </w:r>
      <w:r>
        <w:rPr>
          <w:sz w:val="28"/>
          <w:szCs w:val="28"/>
        </w:rPr>
        <w:t>В Б</w:t>
      </w:r>
      <w:r w:rsidRPr="00656FB3">
        <w:rPr>
          <w:sz w:val="28"/>
          <w:szCs w:val="28"/>
        </w:rPr>
        <w:t xml:space="preserve">лок </w:t>
      </w:r>
      <w:r>
        <w:rPr>
          <w:sz w:val="28"/>
          <w:szCs w:val="28"/>
        </w:rPr>
        <w:t>2</w:t>
      </w:r>
      <w:r w:rsidRPr="00656FB3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7F6764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</w:t>
      </w:r>
      <w:r w:rsidRPr="007F6764">
        <w:rPr>
          <w:sz w:val="28"/>
          <w:szCs w:val="28"/>
        </w:rPr>
        <w:t xml:space="preserve">входят </w:t>
      </w:r>
      <w:r w:rsidRPr="00E763F7">
        <w:rPr>
          <w:sz w:val="28"/>
          <w:szCs w:val="28"/>
        </w:rPr>
        <w:t>учебная и производственная (в том числе преддипломная) практики.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63F7">
        <w:rPr>
          <w:color w:val="000000"/>
          <w:sz w:val="28"/>
          <w:szCs w:val="28"/>
        </w:rPr>
        <w:t>Преддипломная практика проводится для выполнения выпускной квалификационной работы и является обязательной.</w:t>
      </w:r>
    </w:p>
    <w:p w:rsidR="00E711DA" w:rsidRPr="00E763F7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>Учебная практика проводится в следующих формах:</w:t>
      </w:r>
    </w:p>
    <w:p w:rsidR="00E711DA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>практика по получению первичных профессиональных умений и навыков</w:t>
      </w:r>
      <w:r>
        <w:rPr>
          <w:color w:val="auto"/>
          <w:sz w:val="28"/>
          <w:szCs w:val="28"/>
        </w:rPr>
        <w:t>;</w:t>
      </w:r>
    </w:p>
    <w:p w:rsidR="00E711DA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>научно-исследовательская работа</w:t>
      </w:r>
      <w:r>
        <w:rPr>
          <w:color w:val="auto"/>
          <w:sz w:val="28"/>
          <w:szCs w:val="28"/>
        </w:rPr>
        <w:t>;</w:t>
      </w:r>
    </w:p>
    <w:p w:rsidR="00E711DA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>исполнительская практика</w:t>
      </w:r>
      <w:r>
        <w:rPr>
          <w:color w:val="auto"/>
          <w:sz w:val="28"/>
          <w:szCs w:val="28"/>
        </w:rPr>
        <w:t>;</w:t>
      </w:r>
    </w:p>
    <w:p w:rsidR="00E711DA" w:rsidRPr="00E763F7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>други</w:t>
      </w:r>
      <w:r>
        <w:rPr>
          <w:color w:val="auto"/>
          <w:sz w:val="28"/>
          <w:szCs w:val="28"/>
        </w:rPr>
        <w:t>е</w:t>
      </w:r>
      <w:r w:rsidRPr="00E763F7">
        <w:rPr>
          <w:color w:val="auto"/>
          <w:sz w:val="28"/>
          <w:szCs w:val="28"/>
        </w:rPr>
        <w:t xml:space="preserve"> форм</w:t>
      </w:r>
      <w:r>
        <w:rPr>
          <w:color w:val="auto"/>
          <w:sz w:val="28"/>
          <w:szCs w:val="28"/>
        </w:rPr>
        <w:t>ы</w:t>
      </w:r>
      <w:r w:rsidRPr="00E763F7">
        <w:rPr>
          <w:color w:val="auto"/>
          <w:sz w:val="28"/>
          <w:szCs w:val="28"/>
        </w:rPr>
        <w:t xml:space="preserve"> по усмотрению образовательной организации</w:t>
      </w:r>
    </w:p>
    <w:p w:rsidR="00E711DA" w:rsidRPr="00E763F7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 xml:space="preserve">Способы проведения учебной практики: </w:t>
      </w:r>
    </w:p>
    <w:p w:rsidR="00E711DA" w:rsidRPr="00E763F7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Pr="00E763F7">
        <w:rPr>
          <w:color w:val="auto"/>
          <w:sz w:val="28"/>
          <w:szCs w:val="28"/>
        </w:rPr>
        <w:t>тационарная</w:t>
      </w:r>
      <w:r>
        <w:rPr>
          <w:color w:val="auto"/>
          <w:sz w:val="28"/>
          <w:szCs w:val="28"/>
        </w:rPr>
        <w:t>.</w:t>
      </w:r>
    </w:p>
    <w:p w:rsidR="00E711DA" w:rsidRPr="00E763F7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>Производственная практика проводится в следующих формах: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sz w:val="28"/>
          <w:szCs w:val="28"/>
        </w:rPr>
        <w:t>практика по получению профессиональных умений и опыта профессиональной деятельности</w:t>
      </w:r>
      <w:r>
        <w:rPr>
          <w:sz w:val="28"/>
          <w:szCs w:val="28"/>
        </w:rPr>
        <w:t>;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sz w:val="28"/>
          <w:szCs w:val="28"/>
        </w:rPr>
        <w:t>педагогическая практика</w:t>
      </w:r>
      <w:r>
        <w:rPr>
          <w:sz w:val="28"/>
          <w:szCs w:val="28"/>
        </w:rPr>
        <w:t>;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sz w:val="28"/>
          <w:szCs w:val="28"/>
        </w:rPr>
        <w:t>технологическая практика</w:t>
      </w:r>
      <w:r>
        <w:rPr>
          <w:sz w:val="28"/>
          <w:szCs w:val="28"/>
        </w:rPr>
        <w:t>;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3F7">
        <w:rPr>
          <w:sz w:val="28"/>
          <w:szCs w:val="28"/>
        </w:rPr>
        <w:t>други</w:t>
      </w:r>
      <w:r>
        <w:rPr>
          <w:sz w:val="28"/>
          <w:szCs w:val="28"/>
        </w:rPr>
        <w:t>е</w:t>
      </w:r>
      <w:r w:rsidRPr="00E763F7">
        <w:rPr>
          <w:sz w:val="28"/>
          <w:szCs w:val="28"/>
        </w:rPr>
        <w:t xml:space="preserve"> форм</w:t>
      </w:r>
      <w:r>
        <w:rPr>
          <w:sz w:val="28"/>
          <w:szCs w:val="28"/>
        </w:rPr>
        <w:t xml:space="preserve">ы </w:t>
      </w:r>
      <w:r w:rsidRPr="00E763F7">
        <w:rPr>
          <w:sz w:val="28"/>
          <w:szCs w:val="28"/>
        </w:rPr>
        <w:t>по усмотрению образовательной организации.</w:t>
      </w:r>
    </w:p>
    <w:p w:rsidR="00E711DA" w:rsidRPr="00E763F7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763F7">
        <w:rPr>
          <w:color w:val="auto"/>
          <w:sz w:val="28"/>
          <w:szCs w:val="28"/>
        </w:rPr>
        <w:t xml:space="preserve">Способы проведения производственной практики: </w:t>
      </w:r>
    </w:p>
    <w:p w:rsidR="00E711DA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Pr="00E763F7">
        <w:rPr>
          <w:color w:val="auto"/>
          <w:sz w:val="28"/>
          <w:szCs w:val="28"/>
        </w:rPr>
        <w:t>тационарная</w:t>
      </w:r>
      <w:r>
        <w:rPr>
          <w:color w:val="auto"/>
          <w:sz w:val="28"/>
          <w:szCs w:val="28"/>
        </w:rPr>
        <w:t>.</w:t>
      </w:r>
    </w:p>
    <w:p w:rsidR="00E711DA" w:rsidRPr="00F44B5C" w:rsidRDefault="00E711DA" w:rsidP="00E711D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 проектировании программ бакалавриата образовательная организация имеет право установить иные формы проведения практик дополнительно к установленным настоящим ФГОС ВО. </w:t>
      </w:r>
    </w:p>
    <w:p w:rsidR="00E711DA" w:rsidRPr="00E7170C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53F60">
        <w:rPr>
          <w:sz w:val="28"/>
          <w:szCs w:val="28"/>
        </w:rPr>
        <w:t>Для инвалидов и лиц с ограниченными возможностями здоровья выбор мест прохождения практик согласуется с требованием их доступности для данных обучающихся.</w:t>
      </w:r>
      <w:r w:rsidRPr="00E7170C">
        <w:rPr>
          <w:sz w:val="28"/>
          <w:szCs w:val="28"/>
        </w:rPr>
        <w:t xml:space="preserve"> </w:t>
      </w:r>
    </w:p>
    <w:p w:rsidR="00E711DA" w:rsidRDefault="00E711DA" w:rsidP="00E711DA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6.7</w:t>
      </w:r>
      <w:r w:rsidRPr="00656FB3">
        <w:rPr>
          <w:b/>
          <w:sz w:val="28"/>
          <w:szCs w:val="28"/>
        </w:rPr>
        <w:t>.</w:t>
      </w:r>
      <w:r w:rsidRPr="00382AB5">
        <w:rPr>
          <w:sz w:val="28"/>
          <w:szCs w:val="28"/>
        </w:rPr>
        <w:t xml:space="preserve"> </w:t>
      </w:r>
      <w:r w:rsidRPr="002C03E5">
        <w:rPr>
          <w:sz w:val="28"/>
          <w:szCs w:val="28"/>
        </w:rPr>
        <w:t>В Блок 3 «Государственная итоговая аттестация» входит защита выпускной квалификационной работы (ВКР), включая подготовку к процедуре защиты и процедуру защиты, а также подготовка и сдача государственного экзамена (при наличии)</w:t>
      </w:r>
      <w:r>
        <w:rPr>
          <w:sz w:val="28"/>
          <w:szCs w:val="28"/>
        </w:rPr>
        <w:t>.</w:t>
      </w:r>
    </w:p>
    <w:p w:rsidR="00E711DA" w:rsidRPr="00785B5A" w:rsidRDefault="00E711DA" w:rsidP="00E711DA">
      <w:pPr>
        <w:spacing w:line="360" w:lineRule="auto"/>
        <w:ind w:firstLine="709"/>
        <w:jc w:val="both"/>
        <w:rPr>
          <w:sz w:val="28"/>
          <w:szCs w:val="28"/>
        </w:rPr>
      </w:pPr>
      <w:r w:rsidRPr="00B96F35">
        <w:rPr>
          <w:b/>
          <w:sz w:val="28"/>
          <w:szCs w:val="28"/>
        </w:rPr>
        <w:t>6.8.</w:t>
      </w:r>
      <w:r w:rsidRPr="00B96F35">
        <w:rPr>
          <w:sz w:val="28"/>
          <w:szCs w:val="28"/>
        </w:rPr>
        <w:t xml:space="preserve"> В случае реализации программ бакалавриата с применением электронного обучения, дистанционных образовательных технологий   проведение практик и государственных аттестационных испытаний с применением электронного обучения, дистанционных образовательных технологий не допускается.</w:t>
      </w:r>
    </w:p>
    <w:p w:rsidR="00E711DA" w:rsidRPr="00E763F7" w:rsidRDefault="00E711DA" w:rsidP="00E711DA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6.9</w:t>
      </w:r>
      <w:r w:rsidRPr="00534B08">
        <w:rPr>
          <w:b/>
          <w:color w:val="000000"/>
          <w:sz w:val="28"/>
          <w:szCs w:val="28"/>
        </w:rPr>
        <w:t>.</w:t>
      </w:r>
      <w:r w:rsidRPr="00534B08">
        <w:rPr>
          <w:color w:val="000000"/>
          <w:sz w:val="28"/>
          <w:szCs w:val="28"/>
        </w:rPr>
        <w:t xml:space="preserve"> </w:t>
      </w:r>
      <w:r w:rsidRPr="003974B5">
        <w:rPr>
          <w:color w:val="000000"/>
          <w:sz w:val="28"/>
          <w:szCs w:val="28"/>
        </w:rPr>
        <w:t xml:space="preserve">При проектировании и реализации программ бакалавриата образовательная организация должна обеспечить обучающимся возможность освоения </w:t>
      </w:r>
      <w:r>
        <w:rPr>
          <w:color w:val="000000"/>
          <w:sz w:val="28"/>
          <w:szCs w:val="28"/>
        </w:rPr>
        <w:t>дисциплин (модулей)</w:t>
      </w:r>
      <w:r w:rsidRPr="003458EA">
        <w:rPr>
          <w:sz w:val="28"/>
          <w:szCs w:val="28"/>
        </w:rPr>
        <w:t xml:space="preserve"> </w:t>
      </w:r>
      <w:r w:rsidRPr="00D53B23">
        <w:rPr>
          <w:sz w:val="28"/>
          <w:szCs w:val="28"/>
        </w:rPr>
        <w:t>по выбору</w:t>
      </w:r>
      <w:r>
        <w:rPr>
          <w:sz w:val="28"/>
          <w:szCs w:val="28"/>
        </w:rPr>
        <w:t xml:space="preserve">, </w:t>
      </w:r>
      <w:r w:rsidRPr="00653F60">
        <w:rPr>
          <w:sz w:val="28"/>
          <w:szCs w:val="28"/>
        </w:rPr>
        <w:t>в том числе специализированных адаптационных дисциплин (модулей</w:t>
      </w:r>
      <w:r w:rsidRPr="00E763F7">
        <w:rPr>
          <w:sz w:val="28"/>
          <w:szCs w:val="28"/>
        </w:rPr>
        <w:t>) для инвалидов и лиц с ограниченными возможностями здоровья, в объеме не менее 30%  от объема вариативной части Блока 1</w:t>
      </w:r>
      <w:r w:rsidRPr="00E763F7">
        <w:rPr>
          <w:color w:val="000000"/>
          <w:sz w:val="28"/>
          <w:szCs w:val="28"/>
        </w:rPr>
        <w:t xml:space="preserve"> «Дисциплины (модули)».</w:t>
      </w:r>
    </w:p>
    <w:p w:rsidR="00E711DA" w:rsidRDefault="00E711DA" w:rsidP="00E711DA">
      <w:pPr>
        <w:spacing w:line="348" w:lineRule="auto"/>
        <w:ind w:firstLine="708"/>
        <w:jc w:val="both"/>
        <w:rPr>
          <w:sz w:val="28"/>
          <w:szCs w:val="28"/>
        </w:rPr>
      </w:pPr>
      <w:r w:rsidRPr="00E763F7">
        <w:rPr>
          <w:b/>
          <w:color w:val="000000"/>
          <w:sz w:val="28"/>
          <w:szCs w:val="28"/>
        </w:rPr>
        <w:t>6.10.</w:t>
      </w:r>
      <w:r w:rsidRPr="00E763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Максимальный объем аудиторных учебных занятий в неделю при освоении программ бакалавриата в очной форме обучения составляет 36 академических часов, в указанный объем не входят обязательные занятия по </w:t>
      </w:r>
      <w:r>
        <w:rPr>
          <w:sz w:val="28"/>
          <w:szCs w:val="28"/>
        </w:rPr>
        <w:t>дисциплине (модулю) «Прикладная физическая культура»</w:t>
      </w:r>
      <w:r>
        <w:rPr>
          <w:color w:val="000000"/>
          <w:sz w:val="28"/>
          <w:szCs w:val="28"/>
        </w:rPr>
        <w:t xml:space="preserve">; </w:t>
      </w:r>
      <w:r>
        <w:rPr>
          <w:sz w:val="28"/>
          <w:szCs w:val="28"/>
        </w:rPr>
        <w:t>при реализации обучения по индивидуальному плану, в том числе ускоренного обучения, максимальный объем аудиторных учебных занятий в неделю устанавливается образовательной организацией самостоятельно.</w:t>
      </w:r>
    </w:p>
    <w:p w:rsidR="00E711DA" w:rsidRPr="003A7634" w:rsidRDefault="00E711DA" w:rsidP="00E711DA">
      <w:pPr>
        <w:suppressAutoHyphens/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E763F7">
        <w:rPr>
          <w:b/>
          <w:bCs/>
          <w:sz w:val="28"/>
          <w:szCs w:val="28"/>
        </w:rPr>
        <w:t>6.11.</w:t>
      </w:r>
      <w:r w:rsidRPr="00E763F7">
        <w:rPr>
          <w:bCs/>
          <w:sz w:val="28"/>
          <w:szCs w:val="28"/>
        </w:rPr>
        <w:t xml:space="preserve"> Количество часов, отведенных  на занятия лекционного типа в целом по </w:t>
      </w:r>
      <w:r w:rsidRPr="00E763F7">
        <w:rPr>
          <w:sz w:val="28"/>
          <w:szCs w:val="28"/>
        </w:rPr>
        <w:t>Блоку 1</w:t>
      </w:r>
      <w:r w:rsidRPr="00E763F7">
        <w:rPr>
          <w:bCs/>
          <w:sz w:val="28"/>
          <w:szCs w:val="28"/>
        </w:rPr>
        <w:t xml:space="preserve"> «Д</w:t>
      </w:r>
      <w:r w:rsidRPr="00E763F7">
        <w:rPr>
          <w:color w:val="000000"/>
          <w:sz w:val="28"/>
          <w:szCs w:val="28"/>
        </w:rPr>
        <w:t>исциплины (модули)</w:t>
      </w:r>
      <w:r w:rsidRPr="00E763F7">
        <w:rPr>
          <w:bCs/>
          <w:sz w:val="28"/>
          <w:szCs w:val="28"/>
        </w:rPr>
        <w:t>» должно составлять не более  40% от общего количества часов аудиторных занятий</w:t>
      </w:r>
      <w:r w:rsidRPr="00E763F7">
        <w:rPr>
          <w:bCs/>
          <w:i/>
          <w:sz w:val="28"/>
          <w:szCs w:val="28"/>
        </w:rPr>
        <w:t xml:space="preserve"> </w:t>
      </w:r>
      <w:r w:rsidRPr="00E763F7">
        <w:rPr>
          <w:bCs/>
          <w:sz w:val="28"/>
          <w:szCs w:val="28"/>
        </w:rPr>
        <w:t xml:space="preserve">для программ бакалавриата с присвоением квалификации «академический бакалавр», отведенных на реализацию этого блока и 20% от общего количества часов </w:t>
      </w:r>
      <w:r w:rsidRPr="00E763F7">
        <w:rPr>
          <w:sz w:val="28"/>
          <w:szCs w:val="28"/>
        </w:rPr>
        <w:t>д</w:t>
      </w:r>
      <w:r w:rsidRPr="00E763F7">
        <w:rPr>
          <w:bCs/>
          <w:sz w:val="28"/>
          <w:szCs w:val="28"/>
        </w:rPr>
        <w:t>ля программ</w:t>
      </w:r>
      <w:r w:rsidRPr="00E763F7">
        <w:rPr>
          <w:sz w:val="28"/>
          <w:szCs w:val="28"/>
        </w:rPr>
        <w:t xml:space="preserve"> бакалавриата с присвоением квалификации «прикладной бакалавр»</w:t>
      </w:r>
      <w:r>
        <w:rPr>
          <w:sz w:val="28"/>
          <w:szCs w:val="28"/>
        </w:rPr>
        <w:t>.</w:t>
      </w:r>
    </w:p>
    <w:p w:rsidR="00E711DA" w:rsidRPr="004D0020" w:rsidRDefault="00E711DA" w:rsidP="00E711DA">
      <w:pPr>
        <w:shd w:val="clear" w:color="auto" w:fill="FFFFFF"/>
        <w:tabs>
          <w:tab w:val="left" w:pos="0"/>
          <w:tab w:val="left" w:pos="1276"/>
          <w:tab w:val="left" w:pos="1418"/>
          <w:tab w:val="left" w:pos="2552"/>
        </w:tabs>
        <w:suppressAutoHyphens/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D0020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>. Образовательная о</w:t>
      </w:r>
      <w:r w:rsidRPr="004D0020">
        <w:rPr>
          <w:sz w:val="28"/>
          <w:szCs w:val="28"/>
        </w:rPr>
        <w:t xml:space="preserve">рганизация обеспечивает участие в реализации </w:t>
      </w:r>
      <w:r w:rsidRPr="004D0020">
        <w:rPr>
          <w:rFonts w:eastAsia="Calibri"/>
          <w:sz w:val="28"/>
          <w:szCs w:val="28"/>
        </w:rPr>
        <w:t xml:space="preserve">программ </w:t>
      </w:r>
      <w:r w:rsidRPr="004D0020">
        <w:rPr>
          <w:sz w:val="28"/>
          <w:szCs w:val="28"/>
        </w:rPr>
        <w:t>бакалавриата с присвоением выпускникам квалификации «прикладной бакалавр» в части дисциплин (модулей), обеспечивающих подготовку обучающихся к получению квалификационных разрядов по одной или нескольким профессиям рабочих (должностям служащих), мастеров производственного обучения и (или) работников иных организаций, осуществляющих профессиональную деятельность по профилям соответствующих программ.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0750A5">
        <w:rPr>
          <w:b/>
          <w:bCs/>
          <w:sz w:val="28"/>
          <w:szCs w:val="28"/>
        </w:rPr>
        <w:t>6.1</w:t>
      </w:r>
      <w:r>
        <w:rPr>
          <w:b/>
          <w:bCs/>
          <w:sz w:val="28"/>
          <w:szCs w:val="28"/>
        </w:rPr>
        <w:t>3</w:t>
      </w:r>
      <w:r w:rsidRPr="000750A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Порядок проектирования и реализации программ бакалаврита определяются образовательной организацией на основе:</w:t>
      </w:r>
    </w:p>
    <w:p w:rsidR="00E711DA" w:rsidRDefault="00E711DA" w:rsidP="00E711D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</w:t>
      </w:r>
      <w:r w:rsidRPr="004F66D8">
        <w:rPr>
          <w:bCs/>
          <w:sz w:val="28"/>
          <w:szCs w:val="28"/>
        </w:rPr>
        <w:t xml:space="preserve">орядка организации и осуществления образовательной деятельности </w:t>
      </w:r>
      <w:r>
        <w:rPr>
          <w:bCs/>
          <w:sz w:val="28"/>
          <w:szCs w:val="28"/>
        </w:rPr>
        <w:t xml:space="preserve">по </w:t>
      </w:r>
      <w:r w:rsidRPr="004F66D8">
        <w:rPr>
          <w:bCs/>
          <w:sz w:val="28"/>
          <w:szCs w:val="28"/>
        </w:rPr>
        <w:t>программам бакалавриата, программам специалитета, программам магистратуры</w:t>
      </w:r>
      <w:r>
        <w:rPr>
          <w:bCs/>
          <w:sz w:val="28"/>
          <w:szCs w:val="28"/>
        </w:rPr>
        <w:t>;</w:t>
      </w:r>
    </w:p>
    <w:p w:rsidR="00E711DA" w:rsidRDefault="00E711DA" w:rsidP="00E711D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</w:t>
      </w:r>
      <w:r w:rsidRPr="004F66D8">
        <w:rPr>
          <w:bCs/>
          <w:sz w:val="28"/>
          <w:szCs w:val="28"/>
        </w:rPr>
        <w:t xml:space="preserve">орядка проведения государственной итоговой аттестации </w:t>
      </w:r>
      <w:r>
        <w:rPr>
          <w:bCs/>
          <w:sz w:val="28"/>
          <w:szCs w:val="28"/>
        </w:rPr>
        <w:t xml:space="preserve">по </w:t>
      </w:r>
      <w:r w:rsidRPr="004F66D8">
        <w:rPr>
          <w:bCs/>
          <w:sz w:val="28"/>
          <w:szCs w:val="28"/>
        </w:rPr>
        <w:t>программам бакалавриата, программам специалитета, программам магистратуры</w:t>
      </w:r>
      <w:r>
        <w:rPr>
          <w:bCs/>
          <w:sz w:val="28"/>
          <w:szCs w:val="28"/>
        </w:rPr>
        <w:t>;</w:t>
      </w:r>
    </w:p>
    <w:p w:rsidR="00E711DA" w:rsidRDefault="00E711DA" w:rsidP="00E711D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</w:t>
      </w:r>
      <w:r w:rsidRPr="004F66D8">
        <w:rPr>
          <w:bCs/>
          <w:sz w:val="28"/>
          <w:szCs w:val="28"/>
        </w:rPr>
        <w:t>оложения о практике обучающихся, осваивающих образовательные программы высшего образования</w:t>
      </w:r>
      <w:r>
        <w:rPr>
          <w:bCs/>
          <w:sz w:val="28"/>
          <w:szCs w:val="28"/>
        </w:rPr>
        <w:t>.</w:t>
      </w:r>
    </w:p>
    <w:p w:rsidR="00E711DA" w:rsidRDefault="00E711DA" w:rsidP="00E711D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711DA" w:rsidRDefault="00E711DA" w:rsidP="00E711D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535C1">
        <w:rPr>
          <w:b/>
          <w:caps/>
          <w:color w:val="000000"/>
          <w:sz w:val="28"/>
          <w:szCs w:val="28"/>
          <w:lang w:val="en-US"/>
        </w:rPr>
        <w:t>vii</w:t>
      </w:r>
      <w:r w:rsidRPr="00F535C1">
        <w:rPr>
          <w:b/>
          <w:caps/>
          <w:color w:val="000000"/>
          <w:sz w:val="28"/>
          <w:szCs w:val="28"/>
        </w:rPr>
        <w:t xml:space="preserve">. Требования к условиям реализации программ бакалавриата </w:t>
      </w:r>
      <w:r>
        <w:rPr>
          <w:b/>
          <w:caps/>
          <w:color w:val="000000"/>
          <w:sz w:val="28"/>
          <w:szCs w:val="28"/>
        </w:rPr>
        <w:t>ПО НАПРАВЛЕНИЮ ПОДГОТОВКИ</w:t>
      </w:r>
    </w:p>
    <w:p w:rsidR="00E711DA" w:rsidRDefault="00E711DA" w:rsidP="00E711DA">
      <w:pPr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  <w:r w:rsidRPr="00A40B70">
        <w:rPr>
          <w:b/>
          <w:color w:val="000000"/>
          <w:sz w:val="28"/>
          <w:szCs w:val="28"/>
        </w:rPr>
        <w:t xml:space="preserve">09.03.03 </w:t>
      </w:r>
      <w:r w:rsidRPr="00E763F7">
        <w:rPr>
          <w:b/>
          <w:bCs/>
          <w:caps/>
          <w:color w:val="000000"/>
          <w:sz w:val="28"/>
          <w:szCs w:val="28"/>
        </w:rPr>
        <w:t>ПРИКЛАДНАЯ ИНФОРМАТИКА</w:t>
      </w:r>
    </w:p>
    <w:p w:rsidR="00E711DA" w:rsidRDefault="00E711DA" w:rsidP="00E711DA">
      <w:pPr>
        <w:spacing w:line="360" w:lineRule="auto"/>
        <w:ind w:left="360"/>
        <w:jc w:val="center"/>
        <w:rPr>
          <w:b/>
          <w:bCs/>
          <w:color w:val="000000"/>
          <w:sz w:val="28"/>
          <w:szCs w:val="28"/>
        </w:rPr>
      </w:pPr>
      <w:r w:rsidRPr="00821A33">
        <w:rPr>
          <w:b/>
          <w:bCs/>
          <w:color w:val="000000"/>
          <w:sz w:val="28"/>
          <w:szCs w:val="28"/>
        </w:rPr>
        <w:t>7.</w:t>
      </w:r>
      <w:r>
        <w:rPr>
          <w:b/>
          <w:bCs/>
          <w:color w:val="000000"/>
          <w:sz w:val="28"/>
          <w:szCs w:val="28"/>
        </w:rPr>
        <w:t>1</w:t>
      </w:r>
      <w:r w:rsidRPr="00821A3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821A33">
        <w:rPr>
          <w:b/>
          <w:bCs/>
          <w:color w:val="000000"/>
          <w:sz w:val="28"/>
          <w:szCs w:val="28"/>
        </w:rPr>
        <w:t>Требования к кадровым условиям</w:t>
      </w:r>
      <w:r>
        <w:rPr>
          <w:b/>
          <w:bCs/>
          <w:color w:val="000000"/>
          <w:sz w:val="28"/>
          <w:szCs w:val="28"/>
        </w:rPr>
        <w:t xml:space="preserve"> реализации программ бакалавриата</w:t>
      </w:r>
    </w:p>
    <w:p w:rsidR="00E711DA" w:rsidRDefault="00E711DA" w:rsidP="00E711DA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763F7">
        <w:rPr>
          <w:b/>
          <w:sz w:val="28"/>
          <w:szCs w:val="28"/>
        </w:rPr>
        <w:t>7.1.1.</w:t>
      </w:r>
      <w:r w:rsidRPr="00E763F7">
        <w:rPr>
          <w:color w:val="000000"/>
          <w:sz w:val="28"/>
          <w:szCs w:val="28"/>
        </w:rPr>
        <w:t xml:space="preserve"> </w:t>
      </w:r>
      <w:r w:rsidRPr="00831F40">
        <w:rPr>
          <w:sz w:val="28"/>
          <w:szCs w:val="28"/>
        </w:rPr>
        <w:t>Доля штатных преподавателей</w:t>
      </w:r>
      <w:r w:rsidRPr="00831F40">
        <w:t xml:space="preserve"> </w:t>
      </w:r>
      <w:r w:rsidRPr="00831F40">
        <w:rPr>
          <w:sz w:val="28"/>
          <w:szCs w:val="28"/>
        </w:rPr>
        <w:t xml:space="preserve">(в приведенных к </w:t>
      </w:r>
      <w:r w:rsidRPr="00CB2A42">
        <w:rPr>
          <w:sz w:val="28"/>
          <w:szCs w:val="28"/>
        </w:rPr>
        <w:t xml:space="preserve">целочисленным значениям ставок) должна составлять не менее </w:t>
      </w:r>
      <w:r>
        <w:rPr>
          <w:sz w:val="28"/>
          <w:szCs w:val="28"/>
        </w:rPr>
        <w:t>5</w:t>
      </w:r>
      <w:r w:rsidRPr="00CB2A42">
        <w:rPr>
          <w:sz w:val="28"/>
          <w:szCs w:val="28"/>
        </w:rPr>
        <w:t>0</w:t>
      </w:r>
      <w:r w:rsidRPr="00831F40">
        <w:rPr>
          <w:sz w:val="28"/>
          <w:szCs w:val="28"/>
        </w:rPr>
        <w:t xml:space="preserve"> процентов от общего количества преподавателей, обеспечивающих образовательный процесс </w:t>
      </w:r>
      <w:r>
        <w:rPr>
          <w:sz w:val="28"/>
          <w:szCs w:val="28"/>
        </w:rPr>
        <w:t>в образовательной организации.</w:t>
      </w:r>
    </w:p>
    <w:p w:rsidR="00E711DA" w:rsidRDefault="00E711DA" w:rsidP="00E711DA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E763F7">
        <w:rPr>
          <w:b/>
          <w:sz w:val="28"/>
          <w:szCs w:val="28"/>
        </w:rPr>
        <w:t>7.1.2.</w:t>
      </w:r>
      <w:r w:rsidRPr="00E763F7">
        <w:rPr>
          <w:color w:val="000000"/>
          <w:sz w:val="28"/>
          <w:szCs w:val="28"/>
        </w:rPr>
        <w:t xml:space="preserve"> </w:t>
      </w:r>
      <w:r w:rsidRPr="00E763F7">
        <w:rPr>
          <w:sz w:val="28"/>
          <w:szCs w:val="28"/>
          <w:lang/>
        </w:rPr>
        <w:t xml:space="preserve">Доля преподавателей (в приведенных к целочисленным значениям ставок), имеющих ученую степень </w:t>
      </w:r>
      <w:r w:rsidRPr="00E763F7">
        <w:rPr>
          <w:sz w:val="28"/>
          <w:szCs w:val="28"/>
        </w:rPr>
        <w:t>(</w:t>
      </w:r>
      <w:r w:rsidRPr="00D7354C">
        <w:rPr>
          <w:sz w:val="28"/>
          <w:szCs w:val="28"/>
          <w:lang/>
        </w:rPr>
        <w:t xml:space="preserve">в том числе степень, присваиваемую за рубежом, документы о присвоении которой прошли установленную </w:t>
      </w:r>
      <w:r w:rsidRPr="00BA7858">
        <w:rPr>
          <w:color w:val="000000"/>
          <w:sz w:val="28"/>
          <w:szCs w:val="28"/>
          <w:lang/>
        </w:rPr>
        <w:t xml:space="preserve">законодательством Российской Федерации </w:t>
      </w:r>
      <w:r w:rsidRPr="00D7354C">
        <w:rPr>
          <w:sz w:val="28"/>
          <w:szCs w:val="28"/>
          <w:lang/>
        </w:rPr>
        <w:t>процедуру признания</w:t>
      </w:r>
      <w:r w:rsidRPr="00E763F7">
        <w:rPr>
          <w:sz w:val="28"/>
          <w:szCs w:val="28"/>
        </w:rPr>
        <w:t>)</w:t>
      </w:r>
      <w:r w:rsidRPr="00E763F7">
        <w:rPr>
          <w:sz w:val="28"/>
          <w:szCs w:val="28"/>
          <w:lang/>
        </w:rPr>
        <w:t xml:space="preserve"> и (или) ученое звание, в общем числе преподавателей, обеспечивающих образовательный процесс по программе бакалавриата, должна быть не менее 50% процентов.</w:t>
      </w:r>
      <w:r>
        <w:rPr>
          <w:sz w:val="28"/>
          <w:szCs w:val="28"/>
          <w:lang/>
        </w:rPr>
        <w:t xml:space="preserve"> </w:t>
      </w:r>
    </w:p>
    <w:p w:rsidR="00E711DA" w:rsidRPr="00E7493F" w:rsidRDefault="00E711DA" w:rsidP="00E711DA">
      <w:pPr>
        <w:spacing w:line="360" w:lineRule="auto"/>
        <w:ind w:firstLine="708"/>
        <w:jc w:val="both"/>
        <w:rPr>
          <w:sz w:val="28"/>
          <w:szCs w:val="28"/>
          <w:lang/>
        </w:rPr>
      </w:pPr>
      <w:r w:rsidRPr="00E763F7">
        <w:rPr>
          <w:b/>
          <w:sz w:val="28"/>
          <w:szCs w:val="28"/>
        </w:rPr>
        <w:t>7.1.3.</w:t>
      </w:r>
      <w:r w:rsidRPr="00787432">
        <w:rPr>
          <w:color w:val="000000"/>
          <w:sz w:val="28"/>
          <w:szCs w:val="28"/>
        </w:rPr>
        <w:t xml:space="preserve"> </w:t>
      </w:r>
      <w:r w:rsidRPr="00E7493F">
        <w:rPr>
          <w:sz w:val="28"/>
          <w:szCs w:val="28"/>
          <w:lang/>
        </w:rPr>
        <w:t>Доля преподавателей (в приведенных к целочисленным значениям ставок)</w:t>
      </w:r>
      <w:r>
        <w:rPr>
          <w:sz w:val="28"/>
          <w:szCs w:val="28"/>
          <w:lang/>
        </w:rPr>
        <w:t>,</w:t>
      </w:r>
      <w:r w:rsidRPr="00E7493F">
        <w:rPr>
          <w:sz w:val="28"/>
          <w:szCs w:val="28"/>
          <w:lang/>
        </w:rPr>
        <w:t xml:space="preserve"> имеющих высшее образование </w:t>
      </w:r>
      <w:r>
        <w:rPr>
          <w:sz w:val="28"/>
          <w:szCs w:val="28"/>
          <w:lang/>
        </w:rPr>
        <w:t>и (или)</w:t>
      </w:r>
      <w:r w:rsidRPr="00E7493F">
        <w:rPr>
          <w:sz w:val="28"/>
          <w:szCs w:val="28"/>
          <w:lang/>
        </w:rPr>
        <w:t xml:space="preserve"> ученую степень, соответствующие профилю преподаваемо</w:t>
      </w:r>
      <w:r>
        <w:rPr>
          <w:sz w:val="28"/>
          <w:szCs w:val="28"/>
          <w:lang/>
        </w:rPr>
        <w:t xml:space="preserve">й </w:t>
      </w:r>
      <w:r w:rsidRPr="00E7493F">
        <w:rPr>
          <w:sz w:val="28"/>
          <w:szCs w:val="28"/>
          <w:lang/>
        </w:rPr>
        <w:t xml:space="preserve">дисциплины (модуля), в общем числе преподавателей, обеспечивающих образовательный процесс по программе бакалавриата, должна составлять не менее 70 процентов. </w:t>
      </w:r>
    </w:p>
    <w:p w:rsidR="00E711DA" w:rsidRPr="0038135F" w:rsidRDefault="00E711DA" w:rsidP="00E711DA">
      <w:pPr>
        <w:spacing w:line="360" w:lineRule="auto"/>
        <w:ind w:firstLine="708"/>
        <w:jc w:val="both"/>
        <w:rPr>
          <w:sz w:val="28"/>
          <w:szCs w:val="28"/>
          <w:lang/>
        </w:rPr>
      </w:pPr>
      <w:r w:rsidRPr="00E763F7">
        <w:rPr>
          <w:b/>
          <w:sz w:val="28"/>
          <w:szCs w:val="28"/>
        </w:rPr>
        <w:t>7.1.4.</w:t>
      </w:r>
      <w:r w:rsidRPr="00E763F7">
        <w:rPr>
          <w:color w:val="000000"/>
          <w:sz w:val="28"/>
          <w:szCs w:val="28"/>
        </w:rPr>
        <w:t xml:space="preserve"> </w:t>
      </w:r>
      <w:r w:rsidRPr="00E763F7">
        <w:rPr>
          <w:sz w:val="28"/>
          <w:szCs w:val="28"/>
          <w:lang/>
        </w:rPr>
        <w:t xml:space="preserve">Доля преподавателей (в приведенных к целочисленным значениям ставок) из числа действующих руководителей и работников профильных организаций (имеющих стаж работы в данной профессиональной области не менее 3 лет) </w:t>
      </w:r>
      <w:r w:rsidRPr="00E763F7">
        <w:rPr>
          <w:sz w:val="28"/>
          <w:szCs w:val="28"/>
        </w:rPr>
        <w:t xml:space="preserve">в общем числе преподавателей, обеспечивающих образовательный процесс по программе </w:t>
      </w:r>
      <w:r w:rsidRPr="00E763F7">
        <w:rPr>
          <w:color w:val="000000"/>
          <w:sz w:val="28"/>
          <w:szCs w:val="28"/>
        </w:rPr>
        <w:t xml:space="preserve">бакалавриата, </w:t>
      </w:r>
      <w:r w:rsidRPr="00E763F7">
        <w:rPr>
          <w:sz w:val="28"/>
          <w:szCs w:val="28"/>
          <w:lang/>
        </w:rPr>
        <w:t>должна быть не менее 5 процентов.</w:t>
      </w:r>
    </w:p>
    <w:p w:rsidR="00E711DA" w:rsidRPr="009653F3" w:rsidRDefault="00E711DA" w:rsidP="00E711DA">
      <w:pPr>
        <w:spacing w:line="360" w:lineRule="auto"/>
        <w:ind w:left="360"/>
        <w:jc w:val="center"/>
        <w:rPr>
          <w:b/>
          <w:bCs/>
          <w:color w:val="000000"/>
          <w:sz w:val="28"/>
          <w:szCs w:val="28"/>
        </w:rPr>
      </w:pPr>
    </w:p>
    <w:p w:rsidR="00E711DA" w:rsidRPr="009653F3" w:rsidRDefault="00E711DA" w:rsidP="00E711DA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21A33">
        <w:rPr>
          <w:b/>
          <w:bCs/>
          <w:color w:val="000000"/>
          <w:sz w:val="28"/>
          <w:szCs w:val="28"/>
        </w:rPr>
        <w:t>7.</w:t>
      </w:r>
      <w:r>
        <w:rPr>
          <w:b/>
          <w:bCs/>
          <w:color w:val="000000"/>
          <w:sz w:val="28"/>
          <w:szCs w:val="28"/>
        </w:rPr>
        <w:t>2</w:t>
      </w:r>
      <w:r w:rsidRPr="00821A3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9653F3">
        <w:rPr>
          <w:b/>
          <w:bCs/>
          <w:color w:val="000000"/>
          <w:sz w:val="28"/>
          <w:szCs w:val="28"/>
        </w:rPr>
        <w:t xml:space="preserve">Требования к материально-техническому </w:t>
      </w:r>
    </w:p>
    <w:p w:rsidR="00E711DA" w:rsidRPr="009653F3" w:rsidRDefault="00E711DA" w:rsidP="00E711DA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653F3">
        <w:rPr>
          <w:b/>
          <w:bCs/>
          <w:color w:val="000000"/>
          <w:sz w:val="28"/>
          <w:szCs w:val="28"/>
        </w:rPr>
        <w:t>и учебно-методическому обеспечению</w:t>
      </w:r>
    </w:p>
    <w:p w:rsidR="00E711DA" w:rsidRDefault="00E711DA" w:rsidP="00E711DA">
      <w:pPr>
        <w:spacing w:line="360" w:lineRule="auto"/>
        <w:ind w:firstLine="708"/>
        <w:jc w:val="both"/>
        <w:rPr>
          <w:sz w:val="28"/>
          <w:szCs w:val="28"/>
        </w:rPr>
      </w:pPr>
      <w:r w:rsidRPr="00C14EF2">
        <w:rPr>
          <w:b/>
          <w:bCs/>
          <w:color w:val="000000"/>
          <w:sz w:val="28"/>
          <w:szCs w:val="28"/>
        </w:rPr>
        <w:t>7.2.1.</w:t>
      </w:r>
      <w:r w:rsidRPr="00C14EF2">
        <w:rPr>
          <w:bCs/>
          <w:color w:val="000000"/>
          <w:sz w:val="28"/>
          <w:szCs w:val="28"/>
        </w:rPr>
        <w:t xml:space="preserve"> Каждый обучающийся в течение всего</w:t>
      </w:r>
      <w:r w:rsidRPr="00C14EF2">
        <w:rPr>
          <w:sz w:val="28"/>
          <w:szCs w:val="28"/>
        </w:rPr>
        <w:t xml:space="preserve"> периода обучения</w:t>
      </w:r>
      <w:r>
        <w:rPr>
          <w:sz w:val="28"/>
          <w:szCs w:val="28"/>
        </w:rPr>
        <w:t xml:space="preserve"> </w:t>
      </w:r>
      <w:r w:rsidRPr="00CB51D4">
        <w:rPr>
          <w:sz w:val="28"/>
          <w:szCs w:val="28"/>
        </w:rPr>
        <w:t>должен быть обеспечен индивидуальным неограниченным доступом к</w:t>
      </w:r>
      <w:r>
        <w:rPr>
          <w:sz w:val="28"/>
          <w:szCs w:val="28"/>
        </w:rPr>
        <w:t xml:space="preserve"> одной или нескольким </w:t>
      </w:r>
      <w:r w:rsidRPr="00CB51D4">
        <w:rPr>
          <w:sz w:val="28"/>
          <w:szCs w:val="28"/>
        </w:rPr>
        <w:t>электронно-библиотечн</w:t>
      </w:r>
      <w:r>
        <w:rPr>
          <w:sz w:val="28"/>
          <w:szCs w:val="28"/>
        </w:rPr>
        <w:t>ым</w:t>
      </w:r>
      <w:r w:rsidRPr="00CB51D4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ам (электронным библиотекам)</w:t>
      </w:r>
      <w:r w:rsidRPr="00CB51D4">
        <w:rPr>
          <w:sz w:val="28"/>
          <w:szCs w:val="28"/>
        </w:rPr>
        <w:t>, содержащ</w:t>
      </w:r>
      <w:r>
        <w:rPr>
          <w:sz w:val="28"/>
          <w:szCs w:val="28"/>
        </w:rPr>
        <w:t>им</w:t>
      </w:r>
      <w:r w:rsidRPr="00CB51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обязательные и дополнительные </w:t>
      </w:r>
      <w:r w:rsidRPr="00CB51D4">
        <w:rPr>
          <w:sz w:val="28"/>
          <w:szCs w:val="28"/>
        </w:rPr>
        <w:t>издания учебной, учебно-методической и иной</w:t>
      </w:r>
      <w:r>
        <w:rPr>
          <w:sz w:val="28"/>
          <w:szCs w:val="28"/>
        </w:rPr>
        <w:t xml:space="preserve"> </w:t>
      </w:r>
      <w:r w:rsidRPr="00CB51D4">
        <w:rPr>
          <w:sz w:val="28"/>
          <w:szCs w:val="28"/>
        </w:rPr>
        <w:t>литературы</w:t>
      </w:r>
      <w:r>
        <w:rPr>
          <w:sz w:val="28"/>
          <w:szCs w:val="28"/>
        </w:rPr>
        <w:t>,</w:t>
      </w:r>
      <w:r w:rsidRPr="00CB51D4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перечисленных в рабочих программах</w:t>
      </w:r>
      <w:r w:rsidRPr="00CB51D4">
        <w:rPr>
          <w:sz w:val="28"/>
          <w:szCs w:val="28"/>
        </w:rPr>
        <w:t xml:space="preserve"> дисциплин</w:t>
      </w:r>
      <w:r>
        <w:rPr>
          <w:sz w:val="28"/>
          <w:szCs w:val="28"/>
        </w:rPr>
        <w:t xml:space="preserve"> (модулей), практик,</w:t>
      </w:r>
      <w:r w:rsidRPr="00CB51D4">
        <w:rPr>
          <w:sz w:val="28"/>
          <w:szCs w:val="28"/>
        </w:rPr>
        <w:t xml:space="preserve"> сформированн</w:t>
      </w:r>
      <w:r>
        <w:rPr>
          <w:sz w:val="28"/>
          <w:szCs w:val="28"/>
        </w:rPr>
        <w:t>ым</w:t>
      </w:r>
      <w:r w:rsidRPr="00CB51D4">
        <w:rPr>
          <w:sz w:val="28"/>
          <w:szCs w:val="28"/>
        </w:rPr>
        <w:t xml:space="preserve"> на основании прямых</w:t>
      </w:r>
      <w:r>
        <w:rPr>
          <w:sz w:val="28"/>
          <w:szCs w:val="28"/>
        </w:rPr>
        <w:t xml:space="preserve"> договорных отношений</w:t>
      </w:r>
      <w:r w:rsidRPr="00CB51D4">
        <w:rPr>
          <w:sz w:val="28"/>
          <w:szCs w:val="28"/>
        </w:rPr>
        <w:t xml:space="preserve"> с правообладателями.</w:t>
      </w:r>
      <w:r>
        <w:rPr>
          <w:sz w:val="28"/>
          <w:szCs w:val="28"/>
        </w:rPr>
        <w:t xml:space="preserve"> 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51D4">
        <w:rPr>
          <w:sz w:val="28"/>
          <w:szCs w:val="28"/>
        </w:rPr>
        <w:t>В случае</w:t>
      </w:r>
      <w:r>
        <w:rPr>
          <w:sz w:val="28"/>
          <w:szCs w:val="28"/>
        </w:rPr>
        <w:t>,</w:t>
      </w:r>
      <w:r w:rsidRPr="00CB51D4">
        <w:rPr>
          <w:sz w:val="28"/>
          <w:szCs w:val="28"/>
        </w:rPr>
        <w:t xml:space="preserve"> если доступ к необходимым в соответствии</w:t>
      </w:r>
      <w:r>
        <w:rPr>
          <w:sz w:val="28"/>
          <w:szCs w:val="28"/>
        </w:rPr>
        <w:t xml:space="preserve"> с</w:t>
      </w:r>
      <w:r w:rsidRPr="00CB51D4">
        <w:rPr>
          <w:sz w:val="28"/>
          <w:szCs w:val="28"/>
        </w:rPr>
        <w:t xml:space="preserve"> рабочими программами </w:t>
      </w:r>
      <w:r>
        <w:rPr>
          <w:sz w:val="28"/>
          <w:szCs w:val="28"/>
        </w:rPr>
        <w:t>дисциплин (модулей) и практик,</w:t>
      </w:r>
      <w:r w:rsidRPr="00CB51D4">
        <w:rPr>
          <w:sz w:val="28"/>
          <w:szCs w:val="28"/>
        </w:rPr>
        <w:t xml:space="preserve"> изданиям не обеспечивается через электронно-библиотечные системы</w:t>
      </w:r>
      <w:r>
        <w:rPr>
          <w:sz w:val="28"/>
          <w:szCs w:val="28"/>
        </w:rPr>
        <w:t xml:space="preserve">, библиотечный фонд </w:t>
      </w:r>
      <w:r w:rsidRPr="00CB51D4">
        <w:rPr>
          <w:sz w:val="28"/>
          <w:szCs w:val="28"/>
        </w:rPr>
        <w:t xml:space="preserve"> должен быть укомплектован печатными изданиями из расчета не менее </w:t>
      </w:r>
      <w:r>
        <w:rPr>
          <w:sz w:val="28"/>
          <w:szCs w:val="28"/>
        </w:rPr>
        <w:t>50</w:t>
      </w:r>
      <w:r w:rsidRPr="00CB51D4">
        <w:rPr>
          <w:sz w:val="28"/>
          <w:szCs w:val="28"/>
        </w:rPr>
        <w:t xml:space="preserve"> экземпляров </w:t>
      </w:r>
      <w:r>
        <w:rPr>
          <w:sz w:val="28"/>
          <w:szCs w:val="28"/>
        </w:rPr>
        <w:t xml:space="preserve">каждого из </w:t>
      </w:r>
      <w:r w:rsidRPr="00CB51D4">
        <w:rPr>
          <w:sz w:val="28"/>
          <w:szCs w:val="28"/>
        </w:rPr>
        <w:t xml:space="preserve">изданий </w:t>
      </w:r>
      <w:r>
        <w:rPr>
          <w:sz w:val="28"/>
          <w:szCs w:val="28"/>
        </w:rPr>
        <w:t>обязательной</w:t>
      </w:r>
      <w:r w:rsidRPr="00CB51D4">
        <w:rPr>
          <w:sz w:val="28"/>
          <w:szCs w:val="28"/>
        </w:rPr>
        <w:t xml:space="preserve"> учебной литературы</w:t>
      </w:r>
      <w:r>
        <w:rPr>
          <w:sz w:val="28"/>
          <w:szCs w:val="28"/>
        </w:rPr>
        <w:t>, перечисленной в рабочих программах</w:t>
      </w:r>
      <w:r w:rsidRPr="00CB51D4">
        <w:rPr>
          <w:sz w:val="28"/>
          <w:szCs w:val="28"/>
        </w:rPr>
        <w:t xml:space="preserve"> дисциплин</w:t>
      </w:r>
      <w:r>
        <w:rPr>
          <w:sz w:val="28"/>
          <w:szCs w:val="28"/>
        </w:rPr>
        <w:t xml:space="preserve"> (модулей), практик и не менее 25 экземпляров дополнительной литературы  </w:t>
      </w:r>
      <w:r w:rsidRPr="00CB51D4">
        <w:rPr>
          <w:sz w:val="28"/>
          <w:szCs w:val="28"/>
        </w:rPr>
        <w:t>на 100 обучающихся.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применения электронного обучения, дистанционных образовательных технологий к</w:t>
      </w:r>
      <w:r w:rsidRPr="00CB51D4">
        <w:rPr>
          <w:sz w:val="28"/>
          <w:szCs w:val="28"/>
        </w:rPr>
        <w:t xml:space="preserve">аждый обучающийся </w:t>
      </w:r>
      <w:r>
        <w:rPr>
          <w:sz w:val="28"/>
          <w:szCs w:val="28"/>
        </w:rPr>
        <w:t xml:space="preserve">в течение всего периода обучения, </w:t>
      </w:r>
      <w:r w:rsidRPr="00CB51D4">
        <w:rPr>
          <w:sz w:val="28"/>
          <w:szCs w:val="28"/>
        </w:rPr>
        <w:t>должен быть обеспечен индивидуальным неограниченным доступом к</w:t>
      </w:r>
      <w:r>
        <w:rPr>
          <w:sz w:val="28"/>
          <w:szCs w:val="28"/>
        </w:rPr>
        <w:t xml:space="preserve"> электронной информационно-образовательной среде, </w:t>
      </w:r>
      <w:r w:rsidRPr="00D90507">
        <w:rPr>
          <w:sz w:val="28"/>
          <w:szCs w:val="28"/>
        </w:rPr>
        <w:t>содержащей все электронные образовательные ресурсы, перечисленные в рабочих программах дисциплин (модулей), практик, размещенные на основе прямых договорных отношений с правообладателями.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90507">
        <w:rPr>
          <w:b/>
          <w:sz w:val="28"/>
          <w:szCs w:val="28"/>
        </w:rPr>
        <w:t>7.2.2.</w:t>
      </w:r>
      <w:r w:rsidRPr="00D90507">
        <w:rPr>
          <w:color w:val="000000"/>
          <w:sz w:val="28"/>
          <w:szCs w:val="28"/>
        </w:rPr>
        <w:t xml:space="preserve"> </w:t>
      </w:r>
      <w:r w:rsidRPr="002C2168">
        <w:rPr>
          <w:sz w:val="28"/>
          <w:szCs w:val="28"/>
        </w:rPr>
        <w:t xml:space="preserve">Электронно-библиотечная система </w:t>
      </w:r>
      <w:r>
        <w:rPr>
          <w:sz w:val="28"/>
          <w:szCs w:val="28"/>
        </w:rPr>
        <w:t>(</w:t>
      </w:r>
      <w:r w:rsidRPr="002C2168">
        <w:rPr>
          <w:sz w:val="28"/>
          <w:szCs w:val="28"/>
        </w:rPr>
        <w:t>электронная библиотека</w:t>
      </w:r>
      <w:r>
        <w:rPr>
          <w:sz w:val="28"/>
          <w:szCs w:val="28"/>
        </w:rPr>
        <w:t>)</w:t>
      </w:r>
      <w:r w:rsidRPr="00CB51D4">
        <w:rPr>
          <w:sz w:val="28"/>
          <w:szCs w:val="28"/>
        </w:rPr>
        <w:t xml:space="preserve"> </w:t>
      </w:r>
      <w:r>
        <w:rPr>
          <w:sz w:val="28"/>
          <w:szCs w:val="28"/>
        </w:rPr>
        <w:t>и электронная информационно-образовательная среда</w:t>
      </w:r>
      <w:r w:rsidRPr="00CB51D4">
        <w:rPr>
          <w:sz w:val="28"/>
          <w:szCs w:val="28"/>
        </w:rPr>
        <w:t xml:space="preserve"> должн</w:t>
      </w:r>
      <w:r>
        <w:rPr>
          <w:sz w:val="28"/>
          <w:szCs w:val="28"/>
        </w:rPr>
        <w:t>ы</w:t>
      </w:r>
      <w:r w:rsidRPr="00CB51D4">
        <w:rPr>
          <w:sz w:val="28"/>
          <w:szCs w:val="28"/>
        </w:rPr>
        <w:t xml:space="preserve"> обеспечивать возможность индивидуального</w:t>
      </w:r>
      <w:r>
        <w:rPr>
          <w:sz w:val="28"/>
          <w:szCs w:val="28"/>
        </w:rPr>
        <w:t xml:space="preserve"> </w:t>
      </w:r>
      <w:r w:rsidRPr="00CB51D4">
        <w:rPr>
          <w:sz w:val="28"/>
          <w:szCs w:val="28"/>
        </w:rPr>
        <w:t>доступа для каждого обучающегося из любой точки, в которой имеется доступ к сети Интернет</w:t>
      </w:r>
      <w:r>
        <w:rPr>
          <w:sz w:val="28"/>
          <w:szCs w:val="28"/>
        </w:rPr>
        <w:t>, как на территории образовательной организации, так и вне ее</w:t>
      </w:r>
      <w:r w:rsidRPr="00CB51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711DA" w:rsidRPr="00CB51D4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90507">
        <w:rPr>
          <w:b/>
          <w:sz w:val="28"/>
          <w:szCs w:val="28"/>
        </w:rPr>
        <w:t>7.2.3.</w:t>
      </w:r>
      <w:r w:rsidRPr="00D90507">
        <w:rPr>
          <w:color w:val="000000"/>
          <w:sz w:val="28"/>
          <w:szCs w:val="28"/>
        </w:rPr>
        <w:t xml:space="preserve"> </w:t>
      </w:r>
      <w:r w:rsidRPr="00D90507">
        <w:rPr>
          <w:sz w:val="28"/>
          <w:szCs w:val="28"/>
        </w:rPr>
        <w:t>Электронно-библиотечная система (электронная библиотека) и электронная информационно</w:t>
      </w:r>
      <w:r>
        <w:rPr>
          <w:sz w:val="28"/>
          <w:szCs w:val="28"/>
        </w:rPr>
        <w:t>-образовательная среда</w:t>
      </w:r>
      <w:r w:rsidRPr="00CB51D4">
        <w:rPr>
          <w:sz w:val="28"/>
          <w:szCs w:val="28"/>
        </w:rPr>
        <w:t xml:space="preserve"> должн</w:t>
      </w:r>
      <w:r>
        <w:rPr>
          <w:sz w:val="28"/>
          <w:szCs w:val="28"/>
        </w:rPr>
        <w:t>ы</w:t>
      </w:r>
      <w:r w:rsidRPr="00CB51D4">
        <w:rPr>
          <w:sz w:val="28"/>
          <w:szCs w:val="28"/>
        </w:rPr>
        <w:t xml:space="preserve"> обеспечивать</w:t>
      </w:r>
      <w:r>
        <w:rPr>
          <w:sz w:val="28"/>
          <w:szCs w:val="28"/>
        </w:rPr>
        <w:t xml:space="preserve"> одновременный доступ не менее 25% обучающихся по данному направлению подготовки.</w:t>
      </w:r>
    </w:p>
    <w:p w:rsidR="00E711DA" w:rsidRPr="00477827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77827">
        <w:rPr>
          <w:b/>
          <w:sz w:val="28"/>
          <w:szCs w:val="28"/>
        </w:rPr>
        <w:t>7.2.4.</w:t>
      </w:r>
      <w:r w:rsidRPr="00477827">
        <w:rPr>
          <w:color w:val="000000"/>
          <w:sz w:val="28"/>
          <w:szCs w:val="28"/>
        </w:rPr>
        <w:t xml:space="preserve"> </w:t>
      </w:r>
      <w:r w:rsidRPr="00477827">
        <w:rPr>
          <w:sz w:val="28"/>
          <w:szCs w:val="28"/>
        </w:rPr>
        <w:t xml:space="preserve">По данному направлению подготовки допускается использование литературы со сроком первого издания не более 5 лет до момента начала обучения по дисциплине (модулю), за исключением </w:t>
      </w:r>
      <w:r w:rsidRPr="00C14EF2">
        <w:rPr>
          <w:sz w:val="28"/>
          <w:szCs w:val="28"/>
        </w:rPr>
        <w:t>дисциплин (модулей), направленных на формирование общекультурных и</w:t>
      </w:r>
      <w:r w:rsidRPr="00477827">
        <w:rPr>
          <w:sz w:val="28"/>
          <w:szCs w:val="28"/>
        </w:rPr>
        <w:t xml:space="preserve"> общепрофессиональных компетенций.</w:t>
      </w:r>
    </w:p>
    <w:p w:rsidR="00E711DA" w:rsidRPr="00CB51D4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477827">
        <w:rPr>
          <w:b/>
          <w:sz w:val="28"/>
          <w:szCs w:val="28"/>
        </w:rPr>
        <w:t>7.2.5.</w:t>
      </w:r>
      <w:r w:rsidRPr="00477827">
        <w:rPr>
          <w:color w:val="000000"/>
          <w:sz w:val="28"/>
          <w:szCs w:val="28"/>
        </w:rPr>
        <w:t xml:space="preserve"> </w:t>
      </w:r>
      <w:r w:rsidRPr="00477827">
        <w:rPr>
          <w:sz w:val="28"/>
          <w:szCs w:val="28"/>
        </w:rPr>
        <w:t>Обучающимся должен быть</w:t>
      </w:r>
      <w:r w:rsidRPr="00CB51D4">
        <w:rPr>
          <w:sz w:val="28"/>
          <w:szCs w:val="28"/>
        </w:rPr>
        <w:t xml:space="preserve"> обеспечен</w:t>
      </w:r>
      <w:r>
        <w:rPr>
          <w:sz w:val="28"/>
          <w:szCs w:val="28"/>
        </w:rPr>
        <w:t xml:space="preserve"> </w:t>
      </w:r>
      <w:r w:rsidRPr="00CB51D4">
        <w:rPr>
          <w:sz w:val="28"/>
          <w:szCs w:val="28"/>
        </w:rPr>
        <w:t>доступ к современным профессиональным базам данных</w:t>
      </w:r>
      <w:r>
        <w:rPr>
          <w:sz w:val="28"/>
          <w:szCs w:val="28"/>
        </w:rPr>
        <w:t xml:space="preserve"> и</w:t>
      </w:r>
      <w:r w:rsidRPr="00CB51D4">
        <w:rPr>
          <w:sz w:val="28"/>
          <w:szCs w:val="28"/>
        </w:rPr>
        <w:t xml:space="preserve"> информационным справочным</w:t>
      </w:r>
      <w:r>
        <w:rPr>
          <w:sz w:val="28"/>
          <w:szCs w:val="28"/>
        </w:rPr>
        <w:t xml:space="preserve"> </w:t>
      </w:r>
      <w:r w:rsidRPr="00CB51D4">
        <w:rPr>
          <w:sz w:val="28"/>
          <w:szCs w:val="28"/>
        </w:rPr>
        <w:t>системам</w:t>
      </w:r>
      <w:r>
        <w:rPr>
          <w:sz w:val="28"/>
          <w:szCs w:val="28"/>
        </w:rPr>
        <w:t xml:space="preserve"> (состав определяется в рабочих программах дисциплин (модулей) и подлежит ежегодному обновлению)</w:t>
      </w:r>
      <w:r w:rsidRPr="00CB51D4">
        <w:rPr>
          <w:sz w:val="28"/>
          <w:szCs w:val="28"/>
        </w:rPr>
        <w:t>.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8135F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38135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6</w:t>
      </w:r>
      <w:r w:rsidRPr="0038135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38135F">
        <w:rPr>
          <w:sz w:val="28"/>
          <w:szCs w:val="28"/>
        </w:rPr>
        <w:t xml:space="preserve">Образовательная организация должна быть обеспечена </w:t>
      </w:r>
      <w:r w:rsidRPr="002C03E5">
        <w:rPr>
          <w:sz w:val="28"/>
          <w:szCs w:val="28"/>
        </w:rPr>
        <w:t>необходимым комплектом лицензионного программного обеспечения</w:t>
      </w:r>
      <w:r w:rsidRPr="0038135F">
        <w:rPr>
          <w:sz w:val="28"/>
          <w:szCs w:val="28"/>
        </w:rPr>
        <w:t xml:space="preserve"> (состав определяется в рабочих программах дисциплин (модулей) и подлежит ежегодному обновлению)</w:t>
      </w:r>
      <w:r>
        <w:rPr>
          <w:sz w:val="28"/>
          <w:szCs w:val="28"/>
        </w:rPr>
        <w:t>.</w:t>
      </w:r>
      <w:r w:rsidRPr="0038135F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применения электронного обучения, дистанционных образовательных технологий должен быть обеспечен удаленный доступ к использованию программного обеспечения, либо предоставлены все необходимые лицензии обучающимся.</w:t>
      </w:r>
    </w:p>
    <w:p w:rsidR="00E711DA" w:rsidRPr="000F1A05" w:rsidRDefault="00E711DA" w:rsidP="00E711DA">
      <w:pPr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w:r w:rsidRPr="0038135F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38135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38135F">
        <w:rPr>
          <w:b/>
          <w:sz w:val="28"/>
          <w:szCs w:val="28"/>
        </w:rPr>
        <w:t>.</w:t>
      </w:r>
      <w:r w:rsidRPr="00511DE0">
        <w:rPr>
          <w:color w:val="000000"/>
          <w:sz w:val="28"/>
          <w:szCs w:val="28"/>
        </w:rPr>
        <w:t xml:space="preserve"> </w:t>
      </w:r>
      <w:r w:rsidRPr="00C66C9F">
        <w:rPr>
          <w:sz w:val="28"/>
          <w:szCs w:val="28"/>
        </w:rPr>
        <w:t xml:space="preserve">Обучающиеся </w:t>
      </w:r>
      <w:r w:rsidRPr="00C66C9F">
        <w:rPr>
          <w:color w:val="000000"/>
          <w:sz w:val="28"/>
          <w:szCs w:val="28"/>
        </w:rPr>
        <w:t xml:space="preserve">инвалиды и лица с ограниченными возможностями здоровья должны быть обеспечены печатными и электронными  образовательными ресурсами в формах, адаптированных к ограничениям их здоровья. </w:t>
      </w:r>
    </w:p>
    <w:p w:rsidR="00E711DA" w:rsidRDefault="00E711DA" w:rsidP="00E711DA">
      <w:pPr>
        <w:tabs>
          <w:tab w:val="left" w:pos="1418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D563C">
        <w:rPr>
          <w:b/>
          <w:sz w:val="28"/>
          <w:szCs w:val="28"/>
        </w:rPr>
        <w:t>7.2.8.</w:t>
      </w:r>
      <w:r>
        <w:rPr>
          <w:sz w:val="28"/>
          <w:szCs w:val="28"/>
        </w:rPr>
        <w:t xml:space="preserve"> Образовательное учреждение</w:t>
      </w:r>
      <w:r w:rsidRPr="005D563C">
        <w:rPr>
          <w:sz w:val="28"/>
          <w:szCs w:val="28"/>
        </w:rPr>
        <w:t xml:space="preserve">, реализующее </w:t>
      </w:r>
      <w:r>
        <w:rPr>
          <w:sz w:val="28"/>
          <w:szCs w:val="28"/>
        </w:rPr>
        <w:t>программы</w:t>
      </w:r>
      <w:r w:rsidRPr="005D563C">
        <w:rPr>
          <w:sz w:val="28"/>
          <w:szCs w:val="28"/>
        </w:rPr>
        <w:t xml:space="preserve"> бакалавриата, должно располагать</w:t>
      </w:r>
      <w:r>
        <w:rPr>
          <w:sz w:val="28"/>
          <w:szCs w:val="28"/>
        </w:rPr>
        <w:t xml:space="preserve"> </w:t>
      </w:r>
      <w:r w:rsidRPr="005D563C">
        <w:rPr>
          <w:sz w:val="28"/>
          <w:szCs w:val="28"/>
        </w:rPr>
        <w:t>материально-технической базой, обеспечивающей проведение всех видов дисциплинарной и</w:t>
      </w:r>
      <w:r>
        <w:rPr>
          <w:sz w:val="28"/>
          <w:szCs w:val="28"/>
        </w:rPr>
        <w:t xml:space="preserve"> </w:t>
      </w:r>
      <w:r w:rsidRPr="005D563C">
        <w:rPr>
          <w:sz w:val="28"/>
          <w:szCs w:val="28"/>
        </w:rPr>
        <w:t>междисциплинарной подготовки, лабораторной, практической и научно-исследовательской работы</w:t>
      </w:r>
      <w:r>
        <w:rPr>
          <w:sz w:val="28"/>
          <w:szCs w:val="28"/>
        </w:rPr>
        <w:t xml:space="preserve"> </w:t>
      </w:r>
      <w:r w:rsidRPr="005D563C">
        <w:rPr>
          <w:sz w:val="28"/>
          <w:szCs w:val="28"/>
        </w:rPr>
        <w:t>обучающихся, предусмотренных учебным планом вуза, и соответствующей действующим</w:t>
      </w:r>
      <w:r>
        <w:rPr>
          <w:sz w:val="28"/>
          <w:szCs w:val="28"/>
        </w:rPr>
        <w:t xml:space="preserve"> </w:t>
      </w:r>
      <w:r w:rsidRPr="005D563C">
        <w:rPr>
          <w:sz w:val="28"/>
          <w:szCs w:val="28"/>
        </w:rPr>
        <w:t>санитарным и противопожарным правилам и нормам.</w:t>
      </w:r>
    </w:p>
    <w:p w:rsidR="00E711DA" w:rsidRPr="00213E77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3E77">
        <w:rPr>
          <w:sz w:val="28"/>
          <w:szCs w:val="28"/>
        </w:rPr>
        <w:t xml:space="preserve">Минимально необходимый для реализации </w:t>
      </w:r>
      <w:r>
        <w:rPr>
          <w:sz w:val="28"/>
          <w:szCs w:val="28"/>
        </w:rPr>
        <w:t>программ</w:t>
      </w:r>
      <w:r w:rsidRPr="00213E77">
        <w:rPr>
          <w:sz w:val="28"/>
          <w:szCs w:val="28"/>
        </w:rPr>
        <w:t xml:space="preserve"> бакалавриата перечень</w:t>
      </w:r>
      <w:r>
        <w:rPr>
          <w:sz w:val="28"/>
          <w:szCs w:val="28"/>
        </w:rPr>
        <w:t xml:space="preserve"> </w:t>
      </w:r>
      <w:r w:rsidRPr="00213E77">
        <w:rPr>
          <w:sz w:val="28"/>
          <w:szCs w:val="28"/>
        </w:rPr>
        <w:t>материально-технического обеспечения включает в себя:</w:t>
      </w:r>
    </w:p>
    <w:p w:rsidR="00E711DA" w:rsidRPr="00213E77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3E77">
        <w:rPr>
          <w:sz w:val="28"/>
          <w:szCs w:val="28"/>
        </w:rPr>
        <w:t>компьютерные классы</w:t>
      </w:r>
      <w:r>
        <w:rPr>
          <w:sz w:val="28"/>
          <w:szCs w:val="28"/>
        </w:rPr>
        <w:t>;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3E77">
        <w:rPr>
          <w:sz w:val="28"/>
          <w:szCs w:val="28"/>
        </w:rPr>
        <w:t>лингафонны</w:t>
      </w:r>
      <w:r>
        <w:rPr>
          <w:sz w:val="28"/>
          <w:szCs w:val="28"/>
        </w:rPr>
        <w:t>й</w:t>
      </w:r>
      <w:r w:rsidRPr="00213E77">
        <w:rPr>
          <w:sz w:val="28"/>
          <w:szCs w:val="28"/>
        </w:rPr>
        <w:t xml:space="preserve"> кабинет</w:t>
      </w:r>
      <w:r>
        <w:rPr>
          <w:sz w:val="28"/>
          <w:szCs w:val="28"/>
        </w:rPr>
        <w:t>;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кабинеты, оборудованные мультимедийным и презентационным оборудованием</w:t>
      </w:r>
      <w:r w:rsidRPr="00213E77">
        <w:rPr>
          <w:sz w:val="28"/>
          <w:szCs w:val="28"/>
        </w:rPr>
        <w:t>.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67CBD">
        <w:rPr>
          <w:sz w:val="28"/>
          <w:szCs w:val="28"/>
        </w:rPr>
        <w:t>Образовательное учреждение должен быть обеспечен необходимым комплектом лицензионного программного</w:t>
      </w:r>
      <w:r>
        <w:rPr>
          <w:sz w:val="28"/>
          <w:szCs w:val="28"/>
        </w:rPr>
        <w:t xml:space="preserve"> </w:t>
      </w:r>
      <w:r w:rsidRPr="00367CBD">
        <w:rPr>
          <w:sz w:val="28"/>
          <w:szCs w:val="28"/>
        </w:rPr>
        <w:t>обеспечения.</w:t>
      </w:r>
      <w:r>
        <w:rPr>
          <w:sz w:val="28"/>
          <w:szCs w:val="28"/>
        </w:rPr>
        <w:t xml:space="preserve"> Конкретный перечень минимального лицензионного программного обеспечения регламентируется примерной основной образовательной программой.</w:t>
      </w:r>
    </w:p>
    <w:p w:rsidR="00E711DA" w:rsidRDefault="00E711DA" w:rsidP="00E711DA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67CBD">
        <w:rPr>
          <w:sz w:val="28"/>
          <w:szCs w:val="28"/>
        </w:rPr>
        <w:t>В случае применения электронного обучения  образовательное учреждение должно обеспечивать каждому обучающемуся возможность доступа к основным информационным ресурсам в объеме часов учебного плана, необходимом для освоения соответствующей образовательной программы или ее части.</w:t>
      </w:r>
    </w:p>
    <w:p w:rsidR="00E711DA" w:rsidRPr="008B6C45" w:rsidRDefault="00E711DA" w:rsidP="00E711DA">
      <w:pPr>
        <w:spacing w:line="360" w:lineRule="auto"/>
        <w:ind w:firstLine="708"/>
        <w:jc w:val="both"/>
        <w:rPr>
          <w:sz w:val="28"/>
          <w:szCs w:val="28"/>
        </w:rPr>
      </w:pPr>
      <w:r w:rsidRPr="008B6C45">
        <w:rPr>
          <w:b/>
          <w:sz w:val="28"/>
          <w:szCs w:val="28"/>
        </w:rPr>
        <w:t>7.2.9.</w:t>
      </w:r>
      <w:r w:rsidRPr="008B6C45">
        <w:rPr>
          <w:sz w:val="28"/>
          <w:szCs w:val="28"/>
        </w:rPr>
        <w:t xml:space="preserve"> Выполнение требований к материально-техническому и учебно-методическому обеспечению в случае реализации образовательной программы в сетевой форме должно обеспечиваться совокупностью ресурсов материально-технического и учебно-методического обеспечения, предоставляемого образовательными и иными организациями, участвующими в реализации образовательной программы в сетевой форме. </w:t>
      </w:r>
    </w:p>
    <w:p w:rsidR="00E711DA" w:rsidRPr="008B6C45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B6C45">
        <w:rPr>
          <w:b/>
          <w:sz w:val="28"/>
          <w:szCs w:val="28"/>
        </w:rPr>
        <w:t>7.2.10.</w:t>
      </w:r>
      <w:r w:rsidRPr="008B6C45">
        <w:rPr>
          <w:sz w:val="28"/>
          <w:szCs w:val="28"/>
        </w:rPr>
        <w:t xml:space="preserve"> Выполнение требований к материально-техническому и учебно-методическому обеспечению реализации программ бакалавриата на созданных в установленном порядке на предприятиях (в организациях) кафедрах или иных структурных подразделениях образовательной организации должно обеспечиваться совокупностью ресурсов материально-технического и учебно-методического обеспечения образовательной организации и созданных в установленном порядке на предприятиях (в организациях) кафедрах или иных структурных подразделениях образовательной организации.</w:t>
      </w:r>
    </w:p>
    <w:p w:rsidR="00E711DA" w:rsidRDefault="00E711DA" w:rsidP="00E711D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8B6C45">
        <w:rPr>
          <w:sz w:val="28"/>
          <w:szCs w:val="28"/>
        </w:rPr>
        <w:t>Образовательная организация, использующая материальную базу</w:t>
      </w:r>
      <w:r w:rsidRPr="00225811">
        <w:rPr>
          <w:sz w:val="28"/>
          <w:szCs w:val="28"/>
        </w:rPr>
        <w:t xml:space="preserve"> предприятий (организаций), заключает договор на ее использование.</w:t>
      </w:r>
    </w:p>
    <w:p w:rsidR="00E711DA" w:rsidRDefault="00E711DA" w:rsidP="00E711DA">
      <w:pPr>
        <w:spacing w:line="360" w:lineRule="auto"/>
        <w:ind w:firstLine="709"/>
        <w:jc w:val="both"/>
        <w:rPr>
          <w:sz w:val="28"/>
          <w:szCs w:val="28"/>
        </w:rPr>
      </w:pPr>
      <w:r w:rsidRPr="007B7272">
        <w:rPr>
          <w:b/>
          <w:sz w:val="28"/>
          <w:szCs w:val="28"/>
        </w:rPr>
        <w:t>7.2.11.</w:t>
      </w:r>
      <w:r w:rsidRPr="007B7272">
        <w:rPr>
          <w:sz w:val="28"/>
          <w:szCs w:val="28"/>
        </w:rPr>
        <w:t xml:space="preserve"> </w:t>
      </w:r>
      <w:r w:rsidRPr="00A46454">
        <w:rPr>
          <w:rFonts w:eastAsia="Calibri"/>
          <w:sz w:val="28"/>
          <w:szCs w:val="28"/>
        </w:rPr>
        <w:t xml:space="preserve">Используемая для реализации </w:t>
      </w:r>
      <w:r w:rsidRPr="00A46454">
        <w:rPr>
          <w:bCs/>
          <w:sz w:val="28"/>
          <w:szCs w:val="28"/>
        </w:rPr>
        <w:t xml:space="preserve">образовательных </w:t>
      </w:r>
      <w:r w:rsidRPr="00A46454">
        <w:rPr>
          <w:rFonts w:eastAsia="Calibri"/>
          <w:sz w:val="28"/>
          <w:szCs w:val="28"/>
        </w:rPr>
        <w:t xml:space="preserve">программ </w:t>
      </w:r>
      <w:r w:rsidRPr="00A46454">
        <w:rPr>
          <w:sz w:val="28"/>
          <w:szCs w:val="28"/>
        </w:rPr>
        <w:t xml:space="preserve">общая </w:t>
      </w:r>
      <w:r w:rsidRPr="00A46454">
        <w:rPr>
          <w:rFonts w:eastAsia="Calibri"/>
          <w:sz w:val="28"/>
          <w:szCs w:val="28"/>
        </w:rPr>
        <w:t>площадь помещений</w:t>
      </w:r>
      <w:r>
        <w:rPr>
          <w:rFonts w:eastAsia="Calibri"/>
          <w:sz w:val="28"/>
          <w:szCs w:val="28"/>
        </w:rPr>
        <w:t xml:space="preserve"> </w:t>
      </w:r>
      <w:r w:rsidRPr="00A46454">
        <w:rPr>
          <w:color w:val="000000"/>
          <w:sz w:val="28"/>
          <w:szCs w:val="28"/>
        </w:rPr>
        <w:t xml:space="preserve">должна составлять </w:t>
      </w:r>
      <w:r w:rsidRPr="00A46454">
        <w:rPr>
          <w:sz w:val="28"/>
          <w:szCs w:val="28"/>
        </w:rPr>
        <w:t xml:space="preserve">не менее </w:t>
      </w:r>
      <w:r w:rsidRPr="00A46454">
        <w:rPr>
          <w:color w:val="000000"/>
          <w:sz w:val="28"/>
          <w:szCs w:val="28"/>
        </w:rPr>
        <w:t>10 кв</w:t>
      </w:r>
      <w:r>
        <w:rPr>
          <w:color w:val="000000"/>
          <w:sz w:val="28"/>
          <w:szCs w:val="28"/>
        </w:rPr>
        <w:t xml:space="preserve">адратных </w:t>
      </w:r>
      <w:r w:rsidRPr="00A46454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етров </w:t>
      </w:r>
      <w:r w:rsidRPr="00A46454">
        <w:rPr>
          <w:sz w:val="28"/>
          <w:szCs w:val="28"/>
        </w:rPr>
        <w:t xml:space="preserve">на одного обучающегося </w:t>
      </w:r>
      <w:r w:rsidRPr="00A46454">
        <w:rPr>
          <w:color w:val="000000"/>
          <w:sz w:val="28"/>
          <w:szCs w:val="28"/>
        </w:rPr>
        <w:t xml:space="preserve">(приведенного контингента) с </w:t>
      </w:r>
      <w:r w:rsidRPr="00A46454">
        <w:rPr>
          <w:rFonts w:eastAsia="Calibri"/>
          <w:sz w:val="28"/>
          <w:szCs w:val="28"/>
        </w:rPr>
        <w:t>учетом</w:t>
      </w:r>
      <w:r w:rsidRPr="00A46454">
        <w:rPr>
          <w:color w:val="000000"/>
          <w:sz w:val="28"/>
          <w:szCs w:val="28"/>
        </w:rPr>
        <w:t xml:space="preserve"> учебно-лабораторных зданий, двухсменного режима обучения и </w:t>
      </w:r>
      <w:r w:rsidRPr="00A46454">
        <w:rPr>
          <w:sz w:val="28"/>
          <w:szCs w:val="28"/>
        </w:rPr>
        <w:t>применения электронного обучения и</w:t>
      </w:r>
      <w:r>
        <w:rPr>
          <w:sz w:val="28"/>
          <w:szCs w:val="28"/>
        </w:rPr>
        <w:t xml:space="preserve"> (или) </w:t>
      </w:r>
      <w:r w:rsidRPr="00A46454">
        <w:rPr>
          <w:sz w:val="28"/>
          <w:szCs w:val="28"/>
        </w:rPr>
        <w:t>дистанционных образовательных технологий</w:t>
      </w:r>
      <w:r w:rsidRPr="00A46454">
        <w:rPr>
          <w:rFonts w:eastAsia="Calibri"/>
          <w:sz w:val="28"/>
          <w:szCs w:val="28"/>
        </w:rPr>
        <w:t>.</w:t>
      </w:r>
    </w:p>
    <w:p w:rsidR="00E711DA" w:rsidRDefault="00E711DA" w:rsidP="00E711DA">
      <w:pPr>
        <w:spacing w:line="360" w:lineRule="auto"/>
        <w:ind w:firstLine="708"/>
        <w:jc w:val="center"/>
        <w:rPr>
          <w:b/>
          <w:color w:val="000000"/>
          <w:sz w:val="28"/>
          <w:szCs w:val="28"/>
        </w:rPr>
      </w:pPr>
    </w:p>
    <w:p w:rsidR="00E711DA" w:rsidRPr="00D90507" w:rsidRDefault="00E711DA" w:rsidP="00E711DA">
      <w:pPr>
        <w:spacing w:line="360" w:lineRule="auto"/>
        <w:ind w:firstLine="708"/>
        <w:jc w:val="center"/>
        <w:rPr>
          <w:bCs/>
        </w:rPr>
      </w:pPr>
      <w:r w:rsidRPr="007418CB">
        <w:rPr>
          <w:b/>
          <w:color w:val="000000"/>
          <w:sz w:val="28"/>
          <w:szCs w:val="28"/>
        </w:rPr>
        <w:t>7.</w:t>
      </w:r>
      <w:r>
        <w:rPr>
          <w:b/>
          <w:color w:val="000000"/>
          <w:sz w:val="28"/>
          <w:szCs w:val="28"/>
        </w:rPr>
        <w:t>3</w:t>
      </w:r>
      <w:r w:rsidRPr="007418CB">
        <w:rPr>
          <w:b/>
          <w:color w:val="000000"/>
          <w:sz w:val="28"/>
          <w:szCs w:val="28"/>
        </w:rPr>
        <w:t>. Требования к финансовым условиям</w:t>
      </w:r>
      <w:r>
        <w:rPr>
          <w:b/>
          <w:color w:val="000000"/>
          <w:sz w:val="28"/>
          <w:szCs w:val="28"/>
        </w:rPr>
        <w:t xml:space="preserve"> реализации программ </w:t>
      </w:r>
      <w:r w:rsidRPr="00D90507">
        <w:rPr>
          <w:b/>
          <w:color w:val="000000"/>
          <w:sz w:val="28"/>
          <w:szCs w:val="28"/>
        </w:rPr>
        <w:t>бакалавриата</w:t>
      </w:r>
    </w:p>
    <w:p w:rsidR="00E711DA" w:rsidRPr="00DD578F" w:rsidRDefault="00E711DA" w:rsidP="00E711D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90507">
        <w:rPr>
          <w:b/>
          <w:sz w:val="28"/>
          <w:szCs w:val="28"/>
        </w:rPr>
        <w:t>7.3.1.</w:t>
      </w:r>
      <w:r w:rsidRPr="00D90507">
        <w:rPr>
          <w:sz w:val="28"/>
          <w:szCs w:val="28"/>
        </w:rPr>
        <w:t xml:space="preserve"> </w:t>
      </w:r>
      <w:r w:rsidRPr="00D90507">
        <w:rPr>
          <w:bCs/>
          <w:sz w:val="28"/>
          <w:szCs w:val="28"/>
        </w:rPr>
        <w:t>Финансирование</w:t>
      </w:r>
      <w:r w:rsidRPr="00DD578F">
        <w:rPr>
          <w:bCs/>
          <w:sz w:val="28"/>
          <w:szCs w:val="28"/>
        </w:rPr>
        <w:t xml:space="preserve"> реализации программ бак</w:t>
      </w:r>
      <w:r>
        <w:rPr>
          <w:bCs/>
          <w:sz w:val="28"/>
          <w:szCs w:val="28"/>
        </w:rPr>
        <w:t>а</w:t>
      </w:r>
      <w:r w:rsidRPr="00DD578F">
        <w:rPr>
          <w:bCs/>
          <w:sz w:val="28"/>
          <w:szCs w:val="28"/>
        </w:rPr>
        <w:t>лавриата должно осуществляться в объеме не ниже установленных государственных норматив</w:t>
      </w:r>
      <w:r>
        <w:rPr>
          <w:bCs/>
          <w:sz w:val="28"/>
          <w:szCs w:val="28"/>
        </w:rPr>
        <w:t xml:space="preserve">ных затрат на оказание государственной услуги в сфере образования для данного уровня образования и направления подготовки. </w:t>
      </w:r>
    </w:p>
    <w:p w:rsidR="00E711DA" w:rsidRPr="00DD578F" w:rsidRDefault="00E711DA" w:rsidP="00E711D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90507">
        <w:rPr>
          <w:b/>
          <w:sz w:val="28"/>
          <w:szCs w:val="28"/>
        </w:rPr>
        <w:t>7.3.2.</w:t>
      </w:r>
      <w:r w:rsidRPr="00D90507">
        <w:rPr>
          <w:sz w:val="28"/>
          <w:szCs w:val="28"/>
        </w:rPr>
        <w:t xml:space="preserve"> </w:t>
      </w:r>
      <w:r w:rsidRPr="00D90507">
        <w:rPr>
          <w:bCs/>
          <w:sz w:val="28"/>
          <w:szCs w:val="28"/>
        </w:rPr>
        <w:t>Нормативные</w:t>
      </w:r>
      <w:r w:rsidRPr="00DD578F">
        <w:rPr>
          <w:bCs/>
          <w:sz w:val="28"/>
          <w:szCs w:val="28"/>
        </w:rPr>
        <w:t xml:space="preserve"> затраты на оказание государственной услуги в сфере образования</w:t>
      </w:r>
      <w:r>
        <w:rPr>
          <w:bCs/>
          <w:sz w:val="28"/>
          <w:szCs w:val="28"/>
        </w:rPr>
        <w:t xml:space="preserve"> для реализации программ бакалавриата</w:t>
      </w:r>
      <w:r w:rsidRPr="00DD578F">
        <w:rPr>
          <w:bCs/>
          <w:sz w:val="28"/>
          <w:szCs w:val="28"/>
        </w:rPr>
        <w:t xml:space="preserve"> по </w:t>
      </w:r>
      <w:r>
        <w:rPr>
          <w:bCs/>
          <w:sz w:val="28"/>
          <w:szCs w:val="28"/>
        </w:rPr>
        <w:t>данному н</w:t>
      </w:r>
      <w:r w:rsidRPr="00DD578F">
        <w:rPr>
          <w:bCs/>
          <w:sz w:val="28"/>
          <w:szCs w:val="28"/>
        </w:rPr>
        <w:t>аправлению</w:t>
      </w:r>
      <w:r>
        <w:rPr>
          <w:bCs/>
          <w:sz w:val="28"/>
          <w:szCs w:val="28"/>
        </w:rPr>
        <w:t xml:space="preserve"> подготовки устанавливаются уполномоченным органом исполнительной власти </w:t>
      </w:r>
      <w:r w:rsidRPr="00DD578F">
        <w:rPr>
          <w:bCs/>
          <w:sz w:val="28"/>
          <w:szCs w:val="28"/>
        </w:rPr>
        <w:t>с учетом следующих параметров:</w:t>
      </w:r>
    </w:p>
    <w:p w:rsidR="00E711DA" w:rsidRDefault="00E711DA" w:rsidP="00E711DA">
      <w:pPr>
        <w:pStyle w:val="afff0"/>
        <w:numPr>
          <w:ilvl w:val="0"/>
          <w:numId w:val="39"/>
        </w:numPr>
        <w:tabs>
          <w:tab w:val="left" w:pos="993"/>
        </w:tabs>
        <w:spacing w:line="360" w:lineRule="auto"/>
        <w:ind w:left="0" w:firstLine="708"/>
        <w:contextualSpacing/>
        <w:rPr>
          <w:bCs/>
          <w:szCs w:val="28"/>
        </w:rPr>
      </w:pPr>
      <w:r>
        <w:rPr>
          <w:bCs/>
          <w:szCs w:val="28"/>
        </w:rPr>
        <w:t>с</w:t>
      </w:r>
      <w:r w:rsidRPr="00DD578F">
        <w:rPr>
          <w:bCs/>
          <w:szCs w:val="28"/>
        </w:rPr>
        <w:t xml:space="preserve">оотношение </w:t>
      </w:r>
      <w:r>
        <w:rPr>
          <w:bCs/>
          <w:szCs w:val="28"/>
        </w:rPr>
        <w:t>численности преподавателей и студентов:</w:t>
      </w:r>
    </w:p>
    <w:p w:rsidR="00E711DA" w:rsidRDefault="00E711DA" w:rsidP="00E711DA">
      <w:pPr>
        <w:pStyle w:val="afff0"/>
        <w:spacing w:line="360" w:lineRule="auto"/>
        <w:ind w:left="0" w:firstLine="708"/>
        <w:jc w:val="both"/>
        <w:rPr>
          <w:bCs/>
          <w:szCs w:val="28"/>
        </w:rPr>
      </w:pPr>
      <w:r>
        <w:rPr>
          <w:bCs/>
          <w:szCs w:val="28"/>
        </w:rPr>
        <w:t xml:space="preserve">- </w:t>
      </w:r>
      <w:r w:rsidRPr="00DD578F">
        <w:rPr>
          <w:bCs/>
          <w:szCs w:val="28"/>
        </w:rPr>
        <w:t>при очной форме обучения</w:t>
      </w:r>
      <w:r>
        <w:rPr>
          <w:bCs/>
          <w:i/>
          <w:szCs w:val="28"/>
        </w:rPr>
        <w:t xml:space="preserve"> </w:t>
      </w:r>
      <w:r w:rsidRPr="005D563C">
        <w:rPr>
          <w:bCs/>
          <w:szCs w:val="28"/>
        </w:rPr>
        <w:t xml:space="preserve">1:10; </w:t>
      </w:r>
    </w:p>
    <w:p w:rsidR="00E711DA" w:rsidRDefault="00E711DA" w:rsidP="00E711DA">
      <w:pPr>
        <w:pStyle w:val="afff0"/>
        <w:spacing w:line="360" w:lineRule="auto"/>
        <w:ind w:left="0" w:firstLine="708"/>
        <w:jc w:val="both"/>
        <w:rPr>
          <w:bCs/>
          <w:szCs w:val="28"/>
        </w:rPr>
      </w:pPr>
      <w:r>
        <w:rPr>
          <w:bCs/>
          <w:szCs w:val="28"/>
        </w:rPr>
        <w:t xml:space="preserve">- </w:t>
      </w:r>
      <w:r w:rsidRPr="00DD578F">
        <w:rPr>
          <w:bCs/>
          <w:szCs w:val="28"/>
        </w:rPr>
        <w:t>пр</w:t>
      </w:r>
      <w:r>
        <w:rPr>
          <w:bCs/>
          <w:szCs w:val="28"/>
        </w:rPr>
        <w:t xml:space="preserve">и очно-заочной форме </w:t>
      </w:r>
      <w:r w:rsidRPr="005D563C">
        <w:rPr>
          <w:bCs/>
          <w:szCs w:val="28"/>
        </w:rPr>
        <w:t>1:1</w:t>
      </w:r>
      <w:r>
        <w:rPr>
          <w:bCs/>
          <w:szCs w:val="28"/>
        </w:rPr>
        <w:t>2</w:t>
      </w:r>
      <w:r w:rsidRPr="005D563C">
        <w:rPr>
          <w:bCs/>
          <w:szCs w:val="28"/>
        </w:rPr>
        <w:t>;</w:t>
      </w:r>
    </w:p>
    <w:p w:rsidR="00E711DA" w:rsidRDefault="00E711DA" w:rsidP="00E711DA">
      <w:pPr>
        <w:pStyle w:val="afff0"/>
        <w:spacing w:line="360" w:lineRule="auto"/>
        <w:ind w:left="0" w:firstLine="708"/>
        <w:jc w:val="both"/>
        <w:rPr>
          <w:bCs/>
          <w:color w:val="FF0000"/>
          <w:szCs w:val="28"/>
        </w:rPr>
      </w:pPr>
      <w:r>
        <w:rPr>
          <w:bCs/>
          <w:szCs w:val="28"/>
        </w:rPr>
        <w:t xml:space="preserve">- </w:t>
      </w:r>
      <w:r w:rsidRPr="00DD578F">
        <w:rPr>
          <w:bCs/>
          <w:szCs w:val="28"/>
        </w:rPr>
        <w:t xml:space="preserve">при </w:t>
      </w:r>
      <w:r>
        <w:rPr>
          <w:bCs/>
          <w:szCs w:val="28"/>
        </w:rPr>
        <w:t xml:space="preserve">заочной форме </w:t>
      </w:r>
      <w:r w:rsidRPr="005D563C">
        <w:rPr>
          <w:bCs/>
          <w:szCs w:val="28"/>
        </w:rPr>
        <w:t>1:1</w:t>
      </w:r>
      <w:r>
        <w:rPr>
          <w:bCs/>
          <w:szCs w:val="28"/>
        </w:rPr>
        <w:t>5</w:t>
      </w:r>
      <w:r w:rsidRPr="005D563C">
        <w:rPr>
          <w:bCs/>
          <w:szCs w:val="28"/>
        </w:rPr>
        <w:t>;</w:t>
      </w:r>
    </w:p>
    <w:p w:rsidR="00E711DA" w:rsidRPr="007B7272" w:rsidRDefault="00E711DA" w:rsidP="00E711DA">
      <w:pPr>
        <w:pStyle w:val="afff0"/>
        <w:numPr>
          <w:ilvl w:val="0"/>
          <w:numId w:val="39"/>
        </w:numPr>
        <w:tabs>
          <w:tab w:val="left" w:pos="993"/>
        </w:tabs>
        <w:spacing w:line="360" w:lineRule="auto"/>
        <w:ind w:left="0" w:firstLine="708"/>
        <w:contextualSpacing/>
        <w:jc w:val="both"/>
        <w:rPr>
          <w:bCs/>
          <w:szCs w:val="28"/>
        </w:rPr>
      </w:pPr>
      <w:r>
        <w:rPr>
          <w:bCs/>
          <w:szCs w:val="28"/>
        </w:rPr>
        <w:t xml:space="preserve"> </w:t>
      </w:r>
      <w:r w:rsidRPr="007B7272">
        <w:rPr>
          <w:bCs/>
          <w:szCs w:val="28"/>
        </w:rPr>
        <w:t xml:space="preserve">содержание лабораторного оборудования и (или) использования специализированных материальных запасов не требуется </w:t>
      </w:r>
    </w:p>
    <w:p w:rsidR="00E711DA" w:rsidRPr="007B7272" w:rsidRDefault="00E711DA" w:rsidP="00E711DA">
      <w:pPr>
        <w:pStyle w:val="afff0"/>
        <w:numPr>
          <w:ilvl w:val="0"/>
          <w:numId w:val="39"/>
        </w:numPr>
        <w:tabs>
          <w:tab w:val="left" w:pos="993"/>
        </w:tabs>
        <w:spacing w:line="360" w:lineRule="auto"/>
        <w:ind w:left="0" w:firstLine="708"/>
        <w:contextualSpacing/>
        <w:jc w:val="both"/>
        <w:rPr>
          <w:bCs/>
          <w:szCs w:val="28"/>
        </w:rPr>
      </w:pPr>
      <w:r>
        <w:rPr>
          <w:bCs/>
          <w:szCs w:val="28"/>
        </w:rPr>
        <w:t xml:space="preserve"> </w:t>
      </w:r>
      <w:r w:rsidRPr="007B7272">
        <w:rPr>
          <w:bCs/>
          <w:szCs w:val="28"/>
        </w:rPr>
        <w:t>необходимость организации стационарных практик</w:t>
      </w:r>
    </w:p>
    <w:p w:rsidR="00E711DA" w:rsidRDefault="00E711DA" w:rsidP="00E711DA">
      <w:pPr>
        <w:tabs>
          <w:tab w:val="left" w:pos="993"/>
        </w:tabs>
        <w:adjustRightInd w:val="0"/>
        <w:spacing w:line="360" w:lineRule="auto"/>
        <w:ind w:firstLine="708"/>
        <w:jc w:val="both"/>
        <w:rPr>
          <w:i/>
          <w:color w:val="000000"/>
          <w:sz w:val="28"/>
          <w:szCs w:val="28"/>
        </w:rPr>
      </w:pPr>
      <w:r w:rsidRPr="00787432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78743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787432">
        <w:rPr>
          <w:b/>
          <w:sz w:val="28"/>
          <w:szCs w:val="28"/>
        </w:rPr>
        <w:t>.</w:t>
      </w:r>
      <w:r w:rsidRPr="00787432">
        <w:rPr>
          <w:sz w:val="28"/>
          <w:szCs w:val="28"/>
        </w:rPr>
        <w:t xml:space="preserve"> </w:t>
      </w:r>
      <w:r w:rsidRPr="00C66C9F">
        <w:rPr>
          <w:bCs/>
          <w:sz w:val="28"/>
          <w:szCs w:val="28"/>
        </w:rPr>
        <w:t xml:space="preserve">При организации инклюзивного образования </w:t>
      </w:r>
      <w:r w:rsidRPr="00C66C9F">
        <w:rPr>
          <w:color w:val="000000"/>
          <w:sz w:val="28"/>
          <w:szCs w:val="28"/>
        </w:rPr>
        <w:t>инвалидов и лиц с ограниченными возможностями здоровья могут использоваться иные источники финансирования, не запрещенные законом</w:t>
      </w:r>
      <w:r w:rsidRPr="00C66C9F">
        <w:rPr>
          <w:i/>
          <w:color w:val="000000"/>
          <w:sz w:val="28"/>
          <w:szCs w:val="28"/>
        </w:rPr>
        <w:t>.</w:t>
      </w:r>
    </w:p>
    <w:p w:rsidR="00E711DA" w:rsidRDefault="00E711DA" w:rsidP="00E711DA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</w:p>
    <w:p w:rsidR="00E711DA" w:rsidRDefault="00E711DA" w:rsidP="00E711D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821A33">
        <w:rPr>
          <w:b/>
          <w:color w:val="000000"/>
          <w:sz w:val="28"/>
          <w:szCs w:val="28"/>
          <w:lang w:val="en-US"/>
        </w:rPr>
        <w:t>VIII</w:t>
      </w:r>
      <w:r w:rsidRPr="00821A33">
        <w:rPr>
          <w:b/>
          <w:color w:val="000000"/>
          <w:sz w:val="28"/>
          <w:szCs w:val="28"/>
        </w:rPr>
        <w:t xml:space="preserve">. </w:t>
      </w:r>
      <w:r w:rsidRPr="00FC2BC4">
        <w:rPr>
          <w:b/>
          <w:bCs/>
          <w:caps/>
          <w:color w:val="000000"/>
          <w:sz w:val="28"/>
          <w:szCs w:val="28"/>
        </w:rPr>
        <w:t>Оценка качества освоения</w:t>
      </w:r>
      <w:r>
        <w:rPr>
          <w:b/>
          <w:bCs/>
          <w:caps/>
          <w:color w:val="000000"/>
          <w:sz w:val="28"/>
          <w:szCs w:val="28"/>
        </w:rPr>
        <w:t xml:space="preserve"> </w:t>
      </w:r>
      <w:r w:rsidRPr="00FC2BC4">
        <w:rPr>
          <w:b/>
          <w:bCs/>
          <w:caps/>
          <w:color w:val="000000"/>
          <w:sz w:val="28"/>
          <w:szCs w:val="28"/>
        </w:rPr>
        <w:t>программ</w:t>
      </w:r>
      <w:r>
        <w:rPr>
          <w:b/>
          <w:bCs/>
          <w:caps/>
          <w:color w:val="000000"/>
          <w:sz w:val="28"/>
          <w:szCs w:val="28"/>
        </w:rPr>
        <w:t xml:space="preserve"> БАКАЛАВРИАТА </w:t>
      </w:r>
      <w:r>
        <w:rPr>
          <w:b/>
          <w:caps/>
          <w:color w:val="000000"/>
          <w:sz w:val="28"/>
          <w:szCs w:val="28"/>
        </w:rPr>
        <w:t>ПО НАПРАВЛЕНИЮ ПОДГОТОВКИ</w:t>
      </w:r>
    </w:p>
    <w:p w:rsidR="00E711DA" w:rsidRDefault="00E711DA" w:rsidP="00E711DA">
      <w:pPr>
        <w:suppressAutoHyphens/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  <w:r w:rsidRPr="00A40B70">
        <w:rPr>
          <w:b/>
          <w:color w:val="000000"/>
          <w:sz w:val="28"/>
          <w:szCs w:val="28"/>
        </w:rPr>
        <w:t xml:space="preserve">09.03.03 </w:t>
      </w:r>
      <w:r w:rsidRPr="00E763F7">
        <w:rPr>
          <w:b/>
          <w:bCs/>
          <w:caps/>
          <w:color w:val="000000"/>
          <w:sz w:val="28"/>
          <w:szCs w:val="28"/>
        </w:rPr>
        <w:t>ПРИКЛАДНАЯ ИНФОРМАТИКА</w:t>
      </w:r>
    </w:p>
    <w:p w:rsidR="00E711DA" w:rsidRDefault="00E711DA" w:rsidP="00E711D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4005">
        <w:rPr>
          <w:b/>
          <w:color w:val="000000"/>
          <w:sz w:val="28"/>
          <w:szCs w:val="28"/>
        </w:rPr>
        <w:t>8.1.</w:t>
      </w:r>
      <w:r>
        <w:rPr>
          <w:color w:val="000000"/>
          <w:sz w:val="28"/>
          <w:szCs w:val="28"/>
        </w:rPr>
        <w:t xml:space="preserve"> О</w:t>
      </w:r>
      <w:r w:rsidRPr="00821A33">
        <w:rPr>
          <w:color w:val="000000"/>
          <w:sz w:val="28"/>
          <w:szCs w:val="28"/>
        </w:rPr>
        <w:t xml:space="preserve">тветственность за обеспечение качества </w:t>
      </w:r>
      <w:r>
        <w:rPr>
          <w:color w:val="000000"/>
          <w:sz w:val="28"/>
          <w:szCs w:val="28"/>
        </w:rPr>
        <w:t xml:space="preserve">подготовки обучающихся при реализации программ бакалавриата, получения обучающимися требуемых результатов освоения программы </w:t>
      </w:r>
      <w:r w:rsidRPr="00821A33">
        <w:rPr>
          <w:color w:val="000000"/>
          <w:sz w:val="28"/>
          <w:szCs w:val="28"/>
        </w:rPr>
        <w:t xml:space="preserve">несет </w:t>
      </w:r>
      <w:r>
        <w:rPr>
          <w:color w:val="000000"/>
          <w:sz w:val="28"/>
          <w:szCs w:val="28"/>
        </w:rPr>
        <w:t>образовательная организация.</w:t>
      </w:r>
    </w:p>
    <w:p w:rsidR="00E711DA" w:rsidRDefault="00E711DA" w:rsidP="00E711D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4005">
        <w:rPr>
          <w:b/>
          <w:color w:val="000000"/>
          <w:sz w:val="28"/>
          <w:szCs w:val="28"/>
        </w:rPr>
        <w:t>8.</w:t>
      </w:r>
      <w:r w:rsidRPr="005244A8">
        <w:rPr>
          <w:b/>
          <w:color w:val="000000"/>
          <w:sz w:val="28"/>
          <w:szCs w:val="28"/>
        </w:rPr>
        <w:t>2.</w:t>
      </w:r>
      <w:r w:rsidRPr="005244A8">
        <w:rPr>
          <w:color w:val="000000"/>
          <w:sz w:val="28"/>
          <w:szCs w:val="28"/>
        </w:rPr>
        <w:t xml:space="preserve"> </w:t>
      </w:r>
      <w:r w:rsidRPr="002C03E5">
        <w:rPr>
          <w:sz w:val="28"/>
          <w:szCs w:val="28"/>
        </w:rPr>
        <w:t xml:space="preserve">Уровень качества программ </w:t>
      </w:r>
      <w:r>
        <w:rPr>
          <w:sz w:val="28"/>
          <w:szCs w:val="28"/>
        </w:rPr>
        <w:t xml:space="preserve">бакалавриата </w:t>
      </w:r>
      <w:r w:rsidRPr="002C03E5">
        <w:rPr>
          <w:sz w:val="28"/>
          <w:szCs w:val="28"/>
        </w:rPr>
        <w:t>и их соответствие требованиям рынка труда и профессиональных стандартов (при наличии) может устанавливаться с учетом профессионально-общественной аккредитации образовательных программ.</w:t>
      </w:r>
    </w:p>
    <w:p w:rsidR="00E711DA" w:rsidRDefault="00E711DA" w:rsidP="00E711D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4005">
        <w:rPr>
          <w:b/>
          <w:color w:val="000000"/>
          <w:sz w:val="28"/>
          <w:szCs w:val="28"/>
        </w:rPr>
        <w:t>8.3.</w:t>
      </w:r>
      <w:r w:rsidRPr="00821A33">
        <w:rPr>
          <w:color w:val="000000"/>
          <w:sz w:val="28"/>
          <w:szCs w:val="28"/>
        </w:rPr>
        <w:t xml:space="preserve"> </w:t>
      </w:r>
      <w:r w:rsidRPr="00FD6C9D">
        <w:rPr>
          <w:color w:val="000000"/>
          <w:sz w:val="28"/>
          <w:szCs w:val="28"/>
        </w:rPr>
        <w:t xml:space="preserve">Оценка качества освоения </w:t>
      </w:r>
      <w:r>
        <w:rPr>
          <w:color w:val="000000"/>
          <w:sz w:val="28"/>
          <w:szCs w:val="28"/>
        </w:rPr>
        <w:t>программ бакалавриата обучающимися</w:t>
      </w:r>
      <w:r w:rsidRPr="00FD6C9D">
        <w:rPr>
          <w:color w:val="000000"/>
          <w:spacing w:val="-3"/>
          <w:sz w:val="28"/>
          <w:szCs w:val="28"/>
        </w:rPr>
        <w:t xml:space="preserve"> включа</w:t>
      </w:r>
      <w:r>
        <w:rPr>
          <w:color w:val="000000"/>
          <w:spacing w:val="-3"/>
          <w:sz w:val="28"/>
          <w:szCs w:val="28"/>
        </w:rPr>
        <w:t>ет</w:t>
      </w:r>
      <w:r w:rsidRPr="00FD6C9D">
        <w:rPr>
          <w:color w:val="000000"/>
          <w:spacing w:val="-3"/>
          <w:sz w:val="28"/>
          <w:szCs w:val="28"/>
        </w:rPr>
        <w:t xml:space="preserve"> т</w:t>
      </w:r>
      <w:r w:rsidRPr="00FD6C9D">
        <w:rPr>
          <w:color w:val="000000"/>
          <w:sz w:val="28"/>
          <w:szCs w:val="28"/>
        </w:rPr>
        <w:t xml:space="preserve">екущий контроль успеваемости, </w:t>
      </w:r>
      <w:r>
        <w:rPr>
          <w:color w:val="000000"/>
          <w:sz w:val="28"/>
          <w:szCs w:val="28"/>
        </w:rPr>
        <w:t>промежуточную</w:t>
      </w:r>
      <w:r w:rsidRPr="004713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аттестацию</w:t>
      </w:r>
      <w:r w:rsidRPr="004713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обучающихся и</w:t>
      </w:r>
      <w:r w:rsidRPr="00FD6C9D">
        <w:rPr>
          <w:color w:val="000000"/>
          <w:sz w:val="28"/>
          <w:szCs w:val="28"/>
        </w:rPr>
        <w:t xml:space="preserve"> итоговую </w:t>
      </w:r>
      <w:r>
        <w:rPr>
          <w:color w:val="000000"/>
          <w:sz w:val="28"/>
          <w:szCs w:val="28"/>
        </w:rPr>
        <w:t xml:space="preserve">(государственную итоговую) </w:t>
      </w:r>
      <w:r w:rsidRPr="00FD6C9D">
        <w:rPr>
          <w:color w:val="000000"/>
          <w:sz w:val="28"/>
          <w:szCs w:val="28"/>
        </w:rPr>
        <w:t>аттестацию.</w:t>
      </w:r>
    </w:p>
    <w:p w:rsidR="00E711DA" w:rsidRDefault="00E711DA" w:rsidP="00E711DA">
      <w:pPr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FD6C9D">
        <w:rPr>
          <w:iCs/>
          <w:color w:val="000000"/>
          <w:sz w:val="28"/>
          <w:szCs w:val="28"/>
        </w:rPr>
        <w:t>Конкретные формы и процедуры текущего</w:t>
      </w:r>
      <w:r>
        <w:rPr>
          <w:iCs/>
          <w:color w:val="000000"/>
          <w:sz w:val="28"/>
          <w:szCs w:val="28"/>
        </w:rPr>
        <w:t xml:space="preserve"> контроля успеваемости </w:t>
      </w:r>
      <w:r w:rsidRPr="00FD6C9D">
        <w:rPr>
          <w:iCs/>
          <w:color w:val="000000"/>
          <w:sz w:val="28"/>
          <w:szCs w:val="28"/>
        </w:rPr>
        <w:t>и промежуточно</w:t>
      </w:r>
      <w:r>
        <w:rPr>
          <w:iCs/>
          <w:color w:val="000000"/>
          <w:sz w:val="28"/>
          <w:szCs w:val="28"/>
        </w:rPr>
        <w:t xml:space="preserve">й аттестации обучающихся </w:t>
      </w:r>
      <w:r w:rsidRPr="00FD6C9D">
        <w:rPr>
          <w:iCs/>
          <w:color w:val="000000"/>
          <w:sz w:val="28"/>
          <w:szCs w:val="28"/>
        </w:rPr>
        <w:t>по каждо</w:t>
      </w:r>
      <w:r>
        <w:rPr>
          <w:iCs/>
          <w:color w:val="000000"/>
          <w:sz w:val="28"/>
          <w:szCs w:val="28"/>
        </w:rPr>
        <w:t>й дисциплине (модулю) и практике</w:t>
      </w:r>
      <w:r w:rsidRPr="00FD6C9D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устанавливаются образовательной организацией </w:t>
      </w:r>
      <w:r w:rsidRPr="00FD6C9D">
        <w:rPr>
          <w:iCs/>
          <w:color w:val="000000"/>
          <w:sz w:val="28"/>
          <w:szCs w:val="28"/>
        </w:rPr>
        <w:t>самостоятельно</w:t>
      </w:r>
      <w:r>
        <w:rPr>
          <w:iCs/>
          <w:color w:val="000000"/>
          <w:sz w:val="28"/>
          <w:szCs w:val="28"/>
        </w:rPr>
        <w:t xml:space="preserve"> (в том числе особенности процедур </w:t>
      </w:r>
      <w:r w:rsidRPr="00A570E4">
        <w:rPr>
          <w:iCs/>
          <w:color w:val="000000"/>
          <w:sz w:val="28"/>
          <w:szCs w:val="28"/>
        </w:rPr>
        <w:t xml:space="preserve">текущего контроля успеваемости и промежуточной аттестации </w:t>
      </w:r>
      <w:r w:rsidRPr="00A570E4">
        <w:rPr>
          <w:color w:val="000000"/>
          <w:sz w:val="28"/>
          <w:szCs w:val="28"/>
        </w:rPr>
        <w:t>при обучении инвалидов и лиц с ограниченными возможностями здоровья)</w:t>
      </w:r>
      <w:r w:rsidRPr="00A570E4">
        <w:rPr>
          <w:iCs/>
          <w:color w:val="000000"/>
          <w:sz w:val="28"/>
          <w:szCs w:val="28"/>
        </w:rPr>
        <w:t xml:space="preserve"> и доводятся</w:t>
      </w:r>
      <w:r w:rsidRPr="00FD6C9D">
        <w:rPr>
          <w:iCs/>
          <w:color w:val="000000"/>
          <w:sz w:val="28"/>
          <w:szCs w:val="28"/>
        </w:rPr>
        <w:t xml:space="preserve"> до сведения обучающихся </w:t>
      </w:r>
      <w:r>
        <w:rPr>
          <w:iCs/>
          <w:color w:val="000000"/>
          <w:sz w:val="28"/>
          <w:szCs w:val="28"/>
        </w:rPr>
        <w:t>в сроки, определенные в локальных нормативных актах образовательной организации.</w:t>
      </w:r>
    </w:p>
    <w:p w:rsidR="00E711DA" w:rsidRDefault="00E711DA" w:rsidP="00E711D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70E4">
        <w:rPr>
          <w:b/>
          <w:sz w:val="28"/>
          <w:szCs w:val="28"/>
        </w:rPr>
        <w:t>8.4.</w:t>
      </w:r>
      <w:r w:rsidRPr="00A570E4">
        <w:rPr>
          <w:sz w:val="28"/>
          <w:szCs w:val="28"/>
        </w:rPr>
        <w:t xml:space="preserve"> Для</w:t>
      </w:r>
      <w:r w:rsidRPr="00FD6C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осуществления процедур </w:t>
      </w:r>
      <w:r w:rsidRPr="00FD6C9D">
        <w:rPr>
          <w:color w:val="000000"/>
          <w:sz w:val="28"/>
          <w:szCs w:val="28"/>
        </w:rPr>
        <w:t>текущ</w:t>
      </w:r>
      <w:r>
        <w:rPr>
          <w:color w:val="000000"/>
          <w:sz w:val="28"/>
          <w:szCs w:val="28"/>
        </w:rPr>
        <w:t>его</w:t>
      </w:r>
      <w:r w:rsidRPr="00FD6C9D">
        <w:rPr>
          <w:color w:val="000000"/>
          <w:sz w:val="28"/>
          <w:szCs w:val="28"/>
        </w:rPr>
        <w:t xml:space="preserve"> контрол</w:t>
      </w:r>
      <w:r>
        <w:rPr>
          <w:color w:val="000000"/>
          <w:sz w:val="28"/>
          <w:szCs w:val="28"/>
        </w:rPr>
        <w:t>я</w:t>
      </w:r>
      <w:r w:rsidRPr="00FD6C9D">
        <w:rPr>
          <w:color w:val="000000"/>
          <w:sz w:val="28"/>
          <w:szCs w:val="28"/>
        </w:rPr>
        <w:t xml:space="preserve"> успеваемости и промежуточн</w:t>
      </w:r>
      <w:r>
        <w:rPr>
          <w:color w:val="000000"/>
          <w:sz w:val="28"/>
          <w:szCs w:val="28"/>
        </w:rPr>
        <w:t>ой</w:t>
      </w:r>
      <w:r w:rsidRPr="00FD6C9D">
        <w:rPr>
          <w:color w:val="000000"/>
          <w:sz w:val="28"/>
          <w:szCs w:val="28"/>
        </w:rPr>
        <w:t xml:space="preserve"> аттестаци</w:t>
      </w:r>
      <w:r>
        <w:rPr>
          <w:color w:val="000000"/>
          <w:sz w:val="28"/>
          <w:szCs w:val="28"/>
        </w:rPr>
        <w:t xml:space="preserve">и обучающихся образовательная организация </w:t>
      </w:r>
      <w:r w:rsidRPr="00FD6C9D">
        <w:rPr>
          <w:color w:val="000000"/>
          <w:sz w:val="28"/>
          <w:szCs w:val="28"/>
        </w:rPr>
        <w:t xml:space="preserve"> созда</w:t>
      </w:r>
      <w:r>
        <w:rPr>
          <w:color w:val="000000"/>
          <w:sz w:val="28"/>
          <w:szCs w:val="28"/>
        </w:rPr>
        <w:t>ет</w:t>
      </w:r>
      <w:r w:rsidRPr="00FD6C9D">
        <w:rPr>
          <w:color w:val="000000"/>
          <w:sz w:val="28"/>
          <w:szCs w:val="28"/>
        </w:rPr>
        <w:t xml:space="preserve"> фонды оценочных средств</w:t>
      </w:r>
      <w:r>
        <w:rPr>
          <w:color w:val="000000"/>
          <w:sz w:val="28"/>
          <w:szCs w:val="28"/>
        </w:rPr>
        <w:t xml:space="preserve">, </w:t>
      </w:r>
      <w:r w:rsidRPr="00FD6C9D">
        <w:rPr>
          <w:color w:val="000000"/>
          <w:sz w:val="28"/>
          <w:szCs w:val="28"/>
        </w:rPr>
        <w:t xml:space="preserve">позволяющие оценить </w:t>
      </w:r>
      <w:r>
        <w:rPr>
          <w:color w:val="000000"/>
          <w:sz w:val="28"/>
          <w:szCs w:val="28"/>
        </w:rPr>
        <w:t xml:space="preserve">достижение запланированных в образовательной программе результатов обучения </w:t>
      </w:r>
      <w:r w:rsidRPr="00FD6C9D">
        <w:rPr>
          <w:color w:val="000000"/>
          <w:sz w:val="28"/>
          <w:szCs w:val="28"/>
        </w:rPr>
        <w:t xml:space="preserve">и уровень </w:t>
      </w:r>
      <w:r>
        <w:rPr>
          <w:color w:val="000000"/>
          <w:sz w:val="28"/>
          <w:szCs w:val="28"/>
        </w:rPr>
        <w:t xml:space="preserve">сформированности всех </w:t>
      </w:r>
      <w:r w:rsidRPr="00FD6C9D">
        <w:rPr>
          <w:color w:val="000000"/>
          <w:sz w:val="28"/>
          <w:szCs w:val="28"/>
        </w:rPr>
        <w:t>компетенций</w:t>
      </w:r>
      <w:r>
        <w:rPr>
          <w:color w:val="000000"/>
          <w:sz w:val="28"/>
          <w:szCs w:val="28"/>
        </w:rPr>
        <w:t>, заявленных</w:t>
      </w:r>
      <w:r w:rsidRPr="00F478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образовательной программе</w:t>
      </w:r>
      <w:r w:rsidRPr="00FD6C9D">
        <w:rPr>
          <w:color w:val="000000"/>
          <w:sz w:val="28"/>
          <w:szCs w:val="28"/>
        </w:rPr>
        <w:t xml:space="preserve">. </w:t>
      </w:r>
    </w:p>
    <w:p w:rsidR="00E711DA" w:rsidRDefault="00E711DA" w:rsidP="00E711DA">
      <w:pPr>
        <w:tabs>
          <w:tab w:val="num" w:pos="993"/>
        </w:tabs>
        <w:suppressAutoHyphens/>
        <w:overflowPunct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A85F2D">
        <w:rPr>
          <w:sz w:val="28"/>
          <w:szCs w:val="28"/>
        </w:rPr>
        <w:t>В целях приближения текущего контроля успеваемости и промежуточной аттестации</w:t>
      </w:r>
      <w:r>
        <w:rPr>
          <w:sz w:val="28"/>
          <w:szCs w:val="28"/>
        </w:rPr>
        <w:t xml:space="preserve"> </w:t>
      </w:r>
      <w:r w:rsidRPr="00A85F2D">
        <w:rPr>
          <w:sz w:val="28"/>
          <w:szCs w:val="28"/>
        </w:rPr>
        <w:t>обучающихся к задачам их будуще</w:t>
      </w:r>
      <w:r>
        <w:rPr>
          <w:sz w:val="28"/>
          <w:szCs w:val="28"/>
        </w:rPr>
        <w:t>й профессиональной деятельности</w:t>
      </w:r>
      <w:r w:rsidRPr="00A85F2D">
        <w:rPr>
          <w:sz w:val="28"/>
          <w:szCs w:val="28"/>
        </w:rPr>
        <w:t xml:space="preserve"> образовательная организация должна </w:t>
      </w:r>
      <w:r>
        <w:rPr>
          <w:sz w:val="28"/>
          <w:szCs w:val="28"/>
        </w:rPr>
        <w:t xml:space="preserve">разработать порядок и </w:t>
      </w:r>
      <w:r w:rsidRPr="00A85F2D">
        <w:rPr>
          <w:sz w:val="28"/>
          <w:szCs w:val="28"/>
        </w:rPr>
        <w:t xml:space="preserve">создать условия для привлечения к процедурам </w:t>
      </w:r>
      <w:r>
        <w:rPr>
          <w:sz w:val="28"/>
          <w:szCs w:val="28"/>
        </w:rPr>
        <w:t xml:space="preserve">текущего </w:t>
      </w:r>
      <w:r w:rsidRPr="00A85F2D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успеваемости </w:t>
      </w:r>
      <w:r w:rsidRPr="00A85F2D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промежуточной </w:t>
      </w:r>
      <w:r w:rsidRPr="00A85F2D">
        <w:rPr>
          <w:sz w:val="28"/>
          <w:szCs w:val="28"/>
        </w:rPr>
        <w:t xml:space="preserve">аттестации, </w:t>
      </w:r>
      <w:r>
        <w:rPr>
          <w:sz w:val="28"/>
          <w:szCs w:val="28"/>
        </w:rPr>
        <w:t xml:space="preserve">а также экспертизе оценочных средств </w:t>
      </w:r>
      <w:r w:rsidRPr="00A85F2D">
        <w:rPr>
          <w:sz w:val="28"/>
          <w:szCs w:val="28"/>
        </w:rPr>
        <w:t xml:space="preserve">внешних экспертов </w:t>
      </w:r>
      <w:r w:rsidRPr="00CD3E01">
        <w:rPr>
          <w:sz w:val="28"/>
          <w:szCs w:val="28"/>
        </w:rPr>
        <w:t>– работодателей из числа действующих руководителей и работников профильных организаций (имеющих стаж работы в данной профессиональной области не менее 3 лет), а также преподавателей смежных образо</w:t>
      </w:r>
      <w:r w:rsidRPr="00A85F2D">
        <w:rPr>
          <w:sz w:val="28"/>
          <w:szCs w:val="28"/>
        </w:rPr>
        <w:t>вательных областей, специалистов по разработке и сертификации оценочных средств</w:t>
      </w:r>
      <w:r>
        <w:rPr>
          <w:sz w:val="28"/>
          <w:szCs w:val="28"/>
        </w:rPr>
        <w:t>.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A570E4">
        <w:rPr>
          <w:b/>
          <w:sz w:val="28"/>
          <w:szCs w:val="28"/>
        </w:rPr>
        <w:t>8.5.</w:t>
      </w:r>
      <w:r w:rsidRPr="00FD6C9D">
        <w:rPr>
          <w:color w:val="000000"/>
          <w:sz w:val="28"/>
          <w:szCs w:val="28"/>
        </w:rPr>
        <w:t xml:space="preserve"> </w:t>
      </w:r>
      <w:r w:rsidRPr="00FD6C9D">
        <w:rPr>
          <w:iCs/>
          <w:color w:val="000000"/>
          <w:sz w:val="28"/>
          <w:szCs w:val="28"/>
        </w:rPr>
        <w:t xml:space="preserve">Обучающимся должна быть предоставлена возможность оценивания содержания, организации и качества </w:t>
      </w:r>
      <w:r>
        <w:rPr>
          <w:iCs/>
          <w:color w:val="000000"/>
          <w:sz w:val="28"/>
          <w:szCs w:val="28"/>
        </w:rPr>
        <w:t>образователь</w:t>
      </w:r>
      <w:r w:rsidRPr="00FD6C9D">
        <w:rPr>
          <w:iCs/>
          <w:color w:val="000000"/>
          <w:sz w:val="28"/>
          <w:szCs w:val="28"/>
        </w:rPr>
        <w:t>ного процесса в</w:t>
      </w:r>
      <w:r w:rsidRPr="0047130C">
        <w:rPr>
          <w:iCs/>
          <w:color w:val="000000"/>
          <w:sz w:val="28"/>
          <w:szCs w:val="28"/>
        </w:rPr>
        <w:t xml:space="preserve"> </w:t>
      </w:r>
      <w:r w:rsidRPr="00FD6C9D">
        <w:rPr>
          <w:iCs/>
          <w:color w:val="000000"/>
          <w:sz w:val="28"/>
          <w:szCs w:val="28"/>
        </w:rPr>
        <w:t>целом</w:t>
      </w:r>
      <w:r>
        <w:rPr>
          <w:iCs/>
          <w:color w:val="000000"/>
          <w:sz w:val="28"/>
          <w:szCs w:val="28"/>
        </w:rPr>
        <w:t xml:space="preserve"> и отдельных дисциплин (модулей) и практик,</w:t>
      </w:r>
      <w:r w:rsidRPr="00FD6C9D">
        <w:rPr>
          <w:iCs/>
          <w:color w:val="000000"/>
          <w:sz w:val="28"/>
          <w:szCs w:val="28"/>
        </w:rPr>
        <w:t xml:space="preserve"> а также работы отдельных преподавателей. </w:t>
      </w:r>
    </w:p>
    <w:p w:rsidR="00E711DA" w:rsidRPr="00252677" w:rsidRDefault="00E711DA" w:rsidP="00E711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45DD5">
        <w:rPr>
          <w:b/>
          <w:sz w:val="28"/>
          <w:szCs w:val="28"/>
        </w:rPr>
        <w:t>8.6.</w:t>
      </w:r>
      <w:r w:rsidRPr="00745DD5">
        <w:rPr>
          <w:color w:val="000000"/>
          <w:sz w:val="28"/>
          <w:szCs w:val="28"/>
        </w:rPr>
        <w:t xml:space="preserve"> </w:t>
      </w:r>
      <w:r w:rsidRPr="00745DD5">
        <w:rPr>
          <w:sz w:val="28"/>
          <w:szCs w:val="28"/>
        </w:rPr>
        <w:t>Государственная итоговая аттестация в качестве обязательного государственного аттестационного испытания включает защиту выпускной квалификационной работы. Государственный экзамен вводится по усмотрению образовательной организации.</w:t>
      </w:r>
      <w:r w:rsidRPr="00252677">
        <w:rPr>
          <w:sz w:val="28"/>
          <w:szCs w:val="28"/>
        </w:rPr>
        <w:t xml:space="preserve"> </w:t>
      </w:r>
    </w:p>
    <w:p w:rsidR="00E711DA" w:rsidRPr="00C81C1D" w:rsidRDefault="00E711DA" w:rsidP="00E711DA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81C1D">
        <w:rPr>
          <w:color w:val="000000"/>
          <w:sz w:val="28"/>
          <w:szCs w:val="28"/>
        </w:rPr>
        <w:t>бразовательн</w:t>
      </w:r>
      <w:r>
        <w:rPr>
          <w:color w:val="000000"/>
          <w:sz w:val="28"/>
          <w:szCs w:val="28"/>
        </w:rPr>
        <w:t>ая</w:t>
      </w:r>
      <w:r w:rsidRPr="00C81C1D">
        <w:rPr>
          <w:color w:val="000000"/>
          <w:sz w:val="28"/>
          <w:szCs w:val="28"/>
        </w:rPr>
        <w:t xml:space="preserve"> организаци</w:t>
      </w:r>
      <w:r>
        <w:rPr>
          <w:color w:val="000000"/>
          <w:sz w:val="28"/>
          <w:szCs w:val="28"/>
        </w:rPr>
        <w:t>я самостоятельно определяет т</w:t>
      </w:r>
      <w:r w:rsidRPr="00C81C1D">
        <w:rPr>
          <w:color w:val="000000"/>
          <w:sz w:val="28"/>
          <w:szCs w:val="28"/>
        </w:rPr>
        <w:t xml:space="preserve">ребования к содержанию, объему и структуре выпускной квалификационной работы, а также требования к государственному экзамену (при наличии). </w:t>
      </w:r>
    </w:p>
    <w:p w:rsidR="00E711DA" w:rsidRDefault="00E711DA" w:rsidP="00E711DA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AE3">
        <w:rPr>
          <w:color w:val="000000"/>
          <w:sz w:val="28"/>
          <w:szCs w:val="28"/>
        </w:rPr>
        <w:t xml:space="preserve">Образовательная организация определяет требования к процедуре проведения государственных аттестационных испытаний на основе Порядка проведения </w:t>
      </w:r>
      <w:r w:rsidRPr="00406AE3">
        <w:rPr>
          <w:sz w:val="28"/>
          <w:szCs w:val="28"/>
        </w:rPr>
        <w:t xml:space="preserve">Государственной итоговой аттестации </w:t>
      </w:r>
      <w:r>
        <w:rPr>
          <w:sz w:val="28"/>
          <w:szCs w:val="28"/>
        </w:rPr>
        <w:t>по</w:t>
      </w:r>
      <w:r w:rsidRPr="00406AE3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ам</w:t>
      </w:r>
      <w:r w:rsidRPr="00406AE3">
        <w:rPr>
          <w:sz w:val="28"/>
          <w:szCs w:val="28"/>
        </w:rPr>
        <w:t xml:space="preserve"> бакалавриата, программам специалитета и программам магистратуры, утвержденного в том числе с учетом особенностей этих процедур для инвалидов и лиц с ограниченными возможностями здоровья</w:t>
      </w:r>
      <w:r>
        <w:rPr>
          <w:sz w:val="28"/>
          <w:szCs w:val="28"/>
        </w:rPr>
        <w:t>.</w:t>
      </w:r>
    </w:p>
    <w:p w:rsidR="00E711DA" w:rsidRPr="0077719D" w:rsidRDefault="00E711DA" w:rsidP="004E23F1">
      <w:pPr>
        <w:pStyle w:val="aa"/>
        <w:spacing w:line="360" w:lineRule="auto"/>
        <w:ind w:firstLine="0"/>
      </w:pPr>
    </w:p>
    <w:sectPr w:rsidR="00E711DA" w:rsidRPr="0077719D" w:rsidSect="00F30DBF">
      <w:headerReference w:type="default" r:id="rId9"/>
      <w:footerReference w:type="default" r:id="rId10"/>
      <w:footerReference w:type="first" r:id="rId11"/>
      <w:pgSz w:w="11906" w:h="16838" w:code="9"/>
      <w:pgMar w:top="1134" w:right="567" w:bottom="1134" w:left="1134" w:header="709" w:footer="709" w:gutter="0"/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FB3" w:rsidRDefault="003B4FB3">
      <w:r>
        <w:separator/>
      </w:r>
    </w:p>
  </w:endnote>
  <w:endnote w:type="continuationSeparator" w:id="0">
    <w:p w:rsidR="003B4FB3" w:rsidRDefault="003B4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B86" w:rsidRDefault="00304B86">
    <w:pPr>
      <w:pStyle w:val="ac"/>
      <w:rPr>
        <w:sz w:val="16"/>
        <w:szCs w:val="16"/>
      </w:rPr>
    </w:pPr>
    <w:r>
      <w:rPr>
        <w:sz w:val="16"/>
        <w:szCs w:val="16"/>
      </w:rPr>
      <w:t>Приказ изменения - 12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B86" w:rsidRPr="0001450D" w:rsidRDefault="00304B86" w:rsidP="0001450D">
    <w:pPr>
      <w:tabs>
        <w:tab w:val="center" w:pos="4677"/>
        <w:tab w:val="right" w:pos="9355"/>
      </w:tabs>
      <w:autoSpaceDE/>
      <w:autoSpaceDN/>
      <w:rPr>
        <w:sz w:val="16"/>
        <w:szCs w:val="16"/>
      </w:rPr>
    </w:pPr>
    <w:r w:rsidRPr="0001450D">
      <w:rPr>
        <w:sz w:val="16"/>
        <w:szCs w:val="16"/>
      </w:rPr>
      <w:t>ФГОС ВО -05</w:t>
    </w:r>
  </w:p>
  <w:p w:rsidR="00304B86" w:rsidRDefault="00304B8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FB3" w:rsidRDefault="003B4FB3">
      <w:r>
        <w:separator/>
      </w:r>
    </w:p>
  </w:footnote>
  <w:footnote w:type="continuationSeparator" w:id="0">
    <w:p w:rsidR="003B4FB3" w:rsidRDefault="003B4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B86" w:rsidRDefault="00304B86">
    <w:pPr>
      <w:pStyle w:val="a8"/>
      <w:framePr w:wrap="auto" w:vAnchor="text" w:hAnchor="page" w:x="10657" w:y="12"/>
      <w:rPr>
        <w:rStyle w:val="ae"/>
        <w:sz w:val="24"/>
        <w:szCs w:val="24"/>
      </w:rPr>
    </w:pPr>
    <w:r>
      <w:rPr>
        <w:rStyle w:val="ae"/>
        <w:sz w:val="24"/>
        <w:szCs w:val="24"/>
      </w:rPr>
      <w:fldChar w:fldCharType="begin"/>
    </w:r>
    <w:r>
      <w:rPr>
        <w:rStyle w:val="ae"/>
        <w:sz w:val="24"/>
        <w:szCs w:val="24"/>
      </w:rPr>
      <w:instrText xml:space="preserve">PAGE  </w:instrText>
    </w:r>
    <w:r>
      <w:rPr>
        <w:rStyle w:val="ae"/>
        <w:sz w:val="24"/>
        <w:szCs w:val="24"/>
      </w:rPr>
      <w:fldChar w:fldCharType="separate"/>
    </w:r>
    <w:r w:rsidR="00B57D58">
      <w:rPr>
        <w:rStyle w:val="ae"/>
        <w:noProof/>
        <w:sz w:val="24"/>
        <w:szCs w:val="24"/>
      </w:rPr>
      <w:t>14</w:t>
    </w:r>
    <w:r>
      <w:rPr>
        <w:rStyle w:val="ae"/>
        <w:sz w:val="24"/>
        <w:szCs w:val="24"/>
      </w:rPr>
      <w:fldChar w:fldCharType="end"/>
    </w:r>
  </w:p>
  <w:p w:rsidR="00304B86" w:rsidRDefault="00304B86">
    <w:pPr>
      <w:pStyle w:val="a8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017C1176"/>
    <w:multiLevelType w:val="hybridMultilevel"/>
    <w:tmpl w:val="6E82D2BC"/>
    <w:lvl w:ilvl="0" w:tplc="1144CFE8">
      <w:numFmt w:val="bullet"/>
      <w:lvlText w:val="•"/>
      <w:lvlJc w:val="left"/>
      <w:pPr>
        <w:ind w:left="2118" w:hanging="14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3D1370"/>
    <w:multiLevelType w:val="hybridMultilevel"/>
    <w:tmpl w:val="37D41ED4"/>
    <w:lvl w:ilvl="0" w:tplc="B860ECAC">
      <w:start w:val="1"/>
      <w:numFmt w:val="bullet"/>
      <w:lvlText w:val=""/>
      <w:lvlJc w:val="left"/>
      <w:pPr>
        <w:tabs>
          <w:tab w:val="num" w:pos="227"/>
        </w:tabs>
      </w:pPr>
      <w:rPr>
        <w:rFonts w:ascii="Symbol" w:hAnsi="Symbol" w:hint="default"/>
      </w:rPr>
    </w:lvl>
    <w:lvl w:ilvl="1" w:tplc="D5B29654">
      <w:start w:val="1"/>
      <w:numFmt w:val="bullet"/>
      <w:lvlText w:val=""/>
      <w:lvlJc w:val="left"/>
      <w:pPr>
        <w:tabs>
          <w:tab w:val="num" w:pos="1528"/>
        </w:tabs>
        <w:ind w:left="15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8"/>
        </w:tabs>
        <w:ind w:left="2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8"/>
        </w:tabs>
        <w:ind w:left="36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8"/>
        </w:tabs>
        <w:ind w:left="58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</w:rPr>
    </w:lvl>
  </w:abstractNum>
  <w:abstractNum w:abstractNumId="3">
    <w:nsid w:val="0A992EB7"/>
    <w:multiLevelType w:val="hybridMultilevel"/>
    <w:tmpl w:val="D9841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05676"/>
    <w:multiLevelType w:val="hybridMultilevel"/>
    <w:tmpl w:val="55A651AE"/>
    <w:lvl w:ilvl="0" w:tplc="04190001">
      <w:start w:val="1"/>
      <w:numFmt w:val="bullet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">
    <w:nsid w:val="13183AD0"/>
    <w:multiLevelType w:val="hybridMultilevel"/>
    <w:tmpl w:val="1F100E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544843"/>
    <w:multiLevelType w:val="hybridMultilevel"/>
    <w:tmpl w:val="0EB8E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E2B9D"/>
    <w:multiLevelType w:val="hybridMultilevel"/>
    <w:tmpl w:val="AC34D7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F557EC"/>
    <w:multiLevelType w:val="hybridMultilevel"/>
    <w:tmpl w:val="DDDE4E1E"/>
    <w:lvl w:ilvl="0" w:tplc="43E638D0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3E7AC5"/>
    <w:multiLevelType w:val="hybridMultilevel"/>
    <w:tmpl w:val="5CD23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C4FF7"/>
    <w:multiLevelType w:val="hybridMultilevel"/>
    <w:tmpl w:val="5C34A75C"/>
    <w:lvl w:ilvl="0" w:tplc="A21A26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21E48"/>
    <w:multiLevelType w:val="hybridMultilevel"/>
    <w:tmpl w:val="783061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20E1FCA"/>
    <w:multiLevelType w:val="hybridMultilevel"/>
    <w:tmpl w:val="88F219E8"/>
    <w:lvl w:ilvl="0" w:tplc="D94E2898">
      <w:start w:val="1"/>
      <w:numFmt w:val="bullet"/>
      <w:lvlText w:val=""/>
      <w:lvlJc w:val="left"/>
      <w:pPr>
        <w:tabs>
          <w:tab w:val="num" w:pos="357"/>
        </w:tabs>
        <w:ind w:left="397" w:hanging="3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527169"/>
    <w:multiLevelType w:val="multilevel"/>
    <w:tmpl w:val="316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091604"/>
    <w:multiLevelType w:val="hybridMultilevel"/>
    <w:tmpl w:val="F1CCB702"/>
    <w:lvl w:ilvl="0" w:tplc="993E59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FBD15F9"/>
    <w:multiLevelType w:val="hybridMultilevel"/>
    <w:tmpl w:val="3ED4AAE6"/>
    <w:lvl w:ilvl="0" w:tplc="041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6">
    <w:nsid w:val="30892701"/>
    <w:multiLevelType w:val="hybridMultilevel"/>
    <w:tmpl w:val="8D243956"/>
    <w:lvl w:ilvl="0" w:tplc="507E875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46B3D09"/>
    <w:multiLevelType w:val="hybridMultilevel"/>
    <w:tmpl w:val="D2BAC506"/>
    <w:lvl w:ilvl="0" w:tplc="A5A65B02">
      <w:start w:val="1"/>
      <w:numFmt w:val="bullet"/>
      <w:pStyle w:val="a0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7298E"/>
    <w:multiLevelType w:val="hybridMultilevel"/>
    <w:tmpl w:val="B4CA52DC"/>
    <w:lvl w:ilvl="0" w:tplc="04190001">
      <w:start w:val="1"/>
      <w:numFmt w:val="bullet"/>
      <w:lvlText w:val=""/>
      <w:lvlJc w:val="left"/>
      <w:pPr>
        <w:tabs>
          <w:tab w:val="num" w:pos="1034"/>
        </w:tabs>
        <w:ind w:left="10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9">
    <w:nsid w:val="38B249C4"/>
    <w:multiLevelType w:val="hybridMultilevel"/>
    <w:tmpl w:val="B802C6E0"/>
    <w:lvl w:ilvl="0" w:tplc="53904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B64C7A"/>
    <w:multiLevelType w:val="hybridMultilevel"/>
    <w:tmpl w:val="451E174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21">
    <w:nsid w:val="3FBE13E3"/>
    <w:multiLevelType w:val="hybridMultilevel"/>
    <w:tmpl w:val="29C272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686A3D"/>
    <w:multiLevelType w:val="hybridMultilevel"/>
    <w:tmpl w:val="F33AA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833A1"/>
    <w:multiLevelType w:val="hybridMultilevel"/>
    <w:tmpl w:val="AD901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7C35CC"/>
    <w:multiLevelType w:val="hybridMultilevel"/>
    <w:tmpl w:val="32345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614B6E"/>
    <w:multiLevelType w:val="hybridMultilevel"/>
    <w:tmpl w:val="AFF867EA"/>
    <w:lvl w:ilvl="0" w:tplc="83F2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A804E0"/>
    <w:multiLevelType w:val="hybridMultilevel"/>
    <w:tmpl w:val="36F603D8"/>
    <w:lvl w:ilvl="0" w:tplc="775C6A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5A153D7"/>
    <w:multiLevelType w:val="hybridMultilevel"/>
    <w:tmpl w:val="3AE82EF8"/>
    <w:lvl w:ilvl="0" w:tplc="04190001">
      <w:start w:val="1"/>
      <w:numFmt w:val="russianLower"/>
      <w:pStyle w:val="a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664CCA"/>
    <w:multiLevelType w:val="hybridMultilevel"/>
    <w:tmpl w:val="487AE1C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5D943522"/>
    <w:multiLevelType w:val="multilevel"/>
    <w:tmpl w:val="29C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1608EC"/>
    <w:multiLevelType w:val="hybridMultilevel"/>
    <w:tmpl w:val="1354D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DA58BD"/>
    <w:multiLevelType w:val="hybridMultilevel"/>
    <w:tmpl w:val="4C827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6B3395C"/>
    <w:multiLevelType w:val="hybridMultilevel"/>
    <w:tmpl w:val="97E48C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C4E3F0D"/>
    <w:multiLevelType w:val="hybridMultilevel"/>
    <w:tmpl w:val="419C48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554FF3"/>
    <w:multiLevelType w:val="hybridMultilevel"/>
    <w:tmpl w:val="BD3653FE"/>
    <w:lvl w:ilvl="0" w:tplc="9B8A77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05C56EB"/>
    <w:multiLevelType w:val="hybridMultilevel"/>
    <w:tmpl w:val="8D965BA2"/>
    <w:lvl w:ilvl="0" w:tplc="D5B29654">
      <w:start w:val="1"/>
      <w:numFmt w:val="bullet"/>
      <w:lvlText w:val="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A762AF"/>
    <w:multiLevelType w:val="hybridMultilevel"/>
    <w:tmpl w:val="211ED24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8605F7"/>
    <w:multiLevelType w:val="hybridMultilevel"/>
    <w:tmpl w:val="0756B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282ACD"/>
    <w:multiLevelType w:val="hybridMultilevel"/>
    <w:tmpl w:val="CC76758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5A1589"/>
    <w:multiLevelType w:val="hybridMultilevel"/>
    <w:tmpl w:val="D1564A6A"/>
    <w:lvl w:ilvl="0" w:tplc="1144CFE8">
      <w:numFmt w:val="bullet"/>
      <w:lvlText w:val="•"/>
      <w:lvlJc w:val="left"/>
      <w:pPr>
        <w:ind w:left="2118" w:hanging="14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D747A"/>
    <w:multiLevelType w:val="multilevel"/>
    <w:tmpl w:val="56CA0D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2044"/>
        </w:tabs>
        <w:ind w:left="2044" w:hanging="133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393"/>
        </w:tabs>
        <w:ind w:left="2393" w:hanging="133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742"/>
        </w:tabs>
        <w:ind w:left="2742" w:hanging="133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091"/>
        </w:tabs>
        <w:ind w:left="3091" w:hanging="133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3545"/>
        </w:tabs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54"/>
        </w:tabs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03"/>
        </w:tabs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12"/>
        </w:tabs>
        <w:ind w:left="5312" w:hanging="2160"/>
      </w:pPr>
      <w:rPr>
        <w:rFonts w:hint="default"/>
        <w:b/>
      </w:rPr>
    </w:lvl>
  </w:abstractNum>
  <w:num w:numId="1">
    <w:abstractNumId w:val="19"/>
  </w:num>
  <w:num w:numId="2">
    <w:abstractNumId w:val="25"/>
  </w:num>
  <w:num w:numId="3">
    <w:abstractNumId w:val="0"/>
    <w:lvlOverride w:ilvl="0"/>
  </w:num>
  <w:num w:numId="4">
    <w:abstractNumId w:val="17"/>
  </w:num>
  <w:num w:numId="5">
    <w:abstractNumId w:val="38"/>
  </w:num>
  <w:num w:numId="6">
    <w:abstractNumId w:val="27"/>
  </w:num>
  <w:num w:numId="7">
    <w:abstractNumId w:val="36"/>
  </w:num>
  <w:num w:numId="8">
    <w:abstractNumId w:val="6"/>
  </w:num>
  <w:num w:numId="9">
    <w:abstractNumId w:val="3"/>
  </w:num>
  <w:num w:numId="10">
    <w:abstractNumId w:val="32"/>
  </w:num>
  <w:num w:numId="11">
    <w:abstractNumId w:val="37"/>
  </w:num>
  <w:num w:numId="12">
    <w:abstractNumId w:val="15"/>
  </w:num>
  <w:num w:numId="13">
    <w:abstractNumId w:val="11"/>
  </w:num>
  <w:num w:numId="14">
    <w:abstractNumId w:val="18"/>
  </w:num>
  <w:num w:numId="15">
    <w:abstractNumId w:val="4"/>
  </w:num>
  <w:num w:numId="16">
    <w:abstractNumId w:val="21"/>
  </w:num>
  <w:num w:numId="17">
    <w:abstractNumId w:val="29"/>
  </w:num>
  <w:num w:numId="18">
    <w:abstractNumId w:val="12"/>
  </w:num>
  <w:num w:numId="19">
    <w:abstractNumId w:val="2"/>
  </w:num>
  <w:num w:numId="20">
    <w:abstractNumId w:val="35"/>
  </w:num>
  <w:num w:numId="21">
    <w:abstractNumId w:val="16"/>
  </w:num>
  <w:num w:numId="22">
    <w:abstractNumId w:val="8"/>
  </w:num>
  <w:num w:numId="23">
    <w:abstractNumId w:val="23"/>
  </w:num>
  <w:num w:numId="24">
    <w:abstractNumId w:val="14"/>
  </w:num>
  <w:num w:numId="25">
    <w:abstractNumId w:val="20"/>
  </w:num>
  <w:num w:numId="26">
    <w:abstractNumId w:val="30"/>
  </w:num>
  <w:num w:numId="27">
    <w:abstractNumId w:val="9"/>
  </w:num>
  <w:num w:numId="28">
    <w:abstractNumId w:val="10"/>
  </w:num>
  <w:num w:numId="29">
    <w:abstractNumId w:val="13"/>
  </w:num>
  <w:num w:numId="30">
    <w:abstractNumId w:val="22"/>
  </w:num>
  <w:num w:numId="31">
    <w:abstractNumId w:val="28"/>
  </w:num>
  <w:num w:numId="32">
    <w:abstractNumId w:val="7"/>
  </w:num>
  <w:num w:numId="33">
    <w:abstractNumId w:val="24"/>
  </w:num>
  <w:num w:numId="34">
    <w:abstractNumId w:val="34"/>
  </w:num>
  <w:num w:numId="35">
    <w:abstractNumId w:val="31"/>
  </w:num>
  <w:num w:numId="36">
    <w:abstractNumId w:val="1"/>
  </w:num>
  <w:num w:numId="37">
    <w:abstractNumId w:val="39"/>
  </w:num>
  <w:num w:numId="3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0"/>
  </w:num>
  <w:num w:numId="41">
    <w:abstractNumId w:val="40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F531C"/>
    <w:rsid w:val="00000B98"/>
    <w:rsid w:val="0001450D"/>
    <w:rsid w:val="00023109"/>
    <w:rsid w:val="0002514A"/>
    <w:rsid w:val="00025C7C"/>
    <w:rsid w:val="00031648"/>
    <w:rsid w:val="0003320A"/>
    <w:rsid w:val="000332FF"/>
    <w:rsid w:val="00033553"/>
    <w:rsid w:val="00041C96"/>
    <w:rsid w:val="00042C3C"/>
    <w:rsid w:val="00047920"/>
    <w:rsid w:val="00047F75"/>
    <w:rsid w:val="0007053C"/>
    <w:rsid w:val="00070664"/>
    <w:rsid w:val="00074EA9"/>
    <w:rsid w:val="0007541A"/>
    <w:rsid w:val="00075D36"/>
    <w:rsid w:val="0009016A"/>
    <w:rsid w:val="00095E55"/>
    <w:rsid w:val="00096481"/>
    <w:rsid w:val="00096D7D"/>
    <w:rsid w:val="00097EC5"/>
    <w:rsid w:val="000A38D5"/>
    <w:rsid w:val="000A7FD5"/>
    <w:rsid w:val="000B261E"/>
    <w:rsid w:val="000B3CCE"/>
    <w:rsid w:val="000B3D78"/>
    <w:rsid w:val="000B76D2"/>
    <w:rsid w:val="000C2670"/>
    <w:rsid w:val="000E1AD4"/>
    <w:rsid w:val="000E3F51"/>
    <w:rsid w:val="000E4B1D"/>
    <w:rsid w:val="000E7E0A"/>
    <w:rsid w:val="000F1DDD"/>
    <w:rsid w:val="000F6D9E"/>
    <w:rsid w:val="001015BC"/>
    <w:rsid w:val="001038A3"/>
    <w:rsid w:val="001103D6"/>
    <w:rsid w:val="00113D55"/>
    <w:rsid w:val="00114D7F"/>
    <w:rsid w:val="00115832"/>
    <w:rsid w:val="00126FE7"/>
    <w:rsid w:val="00127964"/>
    <w:rsid w:val="00127A86"/>
    <w:rsid w:val="001310F2"/>
    <w:rsid w:val="00134F0B"/>
    <w:rsid w:val="00137015"/>
    <w:rsid w:val="0014123F"/>
    <w:rsid w:val="00141491"/>
    <w:rsid w:val="001426D5"/>
    <w:rsid w:val="0015620B"/>
    <w:rsid w:val="0015650B"/>
    <w:rsid w:val="00163A61"/>
    <w:rsid w:val="001657AD"/>
    <w:rsid w:val="00172BB9"/>
    <w:rsid w:val="00177685"/>
    <w:rsid w:val="00181486"/>
    <w:rsid w:val="0018273E"/>
    <w:rsid w:val="001827DC"/>
    <w:rsid w:val="00186792"/>
    <w:rsid w:val="00193F35"/>
    <w:rsid w:val="00195D6F"/>
    <w:rsid w:val="00195E4A"/>
    <w:rsid w:val="001966C5"/>
    <w:rsid w:val="001A2466"/>
    <w:rsid w:val="001A2969"/>
    <w:rsid w:val="001A2B87"/>
    <w:rsid w:val="001A6DF4"/>
    <w:rsid w:val="001B3BA1"/>
    <w:rsid w:val="001B5191"/>
    <w:rsid w:val="001C2533"/>
    <w:rsid w:val="001C505E"/>
    <w:rsid w:val="001C6FCE"/>
    <w:rsid w:val="001C7220"/>
    <w:rsid w:val="001D1DBA"/>
    <w:rsid w:val="001D62B0"/>
    <w:rsid w:val="001D715B"/>
    <w:rsid w:val="001E3C5A"/>
    <w:rsid w:val="001E6485"/>
    <w:rsid w:val="001F022E"/>
    <w:rsid w:val="001F28DC"/>
    <w:rsid w:val="001F37DD"/>
    <w:rsid w:val="001F61FA"/>
    <w:rsid w:val="00204B8E"/>
    <w:rsid w:val="002079A7"/>
    <w:rsid w:val="00211FB0"/>
    <w:rsid w:val="00216ADB"/>
    <w:rsid w:val="002267FA"/>
    <w:rsid w:val="00226941"/>
    <w:rsid w:val="002514A5"/>
    <w:rsid w:val="00253C4F"/>
    <w:rsid w:val="002604BD"/>
    <w:rsid w:val="0026142C"/>
    <w:rsid w:val="00263184"/>
    <w:rsid w:val="002670B6"/>
    <w:rsid w:val="00271A7D"/>
    <w:rsid w:val="0028556B"/>
    <w:rsid w:val="002859B0"/>
    <w:rsid w:val="00285E4D"/>
    <w:rsid w:val="002947A7"/>
    <w:rsid w:val="002951E5"/>
    <w:rsid w:val="00297B22"/>
    <w:rsid w:val="00297B3B"/>
    <w:rsid w:val="002A0237"/>
    <w:rsid w:val="002A72A2"/>
    <w:rsid w:val="002B0834"/>
    <w:rsid w:val="002B2A71"/>
    <w:rsid w:val="002B3D96"/>
    <w:rsid w:val="002B5E69"/>
    <w:rsid w:val="002B7550"/>
    <w:rsid w:val="002B7EF3"/>
    <w:rsid w:val="002D031B"/>
    <w:rsid w:val="002D373C"/>
    <w:rsid w:val="002D5557"/>
    <w:rsid w:val="002E02E7"/>
    <w:rsid w:val="002E1006"/>
    <w:rsid w:val="002E2109"/>
    <w:rsid w:val="002E26C9"/>
    <w:rsid w:val="002E2952"/>
    <w:rsid w:val="002E3168"/>
    <w:rsid w:val="002E4523"/>
    <w:rsid w:val="002E738C"/>
    <w:rsid w:val="002F3A69"/>
    <w:rsid w:val="002F724F"/>
    <w:rsid w:val="00304B86"/>
    <w:rsid w:val="00305345"/>
    <w:rsid w:val="003055E3"/>
    <w:rsid w:val="00315F63"/>
    <w:rsid w:val="00323A7E"/>
    <w:rsid w:val="00341C09"/>
    <w:rsid w:val="0034565F"/>
    <w:rsid w:val="00346051"/>
    <w:rsid w:val="00354189"/>
    <w:rsid w:val="0035669E"/>
    <w:rsid w:val="00356A13"/>
    <w:rsid w:val="00365369"/>
    <w:rsid w:val="003678EE"/>
    <w:rsid w:val="00372B16"/>
    <w:rsid w:val="00375BEB"/>
    <w:rsid w:val="00375E4A"/>
    <w:rsid w:val="00376CC2"/>
    <w:rsid w:val="00385B54"/>
    <w:rsid w:val="003865F7"/>
    <w:rsid w:val="00386FEE"/>
    <w:rsid w:val="0039537A"/>
    <w:rsid w:val="00396AD4"/>
    <w:rsid w:val="003A09E8"/>
    <w:rsid w:val="003A2052"/>
    <w:rsid w:val="003A2650"/>
    <w:rsid w:val="003A41B2"/>
    <w:rsid w:val="003B0FF3"/>
    <w:rsid w:val="003B3E64"/>
    <w:rsid w:val="003B4FB3"/>
    <w:rsid w:val="003B6855"/>
    <w:rsid w:val="003B7EB4"/>
    <w:rsid w:val="003B7EE8"/>
    <w:rsid w:val="003C6034"/>
    <w:rsid w:val="003D0F3A"/>
    <w:rsid w:val="003D3EA1"/>
    <w:rsid w:val="003E197C"/>
    <w:rsid w:val="003F4D4A"/>
    <w:rsid w:val="003F67D5"/>
    <w:rsid w:val="004026D9"/>
    <w:rsid w:val="00416B5A"/>
    <w:rsid w:val="00422225"/>
    <w:rsid w:val="00422EE0"/>
    <w:rsid w:val="00440654"/>
    <w:rsid w:val="00441178"/>
    <w:rsid w:val="00442589"/>
    <w:rsid w:val="00445604"/>
    <w:rsid w:val="0045203F"/>
    <w:rsid w:val="00454757"/>
    <w:rsid w:val="004601A8"/>
    <w:rsid w:val="00464A9F"/>
    <w:rsid w:val="00465F78"/>
    <w:rsid w:val="00467298"/>
    <w:rsid w:val="004675AB"/>
    <w:rsid w:val="004703E5"/>
    <w:rsid w:val="0047184D"/>
    <w:rsid w:val="00472652"/>
    <w:rsid w:val="00472DF6"/>
    <w:rsid w:val="00476B10"/>
    <w:rsid w:val="004838E8"/>
    <w:rsid w:val="00491FD9"/>
    <w:rsid w:val="004942F3"/>
    <w:rsid w:val="00497290"/>
    <w:rsid w:val="004A1097"/>
    <w:rsid w:val="004A1A2B"/>
    <w:rsid w:val="004B2245"/>
    <w:rsid w:val="004B263D"/>
    <w:rsid w:val="004C39A9"/>
    <w:rsid w:val="004C41B4"/>
    <w:rsid w:val="004C5FAE"/>
    <w:rsid w:val="004C649C"/>
    <w:rsid w:val="004C6500"/>
    <w:rsid w:val="004D53A0"/>
    <w:rsid w:val="004D670E"/>
    <w:rsid w:val="004E0297"/>
    <w:rsid w:val="004E23F1"/>
    <w:rsid w:val="004E2A97"/>
    <w:rsid w:val="004F4FED"/>
    <w:rsid w:val="004F6D83"/>
    <w:rsid w:val="004F7A37"/>
    <w:rsid w:val="005004EE"/>
    <w:rsid w:val="0050268C"/>
    <w:rsid w:val="00505C98"/>
    <w:rsid w:val="00507306"/>
    <w:rsid w:val="005103BE"/>
    <w:rsid w:val="00521D03"/>
    <w:rsid w:val="00522606"/>
    <w:rsid w:val="005226DE"/>
    <w:rsid w:val="005248EB"/>
    <w:rsid w:val="00527B2E"/>
    <w:rsid w:val="005378C4"/>
    <w:rsid w:val="00541474"/>
    <w:rsid w:val="00543625"/>
    <w:rsid w:val="00551472"/>
    <w:rsid w:val="00552C90"/>
    <w:rsid w:val="00555ABF"/>
    <w:rsid w:val="00564C07"/>
    <w:rsid w:val="005714AE"/>
    <w:rsid w:val="00573B15"/>
    <w:rsid w:val="00577CFB"/>
    <w:rsid w:val="00587CA6"/>
    <w:rsid w:val="00590163"/>
    <w:rsid w:val="00594544"/>
    <w:rsid w:val="00597AB2"/>
    <w:rsid w:val="005A211B"/>
    <w:rsid w:val="005B3230"/>
    <w:rsid w:val="005B73D5"/>
    <w:rsid w:val="005B78C3"/>
    <w:rsid w:val="005C0012"/>
    <w:rsid w:val="005C326A"/>
    <w:rsid w:val="005C3E2C"/>
    <w:rsid w:val="005C3F76"/>
    <w:rsid w:val="005D133E"/>
    <w:rsid w:val="005D32F0"/>
    <w:rsid w:val="005E1126"/>
    <w:rsid w:val="005E3A94"/>
    <w:rsid w:val="005E6C26"/>
    <w:rsid w:val="005F118A"/>
    <w:rsid w:val="005F2AE8"/>
    <w:rsid w:val="005F3929"/>
    <w:rsid w:val="005F4F58"/>
    <w:rsid w:val="005F636B"/>
    <w:rsid w:val="006010E3"/>
    <w:rsid w:val="006073A2"/>
    <w:rsid w:val="0061108E"/>
    <w:rsid w:val="0061215C"/>
    <w:rsid w:val="006123D8"/>
    <w:rsid w:val="00627C98"/>
    <w:rsid w:val="00631F42"/>
    <w:rsid w:val="0063594E"/>
    <w:rsid w:val="006367E4"/>
    <w:rsid w:val="00645A87"/>
    <w:rsid w:val="006461F7"/>
    <w:rsid w:val="00651000"/>
    <w:rsid w:val="00653743"/>
    <w:rsid w:val="00653DEE"/>
    <w:rsid w:val="006565B2"/>
    <w:rsid w:val="00661951"/>
    <w:rsid w:val="006718D2"/>
    <w:rsid w:val="00672391"/>
    <w:rsid w:val="00673973"/>
    <w:rsid w:val="00674EF1"/>
    <w:rsid w:val="0068236B"/>
    <w:rsid w:val="006864DB"/>
    <w:rsid w:val="00691868"/>
    <w:rsid w:val="0069649D"/>
    <w:rsid w:val="006A1E94"/>
    <w:rsid w:val="006B02C3"/>
    <w:rsid w:val="006B284F"/>
    <w:rsid w:val="006B34DC"/>
    <w:rsid w:val="006B5BF6"/>
    <w:rsid w:val="006B785F"/>
    <w:rsid w:val="006C1E0F"/>
    <w:rsid w:val="006C1F8F"/>
    <w:rsid w:val="006D1FAC"/>
    <w:rsid w:val="006D3081"/>
    <w:rsid w:val="006D519C"/>
    <w:rsid w:val="006D793B"/>
    <w:rsid w:val="006E26E2"/>
    <w:rsid w:val="006E2C29"/>
    <w:rsid w:val="006E3C9D"/>
    <w:rsid w:val="006E4BBA"/>
    <w:rsid w:val="006F2BFD"/>
    <w:rsid w:val="006F30A1"/>
    <w:rsid w:val="00705BB3"/>
    <w:rsid w:val="007063C2"/>
    <w:rsid w:val="007066C8"/>
    <w:rsid w:val="00710BE9"/>
    <w:rsid w:val="00716AA6"/>
    <w:rsid w:val="0071711B"/>
    <w:rsid w:val="00717FD6"/>
    <w:rsid w:val="00732210"/>
    <w:rsid w:val="00732817"/>
    <w:rsid w:val="007345D1"/>
    <w:rsid w:val="007354C7"/>
    <w:rsid w:val="00740B80"/>
    <w:rsid w:val="007411CB"/>
    <w:rsid w:val="007423C4"/>
    <w:rsid w:val="00744E60"/>
    <w:rsid w:val="0075519C"/>
    <w:rsid w:val="00755C77"/>
    <w:rsid w:val="00757612"/>
    <w:rsid w:val="007677A9"/>
    <w:rsid w:val="007713FE"/>
    <w:rsid w:val="00772842"/>
    <w:rsid w:val="0077719D"/>
    <w:rsid w:val="00784166"/>
    <w:rsid w:val="00794B7F"/>
    <w:rsid w:val="0079766B"/>
    <w:rsid w:val="007A723C"/>
    <w:rsid w:val="007C19E3"/>
    <w:rsid w:val="007C55FE"/>
    <w:rsid w:val="007C6B48"/>
    <w:rsid w:val="007D3EE8"/>
    <w:rsid w:val="007E193A"/>
    <w:rsid w:val="007E3F79"/>
    <w:rsid w:val="007F31F9"/>
    <w:rsid w:val="007F3955"/>
    <w:rsid w:val="007F531C"/>
    <w:rsid w:val="00800432"/>
    <w:rsid w:val="00805BA1"/>
    <w:rsid w:val="00821AD5"/>
    <w:rsid w:val="00827E69"/>
    <w:rsid w:val="00833F4B"/>
    <w:rsid w:val="00835D64"/>
    <w:rsid w:val="00837224"/>
    <w:rsid w:val="00837D47"/>
    <w:rsid w:val="008409D5"/>
    <w:rsid w:val="008432DF"/>
    <w:rsid w:val="00856173"/>
    <w:rsid w:val="00856636"/>
    <w:rsid w:val="00873F40"/>
    <w:rsid w:val="008770DF"/>
    <w:rsid w:val="008827AB"/>
    <w:rsid w:val="00887367"/>
    <w:rsid w:val="00891567"/>
    <w:rsid w:val="008944C9"/>
    <w:rsid w:val="00895F45"/>
    <w:rsid w:val="008B0706"/>
    <w:rsid w:val="008B41D4"/>
    <w:rsid w:val="008B6CDF"/>
    <w:rsid w:val="008B7D34"/>
    <w:rsid w:val="008C0FE7"/>
    <w:rsid w:val="008C25F2"/>
    <w:rsid w:val="008C467A"/>
    <w:rsid w:val="008E1742"/>
    <w:rsid w:val="008E20A1"/>
    <w:rsid w:val="008E23CA"/>
    <w:rsid w:val="008E4635"/>
    <w:rsid w:val="008E613F"/>
    <w:rsid w:val="008E7FCD"/>
    <w:rsid w:val="008F11DA"/>
    <w:rsid w:val="008F249F"/>
    <w:rsid w:val="00900852"/>
    <w:rsid w:val="0090297F"/>
    <w:rsid w:val="00903FFD"/>
    <w:rsid w:val="009101C8"/>
    <w:rsid w:val="00911C16"/>
    <w:rsid w:val="00920A51"/>
    <w:rsid w:val="009241A6"/>
    <w:rsid w:val="00925F3B"/>
    <w:rsid w:val="00927D8D"/>
    <w:rsid w:val="00933C9E"/>
    <w:rsid w:val="009343A1"/>
    <w:rsid w:val="00935BCE"/>
    <w:rsid w:val="00940945"/>
    <w:rsid w:val="009416D7"/>
    <w:rsid w:val="009443D7"/>
    <w:rsid w:val="009459FD"/>
    <w:rsid w:val="0095379B"/>
    <w:rsid w:val="00954209"/>
    <w:rsid w:val="009628E7"/>
    <w:rsid w:val="00962970"/>
    <w:rsid w:val="009643B8"/>
    <w:rsid w:val="00975821"/>
    <w:rsid w:val="00975A6C"/>
    <w:rsid w:val="009769CD"/>
    <w:rsid w:val="00994BAA"/>
    <w:rsid w:val="0099759F"/>
    <w:rsid w:val="009A262D"/>
    <w:rsid w:val="009A2D00"/>
    <w:rsid w:val="009A59A0"/>
    <w:rsid w:val="009A7DEF"/>
    <w:rsid w:val="009B18D3"/>
    <w:rsid w:val="009B389F"/>
    <w:rsid w:val="009B5AD5"/>
    <w:rsid w:val="009C1D08"/>
    <w:rsid w:val="009C61FA"/>
    <w:rsid w:val="009C6C80"/>
    <w:rsid w:val="009D0B9B"/>
    <w:rsid w:val="009D2ED3"/>
    <w:rsid w:val="009D3244"/>
    <w:rsid w:val="009D7557"/>
    <w:rsid w:val="009D7E2C"/>
    <w:rsid w:val="009E503A"/>
    <w:rsid w:val="009F2170"/>
    <w:rsid w:val="009F5E75"/>
    <w:rsid w:val="009F741D"/>
    <w:rsid w:val="00A029D2"/>
    <w:rsid w:val="00A053D4"/>
    <w:rsid w:val="00A066EB"/>
    <w:rsid w:val="00A1164A"/>
    <w:rsid w:val="00A17A02"/>
    <w:rsid w:val="00A221AC"/>
    <w:rsid w:val="00A22622"/>
    <w:rsid w:val="00A23D62"/>
    <w:rsid w:val="00A25644"/>
    <w:rsid w:val="00A34A62"/>
    <w:rsid w:val="00A354F0"/>
    <w:rsid w:val="00A356CB"/>
    <w:rsid w:val="00A371EF"/>
    <w:rsid w:val="00A44D0B"/>
    <w:rsid w:val="00A50DE1"/>
    <w:rsid w:val="00A531BA"/>
    <w:rsid w:val="00A53F7C"/>
    <w:rsid w:val="00A61000"/>
    <w:rsid w:val="00A740C6"/>
    <w:rsid w:val="00A76189"/>
    <w:rsid w:val="00A822F5"/>
    <w:rsid w:val="00A8788F"/>
    <w:rsid w:val="00A92FB2"/>
    <w:rsid w:val="00A9301C"/>
    <w:rsid w:val="00A9404B"/>
    <w:rsid w:val="00A97E55"/>
    <w:rsid w:val="00AA111C"/>
    <w:rsid w:val="00AA18DD"/>
    <w:rsid w:val="00AA4B4E"/>
    <w:rsid w:val="00AA5726"/>
    <w:rsid w:val="00AB0CB9"/>
    <w:rsid w:val="00AB315D"/>
    <w:rsid w:val="00AB6010"/>
    <w:rsid w:val="00AB63A5"/>
    <w:rsid w:val="00AC2F21"/>
    <w:rsid w:val="00AC48E7"/>
    <w:rsid w:val="00AC6F39"/>
    <w:rsid w:val="00AD77DA"/>
    <w:rsid w:val="00AE2DE9"/>
    <w:rsid w:val="00AE35B4"/>
    <w:rsid w:val="00AF4B82"/>
    <w:rsid w:val="00AF4E23"/>
    <w:rsid w:val="00AF5F16"/>
    <w:rsid w:val="00AF658D"/>
    <w:rsid w:val="00B02EDB"/>
    <w:rsid w:val="00B03F53"/>
    <w:rsid w:val="00B05991"/>
    <w:rsid w:val="00B114CD"/>
    <w:rsid w:val="00B121EF"/>
    <w:rsid w:val="00B21609"/>
    <w:rsid w:val="00B32BFF"/>
    <w:rsid w:val="00B3320D"/>
    <w:rsid w:val="00B338CE"/>
    <w:rsid w:val="00B3536B"/>
    <w:rsid w:val="00B35C05"/>
    <w:rsid w:val="00B36011"/>
    <w:rsid w:val="00B3653C"/>
    <w:rsid w:val="00B36A25"/>
    <w:rsid w:val="00B42B11"/>
    <w:rsid w:val="00B475B4"/>
    <w:rsid w:val="00B55A59"/>
    <w:rsid w:val="00B57B75"/>
    <w:rsid w:val="00B57D58"/>
    <w:rsid w:val="00B60B23"/>
    <w:rsid w:val="00B61222"/>
    <w:rsid w:val="00B6278A"/>
    <w:rsid w:val="00B63C2D"/>
    <w:rsid w:val="00B65877"/>
    <w:rsid w:val="00B6617B"/>
    <w:rsid w:val="00B71AF5"/>
    <w:rsid w:val="00B73029"/>
    <w:rsid w:val="00B77671"/>
    <w:rsid w:val="00B777D4"/>
    <w:rsid w:val="00B816D0"/>
    <w:rsid w:val="00B840F9"/>
    <w:rsid w:val="00B85E9C"/>
    <w:rsid w:val="00B874F9"/>
    <w:rsid w:val="00B93BF0"/>
    <w:rsid w:val="00B94200"/>
    <w:rsid w:val="00B95556"/>
    <w:rsid w:val="00B957C5"/>
    <w:rsid w:val="00BA1BBF"/>
    <w:rsid w:val="00BA3D34"/>
    <w:rsid w:val="00BC4F05"/>
    <w:rsid w:val="00BD1E5E"/>
    <w:rsid w:val="00BD3165"/>
    <w:rsid w:val="00BD3346"/>
    <w:rsid w:val="00BD60EA"/>
    <w:rsid w:val="00BD7DDB"/>
    <w:rsid w:val="00BE5F4E"/>
    <w:rsid w:val="00BF4748"/>
    <w:rsid w:val="00BF71A7"/>
    <w:rsid w:val="00C00863"/>
    <w:rsid w:val="00C00E43"/>
    <w:rsid w:val="00C0235C"/>
    <w:rsid w:val="00C0617A"/>
    <w:rsid w:val="00C06E80"/>
    <w:rsid w:val="00C07906"/>
    <w:rsid w:val="00C1179B"/>
    <w:rsid w:val="00C11CB8"/>
    <w:rsid w:val="00C13172"/>
    <w:rsid w:val="00C132FB"/>
    <w:rsid w:val="00C14DAE"/>
    <w:rsid w:val="00C160A0"/>
    <w:rsid w:val="00C207A5"/>
    <w:rsid w:val="00C21D92"/>
    <w:rsid w:val="00C224FF"/>
    <w:rsid w:val="00C225A2"/>
    <w:rsid w:val="00C24040"/>
    <w:rsid w:val="00C31215"/>
    <w:rsid w:val="00C3133A"/>
    <w:rsid w:val="00C33467"/>
    <w:rsid w:val="00C34053"/>
    <w:rsid w:val="00C34280"/>
    <w:rsid w:val="00C40CA7"/>
    <w:rsid w:val="00C41B40"/>
    <w:rsid w:val="00C42A19"/>
    <w:rsid w:val="00C43E9D"/>
    <w:rsid w:val="00C47424"/>
    <w:rsid w:val="00C47985"/>
    <w:rsid w:val="00C5290A"/>
    <w:rsid w:val="00C54747"/>
    <w:rsid w:val="00C56980"/>
    <w:rsid w:val="00C57155"/>
    <w:rsid w:val="00C57826"/>
    <w:rsid w:val="00C6177E"/>
    <w:rsid w:val="00C648FF"/>
    <w:rsid w:val="00C663B6"/>
    <w:rsid w:val="00C70A55"/>
    <w:rsid w:val="00C7733E"/>
    <w:rsid w:val="00C91159"/>
    <w:rsid w:val="00C92D7C"/>
    <w:rsid w:val="00C943CC"/>
    <w:rsid w:val="00C95522"/>
    <w:rsid w:val="00CA0021"/>
    <w:rsid w:val="00CA2D9A"/>
    <w:rsid w:val="00CA48DB"/>
    <w:rsid w:val="00CB0615"/>
    <w:rsid w:val="00CB1934"/>
    <w:rsid w:val="00CB1CD8"/>
    <w:rsid w:val="00CB1F8E"/>
    <w:rsid w:val="00CC4ED2"/>
    <w:rsid w:val="00CD06B2"/>
    <w:rsid w:val="00CD13E4"/>
    <w:rsid w:val="00CD4ABA"/>
    <w:rsid w:val="00CD5263"/>
    <w:rsid w:val="00CE28FE"/>
    <w:rsid w:val="00CE3A63"/>
    <w:rsid w:val="00CE61A5"/>
    <w:rsid w:val="00CE6EE5"/>
    <w:rsid w:val="00CF1761"/>
    <w:rsid w:val="00CF373D"/>
    <w:rsid w:val="00CF645D"/>
    <w:rsid w:val="00CF70D5"/>
    <w:rsid w:val="00CF752E"/>
    <w:rsid w:val="00D0242F"/>
    <w:rsid w:val="00D02669"/>
    <w:rsid w:val="00D12341"/>
    <w:rsid w:val="00D33382"/>
    <w:rsid w:val="00D4059B"/>
    <w:rsid w:val="00D40CF8"/>
    <w:rsid w:val="00D41303"/>
    <w:rsid w:val="00D43C8A"/>
    <w:rsid w:val="00D50E2F"/>
    <w:rsid w:val="00D516D6"/>
    <w:rsid w:val="00D56AE4"/>
    <w:rsid w:val="00D634ED"/>
    <w:rsid w:val="00D64C4F"/>
    <w:rsid w:val="00D6591F"/>
    <w:rsid w:val="00D66318"/>
    <w:rsid w:val="00D666E4"/>
    <w:rsid w:val="00D745E4"/>
    <w:rsid w:val="00D87C09"/>
    <w:rsid w:val="00D917B8"/>
    <w:rsid w:val="00D964E2"/>
    <w:rsid w:val="00DA065F"/>
    <w:rsid w:val="00DB2BCC"/>
    <w:rsid w:val="00DB591F"/>
    <w:rsid w:val="00DC2FD8"/>
    <w:rsid w:val="00DC436C"/>
    <w:rsid w:val="00DC6BBD"/>
    <w:rsid w:val="00DC7C5D"/>
    <w:rsid w:val="00DD510A"/>
    <w:rsid w:val="00DD5547"/>
    <w:rsid w:val="00DD5685"/>
    <w:rsid w:val="00DD5D5F"/>
    <w:rsid w:val="00DD5FB0"/>
    <w:rsid w:val="00DE1C60"/>
    <w:rsid w:val="00DE1FA9"/>
    <w:rsid w:val="00DE2A5A"/>
    <w:rsid w:val="00DE4F1A"/>
    <w:rsid w:val="00E0085F"/>
    <w:rsid w:val="00E102BD"/>
    <w:rsid w:val="00E10574"/>
    <w:rsid w:val="00E1065F"/>
    <w:rsid w:val="00E14D64"/>
    <w:rsid w:val="00E26C37"/>
    <w:rsid w:val="00E2756C"/>
    <w:rsid w:val="00E30F3A"/>
    <w:rsid w:val="00E36620"/>
    <w:rsid w:val="00E4158A"/>
    <w:rsid w:val="00E45966"/>
    <w:rsid w:val="00E46235"/>
    <w:rsid w:val="00E50960"/>
    <w:rsid w:val="00E52683"/>
    <w:rsid w:val="00E61054"/>
    <w:rsid w:val="00E62B86"/>
    <w:rsid w:val="00E65944"/>
    <w:rsid w:val="00E6613E"/>
    <w:rsid w:val="00E711DA"/>
    <w:rsid w:val="00E730B8"/>
    <w:rsid w:val="00E76285"/>
    <w:rsid w:val="00E76D7E"/>
    <w:rsid w:val="00E77E72"/>
    <w:rsid w:val="00E846AB"/>
    <w:rsid w:val="00E84F76"/>
    <w:rsid w:val="00E92BA8"/>
    <w:rsid w:val="00E96CB2"/>
    <w:rsid w:val="00EA410C"/>
    <w:rsid w:val="00EA6839"/>
    <w:rsid w:val="00EB30B7"/>
    <w:rsid w:val="00EB466C"/>
    <w:rsid w:val="00EB570D"/>
    <w:rsid w:val="00EB76D4"/>
    <w:rsid w:val="00EC062C"/>
    <w:rsid w:val="00EC71D8"/>
    <w:rsid w:val="00ED1713"/>
    <w:rsid w:val="00ED19CF"/>
    <w:rsid w:val="00ED4123"/>
    <w:rsid w:val="00EE64CE"/>
    <w:rsid w:val="00EF5F0D"/>
    <w:rsid w:val="00F02C80"/>
    <w:rsid w:val="00F02E89"/>
    <w:rsid w:val="00F030C1"/>
    <w:rsid w:val="00F039C7"/>
    <w:rsid w:val="00F05927"/>
    <w:rsid w:val="00F10195"/>
    <w:rsid w:val="00F119BC"/>
    <w:rsid w:val="00F11B51"/>
    <w:rsid w:val="00F121AA"/>
    <w:rsid w:val="00F123A7"/>
    <w:rsid w:val="00F1485C"/>
    <w:rsid w:val="00F17B9B"/>
    <w:rsid w:val="00F216BF"/>
    <w:rsid w:val="00F305A4"/>
    <w:rsid w:val="00F305B5"/>
    <w:rsid w:val="00F30DBF"/>
    <w:rsid w:val="00F33262"/>
    <w:rsid w:val="00F36100"/>
    <w:rsid w:val="00F40388"/>
    <w:rsid w:val="00F40D98"/>
    <w:rsid w:val="00F437A3"/>
    <w:rsid w:val="00F43FB3"/>
    <w:rsid w:val="00F50667"/>
    <w:rsid w:val="00F50FEE"/>
    <w:rsid w:val="00F5166B"/>
    <w:rsid w:val="00F51795"/>
    <w:rsid w:val="00F5260E"/>
    <w:rsid w:val="00F52689"/>
    <w:rsid w:val="00F538C9"/>
    <w:rsid w:val="00F61C8B"/>
    <w:rsid w:val="00F63926"/>
    <w:rsid w:val="00F660AC"/>
    <w:rsid w:val="00F671AB"/>
    <w:rsid w:val="00F67E8D"/>
    <w:rsid w:val="00F70917"/>
    <w:rsid w:val="00F7190E"/>
    <w:rsid w:val="00F72FBA"/>
    <w:rsid w:val="00F76595"/>
    <w:rsid w:val="00F84CE7"/>
    <w:rsid w:val="00F859E4"/>
    <w:rsid w:val="00F90C19"/>
    <w:rsid w:val="00F921DB"/>
    <w:rsid w:val="00F92532"/>
    <w:rsid w:val="00F93565"/>
    <w:rsid w:val="00F94B83"/>
    <w:rsid w:val="00FA007B"/>
    <w:rsid w:val="00FA1760"/>
    <w:rsid w:val="00FA2BAC"/>
    <w:rsid w:val="00FA4D6F"/>
    <w:rsid w:val="00FA73C8"/>
    <w:rsid w:val="00FD06B4"/>
    <w:rsid w:val="00FD2062"/>
    <w:rsid w:val="00FD2A33"/>
    <w:rsid w:val="00FD60F6"/>
    <w:rsid w:val="00FD64E1"/>
    <w:rsid w:val="00FD6BBD"/>
    <w:rsid w:val="00FE1B46"/>
    <w:rsid w:val="00FE2557"/>
    <w:rsid w:val="00FE76FE"/>
    <w:rsid w:val="00FF2691"/>
    <w:rsid w:val="00FF31E5"/>
    <w:rsid w:val="00FF549E"/>
    <w:rsid w:val="00FF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List 3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autoSpaceDE w:val="0"/>
      <w:autoSpaceDN w:val="0"/>
    </w:pPr>
  </w:style>
  <w:style w:type="paragraph" w:styleId="1">
    <w:name w:val="heading 1"/>
    <w:basedOn w:val="a2"/>
    <w:next w:val="a2"/>
    <w:link w:val="10"/>
    <w:qFormat/>
    <w:rsid w:val="00E711DA"/>
    <w:pPr>
      <w:keepNext/>
      <w:autoSpaceDE/>
      <w:autoSpaceDN/>
      <w:jc w:val="both"/>
      <w:outlineLvl w:val="0"/>
    </w:pPr>
    <w:rPr>
      <w:sz w:val="28"/>
      <w:lang/>
    </w:rPr>
  </w:style>
  <w:style w:type="paragraph" w:styleId="2">
    <w:name w:val="heading 2"/>
    <w:basedOn w:val="a2"/>
    <w:next w:val="a2"/>
    <w:link w:val="20"/>
    <w:qFormat/>
    <w:rsid w:val="00E711DA"/>
    <w:pPr>
      <w:keepNext/>
      <w:autoSpaceDE/>
      <w:autoSpaceDN/>
      <w:spacing w:before="240" w:after="60"/>
      <w:outlineLvl w:val="1"/>
    </w:pPr>
    <w:rPr>
      <w:rFonts w:ascii="Arial" w:hAnsi="Arial"/>
      <w:b/>
      <w:bCs/>
      <w:i/>
      <w:iCs/>
      <w:sz w:val="28"/>
      <w:szCs w:val="28"/>
      <w:lang/>
    </w:rPr>
  </w:style>
  <w:style w:type="paragraph" w:styleId="4">
    <w:name w:val="heading 4"/>
    <w:basedOn w:val="a2"/>
    <w:next w:val="a2"/>
    <w:link w:val="40"/>
    <w:uiPriority w:val="9"/>
    <w:qFormat/>
    <w:rsid w:val="00E711DA"/>
    <w:pPr>
      <w:keepNext/>
      <w:autoSpaceDE/>
      <w:autoSpaceDN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a3">
    <w:name w:val="Default Paragraph Font"/>
    <w:uiPriority w:val="99"/>
    <w:semiHidden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6">
    <w:name w:val="Balloon Text"/>
    <w:basedOn w:val="a2"/>
    <w:link w:val="a7"/>
    <w:rsid w:val="000F1DDD"/>
    <w:rPr>
      <w:rFonts w:ascii="Tahoma" w:hAnsi="Tahoma"/>
      <w:sz w:val="16"/>
      <w:szCs w:val="16"/>
      <w:lang/>
    </w:rPr>
  </w:style>
  <w:style w:type="character" w:customStyle="1" w:styleId="a7">
    <w:name w:val="Текст выноски Знак"/>
    <w:link w:val="a6"/>
    <w:rPr>
      <w:rFonts w:ascii="Tahoma" w:hAnsi="Tahoma" w:cs="Tahoma"/>
      <w:sz w:val="16"/>
      <w:szCs w:val="16"/>
    </w:rPr>
  </w:style>
  <w:style w:type="paragraph" w:customStyle="1" w:styleId="11">
    <w:name w:val="заголовок 1"/>
    <w:basedOn w:val="a2"/>
    <w:next w:val="a2"/>
    <w:uiPriority w:val="99"/>
    <w:pPr>
      <w:keepNext/>
      <w:spacing w:line="240" w:lineRule="atLeast"/>
      <w:jc w:val="center"/>
    </w:pPr>
    <w:rPr>
      <w:spacing w:val="20"/>
      <w:sz w:val="36"/>
      <w:szCs w:val="36"/>
    </w:rPr>
  </w:style>
  <w:style w:type="paragraph" w:styleId="a8">
    <w:name w:val="header"/>
    <w:basedOn w:val="a2"/>
    <w:link w:val="a9"/>
    <w:uiPriority w:val="99"/>
    <w:pPr>
      <w:tabs>
        <w:tab w:val="center" w:pos="4153"/>
        <w:tab w:val="right" w:pos="8306"/>
      </w:tabs>
      <w:spacing w:line="320" w:lineRule="exact"/>
      <w:jc w:val="both"/>
    </w:pPr>
    <w:rPr>
      <w:lang/>
    </w:rPr>
  </w:style>
  <w:style w:type="character" w:customStyle="1" w:styleId="a9">
    <w:name w:val="Верхний колонтитул Знак"/>
    <w:link w:val="a8"/>
    <w:uiPriority w:val="99"/>
    <w:rPr>
      <w:sz w:val="20"/>
      <w:szCs w:val="20"/>
    </w:rPr>
  </w:style>
  <w:style w:type="paragraph" w:customStyle="1" w:styleId="aa">
    <w:name w:val="Письмо"/>
    <w:basedOn w:val="a2"/>
    <w:uiPriority w:val="99"/>
    <w:pPr>
      <w:spacing w:line="320" w:lineRule="exact"/>
      <w:ind w:firstLine="720"/>
      <w:jc w:val="both"/>
    </w:pPr>
    <w:rPr>
      <w:sz w:val="28"/>
      <w:szCs w:val="28"/>
    </w:rPr>
  </w:style>
  <w:style w:type="paragraph" w:customStyle="1" w:styleId="ab">
    <w:name w:val="Центр"/>
    <w:basedOn w:val="a2"/>
    <w:uiPriority w:val="99"/>
    <w:pPr>
      <w:spacing w:line="320" w:lineRule="exact"/>
      <w:jc w:val="center"/>
    </w:pPr>
    <w:rPr>
      <w:sz w:val="28"/>
      <w:szCs w:val="28"/>
    </w:rPr>
  </w:style>
  <w:style w:type="paragraph" w:styleId="ac">
    <w:name w:val="footer"/>
    <w:basedOn w:val="a2"/>
    <w:link w:val="ad"/>
    <w:pPr>
      <w:tabs>
        <w:tab w:val="center" w:pos="4153"/>
        <w:tab w:val="right" w:pos="8306"/>
      </w:tabs>
      <w:spacing w:line="320" w:lineRule="exact"/>
      <w:jc w:val="both"/>
    </w:pPr>
    <w:rPr>
      <w:lang/>
    </w:rPr>
  </w:style>
  <w:style w:type="character" w:customStyle="1" w:styleId="ad">
    <w:name w:val="Нижний колонтитул Знак"/>
    <w:link w:val="ac"/>
    <w:rPr>
      <w:sz w:val="20"/>
      <w:szCs w:val="20"/>
    </w:rPr>
  </w:style>
  <w:style w:type="character" w:customStyle="1" w:styleId="ae">
    <w:name w:val="номер страницы"/>
    <w:uiPriority w:val="99"/>
    <w:rPr>
      <w:rFonts w:cs="Times New Roman"/>
    </w:rPr>
  </w:style>
  <w:style w:type="character" w:styleId="af">
    <w:name w:val="Strong"/>
    <w:qFormat/>
    <w:rsid w:val="00C0235C"/>
    <w:rPr>
      <w:b/>
      <w:bCs/>
    </w:rPr>
  </w:style>
  <w:style w:type="character" w:customStyle="1" w:styleId="apple-converted-space">
    <w:name w:val="apple-converted-space"/>
    <w:basedOn w:val="a3"/>
    <w:rsid w:val="003B3E64"/>
  </w:style>
  <w:style w:type="character" w:customStyle="1" w:styleId="10">
    <w:name w:val="Заголовок 1 Знак"/>
    <w:link w:val="1"/>
    <w:rsid w:val="00E711DA"/>
    <w:rPr>
      <w:sz w:val="28"/>
      <w:lang/>
    </w:rPr>
  </w:style>
  <w:style w:type="character" w:customStyle="1" w:styleId="20">
    <w:name w:val="Заголовок 2 Знак"/>
    <w:link w:val="2"/>
    <w:rsid w:val="00E711DA"/>
    <w:rPr>
      <w:rFonts w:ascii="Arial" w:hAnsi="Arial"/>
      <w:b/>
      <w:bCs/>
      <w:i/>
      <w:iCs/>
      <w:sz w:val="28"/>
      <w:szCs w:val="28"/>
      <w:lang/>
    </w:rPr>
  </w:style>
  <w:style w:type="character" w:customStyle="1" w:styleId="40">
    <w:name w:val="Заголовок 4 Знак"/>
    <w:link w:val="4"/>
    <w:uiPriority w:val="9"/>
    <w:rsid w:val="00E711DA"/>
    <w:rPr>
      <w:rFonts w:ascii="Calibri" w:hAnsi="Calibri"/>
      <w:b/>
      <w:bCs/>
      <w:sz w:val="28"/>
      <w:szCs w:val="28"/>
      <w:lang/>
    </w:rPr>
  </w:style>
  <w:style w:type="paragraph" w:styleId="a">
    <w:name w:val="Normal (Web)"/>
    <w:basedOn w:val="a2"/>
    <w:uiPriority w:val="99"/>
    <w:rsid w:val="00E711DA"/>
    <w:pPr>
      <w:numPr>
        <w:numId w:val="3"/>
      </w:numPr>
      <w:autoSpaceDE/>
      <w:autoSpaceDN/>
      <w:spacing w:before="100" w:beforeAutospacing="1" w:after="100" w:afterAutospacing="1"/>
      <w:ind w:left="0" w:firstLine="0"/>
    </w:pPr>
    <w:rPr>
      <w:sz w:val="24"/>
      <w:szCs w:val="24"/>
    </w:rPr>
  </w:style>
  <w:style w:type="paragraph" w:styleId="21">
    <w:name w:val="List Bullet 2"/>
    <w:basedOn w:val="a2"/>
    <w:rsid w:val="00E711DA"/>
    <w:pPr>
      <w:tabs>
        <w:tab w:val="num" w:pos="360"/>
        <w:tab w:val="num" w:pos="643"/>
      </w:tabs>
      <w:autoSpaceDE/>
      <w:autoSpaceDN/>
    </w:pPr>
    <w:rPr>
      <w:rFonts w:ascii="Arial" w:hAnsi="Arial" w:cs="Arial"/>
      <w:sz w:val="24"/>
      <w:szCs w:val="28"/>
    </w:rPr>
  </w:style>
  <w:style w:type="paragraph" w:styleId="3">
    <w:name w:val="List Bullet 3"/>
    <w:basedOn w:val="a2"/>
    <w:autoRedefine/>
    <w:rsid w:val="00E711DA"/>
    <w:pPr>
      <w:tabs>
        <w:tab w:val="left" w:pos="708"/>
      </w:tabs>
      <w:autoSpaceDE/>
      <w:autoSpaceDN/>
    </w:pPr>
    <w:rPr>
      <w:bCs/>
      <w:i/>
      <w:iCs/>
      <w:sz w:val="28"/>
      <w:szCs w:val="28"/>
    </w:rPr>
  </w:style>
  <w:style w:type="paragraph" w:styleId="af0">
    <w:name w:val="Body Text Indent"/>
    <w:aliases w:val="текст,Основной текст 1"/>
    <w:basedOn w:val="a2"/>
    <w:link w:val="af1"/>
    <w:uiPriority w:val="99"/>
    <w:rsid w:val="00E711DA"/>
    <w:pPr>
      <w:tabs>
        <w:tab w:val="num" w:pos="643"/>
      </w:tabs>
      <w:autoSpaceDE/>
      <w:autoSpaceDN/>
      <w:spacing w:line="360" w:lineRule="atLeast"/>
      <w:ind w:firstLine="482"/>
      <w:jc w:val="both"/>
    </w:pPr>
    <w:rPr>
      <w:rFonts w:ascii="TimesET" w:hAnsi="TimesET"/>
      <w:sz w:val="28"/>
      <w:lang/>
    </w:rPr>
  </w:style>
  <w:style w:type="character" w:customStyle="1" w:styleId="af1">
    <w:name w:val="Основной текст с отступом Знак"/>
    <w:aliases w:val="текст Знак,Основной текст 1 Знак"/>
    <w:link w:val="af0"/>
    <w:uiPriority w:val="99"/>
    <w:rsid w:val="00E711DA"/>
    <w:rPr>
      <w:rFonts w:ascii="TimesET" w:hAnsi="TimesET"/>
      <w:sz w:val="28"/>
      <w:lang/>
    </w:rPr>
  </w:style>
  <w:style w:type="paragraph" w:styleId="22">
    <w:name w:val="Body Text 2"/>
    <w:basedOn w:val="a2"/>
    <w:link w:val="23"/>
    <w:rsid w:val="00E711DA"/>
    <w:pPr>
      <w:tabs>
        <w:tab w:val="num" w:pos="643"/>
      </w:tabs>
      <w:autoSpaceDE/>
      <w:autoSpaceDN/>
      <w:spacing w:after="120" w:line="480" w:lineRule="auto"/>
    </w:pPr>
  </w:style>
  <w:style w:type="character" w:customStyle="1" w:styleId="23">
    <w:name w:val="Основной текст 2 Знак"/>
    <w:basedOn w:val="a3"/>
    <w:link w:val="22"/>
    <w:rsid w:val="00E711DA"/>
  </w:style>
  <w:style w:type="paragraph" w:customStyle="1" w:styleId="af2">
    <w:name w:val=" Знак Знак Знак Знак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aaieiaie2">
    <w:name w:val="caaieiaie 2"/>
    <w:basedOn w:val="a2"/>
    <w:next w:val="a2"/>
    <w:rsid w:val="00E711DA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autoSpaceDE/>
      <w:autoSpaceDN/>
      <w:spacing w:after="240" w:line="480" w:lineRule="auto"/>
    </w:pPr>
    <w:rPr>
      <w:sz w:val="28"/>
    </w:rPr>
  </w:style>
  <w:style w:type="paragraph" w:customStyle="1" w:styleId="BodyText21">
    <w:name w:val="Body Text 21"/>
    <w:basedOn w:val="a2"/>
    <w:rsid w:val="00E711DA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autoSpaceDE/>
      <w:autoSpaceDN/>
      <w:spacing w:after="240"/>
      <w:ind w:left="864" w:hanging="288"/>
      <w:jc w:val="both"/>
    </w:pPr>
    <w:rPr>
      <w:sz w:val="28"/>
    </w:rPr>
  </w:style>
  <w:style w:type="paragraph" w:customStyle="1" w:styleId="consplusnormal">
    <w:name w:val="consplusnormal"/>
    <w:basedOn w:val="a2"/>
    <w:rsid w:val="00E711DA"/>
    <w:pPr>
      <w:tabs>
        <w:tab w:val="num" w:pos="643"/>
      </w:tabs>
      <w:ind w:firstLine="720"/>
    </w:pPr>
    <w:rPr>
      <w:rFonts w:ascii="Arial" w:hAnsi="Arial" w:cs="Arial"/>
    </w:rPr>
  </w:style>
  <w:style w:type="table" w:styleId="af3">
    <w:name w:val="Table Grid"/>
    <w:basedOn w:val="a4"/>
    <w:rsid w:val="00E71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age number"/>
    <w:rsid w:val="00E711DA"/>
  </w:style>
  <w:style w:type="paragraph" w:customStyle="1" w:styleId="FR2">
    <w:name w:val="FR2"/>
    <w:rsid w:val="00E711DA"/>
    <w:pPr>
      <w:widowControl w:val="0"/>
      <w:spacing w:line="300" w:lineRule="auto"/>
      <w:ind w:firstLine="720"/>
      <w:jc w:val="both"/>
    </w:pPr>
    <w:rPr>
      <w:sz w:val="28"/>
    </w:rPr>
  </w:style>
  <w:style w:type="paragraph" w:styleId="30">
    <w:name w:val="List 3"/>
    <w:basedOn w:val="a2"/>
    <w:rsid w:val="00E711DA"/>
    <w:pPr>
      <w:autoSpaceDE/>
      <w:autoSpaceDN/>
      <w:ind w:left="849" w:hanging="283"/>
    </w:pPr>
    <w:rPr>
      <w:rFonts w:ascii="Arial" w:hAnsi="Arial" w:cs="Arial"/>
      <w:sz w:val="24"/>
      <w:szCs w:val="28"/>
    </w:rPr>
  </w:style>
  <w:style w:type="paragraph" w:customStyle="1" w:styleId="af5">
    <w:name w:val="Знак"/>
    <w:basedOn w:val="a2"/>
    <w:rsid w:val="00E711DA"/>
    <w:pPr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styleId="af6">
    <w:name w:val="Body Text"/>
    <w:basedOn w:val="a2"/>
    <w:link w:val="af7"/>
    <w:rsid w:val="00E711DA"/>
    <w:pPr>
      <w:autoSpaceDE/>
      <w:autoSpaceDN/>
      <w:spacing w:after="120"/>
    </w:pPr>
  </w:style>
  <w:style w:type="character" w:customStyle="1" w:styleId="af7">
    <w:name w:val="Основной текст Знак"/>
    <w:basedOn w:val="a3"/>
    <w:link w:val="af6"/>
    <w:rsid w:val="00E711DA"/>
  </w:style>
  <w:style w:type="paragraph" w:customStyle="1" w:styleId="af8">
    <w:name w:val="Знак Знак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9">
    <w:name w:val=" Знак Знак Знак Знак Знак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styleId="24">
    <w:name w:val="Body Text Indent 2"/>
    <w:basedOn w:val="a2"/>
    <w:link w:val="25"/>
    <w:rsid w:val="00E711DA"/>
    <w:pPr>
      <w:autoSpaceDE/>
      <w:autoSpaceDN/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3"/>
    <w:link w:val="24"/>
    <w:rsid w:val="00E711DA"/>
  </w:style>
  <w:style w:type="paragraph" w:customStyle="1" w:styleId="BodyText2">
    <w:name w:val="Body Text 2"/>
    <w:basedOn w:val="a2"/>
    <w:rsid w:val="00E711DA"/>
    <w:pPr>
      <w:widowControl w:val="0"/>
      <w:autoSpaceDE/>
      <w:autoSpaceDN/>
      <w:spacing w:before="180"/>
      <w:jc w:val="both"/>
    </w:pPr>
    <w:rPr>
      <w:sz w:val="28"/>
    </w:rPr>
  </w:style>
  <w:style w:type="paragraph" w:customStyle="1" w:styleId="afa">
    <w:name w:val=" Знак Знак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2">
    <w:name w:val=" Знак Знак Знак Знак Знак Знак Знак1 Знак Знак Знак Знак Знак Знак Знак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3">
    <w:name w:val=" Знак Знак Знак Знак Знак Знак Знак1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styleId="afb">
    <w:name w:val="Document Map"/>
    <w:basedOn w:val="a2"/>
    <w:link w:val="afc"/>
    <w:semiHidden/>
    <w:rsid w:val="00E711DA"/>
    <w:pPr>
      <w:shd w:val="clear" w:color="auto" w:fill="000080"/>
      <w:autoSpaceDE/>
      <w:autoSpaceDN/>
    </w:pPr>
    <w:rPr>
      <w:rFonts w:ascii="Tahoma" w:hAnsi="Tahoma"/>
      <w:lang/>
    </w:rPr>
  </w:style>
  <w:style w:type="character" w:customStyle="1" w:styleId="afc">
    <w:name w:val="Схема документа Знак"/>
    <w:link w:val="afb"/>
    <w:semiHidden/>
    <w:rsid w:val="00E711DA"/>
    <w:rPr>
      <w:rFonts w:ascii="Tahoma" w:hAnsi="Tahoma"/>
      <w:shd w:val="clear" w:color="auto" w:fill="000080"/>
      <w:lang/>
    </w:rPr>
  </w:style>
  <w:style w:type="paragraph" w:customStyle="1" w:styleId="14">
    <w:name w:val=" Знак Знак Знак Знак Знак Знак Знак1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Normal">
    <w:name w:val="Normal"/>
    <w:rsid w:val="00E711DA"/>
    <w:pPr>
      <w:widowControl w:val="0"/>
      <w:tabs>
        <w:tab w:val="num" w:pos="643"/>
      </w:tabs>
      <w:snapToGrid w:val="0"/>
    </w:pPr>
  </w:style>
  <w:style w:type="character" w:styleId="afd">
    <w:name w:val="Hyperlink"/>
    <w:rsid w:val="00E711DA"/>
    <w:rPr>
      <w:color w:val="0000FF"/>
      <w:u w:val="single"/>
    </w:rPr>
  </w:style>
  <w:style w:type="paragraph" w:customStyle="1" w:styleId="41">
    <w:name w:val="заголовок 4"/>
    <w:basedOn w:val="a2"/>
    <w:next w:val="a2"/>
    <w:rsid w:val="00E711DA"/>
    <w:pPr>
      <w:keepNext/>
      <w:autoSpaceDE/>
      <w:autoSpaceDN/>
      <w:outlineLvl w:val="3"/>
    </w:pPr>
    <w:rPr>
      <w:rFonts w:cs="Arial"/>
      <w:sz w:val="28"/>
      <w:szCs w:val="28"/>
    </w:rPr>
  </w:style>
  <w:style w:type="character" w:styleId="afe">
    <w:name w:val="footnote reference"/>
    <w:uiPriority w:val="99"/>
    <w:rsid w:val="00E711DA"/>
    <w:rPr>
      <w:vertAlign w:val="superscript"/>
    </w:rPr>
  </w:style>
  <w:style w:type="paragraph" w:styleId="a0">
    <w:name w:val="footnote text"/>
    <w:basedOn w:val="a2"/>
    <w:link w:val="aff"/>
    <w:uiPriority w:val="99"/>
    <w:rsid w:val="00E711DA"/>
    <w:pPr>
      <w:numPr>
        <w:numId w:val="4"/>
      </w:numPr>
      <w:tabs>
        <w:tab w:val="clear" w:pos="964"/>
      </w:tabs>
      <w:autoSpaceDE/>
      <w:autoSpaceDN/>
      <w:spacing w:line="312" w:lineRule="auto"/>
      <w:ind w:left="0" w:firstLine="709"/>
      <w:jc w:val="both"/>
    </w:pPr>
  </w:style>
  <w:style w:type="character" w:customStyle="1" w:styleId="aff">
    <w:name w:val="Текст сноски Знак"/>
    <w:basedOn w:val="a3"/>
    <w:link w:val="a0"/>
    <w:uiPriority w:val="99"/>
    <w:rsid w:val="00E711DA"/>
  </w:style>
  <w:style w:type="paragraph" w:customStyle="1" w:styleId="a1">
    <w:name w:val="Нум_буквы"/>
    <w:basedOn w:val="a2"/>
    <w:rsid w:val="00E711DA"/>
    <w:pPr>
      <w:numPr>
        <w:numId w:val="6"/>
      </w:numPr>
      <w:autoSpaceDE/>
      <w:autoSpaceDN/>
      <w:spacing w:before="120" w:after="120"/>
      <w:jc w:val="both"/>
    </w:pPr>
    <w:rPr>
      <w:rFonts w:cs="Arial"/>
      <w:sz w:val="28"/>
      <w:szCs w:val="28"/>
    </w:rPr>
  </w:style>
  <w:style w:type="paragraph" w:styleId="aff0">
    <w:name w:val="Plain Text"/>
    <w:basedOn w:val="a2"/>
    <w:link w:val="aff1"/>
    <w:rsid w:val="00E711DA"/>
    <w:pPr>
      <w:autoSpaceDE/>
      <w:autoSpaceDN/>
    </w:pPr>
    <w:rPr>
      <w:rFonts w:ascii="Courier New" w:hAnsi="Courier New"/>
      <w:lang/>
    </w:rPr>
  </w:style>
  <w:style w:type="character" w:customStyle="1" w:styleId="aff1">
    <w:name w:val="Текст Знак"/>
    <w:link w:val="aff0"/>
    <w:rsid w:val="00E711DA"/>
    <w:rPr>
      <w:rFonts w:ascii="Courier New" w:hAnsi="Courier New"/>
      <w:lang/>
    </w:rPr>
  </w:style>
  <w:style w:type="paragraph" w:customStyle="1" w:styleId="aff2">
    <w:name w:val="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5">
    <w:name w:val=" Знак1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f3">
    <w:name w:val=" Знак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aff4">
    <w:name w:val="Текст концевой сноски Знак"/>
    <w:link w:val="aff5"/>
    <w:rsid w:val="00E711DA"/>
  </w:style>
  <w:style w:type="paragraph" w:styleId="aff5">
    <w:name w:val="endnote text"/>
    <w:basedOn w:val="a2"/>
    <w:link w:val="aff4"/>
    <w:rsid w:val="00E711DA"/>
    <w:pPr>
      <w:autoSpaceDE/>
      <w:autoSpaceDN/>
    </w:pPr>
  </w:style>
  <w:style w:type="character" w:customStyle="1" w:styleId="16">
    <w:name w:val="Текст концевой сноски Знак1"/>
    <w:basedOn w:val="a3"/>
    <w:rsid w:val="00E711DA"/>
  </w:style>
  <w:style w:type="character" w:styleId="aff6">
    <w:name w:val="Emphasis"/>
    <w:qFormat/>
    <w:rsid w:val="00E711DA"/>
    <w:rPr>
      <w:i/>
      <w:iCs/>
    </w:rPr>
  </w:style>
  <w:style w:type="paragraph" w:customStyle="1" w:styleId="17">
    <w:name w:val="1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8">
    <w:name w:val="Знак1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f7">
    <w:name w:val="Знак Знак Знак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Normal">
    <w:name w:val="ConsNormal"/>
    <w:rsid w:val="00E711DA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sz w:val="24"/>
      <w:szCs w:val="24"/>
    </w:rPr>
  </w:style>
  <w:style w:type="paragraph" w:customStyle="1" w:styleId="ConsNonformat">
    <w:name w:val="ConsNonformat"/>
    <w:rsid w:val="00E711DA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4"/>
      <w:szCs w:val="24"/>
    </w:rPr>
  </w:style>
  <w:style w:type="paragraph" w:customStyle="1" w:styleId="fortables12">
    <w:name w:val="for_tables_12"/>
    <w:basedOn w:val="a2"/>
    <w:rsid w:val="00E711DA"/>
    <w:pPr>
      <w:tabs>
        <w:tab w:val="num" w:pos="643"/>
      </w:tabs>
      <w:autoSpaceDE/>
      <w:autoSpaceDN/>
      <w:spacing w:line="320" w:lineRule="exact"/>
    </w:pPr>
    <w:rPr>
      <w:sz w:val="24"/>
      <w:szCs w:val="24"/>
    </w:rPr>
  </w:style>
  <w:style w:type="paragraph" w:customStyle="1" w:styleId="ConsTitle">
    <w:name w:val="ConsTitle"/>
    <w:rsid w:val="00E711DA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</w:rPr>
  </w:style>
  <w:style w:type="paragraph" w:styleId="19">
    <w:name w:val="toc 1"/>
    <w:basedOn w:val="a2"/>
    <w:next w:val="a2"/>
    <w:autoRedefine/>
    <w:qFormat/>
    <w:rsid w:val="00E711DA"/>
    <w:pPr>
      <w:autoSpaceDE/>
      <w:autoSpaceDN/>
    </w:pPr>
    <w:rPr>
      <w:noProof/>
      <w:sz w:val="28"/>
      <w:szCs w:val="28"/>
    </w:rPr>
  </w:style>
  <w:style w:type="character" w:styleId="aff8">
    <w:name w:val="FollowedHyperlink"/>
    <w:rsid w:val="00E711DA"/>
    <w:rPr>
      <w:color w:val="800080"/>
      <w:u w:val="single"/>
    </w:rPr>
  </w:style>
  <w:style w:type="paragraph" w:customStyle="1" w:styleId="1a">
    <w:name w:val=" Знак Знак Знак1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f9">
    <w:name w:val="annotation reference"/>
    <w:uiPriority w:val="99"/>
    <w:rsid w:val="00E711DA"/>
    <w:rPr>
      <w:sz w:val="16"/>
      <w:szCs w:val="16"/>
    </w:rPr>
  </w:style>
  <w:style w:type="paragraph" w:styleId="affa">
    <w:name w:val="annotation text"/>
    <w:basedOn w:val="a2"/>
    <w:link w:val="affb"/>
    <w:uiPriority w:val="99"/>
    <w:rsid w:val="00E711DA"/>
    <w:pPr>
      <w:autoSpaceDE/>
      <w:autoSpaceDN/>
    </w:pPr>
    <w:rPr>
      <w:lang/>
    </w:rPr>
  </w:style>
  <w:style w:type="character" w:customStyle="1" w:styleId="affb">
    <w:name w:val="Текст примечания Знак"/>
    <w:link w:val="affa"/>
    <w:uiPriority w:val="99"/>
    <w:rsid w:val="00E711DA"/>
    <w:rPr>
      <w:lang/>
    </w:rPr>
  </w:style>
  <w:style w:type="paragraph" w:styleId="affc">
    <w:name w:val="annotation subject"/>
    <w:basedOn w:val="affa"/>
    <w:next w:val="affa"/>
    <w:link w:val="affd"/>
    <w:rsid w:val="00E711DA"/>
    <w:rPr>
      <w:b/>
      <w:bCs/>
    </w:rPr>
  </w:style>
  <w:style w:type="character" w:customStyle="1" w:styleId="affd">
    <w:name w:val="Тема примечания Знак"/>
    <w:link w:val="affc"/>
    <w:rsid w:val="00E711DA"/>
    <w:rPr>
      <w:b/>
      <w:bCs/>
      <w:lang/>
    </w:rPr>
  </w:style>
  <w:style w:type="paragraph" w:styleId="affe">
    <w:name w:val="No Spacing"/>
    <w:qFormat/>
    <w:rsid w:val="00E711DA"/>
    <w:rPr>
      <w:sz w:val="24"/>
      <w:szCs w:val="24"/>
    </w:rPr>
  </w:style>
  <w:style w:type="paragraph" w:customStyle="1" w:styleId="1b">
    <w:name w:val=" Знак Знак Знак Знак1"/>
    <w:basedOn w:val="a2"/>
    <w:rsid w:val="00E711DA"/>
    <w:pPr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lang w:val="en-US" w:eastAsia="en-US"/>
    </w:rPr>
  </w:style>
  <w:style w:type="paragraph" w:styleId="afff">
    <w:name w:val="TOC Heading"/>
    <w:basedOn w:val="1"/>
    <w:next w:val="a2"/>
    <w:qFormat/>
    <w:rsid w:val="00E711DA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eastAsia="en-US"/>
    </w:rPr>
  </w:style>
  <w:style w:type="paragraph" w:styleId="26">
    <w:name w:val="toc 2"/>
    <w:basedOn w:val="a2"/>
    <w:next w:val="a2"/>
    <w:autoRedefine/>
    <w:unhideWhenUsed/>
    <w:qFormat/>
    <w:rsid w:val="00E711DA"/>
    <w:pPr>
      <w:autoSpaceDE/>
      <w:autoSpaceDN/>
      <w:ind w:left="240"/>
    </w:pPr>
    <w:rPr>
      <w:smallCaps/>
    </w:rPr>
  </w:style>
  <w:style w:type="paragraph" w:styleId="31">
    <w:name w:val="toc 3"/>
    <w:basedOn w:val="a2"/>
    <w:next w:val="a2"/>
    <w:autoRedefine/>
    <w:unhideWhenUsed/>
    <w:qFormat/>
    <w:rsid w:val="00E711DA"/>
    <w:pPr>
      <w:autoSpaceDE/>
      <w:autoSpaceDN/>
      <w:ind w:left="480"/>
    </w:pPr>
    <w:rPr>
      <w:i/>
      <w:iCs/>
    </w:rPr>
  </w:style>
  <w:style w:type="paragraph" w:styleId="42">
    <w:name w:val="toc 4"/>
    <w:basedOn w:val="a2"/>
    <w:next w:val="a2"/>
    <w:autoRedefine/>
    <w:rsid w:val="00E711DA"/>
    <w:pPr>
      <w:autoSpaceDE/>
      <w:autoSpaceDN/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rsid w:val="00E711DA"/>
    <w:pPr>
      <w:autoSpaceDE/>
      <w:autoSpaceDN/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rsid w:val="00E711DA"/>
    <w:pPr>
      <w:autoSpaceDE/>
      <w:autoSpaceDN/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rsid w:val="00E711DA"/>
    <w:pPr>
      <w:autoSpaceDE/>
      <w:autoSpaceDN/>
      <w:ind w:left="1440"/>
    </w:pPr>
    <w:rPr>
      <w:sz w:val="18"/>
      <w:szCs w:val="18"/>
    </w:rPr>
  </w:style>
  <w:style w:type="paragraph" w:styleId="8">
    <w:name w:val="toc 8"/>
    <w:basedOn w:val="a2"/>
    <w:next w:val="a2"/>
    <w:autoRedefine/>
    <w:rsid w:val="00E711DA"/>
    <w:pPr>
      <w:autoSpaceDE/>
      <w:autoSpaceDN/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rsid w:val="00E711DA"/>
    <w:pPr>
      <w:autoSpaceDE/>
      <w:autoSpaceDN/>
      <w:ind w:left="1920"/>
    </w:pPr>
    <w:rPr>
      <w:sz w:val="18"/>
      <w:szCs w:val="18"/>
    </w:rPr>
  </w:style>
  <w:style w:type="paragraph" w:styleId="32">
    <w:name w:val="Body Text 3"/>
    <w:basedOn w:val="a2"/>
    <w:link w:val="33"/>
    <w:rsid w:val="00E711DA"/>
    <w:pPr>
      <w:autoSpaceDE/>
      <w:autoSpaceDN/>
      <w:spacing w:after="120"/>
    </w:pPr>
    <w:rPr>
      <w:sz w:val="16"/>
      <w:szCs w:val="16"/>
      <w:lang/>
    </w:rPr>
  </w:style>
  <w:style w:type="character" w:customStyle="1" w:styleId="33">
    <w:name w:val="Основной текст 3 Знак"/>
    <w:link w:val="32"/>
    <w:rsid w:val="00E711DA"/>
    <w:rPr>
      <w:sz w:val="16"/>
      <w:szCs w:val="16"/>
      <w:lang/>
    </w:rPr>
  </w:style>
  <w:style w:type="paragraph" w:styleId="afff0">
    <w:name w:val="List Paragraph"/>
    <w:basedOn w:val="a2"/>
    <w:uiPriority w:val="34"/>
    <w:qFormat/>
    <w:rsid w:val="00E711DA"/>
    <w:pPr>
      <w:autoSpaceDE/>
      <w:autoSpaceDN/>
      <w:ind w:left="708"/>
    </w:pPr>
    <w:rPr>
      <w:sz w:val="28"/>
      <w:szCs w:val="24"/>
    </w:rPr>
  </w:style>
  <w:style w:type="character" w:customStyle="1" w:styleId="apple-style-span">
    <w:name w:val="apple-style-span"/>
    <w:rsid w:val="00E711DA"/>
  </w:style>
  <w:style w:type="paragraph" w:customStyle="1" w:styleId="Style28">
    <w:name w:val="Style28"/>
    <w:basedOn w:val="a2"/>
    <w:uiPriority w:val="99"/>
    <w:rsid w:val="00E711DA"/>
    <w:pPr>
      <w:widowControl w:val="0"/>
      <w:adjustRightInd w:val="0"/>
      <w:spacing w:line="322" w:lineRule="exact"/>
      <w:jc w:val="both"/>
    </w:pPr>
    <w:rPr>
      <w:sz w:val="24"/>
      <w:szCs w:val="24"/>
    </w:rPr>
  </w:style>
  <w:style w:type="character" w:customStyle="1" w:styleId="FontStyle62">
    <w:name w:val="Font Style62"/>
    <w:uiPriority w:val="99"/>
    <w:rsid w:val="00E711DA"/>
    <w:rPr>
      <w:rFonts w:ascii="Times New Roman" w:hAnsi="Times New Roman" w:cs="Times New Roman"/>
      <w:sz w:val="26"/>
      <w:szCs w:val="26"/>
    </w:rPr>
  </w:style>
  <w:style w:type="character" w:styleId="afff1">
    <w:name w:val="endnote reference"/>
    <w:semiHidden/>
    <w:rsid w:val="00E711DA"/>
    <w:rPr>
      <w:vertAlign w:val="superscript"/>
    </w:rPr>
  </w:style>
  <w:style w:type="paragraph" w:customStyle="1" w:styleId="Default">
    <w:name w:val="Default"/>
    <w:rsid w:val="00E711DA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apple-tab-span">
    <w:name w:val="apple-tab-span"/>
    <w:rsid w:val="00E711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5735</Words>
  <Characters>32690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Федеральный государственный образовательный стандарт высшего образования по направлению подготовки 09.03.03 Прикладная информатика (уровень бакалавриата) </vt:lpstr>
    </vt:vector>
  </TitlesOfParts>
  <Company>Минобрнауки России</Company>
  <LinksUpToDate>false</LinksUpToDate>
  <CharactersWithSpaces>38349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государственный образовательный стандарт высшего образования по направлению подготовки 09.03.03 Прикладная информатика (уровень бакалавриата)</dc:title>
  <dc:creator>Lector</dc:creator>
  <cp:lastModifiedBy>Lector</cp:lastModifiedBy>
  <cp:revision>2</cp:revision>
  <cp:lastPrinted>2013-08-22T08:09:00Z</cp:lastPrinted>
  <dcterms:created xsi:type="dcterms:W3CDTF">2016-11-03T10:10:00Z</dcterms:created>
  <dcterms:modified xsi:type="dcterms:W3CDTF">2016-11-03T10:10:00Z</dcterms:modified>
</cp:coreProperties>
</file>