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24.0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5719"/>
        <w:gridCol w:w="4487"/>
        <w:tblGridChange w:id="0">
          <w:tblGrid>
            <w:gridCol w:w="1418"/>
            <w:gridCol w:w="5719"/>
            <w:gridCol w:w="4487"/>
          </w:tblGrid>
        </w:tblGridChange>
      </w:tblGrid>
      <w:tr>
        <w:trPr>
          <w:trHeight w:val="2926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구별 노인수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042378" cy="1845639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378" cy="18456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구별 노인수는 마산합포구가 28781명으로 제일 많고 성산구가 12302명으로 제일 적다.</w:t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구별 노인 비율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364443" cy="1726572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443" cy="17265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구별 노인 비율은 마산합포구가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15.80%로 </w:t>
            </w:r>
            <w:r w:rsidDel="00000000" w:rsidR="00000000" w:rsidRPr="00000000">
              <w:rPr>
                <w:rtl w:val="0"/>
              </w:rPr>
              <w:t xml:space="preserve">제일 많고 성산구가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  <w:t xml:space="preserve">%로 제일 적다.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구별 독거 노인 수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195690" cy="2090688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690" cy="2090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구별 독거 노인 수는 마산합포구가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10326명으로 </w:t>
            </w:r>
            <w:r w:rsidDel="00000000" w:rsidR="00000000" w:rsidRPr="00000000">
              <w:rPr>
                <w:rtl w:val="0"/>
              </w:rPr>
              <w:t xml:space="preserve">제일 많고 성산구가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3430명으</w:t>
            </w:r>
            <w:r w:rsidDel="00000000" w:rsidR="00000000" w:rsidRPr="00000000">
              <w:rPr>
                <w:rtl w:val="0"/>
              </w:rPr>
              <w:t xml:space="preserve">로 제일 적다.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구별 노인정 수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555293" cy="1671727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293" cy="16717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구별 노인정 수는 마산합포구가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294개로 </w:t>
            </w:r>
            <w:r w:rsidDel="00000000" w:rsidR="00000000" w:rsidRPr="00000000">
              <w:rPr>
                <w:rtl w:val="0"/>
              </w:rPr>
              <w:t xml:space="preserve">제일 많고 성산구가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95개</w:t>
            </w:r>
            <w:r w:rsidDel="00000000" w:rsidR="00000000" w:rsidRPr="00000000">
              <w:rPr>
                <w:rtl w:val="0"/>
              </w:rPr>
              <w:t xml:space="preserve">로 제일 적다.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구별 문화생활 기관 수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079942" cy="2016328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942" cy="20163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구별 문화생활 기관 수는 의창구가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 15개로 </w:t>
            </w:r>
            <w:r w:rsidDel="00000000" w:rsidR="00000000" w:rsidRPr="00000000">
              <w:rPr>
                <w:rtl w:val="0"/>
              </w:rPr>
              <w:t xml:space="preserve">제일 많고 마산합포구,마산회원구,진해구가0개로 제일 적다.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구별 의료기관 수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165648" cy="2311631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648" cy="23116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구별 의료기관 수는 성산구가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301개로 </w:t>
            </w:r>
            <w:r w:rsidDel="00000000" w:rsidR="00000000" w:rsidRPr="00000000">
              <w:rPr>
                <w:rtl w:val="0"/>
              </w:rPr>
              <w:t xml:space="preserve">제일 많고 진해구가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191개</w:t>
            </w:r>
            <w:r w:rsidDel="00000000" w:rsidR="00000000" w:rsidRPr="00000000">
              <w:rPr>
                <w:rtl w:val="0"/>
              </w:rPr>
              <w:t xml:space="preserve">로 제일 적다.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구별 무료급식소 수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165610" cy="2311604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610" cy="23116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구별 무료급식소 수는 의창구가 35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개로 </w:t>
            </w:r>
            <w:r w:rsidDel="00000000" w:rsidR="00000000" w:rsidRPr="00000000">
              <w:rPr>
                <w:rtl w:val="0"/>
              </w:rPr>
              <w:t xml:space="preserve">제일 많고 마산회원구가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6개</w:t>
            </w:r>
            <w:r w:rsidDel="00000000" w:rsidR="00000000" w:rsidRPr="00000000">
              <w:rPr>
                <w:rtl w:val="0"/>
              </w:rPr>
              <w:t xml:space="preserve">로 제일 적다.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구별 버스 정보 안내기 수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221067" cy="2107289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067" cy="21072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구별 버스 정보 안내기 수는 의창구가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245개로 </w:t>
            </w:r>
            <w:r w:rsidDel="00000000" w:rsidR="00000000" w:rsidRPr="00000000">
              <w:rPr>
                <w:rtl w:val="0"/>
              </w:rPr>
              <w:t xml:space="preserve">제일 많고 마산합포구가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150개</w:t>
            </w:r>
            <w:r w:rsidDel="00000000" w:rsidR="00000000" w:rsidRPr="00000000">
              <w:rPr>
                <w:rtl w:val="0"/>
              </w:rPr>
              <w:t xml:space="preserve">로 제일 적다.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구별 노인수 지도 시각화 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color w:val="cc0000"/>
        </w:rPr>
      </w:pPr>
      <w:r w:rsidDel="00000000" w:rsidR="00000000" w:rsidRPr="00000000">
        <w:rPr/>
        <w:drawing>
          <wp:inline distB="0" distT="0" distL="0" distR="0">
            <wp:extent cx="3042378" cy="1845639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2378" cy="1845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구별 노인수는 마산합포구가 28781명으로 제일 많고 성산구가 12302명으로 제일 적다.</w:t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63817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96381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SzbrS6L8j4pRsAbOavLK2h5WDw==">AMUW2mVFh+jkRngjR21RfbBQ7TNSI7G0guGfseyCoxU+yUz9aBvCbq78v8DSX10wjHuBrFAp2AUJmykq0LeX7c87P92GQ09m1Cl6URTKeDhzY5jm+QRgYkA=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2020-09-29T05:57:00Z</dcterms:created>
  <dc:creator>김 지현</dc:creator>
</cp:coreProperties>
</file>