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AE6C0" w14:textId="32090168" w:rsidR="00F91BDC" w:rsidRDefault="00D45BAA">
      <w:pPr>
        <w:rPr>
          <w:rFonts w:ascii="Segoe UI" w:eastAsia="宋体" w:hAnsi="Segoe UI" w:cs="Segoe UI"/>
          <w:color w:val="000000"/>
          <w:kern w:val="0"/>
          <w:sz w:val="27"/>
          <w:szCs w:val="27"/>
          <w14:ligatures w14:val="none"/>
        </w:rPr>
      </w:pPr>
      <w:r>
        <w:rPr>
          <w:rFonts w:ascii="Segoe UI" w:eastAsia="宋体" w:hAnsi="Segoe UI" w:cs="Segoe UI" w:hint="eastAsia"/>
          <w:color w:val="000000"/>
          <w:kern w:val="0"/>
          <w:sz w:val="27"/>
          <w:szCs w:val="27"/>
          <w14:ligatures w14:val="none"/>
        </w:rPr>
        <w:t xml:space="preserve">Name: </w:t>
      </w:r>
      <w:r>
        <w:rPr>
          <w:rFonts w:ascii="Segoe UI" w:eastAsia="宋体" w:hAnsi="Segoe UI" w:cs="Segoe UI" w:hint="eastAsia"/>
          <w:color w:val="000000"/>
          <w:kern w:val="0"/>
          <w:sz w:val="27"/>
          <w:szCs w:val="27"/>
          <w14:ligatures w14:val="none"/>
        </w:rPr>
        <w:t>骆春阳</w:t>
      </w:r>
    </w:p>
    <w:p w14:paraId="57F601A2" w14:textId="5CB4C88A" w:rsidR="00D45BAA" w:rsidRDefault="00D45BAA">
      <w:pPr>
        <w:rPr>
          <w:rFonts w:ascii="Segoe UI" w:eastAsia="宋体" w:hAnsi="Segoe UI" w:cs="Segoe UI"/>
          <w:color w:val="000000"/>
          <w:kern w:val="0"/>
          <w:sz w:val="27"/>
          <w:szCs w:val="27"/>
          <w14:ligatures w14:val="none"/>
        </w:rPr>
      </w:pPr>
      <w:r>
        <w:rPr>
          <w:rFonts w:ascii="Segoe UI" w:eastAsia="宋体" w:hAnsi="Segoe UI" w:cs="Segoe UI" w:hint="eastAsia"/>
          <w:color w:val="000000"/>
          <w:kern w:val="0"/>
          <w:sz w:val="27"/>
          <w:szCs w:val="27"/>
          <w14:ligatures w14:val="none"/>
        </w:rPr>
        <w:t>School: PKU University</w:t>
      </w:r>
    </w:p>
    <w:p w14:paraId="6C44FB22" w14:textId="77777777" w:rsidR="00D45BAA" w:rsidRDefault="00D45BAA">
      <w:pPr>
        <w:rPr>
          <w:rFonts w:ascii="Segoe UI" w:eastAsia="宋体" w:hAnsi="Segoe UI" w:cs="Segoe UI"/>
          <w:color w:val="000000"/>
          <w:kern w:val="0"/>
          <w:sz w:val="27"/>
          <w:szCs w:val="27"/>
          <w14:ligatures w14:val="none"/>
        </w:rPr>
      </w:pPr>
    </w:p>
    <w:p w14:paraId="545D8640" w14:textId="1CA63683" w:rsidR="00D45BAA" w:rsidRDefault="00D45BAA">
      <w:pPr>
        <w:rPr>
          <w:rFonts w:ascii="Segoe UI" w:eastAsia="宋体" w:hAnsi="Segoe UI" w:cs="Segoe UI"/>
          <w:color w:val="000000"/>
          <w:kern w:val="0"/>
          <w:sz w:val="27"/>
          <w:szCs w:val="27"/>
          <w14:ligatures w14:val="none"/>
        </w:rPr>
      </w:pPr>
      <w:r>
        <w:rPr>
          <w:rFonts w:ascii="Segoe UI" w:eastAsia="宋体" w:hAnsi="Segoe UI" w:cs="Segoe UI"/>
          <w:color w:val="000000"/>
          <w:kern w:val="0"/>
          <w:sz w:val="27"/>
          <w:szCs w:val="27"/>
          <w14:ligatures w14:val="none"/>
        </w:rPr>
        <w:tab/>
      </w:r>
      <w:r>
        <w:rPr>
          <w:rFonts w:ascii="Segoe UI" w:eastAsia="宋体" w:hAnsi="Segoe UI" w:cs="Segoe UI" w:hint="eastAsia"/>
          <w:color w:val="000000"/>
          <w:kern w:val="0"/>
          <w:sz w:val="27"/>
          <w:szCs w:val="27"/>
          <w14:ligatures w14:val="none"/>
        </w:rPr>
        <w:t xml:space="preserve">This article should be divided into 3 main parts, respectively talking about introduction, the main part, conclusion. In the main part, </w:t>
      </w:r>
      <w:r w:rsidR="0096426F">
        <w:rPr>
          <w:rFonts w:ascii="Segoe UI" w:eastAsia="宋体" w:hAnsi="Segoe UI" w:cs="Segoe UI" w:hint="eastAsia"/>
          <w:color w:val="000000"/>
          <w:kern w:val="0"/>
          <w:sz w:val="27"/>
          <w:szCs w:val="27"/>
          <w14:ligatures w14:val="none"/>
        </w:rPr>
        <w:t>t</w:t>
      </w:r>
      <w:r w:rsidR="0096426F" w:rsidRPr="0096426F">
        <w:rPr>
          <w:rFonts w:ascii="Segoe UI" w:eastAsia="宋体" w:hAnsi="Segoe UI" w:cs="Segoe UI"/>
          <w:color w:val="000000"/>
          <w:kern w:val="0"/>
          <w:sz w:val="27"/>
          <w:szCs w:val="27"/>
          <w14:ligatures w14:val="none"/>
        </w:rPr>
        <w:t>he author argues the theme of this article from three perspectives</w:t>
      </w:r>
      <w:r w:rsidR="0096426F">
        <w:rPr>
          <w:rFonts w:ascii="Segoe UI" w:eastAsia="宋体" w:hAnsi="Segoe UI" w:cs="Segoe UI" w:hint="eastAsia"/>
          <w:color w:val="000000"/>
          <w:kern w:val="0"/>
          <w:sz w:val="27"/>
          <w:szCs w:val="27"/>
          <w14:ligatures w14:val="none"/>
        </w:rPr>
        <w:t>——</w:t>
      </w:r>
      <w:r w:rsidR="0096426F">
        <w:rPr>
          <w:rFonts w:ascii="Segoe UI" w:eastAsia="宋体" w:hAnsi="Segoe UI" w:cs="Segoe UI" w:hint="eastAsia"/>
          <w:color w:val="000000"/>
          <w:kern w:val="0"/>
          <w:sz w:val="27"/>
          <w:szCs w:val="27"/>
          <w14:ligatures w14:val="none"/>
        </w:rPr>
        <w:t>the technology, the society to the human needs; the profit driven, innovation to the human needs; the advantages to the widely used.</w:t>
      </w:r>
    </w:p>
    <w:p w14:paraId="428D7D54" w14:textId="428562F8" w:rsidR="0096426F" w:rsidRDefault="0096426F" w:rsidP="0096426F">
      <w:pPr>
        <w:ind w:firstLine="420"/>
        <w:rPr>
          <w:rFonts w:ascii="Segoe UI" w:eastAsia="宋体" w:hAnsi="Segoe UI" w:cs="Segoe UI"/>
          <w:color w:val="000000"/>
          <w:kern w:val="0"/>
          <w:sz w:val="27"/>
          <w:szCs w:val="27"/>
          <w14:ligatures w14:val="none"/>
        </w:rPr>
      </w:pPr>
      <w:r w:rsidRPr="0096426F">
        <w:rPr>
          <w:rFonts w:ascii="Segoe UI" w:eastAsia="宋体" w:hAnsi="Segoe UI" w:cs="Segoe UI"/>
          <w:color w:val="000000"/>
          <w:kern w:val="0"/>
          <w:sz w:val="27"/>
          <w:szCs w:val="27"/>
          <w14:ligatures w14:val="none"/>
        </w:rPr>
        <w:t>This article is the author's reflection on the reasons for the rise of short</w:t>
      </w:r>
      <w:r>
        <w:rPr>
          <w:rFonts w:ascii="Segoe UI" w:eastAsia="宋体" w:hAnsi="Segoe UI" w:cs="Segoe UI" w:hint="eastAsia"/>
          <w:color w:val="000000"/>
          <w:kern w:val="0"/>
          <w:sz w:val="27"/>
          <w:szCs w:val="27"/>
          <w14:ligatures w14:val="none"/>
        </w:rPr>
        <w:t>-form</w:t>
      </w:r>
      <w:r w:rsidRPr="0096426F">
        <w:rPr>
          <w:rFonts w:ascii="Segoe UI" w:eastAsia="宋体" w:hAnsi="Segoe UI" w:cs="Segoe UI"/>
          <w:color w:val="000000"/>
          <w:kern w:val="0"/>
          <w:sz w:val="27"/>
          <w:szCs w:val="27"/>
          <w14:ligatures w14:val="none"/>
        </w:rPr>
        <w:t xml:space="preserve"> videos</w:t>
      </w:r>
      <w:r>
        <w:rPr>
          <w:rFonts w:ascii="Segoe UI" w:eastAsia="宋体" w:hAnsi="Segoe UI" w:cs="Segoe UI" w:hint="eastAsia"/>
          <w:color w:val="000000"/>
          <w:kern w:val="0"/>
          <w:sz w:val="27"/>
          <w:szCs w:val="27"/>
          <w14:ligatures w14:val="none"/>
        </w:rPr>
        <w:t xml:space="preserve">. </w:t>
      </w:r>
      <w:r w:rsidRPr="0096426F">
        <w:rPr>
          <w:rFonts w:ascii="Segoe UI" w:eastAsia="宋体" w:hAnsi="Segoe UI" w:cs="Segoe UI"/>
          <w:color w:val="000000"/>
          <w:kern w:val="0"/>
          <w:sz w:val="27"/>
          <w:szCs w:val="27"/>
          <w14:ligatures w14:val="none"/>
        </w:rPr>
        <w:t xml:space="preserve">Why did short videos quickly dominate the long video market? This is worth </w:t>
      </w:r>
      <w:r>
        <w:rPr>
          <w:rFonts w:ascii="Segoe UI" w:eastAsia="宋体" w:hAnsi="Segoe UI" w:cs="Segoe UI" w:hint="eastAsia"/>
          <w:color w:val="000000"/>
          <w:kern w:val="0"/>
          <w:sz w:val="27"/>
          <w:szCs w:val="27"/>
          <w14:ligatures w14:val="none"/>
        </w:rPr>
        <w:t>think</w:t>
      </w:r>
      <w:r w:rsidRPr="0096426F">
        <w:rPr>
          <w:rFonts w:ascii="Segoe UI" w:eastAsia="宋体" w:hAnsi="Segoe UI" w:cs="Segoe UI"/>
          <w:color w:val="000000"/>
          <w:kern w:val="0"/>
          <w:sz w:val="27"/>
          <w:szCs w:val="27"/>
          <w14:ligatures w14:val="none"/>
        </w:rPr>
        <w:t>ing deeply</w:t>
      </w:r>
      <w:r>
        <w:rPr>
          <w:rFonts w:ascii="Segoe UI" w:eastAsia="宋体" w:hAnsi="Segoe UI" w:cs="Segoe UI" w:hint="eastAsia"/>
          <w:color w:val="000000"/>
          <w:kern w:val="0"/>
          <w:sz w:val="27"/>
          <w:szCs w:val="27"/>
          <w14:ligatures w14:val="none"/>
        </w:rPr>
        <w:t>.</w:t>
      </w:r>
      <w:r w:rsidRPr="0096426F">
        <w:t xml:space="preserve"> </w:t>
      </w:r>
      <w:r w:rsidRPr="0096426F">
        <w:rPr>
          <w:rFonts w:ascii="Segoe UI" w:eastAsia="宋体" w:hAnsi="Segoe UI" w:cs="Segoe UI"/>
          <w:color w:val="000000"/>
          <w:kern w:val="0"/>
          <w:sz w:val="27"/>
          <w:szCs w:val="27"/>
          <w14:ligatures w14:val="none"/>
        </w:rPr>
        <w:t>The purpose of this article is to analyze the reasons behind it from some objective perspectives</w:t>
      </w:r>
      <w:r>
        <w:rPr>
          <w:rFonts w:ascii="Segoe UI" w:eastAsia="宋体" w:hAnsi="Segoe UI" w:cs="Segoe UI" w:hint="eastAsia"/>
          <w:color w:val="000000"/>
          <w:kern w:val="0"/>
          <w:sz w:val="27"/>
          <w:szCs w:val="27"/>
          <w14:ligatures w14:val="none"/>
        </w:rPr>
        <w:t>.</w:t>
      </w:r>
    </w:p>
    <w:p w14:paraId="3AF8AA76" w14:textId="6A8C921D" w:rsidR="0096426F" w:rsidRDefault="0096426F" w:rsidP="0096426F">
      <w:pPr>
        <w:ind w:firstLine="420"/>
        <w:rPr>
          <w:rFonts w:ascii="Segoe UI" w:eastAsia="宋体" w:hAnsi="Segoe UI" w:cs="Segoe UI"/>
          <w:color w:val="000000"/>
          <w:kern w:val="0"/>
          <w:sz w:val="27"/>
          <w:szCs w:val="27"/>
          <w14:ligatures w14:val="none"/>
        </w:rPr>
      </w:pPr>
      <w:r w:rsidRPr="0096426F">
        <w:rPr>
          <w:rFonts w:ascii="Segoe UI" w:eastAsia="宋体" w:hAnsi="Segoe UI" w:cs="Segoe UI"/>
          <w:color w:val="000000"/>
          <w:kern w:val="0"/>
          <w:sz w:val="27"/>
          <w:szCs w:val="27"/>
          <w14:ligatures w14:val="none"/>
        </w:rPr>
        <w:t>These perspectives may not be the same as traditional ways of thinking, as the author intentionally avoids superficial reasons and instead analyzes the necessity of producing short videos, as well as their enormous potential and wide applicability</w:t>
      </w:r>
      <w:r w:rsidR="000C6A7C">
        <w:rPr>
          <w:rFonts w:ascii="Segoe UI" w:eastAsia="宋体" w:hAnsi="Segoe UI" w:cs="Segoe UI" w:hint="eastAsia"/>
          <w:color w:val="000000"/>
          <w:kern w:val="0"/>
          <w:sz w:val="27"/>
          <w:szCs w:val="27"/>
          <w14:ligatures w14:val="none"/>
        </w:rPr>
        <w:t>.</w:t>
      </w:r>
    </w:p>
    <w:p w14:paraId="3D130849" w14:textId="77777777" w:rsidR="00EE573F" w:rsidRDefault="00EE573F" w:rsidP="0096426F">
      <w:pPr>
        <w:ind w:firstLine="420"/>
        <w:rPr>
          <w:rFonts w:ascii="Segoe UI" w:eastAsia="宋体" w:hAnsi="Segoe UI" w:cs="Segoe UI"/>
          <w:color w:val="000000"/>
          <w:kern w:val="0"/>
          <w:sz w:val="27"/>
          <w:szCs w:val="27"/>
          <w14:ligatures w14:val="none"/>
        </w:rPr>
      </w:pPr>
    </w:p>
    <w:p w14:paraId="72E7CCDA" w14:textId="756B5A12" w:rsidR="00EE573F" w:rsidRDefault="00EE573F" w:rsidP="0096426F">
      <w:pPr>
        <w:ind w:firstLine="420"/>
        <w:rPr>
          <w:rFonts w:ascii="Segoe UI" w:eastAsia="宋体" w:hAnsi="Segoe UI" w:cs="Segoe UI"/>
          <w:color w:val="000000"/>
          <w:kern w:val="0"/>
          <w:sz w:val="27"/>
          <w:szCs w:val="27"/>
          <w14:ligatures w14:val="none"/>
        </w:rPr>
      </w:pPr>
      <w:r w:rsidRPr="00EE573F">
        <w:rPr>
          <w:rFonts w:ascii="Segoe UI" w:eastAsia="宋体" w:hAnsi="Segoe UI" w:cs="Segoe UI"/>
          <w:color w:val="000000"/>
          <w:kern w:val="0"/>
          <w:sz w:val="27"/>
          <w:szCs w:val="27"/>
          <w14:ligatures w14:val="none"/>
        </w:rPr>
        <w:t>The factor of technology was first thought of because it has changed people's way of life.</w:t>
      </w:r>
      <w:r w:rsidRPr="00EE573F">
        <w:t xml:space="preserve"> </w:t>
      </w:r>
      <w:r w:rsidRPr="00EE573F">
        <w:rPr>
          <w:rFonts w:ascii="Segoe UI" w:eastAsia="宋体" w:hAnsi="Segoe UI" w:cs="Segoe UI"/>
          <w:color w:val="000000"/>
          <w:kern w:val="0"/>
          <w:sz w:val="27"/>
          <w:szCs w:val="27"/>
          <w14:ligatures w14:val="none"/>
        </w:rPr>
        <w:t xml:space="preserve">From this perspective, it is not difficult to see that the popularity of short videos is inevitable. In the information age, the convenience of information transmission </w:t>
      </w:r>
      <w:r>
        <w:rPr>
          <w:rFonts w:ascii="Segoe UI" w:eastAsia="宋体" w:hAnsi="Segoe UI" w:cs="Segoe UI" w:hint="eastAsia"/>
          <w:color w:val="000000"/>
          <w:kern w:val="0"/>
          <w:sz w:val="27"/>
          <w:szCs w:val="27"/>
          <w14:ligatures w14:val="none"/>
        </w:rPr>
        <w:t>makes it possible.</w:t>
      </w:r>
      <w:r w:rsidRPr="00EE573F">
        <w:t xml:space="preserve"> </w:t>
      </w:r>
      <w:r w:rsidRPr="00EE573F">
        <w:rPr>
          <w:rFonts w:ascii="Segoe UI" w:eastAsia="宋体" w:hAnsi="Segoe UI" w:cs="Segoe UI"/>
          <w:color w:val="000000"/>
          <w:kern w:val="0"/>
          <w:sz w:val="27"/>
          <w:szCs w:val="27"/>
          <w14:ligatures w14:val="none"/>
        </w:rPr>
        <w:t xml:space="preserve">And this product also meets people's continuous pursuit of a rich </w:t>
      </w:r>
      <w:r w:rsidRPr="00EE573F">
        <w:rPr>
          <w:rFonts w:ascii="Segoe UI" w:eastAsia="宋体" w:hAnsi="Segoe UI" w:cs="Segoe UI"/>
          <w:color w:val="000000"/>
          <w:kern w:val="0"/>
          <w:sz w:val="27"/>
          <w:szCs w:val="27"/>
          <w14:ligatures w14:val="none"/>
        </w:rPr>
        <w:lastRenderedPageBreak/>
        <w:t>spiritual life, which quickly made it popular. This idea is reasonable and credible</w:t>
      </w:r>
      <w:r>
        <w:rPr>
          <w:rFonts w:ascii="Segoe UI" w:eastAsia="宋体" w:hAnsi="Segoe UI" w:cs="Segoe UI" w:hint="eastAsia"/>
          <w:color w:val="000000"/>
          <w:kern w:val="0"/>
          <w:sz w:val="27"/>
          <w:szCs w:val="27"/>
          <w14:ligatures w14:val="none"/>
        </w:rPr>
        <w:t>.</w:t>
      </w:r>
    </w:p>
    <w:p w14:paraId="58C60FA7" w14:textId="3EE9F16B" w:rsidR="00EE573F" w:rsidRPr="00EE573F" w:rsidRDefault="00EE573F" w:rsidP="0096426F">
      <w:pPr>
        <w:ind w:firstLine="420"/>
        <w:rPr>
          <w:rFonts w:ascii="Segoe UI" w:eastAsia="宋体" w:hAnsi="Segoe UI" w:cs="Segoe UI" w:hint="eastAsia"/>
          <w:color w:val="000000"/>
          <w:kern w:val="0"/>
          <w:sz w:val="27"/>
          <w:szCs w:val="27"/>
          <w14:ligatures w14:val="none"/>
        </w:rPr>
      </w:pPr>
      <w:r w:rsidRPr="00EE573F">
        <w:rPr>
          <w:rFonts w:ascii="Segoe UI" w:eastAsia="宋体" w:hAnsi="Segoe UI" w:cs="Segoe UI"/>
          <w:color w:val="000000"/>
          <w:kern w:val="0"/>
          <w:sz w:val="27"/>
          <w:szCs w:val="27"/>
          <w14:ligatures w14:val="none"/>
        </w:rPr>
        <w:t>Afterwards, the author began to ponder why the functions of short videos were constantly being updated, while other entertainment apps were not receiving attention and innovation for a long time</w:t>
      </w:r>
      <w:r>
        <w:rPr>
          <w:rFonts w:ascii="Segoe UI" w:eastAsia="宋体" w:hAnsi="Segoe UI" w:cs="Segoe UI" w:hint="eastAsia"/>
          <w:color w:val="000000"/>
          <w:kern w:val="0"/>
          <w:sz w:val="27"/>
          <w:szCs w:val="27"/>
          <w14:ligatures w14:val="none"/>
        </w:rPr>
        <w:t>.</w:t>
      </w:r>
      <w:r w:rsidRPr="00EE573F">
        <w:rPr>
          <w:rFonts w:ascii="Segoe UI" w:eastAsia="宋体" w:hAnsi="Segoe UI" w:cs="Segoe UI"/>
          <w:color w:val="000000"/>
          <w:kern w:val="0"/>
          <w:sz w:val="27"/>
          <w:szCs w:val="27"/>
          <w14:ligatures w14:val="none"/>
        </w:rPr>
        <w:t xml:space="preserve"> </w:t>
      </w:r>
      <w:r w:rsidRPr="00EE573F">
        <w:rPr>
          <w:rFonts w:ascii="Segoe UI" w:eastAsia="宋体" w:hAnsi="Segoe UI" w:cs="Segoe UI"/>
          <w:color w:val="000000"/>
          <w:kern w:val="0"/>
          <w:sz w:val="27"/>
          <w:szCs w:val="27"/>
          <w14:ligatures w14:val="none"/>
        </w:rPr>
        <w:t>So, the author investigated the profits generated by short videos and discovered the reasons</w:t>
      </w:r>
      <w:r>
        <w:rPr>
          <w:rFonts w:ascii="Segoe UI" w:eastAsia="宋体" w:hAnsi="Segoe UI" w:cs="Segoe UI" w:hint="eastAsia"/>
          <w:color w:val="000000"/>
          <w:kern w:val="0"/>
          <w:sz w:val="27"/>
          <w:szCs w:val="27"/>
          <w14:ligatures w14:val="none"/>
        </w:rPr>
        <w:t>.</w:t>
      </w:r>
    </w:p>
    <w:p w14:paraId="4B22D350" w14:textId="386D8482" w:rsidR="00F41007" w:rsidRDefault="00EE573F" w:rsidP="00F41007">
      <w:pPr>
        <w:ind w:firstLine="420"/>
        <w:rPr>
          <w:rFonts w:ascii="Segoe UI" w:eastAsia="宋体" w:hAnsi="Segoe UI" w:cs="Segoe UI"/>
          <w:color w:val="000000"/>
          <w:kern w:val="0"/>
          <w:sz w:val="27"/>
          <w:szCs w:val="27"/>
          <w14:ligatures w14:val="none"/>
        </w:rPr>
      </w:pPr>
      <w:r w:rsidRPr="00EE573F">
        <w:rPr>
          <w:rFonts w:ascii="Segoe UI" w:eastAsia="宋体" w:hAnsi="Segoe UI" w:cs="Segoe UI"/>
          <w:color w:val="000000"/>
          <w:kern w:val="0"/>
          <w:sz w:val="27"/>
          <w:szCs w:val="27"/>
          <w14:ligatures w14:val="none"/>
        </w:rPr>
        <w:t>Finally, the author compared short videos with long videos and discovered their extremely wide applicabilit</w:t>
      </w:r>
      <w:r>
        <w:rPr>
          <w:rFonts w:ascii="Segoe UI" w:eastAsia="宋体" w:hAnsi="Segoe UI" w:cs="Segoe UI" w:hint="eastAsia"/>
          <w:color w:val="000000"/>
          <w:kern w:val="0"/>
          <w:sz w:val="27"/>
          <w:szCs w:val="27"/>
          <w14:ligatures w14:val="none"/>
        </w:rPr>
        <w:t>y</w:t>
      </w:r>
      <w:r w:rsidRPr="00EE573F">
        <w:rPr>
          <w:rFonts w:ascii="Segoe UI" w:eastAsia="宋体" w:hAnsi="Segoe UI" w:cs="Segoe UI"/>
          <w:color w:val="000000"/>
          <w:kern w:val="0"/>
          <w:sz w:val="27"/>
          <w:szCs w:val="27"/>
          <w14:ligatures w14:val="none"/>
        </w:rPr>
        <w:t xml:space="preserve">. This practicality is not possessed by other products, making </w:t>
      </w:r>
      <w:r>
        <w:rPr>
          <w:rFonts w:ascii="Segoe UI" w:eastAsia="宋体" w:hAnsi="Segoe UI" w:cs="Segoe UI" w:hint="eastAsia"/>
          <w:color w:val="000000"/>
          <w:kern w:val="0"/>
          <w:sz w:val="27"/>
          <w:szCs w:val="27"/>
          <w14:ligatures w14:val="none"/>
        </w:rPr>
        <w:t>short-form videos</w:t>
      </w:r>
      <w:r w:rsidRPr="00EE573F">
        <w:rPr>
          <w:rFonts w:ascii="Segoe UI" w:eastAsia="宋体" w:hAnsi="Segoe UI" w:cs="Segoe UI"/>
          <w:color w:val="000000"/>
          <w:kern w:val="0"/>
          <w:sz w:val="27"/>
          <w:szCs w:val="27"/>
          <w14:ligatures w14:val="none"/>
        </w:rPr>
        <w:t xml:space="preserve"> stand out among numerous products</w:t>
      </w:r>
      <w:r w:rsidR="006D378F">
        <w:rPr>
          <w:rFonts w:ascii="Segoe UI" w:eastAsia="宋体" w:hAnsi="Segoe UI" w:cs="Segoe UI" w:hint="eastAsia"/>
          <w:color w:val="000000"/>
          <w:kern w:val="0"/>
          <w:sz w:val="27"/>
          <w:szCs w:val="27"/>
          <w14:ligatures w14:val="none"/>
        </w:rPr>
        <w:t>.</w:t>
      </w:r>
    </w:p>
    <w:p w14:paraId="65F12D73" w14:textId="77777777" w:rsidR="006D378F" w:rsidRDefault="006D378F" w:rsidP="00F41007">
      <w:pPr>
        <w:ind w:firstLine="420"/>
        <w:rPr>
          <w:rFonts w:ascii="Segoe UI" w:eastAsia="宋体" w:hAnsi="Segoe UI" w:cs="Segoe UI" w:hint="eastAsia"/>
          <w:color w:val="000000"/>
          <w:kern w:val="0"/>
          <w:sz w:val="27"/>
          <w:szCs w:val="27"/>
          <w14:ligatures w14:val="none"/>
        </w:rPr>
      </w:pPr>
    </w:p>
    <w:p w14:paraId="6204FA73" w14:textId="2FDF7914" w:rsidR="000C6A7C" w:rsidRPr="00D45BAA" w:rsidRDefault="000C6A7C" w:rsidP="00EE573F">
      <w:pPr>
        <w:ind w:firstLine="420"/>
        <w:rPr>
          <w:rFonts w:ascii="Segoe UI" w:eastAsia="宋体" w:hAnsi="Segoe UI" w:cs="Segoe UI" w:hint="eastAsia"/>
          <w:color w:val="000000"/>
          <w:kern w:val="0"/>
          <w:sz w:val="27"/>
          <w:szCs w:val="27"/>
          <w14:ligatures w14:val="none"/>
        </w:rPr>
      </w:pPr>
      <w:r w:rsidRPr="000C6A7C">
        <w:rPr>
          <w:rFonts w:ascii="Segoe UI" w:eastAsia="宋体" w:hAnsi="Segoe UI" w:cs="Segoe UI"/>
          <w:color w:val="000000"/>
          <w:kern w:val="0"/>
          <w:sz w:val="27"/>
          <w:szCs w:val="27"/>
          <w14:ligatures w14:val="none"/>
        </w:rPr>
        <w:t>However, due to the author's limited professional knowledge, it is not possible to discuss in detail at some deeper levels, such as economic and cultural internal factors</w:t>
      </w:r>
      <w:r w:rsidR="00D600CB">
        <w:rPr>
          <w:rFonts w:ascii="Segoe UI" w:eastAsia="宋体" w:hAnsi="Segoe UI" w:cs="Segoe UI" w:hint="eastAsia"/>
          <w:color w:val="000000"/>
          <w:kern w:val="0"/>
          <w:sz w:val="27"/>
          <w:szCs w:val="27"/>
          <w14:ligatures w14:val="none"/>
        </w:rPr>
        <w:t xml:space="preserve">. </w:t>
      </w:r>
      <w:r w:rsidR="00D600CB" w:rsidRPr="00D600CB">
        <w:rPr>
          <w:rFonts w:ascii="Segoe UI" w:eastAsia="宋体" w:hAnsi="Segoe UI" w:cs="Segoe UI"/>
          <w:color w:val="000000"/>
          <w:kern w:val="0"/>
          <w:sz w:val="27"/>
          <w:szCs w:val="27"/>
          <w14:ligatures w14:val="none"/>
        </w:rPr>
        <w:t>There is more to be pondered on regarding this issue</w:t>
      </w:r>
      <w:r w:rsidR="00EE573F">
        <w:rPr>
          <w:rFonts w:ascii="Segoe UI" w:eastAsia="宋体" w:hAnsi="Segoe UI" w:cs="Segoe UI" w:hint="eastAsia"/>
          <w:color w:val="000000"/>
          <w:kern w:val="0"/>
          <w:sz w:val="27"/>
          <w:szCs w:val="27"/>
          <w14:ligatures w14:val="none"/>
        </w:rPr>
        <w:t>.</w:t>
      </w:r>
    </w:p>
    <w:sectPr w:rsidR="000C6A7C" w:rsidRPr="00D45B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922CE" w14:textId="77777777" w:rsidR="00686A80" w:rsidRDefault="00686A80" w:rsidP="00FD49DC">
      <w:r>
        <w:separator/>
      </w:r>
    </w:p>
  </w:endnote>
  <w:endnote w:type="continuationSeparator" w:id="0">
    <w:p w14:paraId="6E52D7B0" w14:textId="77777777" w:rsidR="00686A80" w:rsidRDefault="00686A80" w:rsidP="00FD4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4639D" w14:textId="77777777" w:rsidR="00686A80" w:rsidRDefault="00686A80" w:rsidP="00FD49DC">
      <w:r>
        <w:separator/>
      </w:r>
    </w:p>
  </w:footnote>
  <w:footnote w:type="continuationSeparator" w:id="0">
    <w:p w14:paraId="564149BE" w14:textId="77777777" w:rsidR="00686A80" w:rsidRDefault="00686A80" w:rsidP="00FD4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C2BE0"/>
    <w:multiLevelType w:val="multilevel"/>
    <w:tmpl w:val="B866B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372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DC"/>
    <w:rsid w:val="000C6A7C"/>
    <w:rsid w:val="00686A80"/>
    <w:rsid w:val="006D378F"/>
    <w:rsid w:val="00786A8E"/>
    <w:rsid w:val="008A4375"/>
    <w:rsid w:val="0096426F"/>
    <w:rsid w:val="00BE0C73"/>
    <w:rsid w:val="00CF493D"/>
    <w:rsid w:val="00D45BAA"/>
    <w:rsid w:val="00D600CB"/>
    <w:rsid w:val="00D82E22"/>
    <w:rsid w:val="00E3160D"/>
    <w:rsid w:val="00EE573F"/>
    <w:rsid w:val="00F41007"/>
    <w:rsid w:val="00F91BDC"/>
    <w:rsid w:val="00FD49DC"/>
    <w:rsid w:val="00FE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A5D12"/>
  <w15:chartTrackingRefBased/>
  <w15:docId w15:val="{A6012B7A-DEEE-4EC0-8B0A-B8215E7E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49DC"/>
    <w:pPr>
      <w:tabs>
        <w:tab w:val="center" w:pos="4153"/>
        <w:tab w:val="right" w:pos="8306"/>
      </w:tabs>
      <w:snapToGrid w:val="0"/>
      <w:jc w:val="center"/>
    </w:pPr>
    <w:rPr>
      <w:sz w:val="18"/>
      <w:szCs w:val="18"/>
    </w:rPr>
  </w:style>
  <w:style w:type="character" w:customStyle="1" w:styleId="a4">
    <w:name w:val="页眉 字符"/>
    <w:basedOn w:val="a0"/>
    <w:link w:val="a3"/>
    <w:uiPriority w:val="99"/>
    <w:rsid w:val="00FD49DC"/>
    <w:rPr>
      <w:sz w:val="18"/>
      <w:szCs w:val="18"/>
    </w:rPr>
  </w:style>
  <w:style w:type="paragraph" w:styleId="a5">
    <w:name w:val="footer"/>
    <w:basedOn w:val="a"/>
    <w:link w:val="a6"/>
    <w:uiPriority w:val="99"/>
    <w:unhideWhenUsed/>
    <w:rsid w:val="00FD49DC"/>
    <w:pPr>
      <w:tabs>
        <w:tab w:val="center" w:pos="4153"/>
        <w:tab w:val="right" w:pos="8306"/>
      </w:tabs>
      <w:snapToGrid w:val="0"/>
      <w:jc w:val="left"/>
    </w:pPr>
    <w:rPr>
      <w:sz w:val="18"/>
      <w:szCs w:val="18"/>
    </w:rPr>
  </w:style>
  <w:style w:type="character" w:customStyle="1" w:styleId="a6">
    <w:name w:val="页脚 字符"/>
    <w:basedOn w:val="a0"/>
    <w:link w:val="a5"/>
    <w:uiPriority w:val="99"/>
    <w:rsid w:val="00FD49DC"/>
    <w:rPr>
      <w:sz w:val="18"/>
      <w:szCs w:val="18"/>
    </w:rPr>
  </w:style>
  <w:style w:type="paragraph" w:styleId="a7">
    <w:name w:val="Normal (Web)"/>
    <w:basedOn w:val="a"/>
    <w:uiPriority w:val="99"/>
    <w:semiHidden/>
    <w:unhideWhenUsed/>
    <w:rsid w:val="00FD49DC"/>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71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骆春阳 工学院</dc:creator>
  <cp:keywords/>
  <dc:description/>
  <cp:lastModifiedBy>骆春阳_工学院</cp:lastModifiedBy>
  <cp:revision>7</cp:revision>
  <dcterms:created xsi:type="dcterms:W3CDTF">2024-05-25T12:57:00Z</dcterms:created>
  <dcterms:modified xsi:type="dcterms:W3CDTF">2024-06-02T14:35:00Z</dcterms:modified>
</cp:coreProperties>
</file>