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0A9A6" w14:textId="77777777" w:rsidR="00150590" w:rsidRDefault="0000000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Peer Review Checklist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 xml:space="preserve"> 2</w:t>
      </w:r>
    </w:p>
    <w:p w14:paraId="57793E2A" w14:textId="31A12E53" w:rsidR="00150590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Carefully read your group member’s draft essay. Based on your reading, address the following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questions through constructive comments and suggestions. When you comment, keep in mind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what the author did well, as well as provide constructive comments on possible improvements</w:t>
      </w:r>
      <w:r>
        <w:rPr>
          <w:rFonts w:ascii="Times New Roman" w:hAnsi="Times New Roman" w:cs="Times New Roman" w:hint="eastAsia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Your comments </w:t>
      </w:r>
      <w:r>
        <w:rPr>
          <w:rFonts w:ascii="Times New Roman" w:hAnsi="Times New Roman" w:cs="Times New Roman" w:hint="eastAsia"/>
          <w:sz w:val="24"/>
          <w:szCs w:val="32"/>
        </w:rPr>
        <w:t xml:space="preserve">should be </w:t>
      </w:r>
      <w:r>
        <w:rPr>
          <w:rFonts w:ascii="Times New Roman" w:hAnsi="Times New Roman" w:cs="Times New Roman"/>
          <w:sz w:val="24"/>
          <w:szCs w:val="32"/>
        </w:rPr>
        <w:t>as specific as possible</w:t>
      </w:r>
      <w:r>
        <w:rPr>
          <w:rFonts w:ascii="Times New Roman" w:hAnsi="Times New Roman" w:cs="Times New Roman" w:hint="eastAsia"/>
          <w:sz w:val="24"/>
          <w:szCs w:val="32"/>
        </w:rPr>
        <w:t>.</w:t>
      </w:r>
      <w:r w:rsidR="009D1446">
        <w:rPr>
          <w:rFonts w:ascii="Times New Roman" w:hAnsi="Times New Roman" w:cs="Times New Roman" w:hint="eastAsia"/>
          <w:sz w:val="24"/>
          <w:szCs w:val="32"/>
        </w:rPr>
        <w:t>Y</w:t>
      </w:r>
    </w:p>
    <w:p w14:paraId="6152AAA5" w14:textId="77777777" w:rsidR="00150590" w:rsidRDefault="00150590">
      <w:pPr>
        <w:rPr>
          <w:rFonts w:ascii="Times New Roman" w:hAnsi="Times New Roman" w:cs="Times New Roman"/>
          <w:sz w:val="24"/>
          <w:szCs w:val="32"/>
        </w:rPr>
      </w:pPr>
    </w:p>
    <w:p w14:paraId="3B697088" w14:textId="690377E1" w:rsidR="00150590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Name of writer</w:t>
      </w:r>
      <w:r>
        <w:rPr>
          <w:rFonts w:ascii="Times New Roman" w:hAnsi="Times New Roman" w:cs="Times New Roman" w:hint="eastAsia"/>
          <w:sz w:val="24"/>
          <w:szCs w:val="32"/>
        </w:rPr>
        <w:t xml:space="preserve">: </w:t>
      </w:r>
      <w:r w:rsidR="009D1446">
        <w:rPr>
          <w:rFonts w:ascii="Times New Roman" w:hAnsi="Times New Roman" w:cs="Times New Roman" w:hint="eastAsia"/>
          <w:sz w:val="24"/>
          <w:szCs w:val="32"/>
        </w:rPr>
        <w:t>骆春阳</w:t>
      </w:r>
    </w:p>
    <w:p w14:paraId="570EDD28" w14:textId="113507D9" w:rsidR="00150590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Comments by</w:t>
      </w:r>
      <w:r>
        <w:rPr>
          <w:rFonts w:ascii="Times New Roman" w:hAnsi="Times New Roman" w:cs="Times New Roman" w:hint="eastAsia"/>
          <w:sz w:val="24"/>
          <w:szCs w:val="32"/>
        </w:rPr>
        <w:t>:</w:t>
      </w:r>
      <w:r w:rsidR="009D1446">
        <w:rPr>
          <w:rFonts w:ascii="Times New Roman" w:hAnsi="Times New Roman" w:cs="Times New Roman" w:hint="eastAsia"/>
          <w:sz w:val="24"/>
          <w:szCs w:val="32"/>
        </w:rPr>
        <w:t>郑云帆</w:t>
      </w:r>
    </w:p>
    <w:p w14:paraId="704739DF" w14:textId="77777777" w:rsidR="00150590" w:rsidRDefault="00150590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5"/>
        <w:tblpPr w:leftFromText="180" w:rightFromText="180" w:vertAnchor="text" w:horzAnchor="page" w:tblpX="1797" w:tblpY="301"/>
        <w:tblOverlap w:val="never"/>
        <w:tblW w:w="0" w:type="auto"/>
        <w:tblLook w:val="04A0" w:firstRow="1" w:lastRow="0" w:firstColumn="1" w:lastColumn="0" w:noHBand="0" w:noVBand="1"/>
      </w:tblPr>
      <w:tblGrid>
        <w:gridCol w:w="4122"/>
        <w:gridCol w:w="4174"/>
      </w:tblGrid>
      <w:tr w:rsidR="00150590" w14:paraId="456D6CB5" w14:textId="77777777">
        <w:trPr>
          <w:trHeight w:val="90"/>
        </w:trPr>
        <w:tc>
          <w:tcPr>
            <w:tcW w:w="4261" w:type="dxa"/>
          </w:tcPr>
          <w:p w14:paraId="778400E4" w14:textId="77777777" w:rsidR="00150590" w:rsidRDefault="0000000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32"/>
              </w:rPr>
              <w:t>Unity &amp; coherence</w:t>
            </w:r>
          </w:p>
        </w:tc>
        <w:tc>
          <w:tcPr>
            <w:tcW w:w="4261" w:type="dxa"/>
          </w:tcPr>
          <w:p w14:paraId="1E2325CA" w14:textId="77777777" w:rsidR="00150590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32"/>
              </w:rPr>
              <w:t>Comments/Suggestions</w:t>
            </w:r>
          </w:p>
        </w:tc>
      </w:tr>
      <w:tr w:rsidR="00150590" w:rsidRPr="009D1446" w14:paraId="199F3755" w14:textId="77777777">
        <w:tc>
          <w:tcPr>
            <w:tcW w:w="4261" w:type="dxa"/>
          </w:tcPr>
          <w:p w14:paraId="11F029AF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Does the essay display a logical</w:t>
            </w:r>
          </w:p>
          <w:p w14:paraId="457BCE74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progression of ideas, with a clear structure that enhances the thesis?</w:t>
            </w:r>
          </w:p>
        </w:tc>
        <w:tc>
          <w:tcPr>
            <w:tcW w:w="4261" w:type="dxa"/>
          </w:tcPr>
          <w:p w14:paraId="39AC149A" w14:textId="67709D46" w:rsidR="00150590" w:rsidRDefault="009D1446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Yes, the writer demonstrate his idea with three main different aspects, all the aspect have close relation with the rise of short video.</w:t>
            </w:r>
          </w:p>
        </w:tc>
      </w:tr>
      <w:tr w:rsidR="00150590" w14:paraId="7872143F" w14:textId="77777777">
        <w:tc>
          <w:tcPr>
            <w:tcW w:w="4261" w:type="dxa"/>
          </w:tcPr>
          <w:p w14:paraId="0C1A7420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Is there a smooth and logical transition </w:t>
            </w:r>
          </w:p>
          <w:p w14:paraId="6DE5A499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between different parts of the essay?</w:t>
            </w:r>
          </w:p>
        </w:tc>
        <w:tc>
          <w:tcPr>
            <w:tcW w:w="4261" w:type="dxa"/>
          </w:tcPr>
          <w:p w14:paraId="1DE86B88" w14:textId="6208DCBA" w:rsidR="00150590" w:rsidRDefault="009D1446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No, but the writer use crossheading to conclude what he wants to explain in the following part. And every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argument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part has </w:t>
            </w:r>
            <w:r w:rsidR="00375B46">
              <w:rPr>
                <w:rFonts w:ascii="Times New Roman" w:hAnsi="Times New Roman" w:cs="Times New Roman" w:hint="eastAsia"/>
                <w:sz w:val="24"/>
                <w:szCs w:val="32"/>
              </w:rPr>
              <w:t>standalone conclusion.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</w:t>
            </w:r>
          </w:p>
        </w:tc>
      </w:tr>
      <w:tr w:rsidR="00150590" w14:paraId="6302A659" w14:textId="77777777">
        <w:tc>
          <w:tcPr>
            <w:tcW w:w="4261" w:type="dxa"/>
          </w:tcPr>
          <w:p w14:paraId="4B7FBEE7" w14:textId="77777777" w:rsidR="00150590" w:rsidRDefault="0000000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32"/>
              </w:rPr>
              <w:t>Mechanics and style</w:t>
            </w:r>
          </w:p>
        </w:tc>
        <w:tc>
          <w:tcPr>
            <w:tcW w:w="4261" w:type="dxa"/>
          </w:tcPr>
          <w:p w14:paraId="7ECB943B" w14:textId="77777777" w:rsidR="00150590" w:rsidRDefault="0015059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50590" w14:paraId="4A6AA1AF" w14:textId="77777777">
        <w:tc>
          <w:tcPr>
            <w:tcW w:w="4261" w:type="dxa"/>
          </w:tcPr>
          <w:p w14:paraId="77B49B8A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Is the writing smooth, skillful, and</w:t>
            </w:r>
          </w:p>
          <w:p w14:paraId="66BFFCF5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coherent?</w:t>
            </w:r>
          </w:p>
        </w:tc>
        <w:tc>
          <w:tcPr>
            <w:tcW w:w="4261" w:type="dxa"/>
          </w:tcPr>
          <w:p w14:paraId="6E583EB5" w14:textId="15DCEE6E" w:rsidR="00150590" w:rsidRPr="00375B46" w:rsidRDefault="00375B46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Yes, from the writing I can notice that the writer seldom uses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subordinate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clause. This makes my reading very smooth.</w:t>
            </w:r>
          </w:p>
        </w:tc>
      </w:tr>
      <w:tr w:rsidR="00150590" w14:paraId="0819CAD6" w14:textId="77777777">
        <w:tc>
          <w:tcPr>
            <w:tcW w:w="4261" w:type="dxa"/>
          </w:tcPr>
          <w:p w14:paraId="77C9A132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Is the diction consistent and words well </w:t>
            </w:r>
          </w:p>
          <w:p w14:paraId="0D39E737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chosen?</w:t>
            </w:r>
          </w:p>
        </w:tc>
        <w:tc>
          <w:tcPr>
            <w:tcW w:w="4261" w:type="dxa"/>
          </w:tcPr>
          <w:p w14:paraId="0167D9C3" w14:textId="44619684" w:rsidR="00150590" w:rsidRPr="00A06B9C" w:rsidRDefault="00375B46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Roughly yes, </w:t>
            </w:r>
            <w:r w:rsidR="00A06B9C">
              <w:rPr>
                <w:rFonts w:ascii="Times New Roman" w:hAnsi="Times New Roman" w:cs="Times New Roman" w:hint="eastAsia"/>
                <w:sz w:val="24"/>
                <w:szCs w:val="32"/>
              </w:rPr>
              <w:t>individual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words are not so precise, leading to</w:t>
            </w:r>
            <w:r w:rsidR="00A06B9C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that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</w:t>
            </w:r>
            <w:r w:rsidR="00A06B9C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the </w:t>
            </w:r>
            <w:r w:rsidR="00A06B9C">
              <w:rPr>
                <w:rFonts w:ascii="Times New Roman" w:hAnsi="Times New Roman" w:cs="Times New Roman"/>
                <w:sz w:val="24"/>
                <w:szCs w:val="32"/>
              </w:rPr>
              <w:t>argument</w:t>
            </w:r>
            <w:r w:rsidR="00A06B9C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does not square with the fact.</w:t>
            </w:r>
          </w:p>
        </w:tc>
      </w:tr>
      <w:tr w:rsidR="00150590" w14:paraId="6DC49EF8" w14:textId="77777777">
        <w:tc>
          <w:tcPr>
            <w:tcW w:w="4261" w:type="dxa"/>
          </w:tcPr>
          <w:p w14:paraId="608721AC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Are the sentences strong and expressive </w:t>
            </w:r>
          </w:p>
          <w:p w14:paraId="3B23B616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with varied structure?</w:t>
            </w:r>
          </w:p>
        </w:tc>
        <w:tc>
          <w:tcPr>
            <w:tcW w:w="4261" w:type="dxa"/>
          </w:tcPr>
          <w:p w14:paraId="640D500B" w14:textId="652EA2AB" w:rsidR="00150590" w:rsidRDefault="00A06B9C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Yes.</w:t>
            </w:r>
          </w:p>
        </w:tc>
      </w:tr>
      <w:tr w:rsidR="00150590" w14:paraId="0456C6F3" w14:textId="77777777">
        <w:tc>
          <w:tcPr>
            <w:tcW w:w="4261" w:type="dxa"/>
          </w:tcPr>
          <w:p w14:paraId="2B137C4B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Does the essay use correct spelling and </w:t>
            </w:r>
          </w:p>
          <w:p w14:paraId="259407D0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capitalization?</w:t>
            </w:r>
          </w:p>
        </w:tc>
        <w:tc>
          <w:tcPr>
            <w:tcW w:w="4261" w:type="dxa"/>
          </w:tcPr>
          <w:p w14:paraId="3AFC83BD" w14:textId="0CF0CD29" w:rsidR="00150590" w:rsidRDefault="00A06B9C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Yes.</w:t>
            </w:r>
          </w:p>
        </w:tc>
      </w:tr>
      <w:tr w:rsidR="00150590" w14:paraId="22EE5A94" w14:textId="77777777">
        <w:tc>
          <w:tcPr>
            <w:tcW w:w="4261" w:type="dxa"/>
          </w:tcPr>
          <w:p w14:paraId="101B113A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Are the punctuations used correctly?</w:t>
            </w:r>
          </w:p>
          <w:p w14:paraId="79709357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(e.g., a space is put between a </w:t>
            </w:r>
          </w:p>
          <w:p w14:paraId="6ED1766D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punctuation mark and the word that </w:t>
            </w:r>
          </w:p>
          <w:p w14:paraId="74B91D52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immediately follows it)</w:t>
            </w:r>
          </w:p>
        </w:tc>
        <w:tc>
          <w:tcPr>
            <w:tcW w:w="4261" w:type="dxa"/>
          </w:tcPr>
          <w:p w14:paraId="7CA6B804" w14:textId="3F0E1D56" w:rsidR="00150590" w:rsidRDefault="00A06B9C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Yes, but some paragraphs </w:t>
            </w:r>
            <w:r w:rsidR="000262BA">
              <w:rPr>
                <w:rFonts w:ascii="Times New Roman" w:hAnsi="Times New Roman" w:cs="Times New Roman" w:hint="eastAsia"/>
                <w:sz w:val="24"/>
                <w:szCs w:val="32"/>
              </w:rPr>
              <w:t>do not have indent.</w:t>
            </w:r>
          </w:p>
        </w:tc>
      </w:tr>
      <w:tr w:rsidR="00150590" w14:paraId="518E9F52" w14:textId="77777777">
        <w:tc>
          <w:tcPr>
            <w:tcW w:w="4261" w:type="dxa"/>
          </w:tcPr>
          <w:p w14:paraId="2D15B39D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Is the essay free of grammatical errors?</w:t>
            </w:r>
          </w:p>
        </w:tc>
        <w:tc>
          <w:tcPr>
            <w:tcW w:w="4261" w:type="dxa"/>
          </w:tcPr>
          <w:p w14:paraId="34984B54" w14:textId="610E9DD7" w:rsidR="00150590" w:rsidRDefault="000262BA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I did not notice grammatical mistakes when I was reading.</w:t>
            </w:r>
          </w:p>
        </w:tc>
      </w:tr>
      <w:tr w:rsidR="00150590" w14:paraId="34CB0C07" w14:textId="77777777">
        <w:tc>
          <w:tcPr>
            <w:tcW w:w="4261" w:type="dxa"/>
          </w:tcPr>
          <w:p w14:paraId="6782E367" w14:textId="77777777" w:rsidR="00150590" w:rsidRDefault="0000000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32"/>
              </w:rPr>
              <w:t>Sources</w:t>
            </w:r>
          </w:p>
          <w:p w14:paraId="235AE5B9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(Compare the format of the in-text citations and reference list with the guidelines given in class.)</w:t>
            </w:r>
          </w:p>
        </w:tc>
        <w:tc>
          <w:tcPr>
            <w:tcW w:w="4261" w:type="dxa"/>
          </w:tcPr>
          <w:p w14:paraId="712BB4FC" w14:textId="77777777" w:rsidR="00150590" w:rsidRDefault="0015059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50590" w14:paraId="15F4E5BF" w14:textId="77777777">
        <w:tc>
          <w:tcPr>
            <w:tcW w:w="4261" w:type="dxa"/>
          </w:tcPr>
          <w:p w14:paraId="6C993258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Are the sources relevant, current, and </w:t>
            </w:r>
          </w:p>
          <w:p w14:paraId="4C2D56F3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reliable? Describe how you identify the </w:t>
            </w:r>
          </w:p>
          <w:p w14:paraId="026D8139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reliability of the sources.</w:t>
            </w:r>
          </w:p>
        </w:tc>
        <w:tc>
          <w:tcPr>
            <w:tcW w:w="4261" w:type="dxa"/>
          </w:tcPr>
          <w:p w14:paraId="3E030C1F" w14:textId="2DA16D38" w:rsidR="00150590" w:rsidRDefault="000262BA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 xml:space="preserve">Yes, the sources he uses are from reliable data site and news site and scholarly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journal</w:t>
            </w:r>
            <w:r w:rsidR="009C7D16">
              <w:rPr>
                <w:rFonts w:ascii="Times New Roman" w:hAnsi="Times New Roman" w:cs="Times New Roman" w:hint="eastAsia"/>
                <w:sz w:val="24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, although the journal</w:t>
            </w:r>
            <w:r w:rsidR="009C7D16">
              <w:rPr>
                <w:rFonts w:ascii="Times New Roman" w:hAnsi="Times New Roman" w:cs="Times New Roman" w:hint="eastAsia"/>
                <w:sz w:val="24"/>
                <w:szCs w:val="32"/>
              </w:rPr>
              <w:t>s he quotes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</w:t>
            </w:r>
            <w:r w:rsidR="009C7D16">
              <w:rPr>
                <w:rFonts w:ascii="Times New Roman" w:hAnsi="Times New Roman" w:cs="Times New Roman" w:hint="eastAsia"/>
                <w:sz w:val="24"/>
                <w:szCs w:val="32"/>
              </w:rPr>
              <w:t>are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not </w:t>
            </w:r>
            <w:r w:rsidR="009C7D16">
              <w:rPr>
                <w:rFonts w:ascii="Times New Roman" w:hAnsi="Times New Roman" w:cs="Times New Roman" w:hint="eastAsia"/>
                <w:sz w:val="24"/>
                <w:szCs w:val="32"/>
              </w:rPr>
              <w:t>famous.</w:t>
            </w:r>
          </w:p>
        </w:tc>
      </w:tr>
      <w:tr w:rsidR="00150590" w14:paraId="13640951" w14:textId="77777777">
        <w:tc>
          <w:tcPr>
            <w:tcW w:w="4261" w:type="dxa"/>
          </w:tcPr>
          <w:p w14:paraId="6F1E8AC1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Are the sources smoothly and logically</w:t>
            </w:r>
          </w:p>
          <w:p w14:paraId="01BDFB10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integrated into the text?</w:t>
            </w:r>
          </w:p>
        </w:tc>
        <w:tc>
          <w:tcPr>
            <w:tcW w:w="4261" w:type="dxa"/>
          </w:tcPr>
          <w:p w14:paraId="70554C7B" w14:textId="0302F750" w:rsidR="00150590" w:rsidRDefault="009C7D16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Yes</w:t>
            </w:r>
            <w:r w:rsidR="00A64FF9">
              <w:rPr>
                <w:rFonts w:ascii="Times New Roman" w:hAnsi="Times New Roman" w:cs="Times New Roman" w:hint="eastAsia"/>
                <w:sz w:val="24"/>
                <w:szCs w:val="32"/>
              </w:rPr>
              <w:t>.</w:t>
            </w:r>
          </w:p>
        </w:tc>
      </w:tr>
      <w:tr w:rsidR="00150590" w14:paraId="37E15ACD" w14:textId="77777777">
        <w:tc>
          <w:tcPr>
            <w:tcW w:w="4261" w:type="dxa"/>
          </w:tcPr>
          <w:p w14:paraId="7FC631ED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Are the sources accurately documented in </w:t>
            </w:r>
          </w:p>
          <w:p w14:paraId="71765891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APA style? (i.e., do the in-text citations and reference list correspond to the correct APA format?)</w:t>
            </w:r>
          </w:p>
        </w:tc>
        <w:tc>
          <w:tcPr>
            <w:tcW w:w="4261" w:type="dxa"/>
          </w:tcPr>
          <w:p w14:paraId="64309C19" w14:textId="21CA99D2" w:rsidR="00150590" w:rsidRDefault="009C7D16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NO, the writer add the first name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s abbreviation in in-text citations and the volume of journal is not italic.</w:t>
            </w:r>
          </w:p>
        </w:tc>
      </w:tr>
      <w:tr w:rsidR="00150590" w14:paraId="0CFB6F6C" w14:textId="77777777">
        <w:tc>
          <w:tcPr>
            <w:tcW w:w="4261" w:type="dxa"/>
          </w:tcPr>
          <w:p w14:paraId="5B653DA4" w14:textId="77777777" w:rsidR="00150590" w:rsidRDefault="0000000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32"/>
              </w:rPr>
              <w:t>Overall evaluation</w:t>
            </w:r>
          </w:p>
        </w:tc>
        <w:tc>
          <w:tcPr>
            <w:tcW w:w="4261" w:type="dxa"/>
          </w:tcPr>
          <w:p w14:paraId="55FAAE3E" w14:textId="77777777" w:rsidR="00150590" w:rsidRDefault="0015059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50590" w:rsidRPr="00D862F4" w14:paraId="78E059CF" w14:textId="77777777">
        <w:tc>
          <w:tcPr>
            <w:tcW w:w="4261" w:type="dxa"/>
          </w:tcPr>
          <w:p w14:paraId="24EE2F1E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What are the paper’s main strengths?</w:t>
            </w:r>
          </w:p>
          <w:p w14:paraId="6092642B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(Write one thing (at least!) that the author </w:t>
            </w:r>
          </w:p>
          <w:p w14:paraId="6B19B064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has done well. Be kind and encouraging!)</w:t>
            </w:r>
          </w:p>
        </w:tc>
        <w:tc>
          <w:tcPr>
            <w:tcW w:w="4261" w:type="dxa"/>
          </w:tcPr>
          <w:p w14:paraId="5390E64F" w14:textId="19333537" w:rsidR="00150590" w:rsidRPr="00D862F4" w:rsidRDefault="00D862F4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This article is</w:t>
            </w:r>
            <w:r w:rsidR="009C7D16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writing in plain </w:t>
            </w:r>
            <w:r w:rsidR="009C7D16">
              <w:rPr>
                <w:rFonts w:ascii="Times New Roman" w:hAnsi="Times New Roman" w:cs="Times New Roman"/>
                <w:sz w:val="24"/>
                <w:szCs w:val="32"/>
              </w:rPr>
              <w:t>English</w:t>
            </w:r>
            <w:r w:rsidR="009C7D16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and 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my reading is very smooth. The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article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gives three main aspects of rising of short video and either of them has logical and convincing argument and strongly relates to what he wants to express. </w:t>
            </w:r>
            <w:r w:rsidR="00A64FF9">
              <w:rPr>
                <w:rFonts w:ascii="Times New Roman" w:hAnsi="Times New Roman" w:cs="Times New Roman" w:hint="eastAsia"/>
                <w:sz w:val="24"/>
                <w:szCs w:val="32"/>
              </w:rPr>
              <w:t>The expression of writer are abundant, indicating writer</w:t>
            </w:r>
            <w:r w:rsidR="00A64FF9">
              <w:rPr>
                <w:rFonts w:ascii="Times New Roman" w:hAnsi="Times New Roman" w:cs="Times New Roman"/>
                <w:sz w:val="24"/>
                <w:szCs w:val="32"/>
              </w:rPr>
              <w:t>’</w:t>
            </w:r>
            <w:r w:rsidR="00A64FF9">
              <w:rPr>
                <w:rFonts w:ascii="Times New Roman" w:hAnsi="Times New Roman" w:cs="Times New Roman" w:hint="eastAsia"/>
                <w:sz w:val="24"/>
                <w:szCs w:val="32"/>
              </w:rPr>
              <w:t>s wide vocabulary.</w:t>
            </w:r>
          </w:p>
        </w:tc>
      </w:tr>
      <w:tr w:rsidR="00150590" w:rsidRPr="00A64FF9" w14:paraId="580FF19B" w14:textId="77777777">
        <w:tc>
          <w:tcPr>
            <w:tcW w:w="4261" w:type="dxa"/>
          </w:tcPr>
          <w:p w14:paraId="51E256BB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How can the essay be further improved?</w:t>
            </w:r>
          </w:p>
          <w:p w14:paraId="73261993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Make at least one specific suggestion that you think will assist the author to improve the paper.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)</w:t>
            </w:r>
          </w:p>
        </w:tc>
        <w:tc>
          <w:tcPr>
            <w:tcW w:w="4261" w:type="dxa"/>
          </w:tcPr>
          <w:p w14:paraId="17B00DD9" w14:textId="7AA1FCD1" w:rsidR="00150590" w:rsidRDefault="00D862F4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The citation should conform to APA style.</w:t>
            </w:r>
            <w:r w:rsidR="00A64FF9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And the indent of paragraph should be corrected.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 </w:t>
            </w:r>
          </w:p>
        </w:tc>
      </w:tr>
      <w:tr w:rsidR="00150590" w14:paraId="2850EB08" w14:textId="77777777">
        <w:tc>
          <w:tcPr>
            <w:tcW w:w="4261" w:type="dxa"/>
          </w:tcPr>
          <w:p w14:paraId="76B4B4DA" w14:textId="77777777" w:rsidR="00150590" w:rsidRDefault="0000000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Please add any other suggestions or comments that you feel would be useful for the author:</w:t>
            </w:r>
          </w:p>
        </w:tc>
        <w:tc>
          <w:tcPr>
            <w:tcW w:w="4261" w:type="dxa"/>
          </w:tcPr>
          <w:p w14:paraId="0D8AFE78" w14:textId="783D2108" w:rsidR="00150590" w:rsidRDefault="00A64FF9">
            <w:pPr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Although the article show the advantages of short video, </w:t>
            </w:r>
            <w:r w:rsidR="00CB01D0">
              <w:rPr>
                <w:rFonts w:ascii="Times New Roman" w:hAnsi="Times New Roman" w:cs="Times New Roman" w:hint="eastAsia"/>
                <w:sz w:val="24"/>
                <w:szCs w:val="32"/>
              </w:rPr>
              <w:t>I prefer to see more direct comparison between short video and other media form. Actually, some advantages of short form video are not so unique.</w:t>
            </w:r>
          </w:p>
        </w:tc>
      </w:tr>
      <w:tr w:rsidR="00150590" w14:paraId="7B1C19C7" w14:textId="77777777">
        <w:tc>
          <w:tcPr>
            <w:tcW w:w="4261" w:type="dxa"/>
          </w:tcPr>
          <w:p w14:paraId="4355568A" w14:textId="77777777" w:rsidR="00150590" w:rsidRDefault="0015059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261" w:type="dxa"/>
          </w:tcPr>
          <w:p w14:paraId="3BE5D4A9" w14:textId="77777777" w:rsidR="00150590" w:rsidRDefault="0015059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015E4F4" w14:textId="77777777" w:rsidR="00150590" w:rsidRDefault="00150590">
      <w:pPr>
        <w:rPr>
          <w:rFonts w:ascii="Times New Roman" w:hAnsi="Times New Roman" w:cs="Times New Roman"/>
          <w:sz w:val="24"/>
          <w:szCs w:val="32"/>
        </w:rPr>
      </w:pPr>
    </w:p>
    <w:sectPr w:rsidR="0015059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5E90D" w14:textId="77777777" w:rsidR="008717AB" w:rsidRDefault="008717AB">
      <w:r>
        <w:separator/>
      </w:r>
    </w:p>
  </w:endnote>
  <w:endnote w:type="continuationSeparator" w:id="0">
    <w:p w14:paraId="2467E4DA" w14:textId="77777777" w:rsidR="008717AB" w:rsidRDefault="0087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1558" w14:textId="77777777" w:rsidR="0015059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AC4B80" wp14:editId="50D9419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B5503C" w14:textId="77777777" w:rsidR="0015059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C4B8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B5503C" w14:textId="77777777" w:rsidR="00150590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7A743" w14:textId="77777777" w:rsidR="008717AB" w:rsidRDefault="008717AB">
      <w:r>
        <w:separator/>
      </w:r>
    </w:p>
  </w:footnote>
  <w:footnote w:type="continuationSeparator" w:id="0">
    <w:p w14:paraId="0A99B9F1" w14:textId="77777777" w:rsidR="008717AB" w:rsidRDefault="0087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53A45"/>
    <w:multiLevelType w:val="singleLevel"/>
    <w:tmpl w:val="49553A45"/>
    <w:lvl w:ilvl="0">
      <w:start w:val="6"/>
      <w:numFmt w:val="decimal"/>
      <w:suff w:val="space"/>
      <w:lvlText w:val="%1."/>
      <w:lvlJc w:val="left"/>
      <w:rPr>
        <w:rFonts w:hint="default"/>
        <w:b/>
        <w:bCs/>
      </w:rPr>
    </w:lvl>
  </w:abstractNum>
  <w:num w:numId="1" w16cid:durableId="196812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YzODBjYWQwMzAyYjRhZGE4Y2JmNDI0YTdlZjdkZmQifQ=="/>
  </w:docVars>
  <w:rsids>
    <w:rsidRoot w:val="00150590"/>
    <w:rsid w:val="000262BA"/>
    <w:rsid w:val="00150590"/>
    <w:rsid w:val="00375B46"/>
    <w:rsid w:val="005B55A6"/>
    <w:rsid w:val="008717AB"/>
    <w:rsid w:val="009C7D16"/>
    <w:rsid w:val="009D1446"/>
    <w:rsid w:val="00A06B9C"/>
    <w:rsid w:val="00A64FF9"/>
    <w:rsid w:val="00CB01D0"/>
    <w:rsid w:val="00D862F4"/>
    <w:rsid w:val="06BD404D"/>
    <w:rsid w:val="0A6D728E"/>
    <w:rsid w:val="0F721229"/>
    <w:rsid w:val="114A1CAE"/>
    <w:rsid w:val="12174F59"/>
    <w:rsid w:val="157955E3"/>
    <w:rsid w:val="23046E34"/>
    <w:rsid w:val="23BA1BE8"/>
    <w:rsid w:val="2EFC41EE"/>
    <w:rsid w:val="30985304"/>
    <w:rsid w:val="342310E4"/>
    <w:rsid w:val="3A9F5246"/>
    <w:rsid w:val="3DAD27BA"/>
    <w:rsid w:val="3FF676AC"/>
    <w:rsid w:val="5855720E"/>
    <w:rsid w:val="588A5196"/>
    <w:rsid w:val="5BDB7A2A"/>
    <w:rsid w:val="5DE96919"/>
    <w:rsid w:val="60AA52B2"/>
    <w:rsid w:val="60BD4E13"/>
    <w:rsid w:val="6692116B"/>
    <w:rsid w:val="66974E96"/>
    <w:rsid w:val="6A9E4F91"/>
    <w:rsid w:val="717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9A4A0"/>
  <w15:docId w15:val="{F16D8673-3443-496E-B508-2201158F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liyanrui</dc:creator>
  <cp:lastModifiedBy>矾 钒</cp:lastModifiedBy>
  <cp:revision>2</cp:revision>
  <dcterms:created xsi:type="dcterms:W3CDTF">2024-05-20T03:52:00Z</dcterms:created>
  <dcterms:modified xsi:type="dcterms:W3CDTF">2024-05-20T03:52:00Z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0B8DE4EFC11E464C979D63FEA733354E_12</vt:lpwstr>
  </property>
</Properties>
</file>