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11A" w:rsidRPr="00AC4340" w:rsidRDefault="007D211A" w:rsidP="00842D8B">
      <w:pPr>
        <w:ind w:left="-709" w:right="-283"/>
        <w:contextualSpacing/>
        <w:jc w:val="center"/>
        <w:rPr>
          <w:rFonts w:asciiTheme="majorHAnsi" w:hAnsiTheme="majorHAnsi"/>
          <w:b/>
          <w:sz w:val="20"/>
          <w:szCs w:val="20"/>
        </w:rPr>
      </w:pPr>
      <w:r w:rsidRPr="00AC4340">
        <w:rPr>
          <w:rFonts w:asciiTheme="majorHAnsi" w:hAnsiTheme="majorHAnsi"/>
          <w:b/>
          <w:sz w:val="20"/>
          <w:szCs w:val="20"/>
        </w:rPr>
        <w:t>ВЫПИСНОЙ ЭПИКРИЗ (</w:t>
      </w:r>
      <w:r w:rsidR="009E76AB" w:rsidRPr="00AC4340">
        <w:rPr>
          <w:rFonts w:asciiTheme="majorHAnsi" w:hAnsiTheme="majorHAnsi"/>
          <w:b/>
          <w:sz w:val="20"/>
          <w:szCs w:val="20"/>
        </w:rPr>
        <w:t xml:space="preserve">ИБ </w:t>
      </w:r>
      <w:r w:rsidRPr="00AC4340">
        <w:rPr>
          <w:rFonts w:asciiTheme="majorHAnsi" w:hAnsiTheme="majorHAnsi"/>
          <w:b/>
          <w:sz w:val="20"/>
          <w:szCs w:val="20"/>
        </w:rPr>
        <w:t>№</w:t>
      </w:r>
      <w:r w:rsidR="00AC4340" w:rsidRPr="00AC4340">
        <w:rPr>
          <w:rFonts w:asciiTheme="majorHAnsi" w:hAnsiTheme="majorHAnsi"/>
          <w:b/>
          <w:sz w:val="20"/>
          <w:szCs w:val="20"/>
        </w:rPr>
        <w:t>1127</w:t>
      </w:r>
      <w:r w:rsidRPr="00AC4340">
        <w:rPr>
          <w:rFonts w:asciiTheme="majorHAnsi" w:hAnsiTheme="majorHAnsi"/>
          <w:b/>
          <w:sz w:val="20"/>
          <w:szCs w:val="20"/>
        </w:rPr>
        <w:t>)</w:t>
      </w:r>
    </w:p>
    <w:p w:rsidR="007D211A" w:rsidRPr="00AC4340" w:rsidRDefault="007D211A" w:rsidP="00842D8B">
      <w:pPr>
        <w:ind w:left="-709" w:right="-283"/>
        <w:contextualSpacing/>
        <w:rPr>
          <w:rFonts w:asciiTheme="majorHAnsi" w:hAnsiTheme="majorHAnsi"/>
          <w:b/>
          <w:sz w:val="20"/>
          <w:szCs w:val="20"/>
        </w:rPr>
      </w:pPr>
    </w:p>
    <w:p w:rsidR="00842D8B" w:rsidRPr="00AC4340" w:rsidRDefault="00842D8B" w:rsidP="00842D8B">
      <w:pPr>
        <w:ind w:left="-709"/>
        <w:contextualSpacing/>
        <w:rPr>
          <w:rFonts w:asciiTheme="majorHAnsi" w:hAnsiTheme="majorHAnsi"/>
          <w:sz w:val="20"/>
          <w:szCs w:val="20"/>
        </w:rPr>
      </w:pPr>
      <w:r w:rsidRPr="00AC4340">
        <w:rPr>
          <w:rFonts w:asciiTheme="majorHAnsi" w:hAnsiTheme="majorHAnsi"/>
          <w:b/>
          <w:sz w:val="20"/>
          <w:szCs w:val="20"/>
        </w:rPr>
        <w:t xml:space="preserve">Фамилия: </w:t>
      </w:r>
      <w:r w:rsidRPr="00AC4340">
        <w:rPr>
          <w:rFonts w:asciiTheme="majorHAnsi" w:hAnsiTheme="majorHAnsi"/>
          <w:b/>
          <w:sz w:val="20"/>
          <w:szCs w:val="20"/>
        </w:rPr>
        <w:tab/>
      </w:r>
      <w:r w:rsidRPr="00AC4340">
        <w:rPr>
          <w:rFonts w:asciiTheme="majorHAnsi" w:hAnsiTheme="majorHAnsi"/>
          <w:b/>
          <w:sz w:val="20"/>
          <w:szCs w:val="20"/>
        </w:rPr>
        <w:tab/>
      </w:r>
      <w:r w:rsidR="00AC4340" w:rsidRPr="00AC4340">
        <w:rPr>
          <w:rFonts w:asciiTheme="majorHAnsi" w:hAnsiTheme="majorHAnsi"/>
          <w:sz w:val="20"/>
          <w:szCs w:val="20"/>
        </w:rPr>
        <w:t>ЖОСС</w:t>
      </w:r>
    </w:p>
    <w:p w:rsidR="00842D8B" w:rsidRPr="00AC4340" w:rsidRDefault="00842D8B" w:rsidP="00842D8B">
      <w:pPr>
        <w:ind w:left="-709"/>
        <w:contextualSpacing/>
        <w:rPr>
          <w:rFonts w:asciiTheme="majorHAnsi" w:hAnsiTheme="majorHAnsi"/>
          <w:sz w:val="20"/>
          <w:szCs w:val="20"/>
        </w:rPr>
      </w:pPr>
      <w:r w:rsidRPr="00AC4340">
        <w:rPr>
          <w:rFonts w:asciiTheme="majorHAnsi" w:hAnsiTheme="majorHAnsi"/>
          <w:b/>
          <w:sz w:val="20"/>
          <w:szCs w:val="20"/>
        </w:rPr>
        <w:t xml:space="preserve">Имя: </w:t>
      </w:r>
      <w:r w:rsidRPr="00AC4340">
        <w:rPr>
          <w:rFonts w:asciiTheme="majorHAnsi" w:hAnsiTheme="majorHAnsi"/>
          <w:b/>
          <w:sz w:val="20"/>
          <w:szCs w:val="20"/>
        </w:rPr>
        <w:tab/>
      </w:r>
      <w:r w:rsidR="00AC4340" w:rsidRPr="00AC4340">
        <w:rPr>
          <w:rFonts w:asciiTheme="majorHAnsi" w:hAnsiTheme="majorHAnsi"/>
          <w:b/>
          <w:sz w:val="20"/>
          <w:szCs w:val="20"/>
        </w:rPr>
        <w:tab/>
      </w:r>
      <w:r w:rsidR="00AC4340" w:rsidRPr="00AC4340">
        <w:rPr>
          <w:rFonts w:asciiTheme="majorHAnsi" w:hAnsiTheme="majorHAnsi"/>
          <w:b/>
          <w:sz w:val="20"/>
          <w:szCs w:val="20"/>
        </w:rPr>
        <w:tab/>
      </w:r>
      <w:r w:rsidR="00AC4340" w:rsidRPr="00AC4340">
        <w:rPr>
          <w:rFonts w:asciiTheme="majorHAnsi" w:hAnsiTheme="majorHAnsi"/>
          <w:sz w:val="20"/>
          <w:szCs w:val="20"/>
        </w:rPr>
        <w:t>Жан Мишель</w:t>
      </w:r>
    </w:p>
    <w:p w:rsidR="00842D8B" w:rsidRPr="00AC4340" w:rsidRDefault="00842D8B" w:rsidP="00842D8B">
      <w:pPr>
        <w:ind w:left="-709"/>
        <w:contextualSpacing/>
        <w:rPr>
          <w:rFonts w:asciiTheme="majorHAnsi" w:hAnsiTheme="majorHAnsi"/>
          <w:sz w:val="20"/>
          <w:szCs w:val="20"/>
        </w:rPr>
      </w:pPr>
      <w:r w:rsidRPr="00AC4340">
        <w:rPr>
          <w:rFonts w:asciiTheme="majorHAnsi" w:hAnsiTheme="majorHAnsi"/>
          <w:b/>
          <w:sz w:val="20"/>
          <w:szCs w:val="20"/>
        </w:rPr>
        <w:t xml:space="preserve">Дата рождения: </w:t>
      </w:r>
      <w:r w:rsidRPr="00AC4340">
        <w:rPr>
          <w:rFonts w:asciiTheme="majorHAnsi" w:hAnsiTheme="majorHAnsi"/>
          <w:b/>
          <w:sz w:val="20"/>
          <w:szCs w:val="20"/>
        </w:rPr>
        <w:tab/>
      </w:r>
      <w:r w:rsidR="00AC4340" w:rsidRPr="00AC4340">
        <w:rPr>
          <w:rFonts w:asciiTheme="majorHAnsi" w:hAnsiTheme="majorHAnsi"/>
          <w:sz w:val="20"/>
          <w:szCs w:val="20"/>
        </w:rPr>
        <w:t>28.06.1972</w:t>
      </w:r>
    </w:p>
    <w:p w:rsidR="00842D8B" w:rsidRPr="005969AB" w:rsidRDefault="00842D8B" w:rsidP="00842D8B">
      <w:pPr>
        <w:ind w:left="-709"/>
        <w:contextualSpacing/>
        <w:rPr>
          <w:rFonts w:asciiTheme="majorHAnsi" w:hAnsiTheme="majorHAnsi"/>
          <w:sz w:val="20"/>
          <w:szCs w:val="20"/>
        </w:rPr>
      </w:pPr>
      <w:r w:rsidRPr="00AC4340">
        <w:rPr>
          <w:rFonts w:asciiTheme="majorHAnsi" w:hAnsiTheme="majorHAnsi"/>
          <w:b/>
          <w:sz w:val="20"/>
          <w:szCs w:val="20"/>
        </w:rPr>
        <w:t xml:space="preserve">Полных лет: </w:t>
      </w:r>
      <w:r w:rsidRPr="00AC4340">
        <w:rPr>
          <w:rFonts w:asciiTheme="majorHAnsi" w:hAnsiTheme="majorHAnsi"/>
          <w:b/>
          <w:sz w:val="20"/>
          <w:szCs w:val="20"/>
        </w:rPr>
        <w:tab/>
      </w:r>
      <w:r w:rsidRPr="00AC4340">
        <w:rPr>
          <w:rFonts w:asciiTheme="majorHAnsi" w:hAnsiTheme="majorHAnsi"/>
          <w:b/>
          <w:sz w:val="20"/>
          <w:szCs w:val="20"/>
        </w:rPr>
        <w:tab/>
      </w:r>
      <w:r w:rsidR="00AC4340" w:rsidRPr="005969AB">
        <w:rPr>
          <w:rFonts w:asciiTheme="majorHAnsi" w:hAnsiTheme="majorHAnsi"/>
          <w:sz w:val="20"/>
          <w:szCs w:val="20"/>
        </w:rPr>
        <w:t>48</w:t>
      </w:r>
    </w:p>
    <w:p w:rsidR="00842D8B" w:rsidRPr="00AC4340" w:rsidRDefault="00842D8B" w:rsidP="00842D8B">
      <w:pPr>
        <w:ind w:left="-709"/>
        <w:contextualSpacing/>
        <w:rPr>
          <w:rFonts w:asciiTheme="majorHAnsi" w:hAnsiTheme="majorHAnsi"/>
          <w:b/>
          <w:sz w:val="20"/>
          <w:szCs w:val="20"/>
        </w:rPr>
      </w:pPr>
    </w:p>
    <w:p w:rsidR="00842D8B" w:rsidRPr="005969AB" w:rsidRDefault="00842D8B" w:rsidP="00842D8B">
      <w:pPr>
        <w:ind w:left="-709"/>
        <w:contextualSpacing/>
        <w:rPr>
          <w:rFonts w:asciiTheme="majorHAnsi" w:hAnsiTheme="majorHAnsi"/>
          <w:sz w:val="20"/>
          <w:szCs w:val="20"/>
        </w:rPr>
      </w:pPr>
      <w:r w:rsidRPr="00AC4340">
        <w:rPr>
          <w:rFonts w:asciiTheme="majorHAnsi" w:hAnsiTheme="majorHAnsi"/>
          <w:b/>
          <w:sz w:val="20"/>
          <w:szCs w:val="20"/>
        </w:rPr>
        <w:t>Госпитализация:</w:t>
      </w:r>
      <w:r w:rsidRPr="00AC4340">
        <w:rPr>
          <w:rFonts w:asciiTheme="majorHAnsi" w:hAnsiTheme="majorHAnsi"/>
          <w:sz w:val="20"/>
          <w:szCs w:val="20"/>
        </w:rPr>
        <w:t xml:space="preserve"> </w:t>
      </w:r>
      <w:r w:rsidRPr="00AC4340">
        <w:rPr>
          <w:rFonts w:asciiTheme="majorHAnsi" w:hAnsiTheme="majorHAnsi"/>
          <w:sz w:val="20"/>
          <w:szCs w:val="20"/>
        </w:rPr>
        <w:tab/>
      </w:r>
      <w:r w:rsidR="00AC4340" w:rsidRPr="005969AB">
        <w:rPr>
          <w:rFonts w:asciiTheme="majorHAnsi" w:hAnsiTheme="majorHAnsi"/>
          <w:sz w:val="20"/>
          <w:szCs w:val="20"/>
        </w:rPr>
        <w:t>30</w:t>
      </w:r>
      <w:r w:rsidRPr="00AC4340">
        <w:rPr>
          <w:rFonts w:asciiTheme="majorHAnsi" w:hAnsiTheme="majorHAnsi"/>
          <w:sz w:val="20"/>
          <w:szCs w:val="20"/>
        </w:rPr>
        <w:t>.10.2020</w:t>
      </w:r>
      <w:r w:rsidRPr="00AC4340">
        <w:rPr>
          <w:rFonts w:asciiTheme="majorHAnsi" w:hAnsiTheme="majorHAnsi"/>
          <w:sz w:val="20"/>
          <w:szCs w:val="20"/>
        </w:rPr>
        <w:tab/>
      </w:r>
      <w:r w:rsidRPr="00AC4340">
        <w:rPr>
          <w:rFonts w:asciiTheme="majorHAnsi" w:hAnsiTheme="majorHAnsi"/>
          <w:sz w:val="20"/>
          <w:szCs w:val="20"/>
        </w:rPr>
        <w:tab/>
      </w:r>
      <w:r w:rsidRPr="00AC4340">
        <w:rPr>
          <w:rFonts w:asciiTheme="majorHAnsi" w:hAnsiTheme="majorHAnsi"/>
          <w:sz w:val="20"/>
          <w:szCs w:val="20"/>
        </w:rPr>
        <w:tab/>
      </w:r>
      <w:r w:rsidRPr="005969AB">
        <w:rPr>
          <w:rFonts w:asciiTheme="majorHAnsi" w:hAnsiTheme="majorHAnsi"/>
          <w:sz w:val="20"/>
          <w:szCs w:val="20"/>
        </w:rPr>
        <w:tab/>
      </w:r>
      <w:r w:rsidRPr="005969AB">
        <w:rPr>
          <w:rFonts w:asciiTheme="majorHAnsi" w:hAnsiTheme="majorHAnsi"/>
          <w:sz w:val="20"/>
          <w:szCs w:val="20"/>
        </w:rPr>
        <w:tab/>
      </w:r>
      <w:r w:rsidRPr="005969AB">
        <w:rPr>
          <w:rFonts w:asciiTheme="majorHAnsi" w:hAnsiTheme="majorHAnsi"/>
          <w:sz w:val="20"/>
          <w:szCs w:val="20"/>
        </w:rPr>
        <w:tab/>
      </w:r>
    </w:p>
    <w:p w:rsidR="00842D8B" w:rsidRPr="005969AB" w:rsidRDefault="00842D8B" w:rsidP="00842D8B">
      <w:pPr>
        <w:ind w:left="-709"/>
        <w:contextualSpacing/>
        <w:rPr>
          <w:rFonts w:asciiTheme="majorHAnsi" w:hAnsiTheme="majorHAnsi"/>
          <w:sz w:val="20"/>
          <w:szCs w:val="20"/>
        </w:rPr>
      </w:pPr>
      <w:r w:rsidRPr="005969AB">
        <w:rPr>
          <w:rFonts w:asciiTheme="majorHAnsi" w:hAnsiTheme="majorHAnsi"/>
          <w:b/>
          <w:sz w:val="20"/>
          <w:szCs w:val="20"/>
        </w:rPr>
        <w:t>Выписка:</w:t>
      </w:r>
      <w:r w:rsidRPr="005969AB">
        <w:rPr>
          <w:rFonts w:asciiTheme="majorHAnsi" w:hAnsiTheme="majorHAnsi"/>
          <w:sz w:val="20"/>
          <w:szCs w:val="20"/>
        </w:rPr>
        <w:t xml:space="preserve"> </w:t>
      </w:r>
      <w:r w:rsidRPr="005969AB">
        <w:rPr>
          <w:rFonts w:asciiTheme="majorHAnsi" w:hAnsiTheme="majorHAnsi"/>
          <w:sz w:val="20"/>
          <w:szCs w:val="20"/>
        </w:rPr>
        <w:tab/>
      </w:r>
      <w:r w:rsidRPr="005969AB">
        <w:rPr>
          <w:rFonts w:asciiTheme="majorHAnsi" w:hAnsiTheme="majorHAnsi"/>
          <w:sz w:val="20"/>
          <w:szCs w:val="20"/>
        </w:rPr>
        <w:tab/>
      </w:r>
      <w:r w:rsidR="00AC4340" w:rsidRPr="005969AB">
        <w:rPr>
          <w:rFonts w:asciiTheme="majorHAnsi" w:hAnsiTheme="majorHAnsi"/>
          <w:sz w:val="20"/>
          <w:szCs w:val="20"/>
        </w:rPr>
        <w:t>30</w:t>
      </w:r>
      <w:r w:rsidRPr="005969AB">
        <w:rPr>
          <w:rFonts w:asciiTheme="majorHAnsi" w:hAnsiTheme="majorHAnsi"/>
          <w:sz w:val="20"/>
          <w:szCs w:val="20"/>
        </w:rPr>
        <w:t>.10.2020</w:t>
      </w:r>
    </w:p>
    <w:p w:rsidR="00842D8B" w:rsidRPr="005969AB" w:rsidRDefault="00842D8B" w:rsidP="00842D8B">
      <w:pPr>
        <w:ind w:left="-709"/>
        <w:contextualSpacing/>
        <w:rPr>
          <w:rFonts w:asciiTheme="majorHAnsi" w:hAnsiTheme="majorHAnsi"/>
          <w:sz w:val="20"/>
          <w:szCs w:val="20"/>
        </w:rPr>
      </w:pPr>
    </w:p>
    <w:p w:rsidR="00842D8B" w:rsidRPr="005969AB" w:rsidRDefault="00842D8B" w:rsidP="00842D8B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5969AB">
        <w:rPr>
          <w:rFonts w:asciiTheme="majorHAnsi" w:hAnsiTheme="majorHAnsi"/>
          <w:b/>
          <w:bCs/>
          <w:sz w:val="20"/>
          <w:szCs w:val="20"/>
        </w:rPr>
        <w:t>ДИАГНОЗ:</w:t>
      </w:r>
      <w:r w:rsidRPr="005969AB">
        <w:rPr>
          <w:rFonts w:asciiTheme="majorHAnsi" w:hAnsiTheme="majorHAnsi"/>
          <w:sz w:val="20"/>
          <w:szCs w:val="20"/>
        </w:rPr>
        <w:t xml:space="preserve"> </w:t>
      </w:r>
      <w:r w:rsidR="005969AB" w:rsidRPr="005969AB">
        <w:rPr>
          <w:rFonts w:asciiTheme="majorHAnsi" w:hAnsiTheme="majorHAnsi"/>
          <w:sz w:val="20"/>
          <w:szCs w:val="20"/>
        </w:rPr>
        <w:t>Новообразование тыльной поверхности правой кисти. Анамнез около месяца.</w:t>
      </w:r>
    </w:p>
    <w:p w:rsidR="00842D8B" w:rsidRPr="005969AB" w:rsidRDefault="00842D8B" w:rsidP="00842D8B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842D8B" w:rsidRPr="005969AB" w:rsidRDefault="00842D8B" w:rsidP="00842D8B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5969AB">
        <w:rPr>
          <w:rFonts w:asciiTheme="majorHAnsi" w:hAnsiTheme="majorHAnsi"/>
          <w:b/>
          <w:sz w:val="20"/>
          <w:szCs w:val="20"/>
        </w:rPr>
        <w:t>Жалобы при поступлении:</w:t>
      </w:r>
      <w:r w:rsidRPr="005969AB">
        <w:rPr>
          <w:rFonts w:asciiTheme="majorHAnsi" w:hAnsiTheme="majorHAnsi"/>
          <w:sz w:val="20"/>
          <w:szCs w:val="20"/>
        </w:rPr>
        <w:t xml:space="preserve"> на </w:t>
      </w:r>
      <w:r w:rsidR="005969AB" w:rsidRPr="005969AB">
        <w:rPr>
          <w:rFonts w:asciiTheme="majorHAnsi" w:hAnsiTheme="majorHAnsi"/>
          <w:sz w:val="20"/>
          <w:szCs w:val="20"/>
        </w:rPr>
        <w:t>боли при движениях в правом лучезапястном суставе, на наличие объемного новообразования по тыльной поверхности кистевого сустава.</w:t>
      </w:r>
    </w:p>
    <w:p w:rsidR="00842D8B" w:rsidRPr="005969AB" w:rsidRDefault="00842D8B" w:rsidP="00842D8B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842D8B" w:rsidRPr="005969AB" w:rsidRDefault="00842D8B" w:rsidP="00842D8B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5969AB">
        <w:rPr>
          <w:rFonts w:asciiTheme="majorHAnsi" w:hAnsiTheme="majorHAnsi"/>
          <w:b/>
          <w:bCs/>
          <w:sz w:val="20"/>
          <w:szCs w:val="20"/>
        </w:rPr>
        <w:t>АНАМНЕЗ:</w:t>
      </w:r>
      <w:r w:rsidRPr="005969AB">
        <w:rPr>
          <w:rFonts w:asciiTheme="majorHAnsi" w:hAnsiTheme="majorHAnsi"/>
          <w:sz w:val="20"/>
          <w:szCs w:val="20"/>
        </w:rPr>
        <w:t xml:space="preserve"> </w:t>
      </w:r>
    </w:p>
    <w:p w:rsidR="00842D8B" w:rsidRDefault="00842D8B" w:rsidP="005969AB">
      <w:pPr>
        <w:tabs>
          <w:tab w:val="left" w:pos="6229"/>
        </w:tabs>
        <w:ind w:left="-709"/>
        <w:jc w:val="both"/>
        <w:rPr>
          <w:rFonts w:asciiTheme="majorHAnsi" w:hAnsiTheme="majorHAnsi"/>
          <w:bCs/>
          <w:sz w:val="20"/>
          <w:szCs w:val="20"/>
        </w:rPr>
      </w:pPr>
      <w:r w:rsidRPr="005969AB">
        <w:rPr>
          <w:rFonts w:asciiTheme="majorHAnsi" w:hAnsiTheme="majorHAnsi"/>
          <w:b/>
          <w:bCs/>
          <w:sz w:val="20"/>
          <w:szCs w:val="20"/>
        </w:rPr>
        <w:t xml:space="preserve">Анамнез </w:t>
      </w:r>
      <w:r w:rsidR="005969AB" w:rsidRPr="005969AB">
        <w:rPr>
          <w:rFonts w:asciiTheme="majorHAnsi" w:hAnsiTheme="majorHAnsi"/>
          <w:b/>
          <w:bCs/>
          <w:sz w:val="20"/>
          <w:szCs w:val="20"/>
        </w:rPr>
        <w:t>заболевания</w:t>
      </w:r>
      <w:r w:rsidRPr="005969AB">
        <w:rPr>
          <w:rFonts w:asciiTheme="majorHAnsi" w:hAnsiTheme="majorHAnsi"/>
          <w:b/>
          <w:bCs/>
          <w:sz w:val="20"/>
          <w:szCs w:val="20"/>
        </w:rPr>
        <w:t>:</w:t>
      </w:r>
      <w:r w:rsidR="005969AB" w:rsidRPr="005969AB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5969AB">
        <w:rPr>
          <w:rFonts w:asciiTheme="majorHAnsi" w:hAnsiTheme="majorHAnsi"/>
          <w:bCs/>
          <w:sz w:val="20"/>
          <w:szCs w:val="20"/>
        </w:rPr>
        <w:t>Со слов</w:t>
      </w:r>
      <w:r w:rsidR="005969AB" w:rsidRPr="005969AB">
        <w:rPr>
          <w:rFonts w:asciiTheme="majorHAnsi" w:hAnsiTheme="majorHAnsi"/>
          <w:bCs/>
          <w:sz w:val="20"/>
          <w:szCs w:val="20"/>
        </w:rPr>
        <w:t xml:space="preserve"> пациента</w:t>
      </w:r>
      <w:r w:rsidRPr="005969AB">
        <w:rPr>
          <w:rFonts w:asciiTheme="majorHAnsi" w:hAnsiTheme="majorHAnsi"/>
          <w:bCs/>
          <w:sz w:val="20"/>
          <w:szCs w:val="20"/>
        </w:rPr>
        <w:t xml:space="preserve">, </w:t>
      </w:r>
      <w:r w:rsidR="005969AB" w:rsidRPr="005969AB">
        <w:rPr>
          <w:rFonts w:asciiTheme="majorHAnsi" w:hAnsiTheme="majorHAnsi"/>
          <w:bCs/>
          <w:sz w:val="20"/>
          <w:szCs w:val="20"/>
        </w:rPr>
        <w:t>около месяца назад обнаружил болевые ощущения и наличие округлого объемного образования в области. Его пальпация сопровождается болью</w:t>
      </w:r>
      <w:proofErr w:type="gramStart"/>
      <w:r w:rsidR="005969AB" w:rsidRPr="005969AB">
        <w:rPr>
          <w:rFonts w:asciiTheme="majorHAnsi" w:hAnsiTheme="majorHAnsi"/>
          <w:bCs/>
          <w:sz w:val="20"/>
          <w:szCs w:val="20"/>
        </w:rPr>
        <w:t>.</w:t>
      </w:r>
      <w:proofErr w:type="gramEnd"/>
      <w:r w:rsidR="005969AB" w:rsidRPr="005969AB">
        <w:rPr>
          <w:rFonts w:asciiTheme="majorHAnsi" w:hAnsiTheme="majorHAnsi"/>
          <w:bCs/>
          <w:sz w:val="20"/>
          <w:szCs w:val="20"/>
        </w:rPr>
        <w:t xml:space="preserve"> О</w:t>
      </w:r>
      <w:r w:rsidRPr="005969AB">
        <w:rPr>
          <w:rFonts w:asciiTheme="majorHAnsi" w:hAnsiTheme="majorHAnsi"/>
          <w:bCs/>
          <w:sz w:val="20"/>
          <w:szCs w:val="20"/>
        </w:rPr>
        <w:t xml:space="preserve">братился в EMC ECSTO для диагностики и лечения. </w:t>
      </w:r>
      <w:proofErr w:type="gramStart"/>
      <w:r w:rsidRPr="005969AB">
        <w:rPr>
          <w:rFonts w:asciiTheme="majorHAnsi" w:hAnsiTheme="majorHAnsi"/>
          <w:bCs/>
          <w:sz w:val="20"/>
          <w:szCs w:val="20"/>
        </w:rPr>
        <w:t>Консультирован</w:t>
      </w:r>
      <w:proofErr w:type="gramEnd"/>
      <w:r w:rsidRPr="005969AB">
        <w:rPr>
          <w:rFonts w:asciiTheme="majorHAnsi" w:hAnsiTheme="majorHAnsi"/>
          <w:bCs/>
          <w:sz w:val="20"/>
          <w:szCs w:val="20"/>
        </w:rPr>
        <w:t xml:space="preserve"> доктором М.Е. </w:t>
      </w:r>
      <w:proofErr w:type="spellStart"/>
      <w:r w:rsidRPr="005969AB">
        <w:rPr>
          <w:rFonts w:asciiTheme="majorHAnsi" w:hAnsiTheme="majorHAnsi"/>
          <w:bCs/>
          <w:sz w:val="20"/>
          <w:szCs w:val="20"/>
        </w:rPr>
        <w:t>Саутиным</w:t>
      </w:r>
      <w:proofErr w:type="spellEnd"/>
      <w:r w:rsidRPr="005969AB">
        <w:rPr>
          <w:rFonts w:asciiTheme="majorHAnsi" w:hAnsiTheme="majorHAnsi"/>
          <w:bCs/>
          <w:sz w:val="20"/>
          <w:szCs w:val="20"/>
        </w:rPr>
        <w:t xml:space="preserve">, рекомендовано хирургическое лечение. </w:t>
      </w:r>
    </w:p>
    <w:p w:rsidR="005969AB" w:rsidRPr="005969AB" w:rsidRDefault="005969AB" w:rsidP="005969AB">
      <w:pPr>
        <w:tabs>
          <w:tab w:val="left" w:pos="6229"/>
        </w:tabs>
        <w:ind w:left="-709"/>
        <w:jc w:val="both"/>
        <w:rPr>
          <w:rFonts w:asciiTheme="majorHAnsi" w:hAnsiTheme="majorHAnsi"/>
          <w:bCs/>
          <w:sz w:val="20"/>
          <w:szCs w:val="20"/>
        </w:rPr>
      </w:pPr>
    </w:p>
    <w:p w:rsidR="00842D8B" w:rsidRPr="005969AB" w:rsidRDefault="00842D8B" w:rsidP="00842D8B">
      <w:pPr>
        <w:ind w:left="-709"/>
        <w:jc w:val="both"/>
        <w:rPr>
          <w:rFonts w:asciiTheme="majorHAnsi" w:hAnsiTheme="majorHAnsi"/>
          <w:bCs/>
          <w:sz w:val="20"/>
          <w:szCs w:val="20"/>
        </w:rPr>
      </w:pPr>
      <w:r w:rsidRPr="005969AB">
        <w:rPr>
          <w:rFonts w:asciiTheme="majorHAnsi" w:hAnsiTheme="majorHAnsi"/>
          <w:b/>
          <w:bCs/>
          <w:sz w:val="20"/>
          <w:szCs w:val="20"/>
        </w:rPr>
        <w:t xml:space="preserve">Анамнез жизни: </w:t>
      </w:r>
      <w:r w:rsidRPr="005969AB">
        <w:rPr>
          <w:rFonts w:asciiTheme="majorHAnsi" w:hAnsiTheme="majorHAnsi"/>
          <w:bCs/>
          <w:sz w:val="20"/>
          <w:szCs w:val="20"/>
        </w:rPr>
        <w:t xml:space="preserve">Хронические заболевания </w:t>
      </w:r>
      <w:r w:rsidR="005969AB" w:rsidRPr="005969AB">
        <w:rPr>
          <w:rFonts w:asciiTheme="majorHAnsi" w:hAnsiTheme="majorHAnsi"/>
          <w:bCs/>
          <w:sz w:val="20"/>
          <w:szCs w:val="20"/>
        </w:rPr>
        <w:t>– бронхиальная астма, ремиссия с 15 лет</w:t>
      </w:r>
      <w:r w:rsidRPr="005969AB">
        <w:rPr>
          <w:rFonts w:asciiTheme="majorHAnsi" w:hAnsiTheme="majorHAnsi"/>
          <w:bCs/>
          <w:sz w:val="20"/>
          <w:szCs w:val="20"/>
        </w:rPr>
        <w:t xml:space="preserve">. </w:t>
      </w:r>
      <w:proofErr w:type="spellStart"/>
      <w:r w:rsidRPr="005969AB">
        <w:rPr>
          <w:rFonts w:asciiTheme="majorHAnsi" w:hAnsiTheme="majorHAnsi"/>
          <w:bCs/>
          <w:sz w:val="20"/>
          <w:szCs w:val="20"/>
        </w:rPr>
        <w:t>Аллергоанамнез</w:t>
      </w:r>
      <w:proofErr w:type="spellEnd"/>
      <w:r w:rsidRPr="005969AB">
        <w:rPr>
          <w:rFonts w:asciiTheme="majorHAnsi" w:hAnsiTheme="majorHAnsi"/>
          <w:bCs/>
          <w:sz w:val="20"/>
          <w:szCs w:val="20"/>
        </w:rPr>
        <w:t xml:space="preserve">, со слов, </w:t>
      </w:r>
      <w:r w:rsidR="005969AB" w:rsidRPr="005969AB">
        <w:rPr>
          <w:rFonts w:asciiTheme="majorHAnsi" w:hAnsiTheme="majorHAnsi"/>
          <w:bCs/>
          <w:sz w:val="20"/>
          <w:szCs w:val="20"/>
        </w:rPr>
        <w:t xml:space="preserve">включает поллиноз, реакцию на </w:t>
      </w:r>
      <w:proofErr w:type="spellStart"/>
      <w:r w:rsidR="005969AB" w:rsidRPr="005969AB">
        <w:rPr>
          <w:rFonts w:asciiTheme="majorHAnsi" w:hAnsiTheme="majorHAnsi"/>
          <w:bCs/>
          <w:sz w:val="20"/>
          <w:szCs w:val="20"/>
        </w:rPr>
        <w:t>азитромицин</w:t>
      </w:r>
      <w:proofErr w:type="spellEnd"/>
      <w:r w:rsidRPr="005969AB">
        <w:rPr>
          <w:rFonts w:asciiTheme="majorHAnsi" w:hAnsiTheme="majorHAnsi"/>
          <w:bCs/>
          <w:sz w:val="20"/>
          <w:szCs w:val="20"/>
        </w:rPr>
        <w:t xml:space="preserve">, </w:t>
      </w:r>
      <w:proofErr w:type="spellStart"/>
      <w:r w:rsidRPr="005969AB">
        <w:rPr>
          <w:rFonts w:asciiTheme="majorHAnsi" w:hAnsiTheme="majorHAnsi"/>
          <w:bCs/>
          <w:sz w:val="20"/>
          <w:szCs w:val="20"/>
        </w:rPr>
        <w:t>аллергологически</w:t>
      </w:r>
      <w:proofErr w:type="spellEnd"/>
      <w:r w:rsidRPr="005969AB">
        <w:rPr>
          <w:rFonts w:asciiTheme="majorHAnsi" w:hAnsiTheme="majorHAnsi"/>
          <w:bCs/>
          <w:sz w:val="20"/>
          <w:szCs w:val="20"/>
        </w:rPr>
        <w:t xml:space="preserve"> не обследован. Длительный приём лекарств отрицает. Хирургические вмешательства в анамнезе </w:t>
      </w:r>
      <w:r w:rsidR="005969AB" w:rsidRPr="005969AB">
        <w:rPr>
          <w:rFonts w:asciiTheme="majorHAnsi" w:hAnsiTheme="majorHAnsi"/>
          <w:bCs/>
          <w:sz w:val="20"/>
          <w:szCs w:val="20"/>
        </w:rPr>
        <w:t xml:space="preserve">– </w:t>
      </w:r>
      <w:proofErr w:type="spellStart"/>
      <w:r w:rsidR="005969AB" w:rsidRPr="005969AB">
        <w:rPr>
          <w:rFonts w:asciiTheme="majorHAnsi" w:hAnsiTheme="majorHAnsi"/>
          <w:bCs/>
          <w:sz w:val="20"/>
          <w:szCs w:val="20"/>
        </w:rPr>
        <w:t>аппендэктомия</w:t>
      </w:r>
      <w:proofErr w:type="spellEnd"/>
      <w:r w:rsidR="005969AB" w:rsidRPr="005969AB">
        <w:rPr>
          <w:rFonts w:asciiTheme="majorHAnsi" w:hAnsiTheme="majorHAnsi"/>
          <w:bCs/>
          <w:sz w:val="20"/>
          <w:szCs w:val="20"/>
        </w:rPr>
        <w:t>. Травмы ранее не отмечает</w:t>
      </w:r>
      <w:r w:rsidRPr="005969AB">
        <w:rPr>
          <w:rFonts w:asciiTheme="majorHAnsi" w:hAnsiTheme="majorHAnsi"/>
          <w:bCs/>
          <w:sz w:val="20"/>
          <w:szCs w:val="20"/>
        </w:rPr>
        <w:t xml:space="preserve">. </w:t>
      </w:r>
      <w:proofErr w:type="spellStart"/>
      <w:r w:rsidRPr="005969AB">
        <w:rPr>
          <w:rFonts w:asciiTheme="majorHAnsi" w:hAnsiTheme="majorHAnsi"/>
          <w:bCs/>
          <w:sz w:val="20"/>
          <w:szCs w:val="20"/>
        </w:rPr>
        <w:t>Гемотрансмиссивные</w:t>
      </w:r>
      <w:proofErr w:type="spellEnd"/>
      <w:r w:rsidRPr="005969AB">
        <w:rPr>
          <w:rFonts w:asciiTheme="majorHAnsi" w:hAnsiTheme="majorHAnsi"/>
          <w:bCs/>
          <w:sz w:val="20"/>
          <w:szCs w:val="20"/>
        </w:rPr>
        <w:t xml:space="preserve"> инфекционные заболевания, туберкулез отрицает.</w:t>
      </w:r>
    </w:p>
    <w:p w:rsidR="00842D8B" w:rsidRPr="005969AB" w:rsidRDefault="00842D8B" w:rsidP="00842D8B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842D8B" w:rsidRPr="005969AB" w:rsidRDefault="00842D8B" w:rsidP="00842D8B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5969AB">
        <w:rPr>
          <w:rFonts w:asciiTheme="majorHAnsi" w:hAnsiTheme="majorHAnsi"/>
          <w:b/>
          <w:sz w:val="20"/>
          <w:szCs w:val="20"/>
        </w:rPr>
        <w:t>ОБЪЕКТИВНО</w:t>
      </w:r>
      <w:r w:rsidRPr="005969AB">
        <w:rPr>
          <w:rFonts w:asciiTheme="majorHAnsi" w:hAnsiTheme="majorHAnsi"/>
          <w:sz w:val="20"/>
          <w:szCs w:val="20"/>
        </w:rPr>
        <w:t xml:space="preserve">: </w:t>
      </w:r>
    </w:p>
    <w:p w:rsidR="00842D8B" w:rsidRPr="005969AB" w:rsidRDefault="00842D8B" w:rsidP="00842D8B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5969AB">
        <w:rPr>
          <w:rFonts w:asciiTheme="majorHAnsi" w:hAnsiTheme="majorHAnsi"/>
          <w:b/>
          <w:sz w:val="20"/>
          <w:szCs w:val="20"/>
        </w:rPr>
        <w:t xml:space="preserve">Общий статус: </w:t>
      </w:r>
      <w:r w:rsidRPr="005969AB">
        <w:rPr>
          <w:rFonts w:asciiTheme="majorHAnsi" w:hAnsiTheme="majorHAnsi"/>
          <w:sz w:val="20"/>
          <w:szCs w:val="20"/>
        </w:rPr>
        <w:t>Общее состояние удовлетворительное. Сознание ясное. Пациент ориентирован в месте, времени, собственной личности верно. Температура 36,5ºС</w:t>
      </w:r>
      <w:r w:rsidR="005969AB">
        <w:rPr>
          <w:rFonts w:asciiTheme="majorHAnsi" w:hAnsiTheme="majorHAnsi"/>
          <w:sz w:val="20"/>
          <w:szCs w:val="20"/>
        </w:rPr>
        <w:t>.</w:t>
      </w:r>
      <w:r w:rsidRPr="005969AB">
        <w:rPr>
          <w:rFonts w:asciiTheme="majorHAnsi" w:hAnsiTheme="majorHAnsi"/>
          <w:sz w:val="20"/>
          <w:szCs w:val="20"/>
        </w:rPr>
        <w:t xml:space="preserve"> Кожные покровы физиологической окраски влажности. Язык влажный. Отеков конечностей нет. Тоны сердца ясные, ритмичные, АД 1</w:t>
      </w:r>
      <w:r w:rsidR="005969AB" w:rsidRPr="005969AB">
        <w:rPr>
          <w:rFonts w:asciiTheme="majorHAnsi" w:hAnsiTheme="majorHAnsi"/>
          <w:sz w:val="20"/>
          <w:szCs w:val="20"/>
        </w:rPr>
        <w:t>2</w:t>
      </w:r>
      <w:r w:rsidRPr="005969AB">
        <w:rPr>
          <w:rFonts w:asciiTheme="majorHAnsi" w:hAnsiTheme="majorHAnsi"/>
          <w:sz w:val="20"/>
          <w:szCs w:val="20"/>
        </w:rPr>
        <w:t>0/80 мм рт. ст., ЧСС 65 в мин. Дыхание везикулярное, хрипов нет, ЧДД 16/мин, SaO2 98% на атмосферном воздухе. Живот мягкий, безболезненный, перистальтика активная. Мочеиспускание самостоятельное, диурез достаточный. Неврологический статус без грубой очаговой симптоматики.</w:t>
      </w:r>
    </w:p>
    <w:p w:rsidR="00842D8B" w:rsidRPr="005969AB" w:rsidRDefault="00842D8B" w:rsidP="00842D8B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5969AB">
        <w:rPr>
          <w:rFonts w:asciiTheme="majorHAnsi" w:hAnsiTheme="majorHAnsi"/>
          <w:sz w:val="20"/>
          <w:szCs w:val="20"/>
        </w:rPr>
        <w:t xml:space="preserve">Молекулярная диагностика методом </w:t>
      </w:r>
      <w:r w:rsidRPr="005969AB">
        <w:rPr>
          <w:rFonts w:asciiTheme="majorHAnsi" w:hAnsiTheme="majorHAnsi"/>
          <w:b/>
          <w:sz w:val="20"/>
          <w:szCs w:val="20"/>
        </w:rPr>
        <w:t>ПЦР</w:t>
      </w:r>
      <w:r w:rsidRPr="005969AB">
        <w:rPr>
          <w:rFonts w:asciiTheme="majorHAnsi" w:hAnsiTheme="majorHAnsi"/>
          <w:sz w:val="20"/>
          <w:szCs w:val="20"/>
        </w:rPr>
        <w:t xml:space="preserve"> на </w:t>
      </w:r>
      <w:r w:rsidRPr="005969AB">
        <w:rPr>
          <w:rFonts w:asciiTheme="majorHAnsi" w:hAnsiTheme="majorHAnsi"/>
          <w:b/>
          <w:sz w:val="20"/>
          <w:szCs w:val="20"/>
        </w:rPr>
        <w:t xml:space="preserve">РНК </w:t>
      </w:r>
      <w:proofErr w:type="spellStart"/>
      <w:r w:rsidRPr="005969AB">
        <w:rPr>
          <w:rFonts w:asciiTheme="majorHAnsi" w:hAnsiTheme="majorHAnsi"/>
          <w:b/>
          <w:sz w:val="20"/>
          <w:szCs w:val="20"/>
        </w:rPr>
        <w:t>коронавируса</w:t>
      </w:r>
      <w:proofErr w:type="spellEnd"/>
      <w:r w:rsidRPr="005969AB">
        <w:rPr>
          <w:rFonts w:asciiTheme="majorHAnsi" w:hAnsiTheme="majorHAnsi"/>
          <w:b/>
          <w:sz w:val="20"/>
          <w:szCs w:val="20"/>
        </w:rPr>
        <w:t xml:space="preserve"> SARS-CoV-2 (COVID-19)</w:t>
      </w:r>
      <w:r w:rsidRPr="005969AB">
        <w:rPr>
          <w:rFonts w:asciiTheme="majorHAnsi" w:hAnsiTheme="majorHAnsi"/>
          <w:sz w:val="20"/>
          <w:szCs w:val="20"/>
        </w:rPr>
        <w:t xml:space="preserve"> от </w:t>
      </w:r>
      <w:r w:rsidR="005969AB" w:rsidRPr="005969AB">
        <w:rPr>
          <w:rFonts w:asciiTheme="majorHAnsi" w:hAnsiTheme="majorHAnsi"/>
          <w:sz w:val="20"/>
          <w:szCs w:val="20"/>
        </w:rPr>
        <w:t xml:space="preserve">29.10.2020 </w:t>
      </w:r>
      <w:r w:rsidRPr="005969AB">
        <w:rPr>
          <w:rFonts w:asciiTheme="majorHAnsi" w:hAnsiTheme="majorHAnsi"/>
          <w:sz w:val="20"/>
          <w:szCs w:val="20"/>
        </w:rPr>
        <w:t>г. – не обнаружено.</w:t>
      </w:r>
    </w:p>
    <w:p w:rsidR="00842D8B" w:rsidRPr="005969AB" w:rsidRDefault="00842D8B" w:rsidP="00842D8B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5969AB">
        <w:rPr>
          <w:rFonts w:asciiTheme="majorHAnsi" w:hAnsiTheme="majorHAnsi"/>
          <w:b/>
          <w:sz w:val="20"/>
          <w:szCs w:val="20"/>
        </w:rPr>
        <w:t xml:space="preserve">КТ ОГК </w:t>
      </w:r>
      <w:r w:rsidRPr="005969AB">
        <w:rPr>
          <w:rFonts w:asciiTheme="majorHAnsi" w:hAnsiTheme="majorHAnsi"/>
          <w:sz w:val="20"/>
          <w:szCs w:val="20"/>
        </w:rPr>
        <w:t xml:space="preserve">от </w:t>
      </w:r>
      <w:r w:rsidR="005969AB" w:rsidRPr="005969AB">
        <w:rPr>
          <w:rFonts w:asciiTheme="majorHAnsi" w:hAnsiTheme="majorHAnsi"/>
          <w:sz w:val="20"/>
          <w:szCs w:val="20"/>
        </w:rPr>
        <w:t xml:space="preserve">29.10.2020 </w:t>
      </w:r>
      <w:r w:rsidRPr="005969AB">
        <w:rPr>
          <w:rFonts w:asciiTheme="majorHAnsi" w:hAnsiTheme="majorHAnsi"/>
          <w:sz w:val="20"/>
          <w:szCs w:val="20"/>
        </w:rPr>
        <w:t xml:space="preserve">г. – очаговых инфильтративных изменений в легких не выявлено. </w:t>
      </w:r>
    </w:p>
    <w:p w:rsidR="005969AB" w:rsidRPr="005969AB" w:rsidRDefault="005969AB" w:rsidP="00842D8B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4B4204" w:rsidRPr="005969AB" w:rsidRDefault="00842D8B" w:rsidP="00842D8B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5969AB">
        <w:rPr>
          <w:rFonts w:asciiTheme="majorHAnsi" w:hAnsiTheme="majorHAnsi"/>
          <w:b/>
          <w:sz w:val="20"/>
          <w:szCs w:val="20"/>
        </w:rPr>
        <w:t xml:space="preserve">Местный статус: </w:t>
      </w:r>
      <w:r w:rsidR="00630A88" w:rsidRPr="005969AB">
        <w:rPr>
          <w:rFonts w:asciiTheme="majorHAnsi" w:hAnsiTheme="majorHAnsi"/>
          <w:sz w:val="20"/>
          <w:szCs w:val="20"/>
        </w:rPr>
        <w:t>Правая кисть без иммобилизации</w:t>
      </w:r>
      <w:r w:rsidR="00DB726C" w:rsidRPr="005969AB">
        <w:rPr>
          <w:rFonts w:asciiTheme="majorHAnsi" w:hAnsiTheme="majorHAnsi"/>
          <w:sz w:val="20"/>
          <w:szCs w:val="20"/>
        </w:rPr>
        <w:t>,</w:t>
      </w:r>
      <w:r w:rsidR="004B4204" w:rsidRPr="005969AB">
        <w:rPr>
          <w:rFonts w:asciiTheme="majorHAnsi" w:hAnsiTheme="majorHAnsi"/>
          <w:sz w:val="20"/>
          <w:szCs w:val="20"/>
        </w:rPr>
        <w:t xml:space="preserve"> не отечна, </w:t>
      </w:r>
      <w:r w:rsidR="005969AB" w:rsidRPr="005969AB">
        <w:rPr>
          <w:rFonts w:asciiTheme="majorHAnsi" w:hAnsiTheme="majorHAnsi"/>
          <w:sz w:val="20"/>
          <w:szCs w:val="20"/>
        </w:rPr>
        <w:t xml:space="preserve">по тыльной поверхности сустава определяется объемное округлое образование плотно-эластичной консистенции, не связанное с кожными покровами, кожные покровы над новообразованием не изменены. Новообразование болезненно при </w:t>
      </w:r>
      <w:proofErr w:type="spellStart"/>
      <w:r w:rsidR="005969AB" w:rsidRPr="005969AB">
        <w:rPr>
          <w:rFonts w:asciiTheme="majorHAnsi" w:hAnsiTheme="majorHAnsi"/>
          <w:sz w:val="20"/>
          <w:szCs w:val="20"/>
        </w:rPr>
        <w:t>пальции</w:t>
      </w:r>
      <w:proofErr w:type="spellEnd"/>
      <w:r w:rsidR="005969AB" w:rsidRPr="005969AB">
        <w:rPr>
          <w:rFonts w:asciiTheme="majorHAnsi" w:hAnsiTheme="majorHAnsi"/>
          <w:sz w:val="20"/>
          <w:szCs w:val="20"/>
        </w:rPr>
        <w:t xml:space="preserve">. смещается. Связано с подлежащими тканями. Новообразование крупных размеров, в </w:t>
      </w:r>
      <w:proofErr w:type="gramStart"/>
      <w:r w:rsidR="005969AB" w:rsidRPr="005969AB">
        <w:rPr>
          <w:rFonts w:asciiTheme="majorHAnsi" w:hAnsiTheme="majorHAnsi"/>
          <w:sz w:val="20"/>
          <w:szCs w:val="20"/>
        </w:rPr>
        <w:t>связи</w:t>
      </w:r>
      <w:proofErr w:type="gramEnd"/>
      <w:r w:rsidR="005969AB" w:rsidRPr="005969AB">
        <w:rPr>
          <w:rFonts w:asciiTheme="majorHAnsi" w:hAnsiTheme="majorHAnsi"/>
          <w:sz w:val="20"/>
          <w:szCs w:val="20"/>
        </w:rPr>
        <w:t xml:space="preserve"> с чем </w:t>
      </w:r>
      <w:proofErr w:type="spellStart"/>
      <w:r w:rsidR="005969AB" w:rsidRPr="005969AB">
        <w:rPr>
          <w:rFonts w:asciiTheme="majorHAnsi" w:hAnsiTheme="majorHAnsi"/>
          <w:sz w:val="20"/>
          <w:szCs w:val="20"/>
        </w:rPr>
        <w:t>рекомедована</w:t>
      </w:r>
      <w:proofErr w:type="spellEnd"/>
      <w:r w:rsidR="005969AB" w:rsidRPr="005969AB">
        <w:rPr>
          <w:rFonts w:asciiTheme="majorHAnsi" w:hAnsiTheme="majorHAnsi"/>
          <w:sz w:val="20"/>
          <w:szCs w:val="20"/>
        </w:rPr>
        <w:t xml:space="preserve"> пластика тканей после его удаления. </w:t>
      </w:r>
      <w:r w:rsidR="004B4204" w:rsidRPr="005969AB">
        <w:rPr>
          <w:rFonts w:asciiTheme="majorHAnsi" w:hAnsiTheme="majorHAnsi"/>
          <w:sz w:val="20"/>
          <w:szCs w:val="20"/>
        </w:rPr>
        <w:t>Признаков острых нейроциркуляторных расстрой</w:t>
      </w:r>
      <w:proofErr w:type="gramStart"/>
      <w:r w:rsidR="004B4204" w:rsidRPr="005969AB">
        <w:rPr>
          <w:rFonts w:asciiTheme="majorHAnsi" w:hAnsiTheme="majorHAnsi"/>
          <w:sz w:val="20"/>
          <w:szCs w:val="20"/>
        </w:rPr>
        <w:t>ств в пр</w:t>
      </w:r>
      <w:proofErr w:type="gramEnd"/>
      <w:r w:rsidR="004B4204" w:rsidRPr="005969AB">
        <w:rPr>
          <w:rFonts w:asciiTheme="majorHAnsi" w:hAnsiTheme="majorHAnsi"/>
          <w:sz w:val="20"/>
          <w:szCs w:val="20"/>
        </w:rPr>
        <w:t>авой верхней конечности нет.</w:t>
      </w:r>
    </w:p>
    <w:p w:rsidR="00630A88" w:rsidRPr="005969AB" w:rsidRDefault="00630A88" w:rsidP="00842D8B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630A88" w:rsidRPr="00590452" w:rsidRDefault="00630A88" w:rsidP="00842D8B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5969AB">
        <w:rPr>
          <w:rFonts w:asciiTheme="majorHAnsi" w:hAnsiTheme="majorHAnsi"/>
          <w:sz w:val="20"/>
          <w:szCs w:val="20"/>
        </w:rPr>
        <w:t>На основании анализа анамнеза, осмотра и результатов объективных методов исследования рекомендовано</w:t>
      </w:r>
      <w:r w:rsidR="005969AB" w:rsidRPr="005969AB">
        <w:rPr>
          <w:rFonts w:asciiTheme="majorHAnsi" w:hAnsiTheme="majorHAnsi"/>
          <w:sz w:val="20"/>
          <w:szCs w:val="20"/>
        </w:rPr>
        <w:t xml:space="preserve"> хирургическое </w:t>
      </w:r>
      <w:r w:rsidR="005969AB" w:rsidRPr="00590452">
        <w:rPr>
          <w:rFonts w:asciiTheme="majorHAnsi" w:hAnsiTheme="majorHAnsi"/>
          <w:sz w:val="20"/>
          <w:szCs w:val="20"/>
        </w:rPr>
        <w:t>лечение. Пациент</w:t>
      </w:r>
      <w:r w:rsidRPr="00590452">
        <w:rPr>
          <w:rFonts w:asciiTheme="majorHAnsi" w:hAnsiTheme="majorHAnsi"/>
          <w:sz w:val="20"/>
          <w:szCs w:val="20"/>
        </w:rPr>
        <w:t xml:space="preserve"> соглас</w:t>
      </w:r>
      <w:r w:rsidR="005969AB" w:rsidRPr="00590452">
        <w:rPr>
          <w:rFonts w:asciiTheme="majorHAnsi" w:hAnsiTheme="majorHAnsi"/>
          <w:sz w:val="20"/>
          <w:szCs w:val="20"/>
        </w:rPr>
        <w:t>ен</w:t>
      </w:r>
      <w:r w:rsidRPr="00590452">
        <w:rPr>
          <w:rFonts w:asciiTheme="majorHAnsi" w:hAnsiTheme="majorHAnsi"/>
          <w:sz w:val="20"/>
          <w:szCs w:val="20"/>
        </w:rPr>
        <w:t xml:space="preserve"> с предложенной тактикой лечения.  Данная госпитализация в плановом порядке для хирургического лечения.</w:t>
      </w:r>
    </w:p>
    <w:p w:rsidR="004B4204" w:rsidRPr="00590452" w:rsidRDefault="004B4204" w:rsidP="00842D8B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044CFC" w:rsidRPr="00590452" w:rsidRDefault="009E76AB" w:rsidP="00842D8B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590452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="007318B2" w:rsidRPr="00590452">
        <w:rPr>
          <w:rFonts w:asciiTheme="majorHAnsi" w:hAnsiTheme="majorHAnsi"/>
          <w:b/>
          <w:sz w:val="20"/>
          <w:szCs w:val="20"/>
        </w:rPr>
        <w:t>20</w:t>
      </w:r>
      <w:r w:rsidR="00630A88" w:rsidRPr="00590452">
        <w:rPr>
          <w:rFonts w:asciiTheme="majorHAnsi" w:hAnsiTheme="majorHAnsi"/>
          <w:b/>
          <w:sz w:val="20"/>
          <w:szCs w:val="20"/>
        </w:rPr>
        <w:t>20</w:t>
      </w:r>
      <w:r w:rsidRPr="00590452">
        <w:rPr>
          <w:rFonts w:asciiTheme="majorHAnsi" w:hAnsiTheme="majorHAnsi"/>
          <w:b/>
          <w:sz w:val="20"/>
          <w:szCs w:val="20"/>
        </w:rPr>
        <w:t>-</w:t>
      </w:r>
      <w:r w:rsidR="005969AB" w:rsidRPr="00590452">
        <w:rPr>
          <w:rFonts w:asciiTheme="majorHAnsi" w:hAnsiTheme="majorHAnsi"/>
          <w:b/>
          <w:sz w:val="20"/>
          <w:szCs w:val="20"/>
        </w:rPr>
        <w:t>1</w:t>
      </w:r>
      <w:r w:rsidR="00630A88" w:rsidRPr="00590452">
        <w:rPr>
          <w:rFonts w:asciiTheme="majorHAnsi" w:hAnsiTheme="majorHAnsi"/>
          <w:b/>
          <w:sz w:val="20"/>
          <w:szCs w:val="20"/>
        </w:rPr>
        <w:t>0</w:t>
      </w:r>
      <w:r w:rsidRPr="00590452">
        <w:rPr>
          <w:rFonts w:asciiTheme="majorHAnsi" w:hAnsiTheme="majorHAnsi"/>
          <w:b/>
          <w:sz w:val="20"/>
          <w:szCs w:val="20"/>
        </w:rPr>
        <w:t>-</w:t>
      </w:r>
      <w:r w:rsidR="005969AB" w:rsidRPr="00590452">
        <w:rPr>
          <w:rFonts w:asciiTheme="majorHAnsi" w:hAnsiTheme="majorHAnsi"/>
          <w:b/>
          <w:sz w:val="20"/>
          <w:szCs w:val="20"/>
        </w:rPr>
        <w:t>3</w:t>
      </w:r>
      <w:r w:rsidR="004B4204" w:rsidRPr="00590452">
        <w:rPr>
          <w:rFonts w:asciiTheme="majorHAnsi" w:hAnsiTheme="majorHAnsi"/>
          <w:b/>
          <w:sz w:val="20"/>
          <w:szCs w:val="20"/>
        </w:rPr>
        <w:t>0</w:t>
      </w:r>
      <w:r w:rsidRPr="00590452">
        <w:rPr>
          <w:rFonts w:asciiTheme="majorHAnsi" w:hAnsiTheme="majorHAnsi"/>
          <w:b/>
          <w:bCs/>
          <w:sz w:val="20"/>
          <w:szCs w:val="20"/>
        </w:rPr>
        <w:t>:</w:t>
      </w:r>
      <w:r w:rsidR="00630A88" w:rsidRPr="00590452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4B4204" w:rsidRPr="00590452">
        <w:rPr>
          <w:rFonts w:asciiTheme="majorHAnsi" w:hAnsiTheme="majorHAnsi"/>
          <w:sz w:val="20"/>
          <w:szCs w:val="20"/>
        </w:rPr>
        <w:t xml:space="preserve">Открытое удаление </w:t>
      </w:r>
      <w:r w:rsidR="00630A88" w:rsidRPr="00590452">
        <w:rPr>
          <w:rFonts w:asciiTheme="majorHAnsi" w:hAnsiTheme="majorHAnsi"/>
          <w:sz w:val="20"/>
          <w:szCs w:val="20"/>
        </w:rPr>
        <w:t>новообразования</w:t>
      </w:r>
      <w:r w:rsidR="004B4204" w:rsidRPr="00590452">
        <w:rPr>
          <w:rFonts w:asciiTheme="majorHAnsi" w:hAnsiTheme="majorHAnsi"/>
          <w:sz w:val="20"/>
          <w:szCs w:val="20"/>
        </w:rPr>
        <w:t xml:space="preserve"> </w:t>
      </w:r>
      <w:r w:rsidR="00842D8B" w:rsidRPr="00590452">
        <w:rPr>
          <w:rFonts w:asciiTheme="majorHAnsi" w:hAnsiTheme="majorHAnsi"/>
          <w:sz w:val="20"/>
          <w:szCs w:val="20"/>
        </w:rPr>
        <w:t>тыльной</w:t>
      </w:r>
      <w:r w:rsidR="004B4204" w:rsidRPr="00590452">
        <w:rPr>
          <w:rFonts w:asciiTheme="majorHAnsi" w:hAnsiTheme="majorHAnsi"/>
          <w:sz w:val="20"/>
          <w:szCs w:val="20"/>
        </w:rPr>
        <w:t xml:space="preserve"> поверхности </w:t>
      </w:r>
      <w:r w:rsidR="00DB726C" w:rsidRPr="00590452">
        <w:rPr>
          <w:rFonts w:asciiTheme="majorHAnsi" w:hAnsiTheme="majorHAnsi"/>
          <w:sz w:val="20"/>
          <w:szCs w:val="20"/>
        </w:rPr>
        <w:t>право</w:t>
      </w:r>
      <w:r w:rsidR="00842D8B" w:rsidRPr="00590452">
        <w:rPr>
          <w:rFonts w:asciiTheme="majorHAnsi" w:hAnsiTheme="majorHAnsi"/>
          <w:sz w:val="20"/>
          <w:szCs w:val="20"/>
        </w:rPr>
        <w:t>го запястья</w:t>
      </w:r>
      <w:r w:rsidR="004B4204" w:rsidRPr="00590452">
        <w:rPr>
          <w:rFonts w:asciiTheme="majorHAnsi" w:hAnsiTheme="majorHAnsi"/>
          <w:sz w:val="20"/>
          <w:szCs w:val="20"/>
        </w:rPr>
        <w:t>.</w:t>
      </w:r>
    </w:p>
    <w:p w:rsidR="00883286" w:rsidRPr="00590452" w:rsidRDefault="00883286" w:rsidP="00842D8B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590452">
        <w:rPr>
          <w:rFonts w:asciiTheme="majorHAnsi" w:hAnsiTheme="majorHAnsi"/>
          <w:bCs/>
          <w:sz w:val="20"/>
          <w:szCs w:val="20"/>
        </w:rPr>
        <w:t>Материал отправлен на гистологическое исследование.</w:t>
      </w:r>
    </w:p>
    <w:p w:rsidR="005969AB" w:rsidRPr="00590452" w:rsidRDefault="00630A88" w:rsidP="00842D8B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590452">
        <w:rPr>
          <w:rFonts w:asciiTheme="majorHAnsi" w:hAnsiTheme="majorHAnsi"/>
          <w:b/>
          <w:sz w:val="20"/>
          <w:szCs w:val="20"/>
        </w:rPr>
        <w:t>Анестезия:</w:t>
      </w:r>
      <w:r w:rsidR="005969AB" w:rsidRPr="00590452">
        <w:rPr>
          <w:rFonts w:asciiTheme="majorHAnsi" w:hAnsiTheme="majorHAnsi"/>
          <w:sz w:val="20"/>
          <w:szCs w:val="20"/>
        </w:rPr>
        <w:t xml:space="preserve"> ЛМА</w:t>
      </w:r>
      <w:r w:rsidRPr="00590452">
        <w:rPr>
          <w:rFonts w:asciiTheme="majorHAnsi" w:hAnsiTheme="majorHAnsi"/>
          <w:sz w:val="20"/>
          <w:szCs w:val="20"/>
        </w:rPr>
        <w:t xml:space="preserve">. </w:t>
      </w:r>
    </w:p>
    <w:p w:rsidR="00630A88" w:rsidRPr="00590452" w:rsidRDefault="00630A88" w:rsidP="00842D8B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590452">
        <w:rPr>
          <w:rFonts w:asciiTheme="majorHAnsi" w:hAnsiTheme="majorHAnsi"/>
          <w:b/>
          <w:sz w:val="20"/>
          <w:szCs w:val="20"/>
        </w:rPr>
        <w:t xml:space="preserve">Антибиотикопрофилактика: </w:t>
      </w:r>
      <w:proofErr w:type="spellStart"/>
      <w:r w:rsidRPr="00590452">
        <w:rPr>
          <w:rFonts w:asciiTheme="majorHAnsi" w:hAnsiTheme="majorHAnsi"/>
          <w:sz w:val="20"/>
          <w:szCs w:val="20"/>
        </w:rPr>
        <w:t>Цефазолин</w:t>
      </w:r>
      <w:proofErr w:type="spellEnd"/>
      <w:r w:rsidRPr="00590452">
        <w:rPr>
          <w:rFonts w:asciiTheme="majorHAnsi" w:hAnsiTheme="majorHAnsi"/>
          <w:sz w:val="20"/>
          <w:szCs w:val="20"/>
        </w:rPr>
        <w:t xml:space="preserve"> 2000 мг.</w:t>
      </w:r>
    </w:p>
    <w:p w:rsidR="00590452" w:rsidRPr="00590452" w:rsidRDefault="00590452" w:rsidP="00842D8B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7E7BD8" w:rsidRPr="00590452" w:rsidRDefault="007E7BD8" w:rsidP="00842D8B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590452">
        <w:rPr>
          <w:rFonts w:asciiTheme="majorHAnsi" w:hAnsiTheme="majorHAnsi"/>
          <w:b/>
          <w:sz w:val="20"/>
          <w:szCs w:val="20"/>
        </w:rPr>
        <w:t xml:space="preserve">В раннем послеоперационном периоде </w:t>
      </w:r>
      <w:r w:rsidRPr="00590452">
        <w:rPr>
          <w:rFonts w:asciiTheme="majorHAnsi" w:hAnsiTheme="majorHAnsi"/>
          <w:sz w:val="20"/>
          <w:szCs w:val="20"/>
        </w:rPr>
        <w:t xml:space="preserve">в условиях стационара проводилась противовоспалительная  </w:t>
      </w:r>
      <w:proofErr w:type="spellStart"/>
      <w:r w:rsidRPr="00590452">
        <w:rPr>
          <w:rFonts w:asciiTheme="majorHAnsi" w:hAnsiTheme="majorHAnsi"/>
          <w:sz w:val="20"/>
          <w:szCs w:val="20"/>
        </w:rPr>
        <w:t>противоотечная</w:t>
      </w:r>
      <w:proofErr w:type="spellEnd"/>
      <w:r w:rsidRPr="00590452">
        <w:rPr>
          <w:rFonts w:asciiTheme="majorHAnsi" w:hAnsiTheme="majorHAnsi"/>
          <w:sz w:val="20"/>
          <w:szCs w:val="20"/>
        </w:rPr>
        <w:t xml:space="preserve">, симптоматическая анальгетическая терапия. </w:t>
      </w:r>
    </w:p>
    <w:p w:rsidR="007E7BD8" w:rsidRPr="00590452" w:rsidRDefault="007E7BD8" w:rsidP="00842D8B">
      <w:pPr>
        <w:ind w:left="-709" w:right="-283"/>
        <w:jc w:val="both"/>
        <w:rPr>
          <w:rFonts w:asciiTheme="majorHAnsi" w:hAnsiTheme="majorHAnsi"/>
          <w:b/>
          <w:sz w:val="20"/>
          <w:szCs w:val="20"/>
        </w:rPr>
      </w:pPr>
    </w:p>
    <w:p w:rsidR="00630A88" w:rsidRPr="00590452" w:rsidRDefault="00883286" w:rsidP="00842D8B">
      <w:pPr>
        <w:ind w:left="-709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  <w:r w:rsidRPr="00590452">
        <w:rPr>
          <w:rFonts w:asciiTheme="majorHAnsi" w:hAnsiTheme="majorHAnsi"/>
          <w:b/>
          <w:sz w:val="20"/>
          <w:szCs w:val="20"/>
        </w:rPr>
        <w:t xml:space="preserve">На момент выписки </w:t>
      </w:r>
      <w:r w:rsidRPr="00590452">
        <w:rPr>
          <w:rFonts w:asciiTheme="majorHAnsi" w:hAnsiTheme="majorHAnsi"/>
          <w:sz w:val="20"/>
          <w:szCs w:val="20"/>
        </w:rPr>
        <w:t>о</w:t>
      </w:r>
      <w:r w:rsidR="00630A88" w:rsidRPr="00590452">
        <w:rPr>
          <w:rFonts w:asciiTheme="majorHAnsi" w:hAnsiTheme="majorHAnsi"/>
          <w:sz w:val="20"/>
          <w:szCs w:val="20"/>
        </w:rPr>
        <w:t xml:space="preserve">бщее состояние удовлетворительное. В ясном сознании, </w:t>
      </w:r>
      <w:proofErr w:type="gramStart"/>
      <w:r w:rsidR="00630A88" w:rsidRPr="00590452">
        <w:rPr>
          <w:rFonts w:asciiTheme="majorHAnsi" w:hAnsiTheme="majorHAnsi"/>
          <w:sz w:val="20"/>
          <w:szCs w:val="20"/>
        </w:rPr>
        <w:t>контакт</w:t>
      </w:r>
      <w:r w:rsidR="00590452" w:rsidRPr="00590452">
        <w:rPr>
          <w:rFonts w:asciiTheme="majorHAnsi" w:hAnsiTheme="majorHAnsi"/>
          <w:sz w:val="20"/>
          <w:szCs w:val="20"/>
        </w:rPr>
        <w:t>ен</w:t>
      </w:r>
      <w:proofErr w:type="gramEnd"/>
      <w:r w:rsidR="00630A88" w:rsidRPr="00590452">
        <w:rPr>
          <w:rFonts w:asciiTheme="majorHAnsi" w:hAnsiTheme="majorHAnsi"/>
          <w:sz w:val="20"/>
          <w:szCs w:val="20"/>
        </w:rPr>
        <w:t>, адекват</w:t>
      </w:r>
      <w:r w:rsidR="00590452" w:rsidRPr="00590452">
        <w:rPr>
          <w:rFonts w:asciiTheme="majorHAnsi" w:hAnsiTheme="majorHAnsi"/>
          <w:sz w:val="20"/>
          <w:szCs w:val="20"/>
        </w:rPr>
        <w:t>ен</w:t>
      </w:r>
      <w:r w:rsidR="00630A88" w:rsidRPr="00590452">
        <w:rPr>
          <w:rFonts w:asciiTheme="majorHAnsi" w:hAnsiTheme="majorHAnsi"/>
          <w:sz w:val="20"/>
          <w:szCs w:val="20"/>
        </w:rPr>
        <w:t xml:space="preserve">, ориентирован в месте, времени и собственной личности верно. Кожный покров нормальной окраски, </w:t>
      </w:r>
      <w:r w:rsidR="00630A88" w:rsidRPr="00590452">
        <w:rPr>
          <w:rFonts w:asciiTheme="majorHAnsi" w:hAnsiTheme="majorHAnsi"/>
          <w:sz w:val="20"/>
          <w:szCs w:val="20"/>
        </w:rPr>
        <w:lastRenderedPageBreak/>
        <w:t xml:space="preserve">теплый, умеренно увлажненный. Периферические лимфоузлы не увеличены. Периферических отеков нет. Зев чистый, налетов нет. Язык влажный. Гемодинамика стабильна, дыхательной недостаточности нет. Признаков </w:t>
      </w:r>
      <w:r w:rsidRPr="00590452">
        <w:rPr>
          <w:rFonts w:asciiTheme="majorHAnsi" w:hAnsiTheme="majorHAnsi"/>
          <w:sz w:val="20"/>
          <w:szCs w:val="20"/>
        </w:rPr>
        <w:t xml:space="preserve">нарушения работы внутренних органов и систем нет. </w:t>
      </w:r>
    </w:p>
    <w:p w:rsidR="00883286" w:rsidRPr="00590452" w:rsidRDefault="00883286" w:rsidP="00842D8B">
      <w:pPr>
        <w:ind w:left="-709" w:right="-283"/>
        <w:jc w:val="both"/>
        <w:rPr>
          <w:rFonts w:asciiTheme="majorHAnsi" w:hAnsiTheme="majorHAnsi"/>
          <w:sz w:val="20"/>
          <w:szCs w:val="20"/>
        </w:rPr>
      </w:pPr>
    </w:p>
    <w:p w:rsidR="00630A88" w:rsidRPr="00590452" w:rsidRDefault="00630A88" w:rsidP="00842D8B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  <w:r w:rsidRPr="00590452">
        <w:rPr>
          <w:rFonts w:asciiTheme="majorHAnsi" w:hAnsiTheme="majorHAnsi"/>
          <w:sz w:val="20"/>
          <w:szCs w:val="20"/>
        </w:rPr>
        <w:t xml:space="preserve">Повязки </w:t>
      </w:r>
      <w:r w:rsidR="00883286" w:rsidRPr="00590452">
        <w:rPr>
          <w:rFonts w:asciiTheme="majorHAnsi" w:hAnsiTheme="majorHAnsi"/>
          <w:sz w:val="20"/>
          <w:szCs w:val="20"/>
        </w:rPr>
        <w:t>на послеоперационной ране сухие</w:t>
      </w:r>
      <w:r w:rsidRPr="00590452">
        <w:rPr>
          <w:rFonts w:asciiTheme="majorHAnsi" w:hAnsiTheme="majorHAnsi"/>
          <w:sz w:val="20"/>
          <w:szCs w:val="20"/>
        </w:rPr>
        <w:t xml:space="preserve">. </w:t>
      </w:r>
      <w:r w:rsidR="00883286" w:rsidRPr="00590452">
        <w:rPr>
          <w:rFonts w:asciiTheme="majorHAnsi" w:hAnsiTheme="majorHAnsi"/>
          <w:sz w:val="20"/>
          <w:szCs w:val="20"/>
        </w:rPr>
        <w:t xml:space="preserve">Чувствительность и движения в правой верхней конечности восстановлены не полностью – продолжается действие проводниковой анестезии. </w:t>
      </w:r>
      <w:r w:rsidR="00590452" w:rsidRPr="00590452">
        <w:rPr>
          <w:rFonts w:asciiTheme="majorHAnsi" w:hAnsiTheme="majorHAnsi"/>
          <w:sz w:val="20"/>
          <w:szCs w:val="20"/>
        </w:rPr>
        <w:t>Признаков циркуляторных расстройств в конечности нет. И</w:t>
      </w:r>
      <w:r w:rsidRPr="00590452">
        <w:rPr>
          <w:rFonts w:asciiTheme="majorHAnsi" w:hAnsiTheme="majorHAnsi"/>
          <w:sz w:val="20"/>
          <w:szCs w:val="20"/>
        </w:rPr>
        <w:t>ммобилизация состоятельна. Косыночная повязка.</w:t>
      </w:r>
    </w:p>
    <w:p w:rsidR="00630A88" w:rsidRPr="00590452" w:rsidRDefault="00630A88" w:rsidP="00842D8B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</w:p>
    <w:p w:rsidR="00630A88" w:rsidRPr="00590452" w:rsidRDefault="00630A88" w:rsidP="00842D8B">
      <w:pPr>
        <w:ind w:left="-709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  <w:r w:rsidRPr="00590452">
        <w:rPr>
          <w:rFonts w:asciiTheme="majorHAnsi" w:hAnsiTheme="majorHAnsi"/>
          <w:b/>
          <w:sz w:val="20"/>
          <w:szCs w:val="20"/>
        </w:rPr>
        <w:t xml:space="preserve">Выписывается под амбулаторное наблюдение врачом </w:t>
      </w:r>
      <w:r w:rsidRPr="00590452">
        <w:rPr>
          <w:rFonts w:asciiTheme="majorHAnsi" w:hAnsiTheme="majorHAnsi"/>
          <w:b/>
          <w:sz w:val="20"/>
          <w:szCs w:val="20"/>
          <w:lang w:val="en-US"/>
        </w:rPr>
        <w:t>ECSTO</w:t>
      </w:r>
      <w:r w:rsidRPr="00590452">
        <w:rPr>
          <w:rFonts w:asciiTheme="majorHAnsi" w:hAnsiTheme="majorHAnsi"/>
          <w:b/>
          <w:sz w:val="20"/>
          <w:szCs w:val="20"/>
        </w:rPr>
        <w:t xml:space="preserve"> или по месту жительства. </w:t>
      </w:r>
    </w:p>
    <w:p w:rsidR="00630A88" w:rsidRPr="00590452" w:rsidRDefault="00630A88" w:rsidP="00842D8B">
      <w:pPr>
        <w:ind w:left="-709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</w:p>
    <w:p w:rsidR="00883286" w:rsidRPr="00590452" w:rsidRDefault="00883286" w:rsidP="00842D8B">
      <w:pPr>
        <w:ind w:left="-709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</w:p>
    <w:p w:rsidR="00CA63EF" w:rsidRPr="00590452" w:rsidRDefault="00CA63EF" w:rsidP="00842D8B">
      <w:pPr>
        <w:ind w:left="-567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  <w:r w:rsidRPr="00590452">
        <w:rPr>
          <w:rFonts w:asciiTheme="majorHAnsi" w:hAnsiTheme="majorHAnsi"/>
          <w:b/>
          <w:sz w:val="20"/>
          <w:szCs w:val="20"/>
        </w:rPr>
        <w:t>РЕКОМЕНДАЦИИ:</w:t>
      </w:r>
    </w:p>
    <w:p w:rsidR="00630A88" w:rsidRPr="00590452" w:rsidRDefault="00630A88" w:rsidP="00842D8B">
      <w:pPr>
        <w:ind w:left="-709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</w:p>
    <w:p w:rsidR="00630A88" w:rsidRPr="00590452" w:rsidRDefault="00630A88" w:rsidP="00590452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line="276" w:lineRule="auto"/>
        <w:ind w:left="0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590452">
        <w:rPr>
          <w:rFonts w:asciiTheme="majorHAnsi" w:hAnsiTheme="majorHAnsi"/>
          <w:b/>
          <w:sz w:val="20"/>
          <w:szCs w:val="20"/>
        </w:rPr>
        <w:t xml:space="preserve">Возвышенное </w:t>
      </w:r>
      <w:r w:rsidRPr="00590452">
        <w:rPr>
          <w:rFonts w:asciiTheme="majorHAnsi" w:hAnsiTheme="majorHAnsi"/>
          <w:sz w:val="20"/>
          <w:szCs w:val="20"/>
        </w:rPr>
        <w:t>положение для правой верхней конечности,</w:t>
      </w:r>
      <w:r w:rsidRPr="00590452">
        <w:rPr>
          <w:rFonts w:asciiTheme="majorHAnsi" w:hAnsiTheme="majorHAnsi"/>
          <w:b/>
          <w:sz w:val="20"/>
          <w:szCs w:val="20"/>
        </w:rPr>
        <w:t xml:space="preserve"> </w:t>
      </w:r>
      <w:r w:rsidRPr="00590452">
        <w:rPr>
          <w:rFonts w:asciiTheme="majorHAnsi" w:hAnsiTheme="majorHAnsi"/>
          <w:sz w:val="20"/>
          <w:szCs w:val="20"/>
        </w:rPr>
        <w:t xml:space="preserve">ношение </w:t>
      </w:r>
      <w:r w:rsidRPr="00590452">
        <w:rPr>
          <w:rFonts w:asciiTheme="majorHAnsi" w:hAnsiTheme="majorHAnsi"/>
          <w:b/>
          <w:sz w:val="20"/>
          <w:szCs w:val="20"/>
        </w:rPr>
        <w:t xml:space="preserve">косыночной повязки </w:t>
      </w:r>
      <w:r w:rsidRPr="00590452">
        <w:rPr>
          <w:rFonts w:asciiTheme="majorHAnsi" w:hAnsiTheme="majorHAnsi"/>
          <w:sz w:val="20"/>
          <w:szCs w:val="20"/>
        </w:rPr>
        <w:t>справа,</w:t>
      </w:r>
      <w:r w:rsidRPr="00590452">
        <w:rPr>
          <w:rFonts w:asciiTheme="majorHAnsi" w:hAnsiTheme="majorHAnsi"/>
          <w:b/>
          <w:sz w:val="20"/>
          <w:szCs w:val="20"/>
        </w:rPr>
        <w:t xml:space="preserve"> холод </w:t>
      </w:r>
      <w:r w:rsidRPr="00590452">
        <w:rPr>
          <w:rFonts w:asciiTheme="majorHAnsi" w:hAnsiTheme="majorHAnsi"/>
          <w:sz w:val="20"/>
          <w:szCs w:val="20"/>
        </w:rPr>
        <w:t xml:space="preserve">на область правого локтевого сустава по 15-20 минут 3-5 раз в день </w:t>
      </w:r>
      <w:r w:rsidR="00883286" w:rsidRPr="00590452">
        <w:rPr>
          <w:rFonts w:asciiTheme="majorHAnsi" w:hAnsiTheme="majorHAnsi"/>
          <w:sz w:val="20"/>
          <w:szCs w:val="20"/>
        </w:rPr>
        <w:t>5-7</w:t>
      </w:r>
      <w:r w:rsidRPr="00590452">
        <w:rPr>
          <w:rFonts w:asciiTheme="majorHAnsi" w:hAnsiTheme="majorHAnsi"/>
          <w:sz w:val="20"/>
          <w:szCs w:val="20"/>
        </w:rPr>
        <w:t xml:space="preserve"> дней после операции;</w:t>
      </w:r>
      <w:r w:rsidRPr="00590452">
        <w:rPr>
          <w:rFonts w:asciiTheme="majorHAnsi" w:hAnsiTheme="majorHAnsi"/>
          <w:b/>
          <w:sz w:val="20"/>
          <w:szCs w:val="20"/>
        </w:rPr>
        <w:t xml:space="preserve"> </w:t>
      </w:r>
    </w:p>
    <w:p w:rsidR="00590452" w:rsidRPr="00590452" w:rsidRDefault="00590452" w:rsidP="00590452">
      <w:pPr>
        <w:overflowPunct w:val="0"/>
        <w:autoSpaceDE w:val="0"/>
        <w:autoSpaceDN w:val="0"/>
        <w:adjustRightInd w:val="0"/>
        <w:spacing w:line="276" w:lineRule="auto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:rsidR="00630A88" w:rsidRPr="00590452" w:rsidRDefault="00630A88" w:rsidP="00590452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line="276" w:lineRule="auto"/>
        <w:ind w:left="0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590452">
        <w:rPr>
          <w:rFonts w:asciiTheme="majorHAnsi" w:hAnsiTheme="majorHAnsi"/>
          <w:b/>
          <w:sz w:val="20"/>
          <w:szCs w:val="20"/>
        </w:rPr>
        <w:t>Иммобилизация</w:t>
      </w:r>
      <w:r w:rsidRPr="00590452">
        <w:rPr>
          <w:rFonts w:asciiTheme="majorHAnsi" w:hAnsiTheme="majorHAnsi"/>
          <w:sz w:val="20"/>
          <w:szCs w:val="20"/>
        </w:rPr>
        <w:t xml:space="preserve"> в гипсовой </w:t>
      </w:r>
      <w:proofErr w:type="gramStart"/>
      <w:r w:rsidRPr="00590452">
        <w:rPr>
          <w:rFonts w:asciiTheme="majorHAnsi" w:hAnsiTheme="majorHAnsi"/>
          <w:sz w:val="20"/>
          <w:szCs w:val="20"/>
        </w:rPr>
        <w:t>лонгете</w:t>
      </w:r>
      <w:proofErr w:type="gramEnd"/>
      <w:r w:rsidRPr="00590452">
        <w:rPr>
          <w:rFonts w:asciiTheme="majorHAnsi" w:hAnsiTheme="majorHAnsi"/>
          <w:sz w:val="20"/>
          <w:szCs w:val="20"/>
        </w:rPr>
        <w:t xml:space="preserve"> в течение </w:t>
      </w:r>
      <w:r w:rsidR="00DB726C" w:rsidRPr="00590452">
        <w:rPr>
          <w:rFonts w:asciiTheme="majorHAnsi" w:hAnsiTheme="majorHAnsi"/>
          <w:b/>
          <w:sz w:val="20"/>
          <w:szCs w:val="20"/>
        </w:rPr>
        <w:t>5</w:t>
      </w:r>
      <w:r w:rsidRPr="00590452">
        <w:rPr>
          <w:rFonts w:asciiTheme="majorHAnsi" w:hAnsiTheme="majorHAnsi"/>
          <w:b/>
          <w:sz w:val="20"/>
          <w:szCs w:val="20"/>
        </w:rPr>
        <w:t xml:space="preserve"> дней</w:t>
      </w:r>
      <w:r w:rsidRPr="00590452">
        <w:rPr>
          <w:rFonts w:asciiTheme="majorHAnsi" w:hAnsiTheme="majorHAnsi"/>
          <w:sz w:val="20"/>
          <w:szCs w:val="20"/>
        </w:rPr>
        <w:t xml:space="preserve"> с момента операции;</w:t>
      </w:r>
    </w:p>
    <w:p w:rsidR="00630A88" w:rsidRPr="00590452" w:rsidRDefault="00630A88" w:rsidP="00590452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line="276" w:lineRule="auto"/>
        <w:ind w:left="0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590452">
        <w:rPr>
          <w:rFonts w:asciiTheme="majorHAnsi" w:hAnsiTheme="majorHAnsi"/>
          <w:sz w:val="20"/>
          <w:szCs w:val="20"/>
        </w:rPr>
        <w:t xml:space="preserve">После окончания иммобилизации –  </w:t>
      </w:r>
      <w:r w:rsidRPr="00590452">
        <w:rPr>
          <w:rFonts w:asciiTheme="majorHAnsi" w:hAnsiTheme="majorHAnsi"/>
          <w:b/>
          <w:sz w:val="20"/>
          <w:szCs w:val="20"/>
        </w:rPr>
        <w:t>полный объем движений</w:t>
      </w:r>
      <w:r w:rsidRPr="00590452">
        <w:rPr>
          <w:rFonts w:asciiTheme="majorHAnsi" w:hAnsiTheme="majorHAnsi"/>
          <w:sz w:val="20"/>
          <w:szCs w:val="20"/>
        </w:rPr>
        <w:t>;</w:t>
      </w:r>
    </w:p>
    <w:p w:rsidR="00883286" w:rsidRPr="00590452" w:rsidRDefault="00883286" w:rsidP="00590452">
      <w:pPr>
        <w:numPr>
          <w:ilvl w:val="0"/>
          <w:numId w:val="9"/>
        </w:numPr>
        <w:tabs>
          <w:tab w:val="clear" w:pos="720"/>
          <w:tab w:val="num" w:pos="709"/>
        </w:tabs>
        <w:overflowPunct w:val="0"/>
        <w:autoSpaceDE w:val="0"/>
        <w:autoSpaceDN w:val="0"/>
        <w:adjustRightInd w:val="0"/>
        <w:spacing w:line="276" w:lineRule="auto"/>
        <w:ind w:left="0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590452">
        <w:rPr>
          <w:rFonts w:asciiTheme="majorHAnsi" w:hAnsiTheme="majorHAnsi"/>
          <w:b/>
          <w:sz w:val="20"/>
          <w:szCs w:val="20"/>
        </w:rPr>
        <w:t>Сухая повязка</w:t>
      </w:r>
      <w:r w:rsidRPr="00590452">
        <w:rPr>
          <w:rFonts w:asciiTheme="majorHAnsi" w:hAnsiTheme="majorHAnsi"/>
          <w:sz w:val="20"/>
          <w:szCs w:val="20"/>
        </w:rPr>
        <w:t xml:space="preserve"> на правой кисти в течение </w:t>
      </w:r>
      <w:r w:rsidRPr="00590452">
        <w:rPr>
          <w:rFonts w:asciiTheme="majorHAnsi" w:hAnsiTheme="majorHAnsi"/>
          <w:b/>
          <w:sz w:val="20"/>
          <w:szCs w:val="20"/>
        </w:rPr>
        <w:t>2 недель</w:t>
      </w:r>
      <w:r w:rsidRPr="00590452">
        <w:rPr>
          <w:rFonts w:asciiTheme="majorHAnsi" w:hAnsiTheme="majorHAnsi"/>
          <w:sz w:val="20"/>
          <w:szCs w:val="20"/>
        </w:rPr>
        <w:t xml:space="preserve"> после операции;</w:t>
      </w:r>
    </w:p>
    <w:p w:rsidR="007E7BD8" w:rsidRPr="00590452" w:rsidRDefault="007E7BD8" w:rsidP="00590452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line="276" w:lineRule="auto"/>
        <w:ind w:left="0" w:right="-283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590452">
        <w:rPr>
          <w:rFonts w:asciiTheme="majorHAnsi" w:hAnsiTheme="majorHAnsi"/>
          <w:b/>
          <w:sz w:val="20"/>
          <w:szCs w:val="20"/>
        </w:rPr>
        <w:t>Ограничение нагрузок</w:t>
      </w:r>
      <w:r w:rsidRPr="00590452">
        <w:rPr>
          <w:rFonts w:asciiTheme="majorHAnsi" w:hAnsiTheme="majorHAnsi"/>
          <w:sz w:val="20"/>
          <w:szCs w:val="20"/>
        </w:rPr>
        <w:t xml:space="preserve"> на правую верхнюю конечность в течение </w:t>
      </w:r>
      <w:r w:rsidR="000C7026" w:rsidRPr="00590452">
        <w:rPr>
          <w:rFonts w:asciiTheme="majorHAnsi" w:hAnsiTheme="majorHAnsi"/>
          <w:b/>
          <w:sz w:val="20"/>
          <w:szCs w:val="20"/>
        </w:rPr>
        <w:t>4</w:t>
      </w:r>
      <w:r w:rsidRPr="00590452">
        <w:rPr>
          <w:rFonts w:asciiTheme="majorHAnsi" w:hAnsiTheme="majorHAnsi"/>
          <w:b/>
          <w:sz w:val="20"/>
          <w:szCs w:val="20"/>
        </w:rPr>
        <w:t xml:space="preserve"> недель </w:t>
      </w:r>
      <w:r w:rsidRPr="00590452">
        <w:rPr>
          <w:rFonts w:asciiTheme="majorHAnsi" w:hAnsiTheme="majorHAnsi"/>
          <w:sz w:val="20"/>
          <w:szCs w:val="20"/>
        </w:rPr>
        <w:t>после операции</w:t>
      </w:r>
      <w:r w:rsidRPr="00590452">
        <w:rPr>
          <w:rFonts w:asciiTheme="majorHAnsi" w:hAnsiTheme="majorHAnsi"/>
          <w:b/>
          <w:sz w:val="20"/>
          <w:szCs w:val="20"/>
        </w:rPr>
        <w:t>;</w:t>
      </w:r>
    </w:p>
    <w:p w:rsidR="00883286" w:rsidRPr="00590452" w:rsidRDefault="00883286" w:rsidP="00590452">
      <w:pPr>
        <w:overflowPunct w:val="0"/>
        <w:autoSpaceDE w:val="0"/>
        <w:autoSpaceDN w:val="0"/>
        <w:adjustRightInd w:val="0"/>
        <w:spacing w:line="276" w:lineRule="auto"/>
        <w:ind w:right="-283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630A88" w:rsidRPr="00590452" w:rsidRDefault="00630A88" w:rsidP="00590452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line="276" w:lineRule="auto"/>
        <w:ind w:left="0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590452">
        <w:rPr>
          <w:rFonts w:asciiTheme="majorHAnsi" w:hAnsiTheme="majorHAnsi"/>
          <w:b/>
          <w:sz w:val="20"/>
          <w:szCs w:val="20"/>
        </w:rPr>
        <w:t>Перевязки</w:t>
      </w:r>
      <w:r w:rsidRPr="00590452">
        <w:rPr>
          <w:rFonts w:asciiTheme="majorHAnsi" w:hAnsiTheme="majorHAnsi"/>
          <w:sz w:val="20"/>
          <w:szCs w:val="20"/>
        </w:rPr>
        <w:t xml:space="preserve"> 1 раз в 3-5 дней в течение 2 недель после операции до снятия повязок, контрольный осмотр и первая перевязка </w:t>
      </w:r>
      <w:r w:rsidR="00590452" w:rsidRPr="00590452">
        <w:rPr>
          <w:rFonts w:asciiTheme="majorHAnsi" w:hAnsiTheme="majorHAnsi"/>
          <w:sz w:val="20"/>
          <w:szCs w:val="20"/>
        </w:rPr>
        <w:t xml:space="preserve">31.10.2020 </w:t>
      </w:r>
      <w:r w:rsidRPr="00590452">
        <w:rPr>
          <w:rFonts w:asciiTheme="majorHAnsi" w:hAnsiTheme="majorHAnsi"/>
          <w:sz w:val="20"/>
          <w:szCs w:val="20"/>
        </w:rPr>
        <w:t>г. по предварительной записи (доктор Б.М. Газимиева);</w:t>
      </w:r>
    </w:p>
    <w:p w:rsidR="007E7BD8" w:rsidRPr="00590452" w:rsidRDefault="007E7BD8" w:rsidP="00590452">
      <w:pPr>
        <w:tabs>
          <w:tab w:val="num" w:pos="709"/>
        </w:tabs>
        <w:overflowPunct w:val="0"/>
        <w:autoSpaceDE w:val="0"/>
        <w:autoSpaceDN w:val="0"/>
        <w:adjustRightInd w:val="0"/>
        <w:spacing w:line="276" w:lineRule="auto"/>
        <w:ind w:right="-283" w:hanging="360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590452" w:rsidRPr="00590452" w:rsidRDefault="00590452" w:rsidP="00590452">
      <w:pPr>
        <w:pStyle w:val="a9"/>
        <w:numPr>
          <w:ilvl w:val="0"/>
          <w:numId w:val="9"/>
        </w:numPr>
        <w:suppressAutoHyphens w:val="0"/>
        <w:ind w:left="0"/>
        <w:contextualSpacing/>
        <w:jc w:val="both"/>
        <w:rPr>
          <w:rFonts w:asciiTheme="majorHAnsi" w:hAnsiTheme="majorHAnsi"/>
          <w:sz w:val="20"/>
          <w:szCs w:val="20"/>
        </w:rPr>
      </w:pPr>
      <w:r w:rsidRPr="00590452">
        <w:rPr>
          <w:rFonts w:asciiTheme="majorHAnsi" w:hAnsiTheme="majorHAnsi"/>
          <w:sz w:val="20"/>
          <w:szCs w:val="20"/>
        </w:rPr>
        <w:t>При боли –</w:t>
      </w:r>
      <w:r w:rsidRPr="00590452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590452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590452">
        <w:rPr>
          <w:rFonts w:asciiTheme="majorHAnsi" w:hAnsiTheme="majorHAnsi"/>
          <w:b/>
          <w:sz w:val="20"/>
          <w:szCs w:val="20"/>
        </w:rPr>
        <w:t xml:space="preserve"> 400 мг</w:t>
      </w:r>
      <w:r w:rsidRPr="00590452">
        <w:rPr>
          <w:rFonts w:asciiTheme="majorHAnsi" w:hAnsiTheme="majorHAnsi"/>
          <w:sz w:val="20"/>
          <w:szCs w:val="20"/>
        </w:rPr>
        <w:t xml:space="preserve"> 1 таблетка </w:t>
      </w:r>
      <w:r w:rsidRPr="00590452">
        <w:rPr>
          <w:rFonts w:asciiTheme="majorHAnsi" w:hAnsiTheme="majorHAnsi"/>
          <w:i/>
          <w:sz w:val="20"/>
          <w:szCs w:val="20"/>
        </w:rPr>
        <w:t>строго после еды</w:t>
      </w:r>
      <w:r w:rsidRPr="00590452">
        <w:rPr>
          <w:rFonts w:asciiTheme="majorHAnsi" w:hAnsiTheme="majorHAnsi"/>
          <w:sz w:val="20"/>
          <w:szCs w:val="20"/>
        </w:rPr>
        <w:t xml:space="preserve"> не более 3 раз в сутки; </w:t>
      </w:r>
    </w:p>
    <w:p w:rsidR="00590452" w:rsidRPr="00590452" w:rsidRDefault="00590452" w:rsidP="00590452">
      <w:pPr>
        <w:pStyle w:val="a9"/>
        <w:numPr>
          <w:ilvl w:val="0"/>
          <w:numId w:val="9"/>
        </w:numPr>
        <w:suppressAutoHyphens w:val="0"/>
        <w:ind w:left="0"/>
        <w:contextualSpacing/>
        <w:jc w:val="both"/>
        <w:rPr>
          <w:rFonts w:asciiTheme="majorHAnsi" w:hAnsiTheme="majorHAnsi"/>
          <w:sz w:val="20"/>
          <w:szCs w:val="20"/>
        </w:rPr>
      </w:pPr>
      <w:r w:rsidRPr="00590452">
        <w:rPr>
          <w:rFonts w:asciiTheme="majorHAnsi" w:hAnsiTheme="majorHAnsi"/>
          <w:sz w:val="20"/>
          <w:szCs w:val="20"/>
        </w:rPr>
        <w:t>При сильной боли –</w:t>
      </w:r>
      <w:r w:rsidRPr="00590452">
        <w:rPr>
          <w:rFonts w:asciiTheme="majorHAnsi" w:hAnsiTheme="majorHAnsi"/>
          <w:b/>
          <w:sz w:val="20"/>
          <w:szCs w:val="20"/>
        </w:rPr>
        <w:t xml:space="preserve"> Эффералган 500 мг </w:t>
      </w:r>
      <w:r w:rsidRPr="00590452">
        <w:rPr>
          <w:rFonts w:asciiTheme="majorHAnsi" w:hAnsiTheme="majorHAnsi"/>
          <w:sz w:val="20"/>
          <w:szCs w:val="20"/>
        </w:rPr>
        <w:t xml:space="preserve">1-2 таблетки </w:t>
      </w:r>
      <w:r w:rsidRPr="00590452">
        <w:rPr>
          <w:rFonts w:asciiTheme="majorHAnsi" w:hAnsiTheme="majorHAnsi"/>
          <w:i/>
          <w:sz w:val="20"/>
          <w:szCs w:val="20"/>
        </w:rPr>
        <w:t>после еды</w:t>
      </w:r>
      <w:r w:rsidRPr="00590452">
        <w:rPr>
          <w:rFonts w:asciiTheme="majorHAnsi" w:hAnsiTheme="majorHAnsi"/>
          <w:sz w:val="20"/>
          <w:szCs w:val="20"/>
        </w:rPr>
        <w:t xml:space="preserve"> не более 6 таблеток в сутки с интервалами между приемами не менее 4 часов;</w:t>
      </w:r>
    </w:p>
    <w:p w:rsidR="00590452" w:rsidRPr="00590452" w:rsidRDefault="00590452" w:rsidP="00590452">
      <w:pPr>
        <w:numPr>
          <w:ilvl w:val="0"/>
          <w:numId w:val="9"/>
        </w:numPr>
        <w:overflowPunct w:val="0"/>
        <w:autoSpaceDE w:val="0"/>
        <w:autoSpaceDN w:val="0"/>
        <w:adjustRightInd w:val="0"/>
        <w:ind w:left="0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590452">
        <w:rPr>
          <w:rFonts w:asciiTheme="majorHAnsi" w:hAnsiTheme="majorHAnsi"/>
          <w:sz w:val="20"/>
          <w:szCs w:val="20"/>
        </w:rPr>
        <w:t>При сильной боли –</w:t>
      </w:r>
      <w:r w:rsidRPr="00590452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590452">
        <w:rPr>
          <w:rFonts w:asciiTheme="majorHAnsi" w:hAnsiTheme="majorHAnsi"/>
          <w:b/>
          <w:sz w:val="20"/>
          <w:szCs w:val="20"/>
        </w:rPr>
        <w:t>Ксефокам</w:t>
      </w:r>
      <w:proofErr w:type="spellEnd"/>
      <w:r w:rsidRPr="00590452">
        <w:rPr>
          <w:rFonts w:asciiTheme="majorHAnsi" w:hAnsiTheme="majorHAnsi"/>
          <w:b/>
          <w:sz w:val="20"/>
          <w:szCs w:val="20"/>
        </w:rPr>
        <w:t xml:space="preserve"> 8</w:t>
      </w:r>
      <w:r w:rsidRPr="00590452">
        <w:rPr>
          <w:rFonts w:asciiTheme="majorHAnsi" w:hAnsiTheme="majorHAnsi"/>
          <w:b/>
          <w:sz w:val="20"/>
          <w:szCs w:val="20"/>
        </w:rPr>
        <w:t xml:space="preserve"> мг </w:t>
      </w:r>
      <w:r w:rsidRPr="00590452">
        <w:rPr>
          <w:rFonts w:asciiTheme="majorHAnsi" w:hAnsiTheme="majorHAnsi"/>
          <w:sz w:val="20"/>
          <w:szCs w:val="20"/>
        </w:rPr>
        <w:t xml:space="preserve">по 1 </w:t>
      </w:r>
      <w:r w:rsidRPr="00590452">
        <w:rPr>
          <w:rFonts w:asciiTheme="majorHAnsi" w:hAnsiTheme="majorHAnsi"/>
          <w:sz w:val="20"/>
          <w:szCs w:val="20"/>
        </w:rPr>
        <w:t>таблетке</w:t>
      </w:r>
      <w:r w:rsidRPr="00590452">
        <w:rPr>
          <w:rFonts w:asciiTheme="majorHAnsi" w:hAnsiTheme="majorHAnsi"/>
          <w:b/>
          <w:sz w:val="20"/>
          <w:szCs w:val="20"/>
        </w:rPr>
        <w:t xml:space="preserve"> </w:t>
      </w:r>
      <w:r w:rsidRPr="00590452">
        <w:rPr>
          <w:rFonts w:asciiTheme="majorHAnsi" w:hAnsiTheme="majorHAnsi"/>
          <w:sz w:val="20"/>
          <w:szCs w:val="20"/>
        </w:rPr>
        <w:t xml:space="preserve">до 2 раз в день </w:t>
      </w:r>
      <w:r w:rsidRPr="00590452">
        <w:rPr>
          <w:rFonts w:asciiTheme="majorHAnsi" w:hAnsiTheme="majorHAnsi"/>
          <w:i/>
          <w:sz w:val="20"/>
          <w:szCs w:val="20"/>
        </w:rPr>
        <w:t>строго после еды</w:t>
      </w:r>
      <w:r w:rsidRPr="00590452">
        <w:rPr>
          <w:rFonts w:asciiTheme="majorHAnsi" w:hAnsiTheme="majorHAnsi"/>
          <w:sz w:val="20"/>
          <w:szCs w:val="20"/>
        </w:rPr>
        <w:t>;</w:t>
      </w:r>
    </w:p>
    <w:p w:rsidR="00590452" w:rsidRPr="00590452" w:rsidRDefault="00590452" w:rsidP="00590452">
      <w:pPr>
        <w:pStyle w:val="a9"/>
        <w:numPr>
          <w:ilvl w:val="0"/>
          <w:numId w:val="9"/>
        </w:numPr>
        <w:suppressAutoHyphens w:val="0"/>
        <w:ind w:left="0"/>
        <w:contextualSpacing/>
        <w:jc w:val="both"/>
        <w:rPr>
          <w:rFonts w:asciiTheme="majorHAnsi" w:hAnsiTheme="majorHAnsi"/>
          <w:sz w:val="20"/>
          <w:szCs w:val="20"/>
        </w:rPr>
      </w:pPr>
      <w:proofErr w:type="spellStart"/>
      <w:r w:rsidRPr="00590452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590452">
        <w:rPr>
          <w:rFonts w:asciiTheme="majorHAnsi" w:hAnsiTheme="majorHAnsi"/>
          <w:b/>
          <w:sz w:val="20"/>
          <w:szCs w:val="20"/>
        </w:rPr>
        <w:t xml:space="preserve"> 40 мг</w:t>
      </w:r>
      <w:r w:rsidRPr="00590452">
        <w:rPr>
          <w:rFonts w:asciiTheme="majorHAnsi" w:hAnsiTheme="majorHAnsi"/>
          <w:sz w:val="20"/>
          <w:szCs w:val="20"/>
        </w:rPr>
        <w:t xml:space="preserve"> 1 таблетка в сутки при приеме </w:t>
      </w:r>
      <w:proofErr w:type="spellStart"/>
      <w:r w:rsidRPr="00590452">
        <w:rPr>
          <w:rFonts w:asciiTheme="majorHAnsi" w:hAnsiTheme="majorHAnsi"/>
          <w:sz w:val="20"/>
          <w:szCs w:val="20"/>
        </w:rPr>
        <w:t>Нурофена</w:t>
      </w:r>
      <w:proofErr w:type="spellEnd"/>
      <w:r w:rsidRPr="00590452">
        <w:rPr>
          <w:rFonts w:asciiTheme="majorHAnsi" w:hAnsiTheme="majorHAnsi"/>
          <w:sz w:val="20"/>
          <w:szCs w:val="20"/>
        </w:rPr>
        <w:t xml:space="preserve"> или Эффералгана; </w:t>
      </w:r>
    </w:p>
    <w:p w:rsidR="007E7BD8" w:rsidRPr="00590452" w:rsidRDefault="007E7BD8" w:rsidP="00590452">
      <w:pPr>
        <w:tabs>
          <w:tab w:val="num" w:pos="284"/>
          <w:tab w:val="num" w:pos="709"/>
        </w:tabs>
        <w:overflowPunct w:val="0"/>
        <w:autoSpaceDE w:val="0"/>
        <w:autoSpaceDN w:val="0"/>
        <w:adjustRightInd w:val="0"/>
        <w:spacing w:line="276" w:lineRule="auto"/>
        <w:ind w:right="-283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630A88" w:rsidRPr="00590452" w:rsidRDefault="00630A88" w:rsidP="00590452">
      <w:pPr>
        <w:pStyle w:val="a9"/>
        <w:numPr>
          <w:ilvl w:val="0"/>
          <w:numId w:val="9"/>
        </w:numPr>
        <w:suppressAutoHyphens w:val="0"/>
        <w:spacing w:line="276" w:lineRule="auto"/>
        <w:ind w:left="0" w:right="-283"/>
        <w:contextualSpacing/>
        <w:rPr>
          <w:rFonts w:asciiTheme="majorHAnsi" w:hAnsiTheme="majorHAnsi"/>
          <w:sz w:val="20"/>
          <w:szCs w:val="20"/>
        </w:rPr>
      </w:pPr>
      <w:r w:rsidRPr="00590452">
        <w:rPr>
          <w:rFonts w:asciiTheme="majorHAnsi" w:hAnsiTheme="majorHAnsi"/>
          <w:b/>
          <w:sz w:val="20"/>
          <w:szCs w:val="20"/>
        </w:rPr>
        <w:t>Контрольный осмотр</w:t>
      </w:r>
      <w:r w:rsidRPr="00590452">
        <w:rPr>
          <w:rFonts w:asciiTheme="majorHAnsi" w:hAnsiTheme="majorHAnsi"/>
          <w:sz w:val="20"/>
          <w:szCs w:val="20"/>
        </w:rPr>
        <w:t xml:space="preserve">, консультация через 2 </w:t>
      </w:r>
      <w:r w:rsidR="00590452" w:rsidRPr="00590452">
        <w:rPr>
          <w:rFonts w:asciiTheme="majorHAnsi" w:hAnsiTheme="majorHAnsi"/>
          <w:sz w:val="20"/>
          <w:szCs w:val="20"/>
        </w:rPr>
        <w:t xml:space="preserve">и 4 </w:t>
      </w:r>
      <w:r w:rsidRPr="00590452">
        <w:rPr>
          <w:rFonts w:asciiTheme="majorHAnsi" w:hAnsiTheme="majorHAnsi"/>
          <w:sz w:val="20"/>
          <w:szCs w:val="20"/>
        </w:rPr>
        <w:t xml:space="preserve">недели с момента операции по предварительной записи к доктору М.Е. </w:t>
      </w:r>
      <w:proofErr w:type="spellStart"/>
      <w:r w:rsidRPr="00590452">
        <w:rPr>
          <w:rFonts w:asciiTheme="majorHAnsi" w:hAnsiTheme="majorHAnsi"/>
          <w:sz w:val="20"/>
          <w:szCs w:val="20"/>
        </w:rPr>
        <w:t>Саутину</w:t>
      </w:r>
      <w:proofErr w:type="spellEnd"/>
      <w:r w:rsidRPr="00590452">
        <w:rPr>
          <w:rFonts w:asciiTheme="majorHAnsi" w:hAnsiTheme="majorHAnsi"/>
          <w:sz w:val="20"/>
          <w:szCs w:val="20"/>
        </w:rPr>
        <w:t>;</w:t>
      </w:r>
    </w:p>
    <w:p w:rsidR="007E7BD8" w:rsidRPr="00590452" w:rsidRDefault="007E7BD8" w:rsidP="00590452">
      <w:pPr>
        <w:pStyle w:val="a9"/>
        <w:numPr>
          <w:ilvl w:val="0"/>
          <w:numId w:val="9"/>
        </w:numPr>
        <w:tabs>
          <w:tab w:val="clear" w:pos="720"/>
          <w:tab w:val="num" w:pos="709"/>
        </w:tabs>
        <w:suppressAutoHyphens w:val="0"/>
        <w:spacing w:line="276" w:lineRule="auto"/>
        <w:ind w:left="0" w:right="-283"/>
        <w:contextualSpacing/>
        <w:rPr>
          <w:rFonts w:asciiTheme="majorHAnsi" w:hAnsiTheme="majorHAnsi"/>
          <w:sz w:val="20"/>
          <w:szCs w:val="20"/>
        </w:rPr>
      </w:pPr>
      <w:r w:rsidRPr="00590452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590452">
        <w:rPr>
          <w:rFonts w:asciiTheme="majorHAnsi" w:hAnsiTheme="majorHAnsi"/>
          <w:sz w:val="20"/>
          <w:szCs w:val="20"/>
        </w:rPr>
        <w:t xml:space="preserve"> по окончании периода иммобилизации (может быть проведена в </w:t>
      </w:r>
      <w:r w:rsidRPr="00590452">
        <w:rPr>
          <w:rFonts w:asciiTheme="majorHAnsi" w:hAnsiTheme="majorHAnsi"/>
          <w:sz w:val="20"/>
          <w:szCs w:val="20"/>
          <w:lang w:val="en-US"/>
        </w:rPr>
        <w:t>ECSTO</w:t>
      </w:r>
      <w:r w:rsidRPr="00590452">
        <w:rPr>
          <w:rFonts w:asciiTheme="majorHAnsi" w:hAnsiTheme="majorHAnsi"/>
          <w:sz w:val="20"/>
          <w:szCs w:val="20"/>
        </w:rPr>
        <w:t>).</w:t>
      </w:r>
    </w:p>
    <w:p w:rsidR="007E7BD8" w:rsidRPr="00590452" w:rsidRDefault="007E7BD8" w:rsidP="00842D8B">
      <w:pPr>
        <w:tabs>
          <w:tab w:val="num" w:pos="426"/>
        </w:tabs>
        <w:ind w:left="-709" w:right="-283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883286" w:rsidRPr="00590452" w:rsidRDefault="00883286" w:rsidP="00842D8B">
      <w:pPr>
        <w:tabs>
          <w:tab w:val="num" w:pos="426"/>
        </w:tabs>
        <w:ind w:left="-709" w:right="-283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883286" w:rsidRPr="00590452" w:rsidRDefault="00883286" w:rsidP="00842D8B">
      <w:pPr>
        <w:tabs>
          <w:tab w:val="num" w:pos="426"/>
        </w:tabs>
        <w:ind w:left="-709" w:right="-283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883286" w:rsidRPr="00590452" w:rsidRDefault="00883286" w:rsidP="00842D8B">
      <w:pPr>
        <w:tabs>
          <w:tab w:val="num" w:pos="426"/>
        </w:tabs>
        <w:ind w:left="-709" w:right="-283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630A88" w:rsidRPr="00590452" w:rsidRDefault="00630A88" w:rsidP="00842D8B">
      <w:pPr>
        <w:spacing w:line="480" w:lineRule="auto"/>
        <w:ind w:left="-709"/>
        <w:jc w:val="both"/>
        <w:rPr>
          <w:rFonts w:asciiTheme="majorHAnsi" w:hAnsiTheme="majorHAnsi"/>
          <w:sz w:val="20"/>
          <w:szCs w:val="20"/>
        </w:rPr>
      </w:pPr>
      <w:r w:rsidRPr="00590452">
        <w:rPr>
          <w:rFonts w:asciiTheme="majorHAnsi" w:hAnsiTheme="majorHAnsi"/>
          <w:b/>
          <w:sz w:val="20"/>
          <w:szCs w:val="20"/>
        </w:rPr>
        <w:t xml:space="preserve">Хирург, </w:t>
      </w:r>
      <w:r w:rsidR="00842D8B" w:rsidRPr="00590452">
        <w:rPr>
          <w:rFonts w:asciiTheme="majorHAnsi" w:hAnsiTheme="majorHAnsi"/>
          <w:b/>
          <w:sz w:val="20"/>
          <w:szCs w:val="20"/>
        </w:rPr>
        <w:t xml:space="preserve">врач </w:t>
      </w:r>
      <w:r w:rsidRPr="00590452">
        <w:rPr>
          <w:rFonts w:asciiTheme="majorHAnsi" w:hAnsiTheme="majorHAnsi"/>
          <w:b/>
          <w:sz w:val="20"/>
          <w:szCs w:val="20"/>
        </w:rPr>
        <w:t>травматолог-ортопед, к.м.н.</w:t>
      </w:r>
      <w:r w:rsidRPr="00590452">
        <w:rPr>
          <w:rFonts w:asciiTheme="majorHAnsi" w:hAnsiTheme="majorHAnsi"/>
          <w:b/>
          <w:sz w:val="20"/>
          <w:szCs w:val="20"/>
        </w:rPr>
        <w:tab/>
      </w:r>
      <w:r w:rsidRPr="00590452">
        <w:rPr>
          <w:rFonts w:asciiTheme="majorHAnsi" w:hAnsiTheme="majorHAnsi"/>
          <w:b/>
          <w:sz w:val="20"/>
          <w:szCs w:val="20"/>
        </w:rPr>
        <w:tab/>
      </w:r>
      <w:r w:rsidRPr="00590452">
        <w:rPr>
          <w:rFonts w:asciiTheme="majorHAnsi" w:hAnsiTheme="majorHAnsi"/>
          <w:sz w:val="20"/>
          <w:szCs w:val="20"/>
        </w:rPr>
        <w:tab/>
      </w:r>
      <w:r w:rsidRPr="00590452">
        <w:rPr>
          <w:rFonts w:asciiTheme="majorHAnsi" w:hAnsiTheme="majorHAnsi"/>
          <w:sz w:val="20"/>
          <w:szCs w:val="20"/>
        </w:rPr>
        <w:tab/>
      </w:r>
      <w:r w:rsidRPr="00590452">
        <w:rPr>
          <w:rFonts w:asciiTheme="majorHAnsi" w:hAnsiTheme="majorHAnsi"/>
          <w:sz w:val="20"/>
          <w:szCs w:val="20"/>
        </w:rPr>
        <w:tab/>
      </w:r>
      <w:r w:rsidR="00842D8B" w:rsidRPr="00590452">
        <w:rPr>
          <w:rFonts w:asciiTheme="majorHAnsi" w:hAnsiTheme="majorHAnsi"/>
          <w:sz w:val="20"/>
          <w:szCs w:val="20"/>
        </w:rPr>
        <w:tab/>
      </w:r>
      <w:r w:rsidRPr="00590452">
        <w:rPr>
          <w:rFonts w:asciiTheme="majorHAnsi" w:hAnsiTheme="majorHAnsi"/>
          <w:sz w:val="20"/>
          <w:szCs w:val="20"/>
        </w:rPr>
        <w:t xml:space="preserve">М.Е. САУТИН </w:t>
      </w:r>
    </w:p>
    <w:p w:rsidR="00630A88" w:rsidRPr="00590452" w:rsidRDefault="00630A88" w:rsidP="00842D8B">
      <w:pPr>
        <w:spacing w:line="480" w:lineRule="auto"/>
        <w:ind w:left="-709"/>
        <w:jc w:val="both"/>
        <w:rPr>
          <w:rFonts w:asciiTheme="majorHAnsi" w:hAnsiTheme="majorHAnsi"/>
          <w:sz w:val="20"/>
          <w:szCs w:val="20"/>
        </w:rPr>
      </w:pPr>
      <w:r w:rsidRPr="00590452">
        <w:rPr>
          <w:rFonts w:asciiTheme="majorHAnsi" w:hAnsiTheme="majorHAnsi"/>
          <w:b/>
          <w:sz w:val="20"/>
          <w:szCs w:val="20"/>
        </w:rPr>
        <w:t xml:space="preserve">Хирург-ассистент, </w:t>
      </w:r>
      <w:r w:rsidR="00842D8B" w:rsidRPr="00590452">
        <w:rPr>
          <w:rFonts w:asciiTheme="majorHAnsi" w:hAnsiTheme="majorHAnsi"/>
          <w:b/>
          <w:sz w:val="20"/>
          <w:szCs w:val="20"/>
        </w:rPr>
        <w:t>врач травматолог-ортопед</w:t>
      </w:r>
      <w:r w:rsidRPr="00590452">
        <w:rPr>
          <w:rFonts w:asciiTheme="majorHAnsi" w:hAnsiTheme="majorHAnsi"/>
          <w:sz w:val="20"/>
          <w:szCs w:val="20"/>
        </w:rPr>
        <w:tab/>
      </w:r>
      <w:r w:rsidRPr="00590452">
        <w:rPr>
          <w:rFonts w:asciiTheme="majorHAnsi" w:hAnsiTheme="majorHAnsi"/>
          <w:sz w:val="20"/>
          <w:szCs w:val="20"/>
        </w:rPr>
        <w:tab/>
      </w:r>
      <w:r w:rsidRPr="00590452">
        <w:rPr>
          <w:rFonts w:asciiTheme="majorHAnsi" w:hAnsiTheme="majorHAnsi"/>
          <w:sz w:val="20"/>
          <w:szCs w:val="20"/>
        </w:rPr>
        <w:tab/>
      </w:r>
      <w:r w:rsidRPr="00590452">
        <w:rPr>
          <w:rFonts w:asciiTheme="majorHAnsi" w:hAnsiTheme="majorHAnsi"/>
          <w:sz w:val="20"/>
          <w:szCs w:val="20"/>
        </w:rPr>
        <w:tab/>
      </w:r>
      <w:r w:rsidR="00842D8B" w:rsidRPr="00590452">
        <w:rPr>
          <w:rFonts w:asciiTheme="majorHAnsi" w:hAnsiTheme="majorHAnsi"/>
          <w:sz w:val="20"/>
          <w:szCs w:val="20"/>
        </w:rPr>
        <w:tab/>
      </w:r>
      <w:r w:rsidRPr="00590452">
        <w:rPr>
          <w:rFonts w:asciiTheme="majorHAnsi" w:hAnsiTheme="majorHAnsi"/>
          <w:sz w:val="20"/>
          <w:szCs w:val="20"/>
        </w:rPr>
        <w:t xml:space="preserve">Б.М. ГАЗИМИЕВА </w:t>
      </w:r>
    </w:p>
    <w:p w:rsidR="00443D93" w:rsidRPr="00590452" w:rsidRDefault="00630A88" w:rsidP="00842D8B">
      <w:pPr>
        <w:spacing w:line="480" w:lineRule="auto"/>
        <w:ind w:left="-709"/>
        <w:jc w:val="both"/>
        <w:rPr>
          <w:rFonts w:asciiTheme="majorHAnsi" w:hAnsiTheme="majorHAnsi"/>
          <w:b/>
          <w:sz w:val="20"/>
          <w:szCs w:val="20"/>
        </w:rPr>
      </w:pPr>
      <w:r w:rsidRPr="00590452">
        <w:rPr>
          <w:rFonts w:asciiTheme="majorHAnsi" w:hAnsiTheme="majorHAnsi"/>
          <w:b/>
          <w:sz w:val="20"/>
          <w:szCs w:val="20"/>
        </w:rPr>
        <w:t xml:space="preserve">Главный врач, медицинский директор, д.м.н., профессор  </w:t>
      </w:r>
      <w:r w:rsidRPr="00590452">
        <w:rPr>
          <w:rFonts w:asciiTheme="majorHAnsi" w:hAnsiTheme="majorHAnsi"/>
          <w:b/>
          <w:sz w:val="20"/>
          <w:szCs w:val="20"/>
        </w:rPr>
        <w:tab/>
      </w:r>
      <w:r w:rsidRPr="00590452">
        <w:rPr>
          <w:rFonts w:asciiTheme="majorHAnsi" w:hAnsiTheme="majorHAnsi"/>
          <w:b/>
          <w:sz w:val="20"/>
          <w:szCs w:val="20"/>
        </w:rPr>
        <w:tab/>
      </w:r>
      <w:r w:rsidRPr="00590452">
        <w:rPr>
          <w:rFonts w:asciiTheme="majorHAnsi" w:hAnsiTheme="majorHAnsi"/>
          <w:b/>
          <w:sz w:val="20"/>
          <w:szCs w:val="20"/>
        </w:rPr>
        <w:tab/>
      </w:r>
      <w:r w:rsidR="00842D8B" w:rsidRPr="00590452">
        <w:rPr>
          <w:rFonts w:asciiTheme="majorHAnsi" w:hAnsiTheme="majorHAnsi"/>
          <w:b/>
          <w:sz w:val="20"/>
          <w:szCs w:val="20"/>
        </w:rPr>
        <w:tab/>
      </w:r>
      <w:r w:rsidRPr="00590452">
        <w:rPr>
          <w:rFonts w:asciiTheme="majorHAnsi" w:hAnsiTheme="majorHAnsi"/>
          <w:sz w:val="20"/>
          <w:szCs w:val="20"/>
        </w:rPr>
        <w:t>А.В. КОРОЛЕВ</w:t>
      </w:r>
    </w:p>
    <w:p w:rsidR="00AC4340" w:rsidRPr="00842D8B" w:rsidRDefault="00AC4340">
      <w:pPr>
        <w:spacing w:line="480" w:lineRule="auto"/>
        <w:ind w:left="-709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sectPr w:rsidR="00AC4340" w:rsidRPr="00842D8B" w:rsidSect="00865377">
      <w:headerReference w:type="default" r:id="rId8"/>
      <w:footerReference w:type="default" r:id="rId9"/>
      <w:pgSz w:w="11906" w:h="16838"/>
      <w:pgMar w:top="1134" w:right="1274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CC3" w:rsidRDefault="00291CC3" w:rsidP="00EA15E3">
      <w:r>
        <w:separator/>
      </w:r>
    </w:p>
  </w:endnote>
  <w:endnote w:type="continuationSeparator" w:id="0">
    <w:p w:rsidR="00291CC3" w:rsidRDefault="00291CC3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CC3" w:rsidRDefault="00291CC3" w:rsidP="00EA15E3">
      <w:r>
        <w:separator/>
      </w:r>
    </w:p>
  </w:footnote>
  <w:footnote w:type="continuationSeparator" w:id="0">
    <w:p w:rsidR="00291CC3" w:rsidRDefault="00291CC3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590452" w:rsidP="00590452">
    <w:pPr>
      <w:pStyle w:val="a3"/>
      <w:ind w:left="-1701"/>
    </w:pPr>
    <w:r>
      <w:rPr>
        <w:noProof/>
      </w:rPr>
      <w:drawing>
        <wp:inline distT="0" distB="0" distL="0" distR="0" wp14:anchorId="7C9CC99E" wp14:editId="25EFA39E">
          <wp:extent cx="7545882" cy="1293962"/>
          <wp:effectExtent l="0" t="0" r="0" b="1905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715" cy="12947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4585F06"/>
    <w:multiLevelType w:val="hybridMultilevel"/>
    <w:tmpl w:val="CE5E9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24E24"/>
    <w:multiLevelType w:val="hybridMultilevel"/>
    <w:tmpl w:val="F580B7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64AC4"/>
    <w:multiLevelType w:val="hybridMultilevel"/>
    <w:tmpl w:val="BB5EBF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394D1E"/>
    <w:multiLevelType w:val="hybridMultilevel"/>
    <w:tmpl w:val="82D259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35E45"/>
    <w:multiLevelType w:val="hybridMultilevel"/>
    <w:tmpl w:val="92FA24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04192F"/>
    <w:multiLevelType w:val="hybridMultilevel"/>
    <w:tmpl w:val="97866F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246F1"/>
    <w:multiLevelType w:val="hybridMultilevel"/>
    <w:tmpl w:val="83AE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73A7C"/>
    <w:multiLevelType w:val="hybridMultilevel"/>
    <w:tmpl w:val="CB8A13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948A7"/>
    <w:multiLevelType w:val="hybridMultilevel"/>
    <w:tmpl w:val="E4EE28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1173F8"/>
    <w:multiLevelType w:val="hybridMultilevel"/>
    <w:tmpl w:val="8DB4D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ED04A1"/>
    <w:multiLevelType w:val="hybridMultilevel"/>
    <w:tmpl w:val="B824B29A"/>
    <w:lvl w:ilvl="0" w:tplc="349497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0"/>
  </w:num>
  <w:num w:numId="6">
    <w:abstractNumId w:val="8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  <w:num w:numId="10">
    <w:abstractNumId w:val="9"/>
  </w:num>
  <w:num w:numId="11">
    <w:abstractNumId w:val="5"/>
  </w:num>
  <w:num w:numId="12">
    <w:abstractNumId w:val="11"/>
  </w:num>
  <w:num w:numId="13">
    <w:abstractNumId w:val="2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159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B43"/>
    <w:rsid w:val="00014E0F"/>
    <w:rsid w:val="00024FFE"/>
    <w:rsid w:val="000336DC"/>
    <w:rsid w:val="00044CFC"/>
    <w:rsid w:val="00047CC8"/>
    <w:rsid w:val="00075BD1"/>
    <w:rsid w:val="00077433"/>
    <w:rsid w:val="000822D3"/>
    <w:rsid w:val="000C5256"/>
    <w:rsid w:val="000C7026"/>
    <w:rsid w:val="000F1A15"/>
    <w:rsid w:val="0012176A"/>
    <w:rsid w:val="00130318"/>
    <w:rsid w:val="00135707"/>
    <w:rsid w:val="00140969"/>
    <w:rsid w:val="00161648"/>
    <w:rsid w:val="001665F3"/>
    <w:rsid w:val="001B40AB"/>
    <w:rsid w:val="001C4DA2"/>
    <w:rsid w:val="0022224E"/>
    <w:rsid w:val="00276EA9"/>
    <w:rsid w:val="00286274"/>
    <w:rsid w:val="00291CC3"/>
    <w:rsid w:val="002E253E"/>
    <w:rsid w:val="00314A04"/>
    <w:rsid w:val="003537E7"/>
    <w:rsid w:val="003A55D1"/>
    <w:rsid w:val="003D5255"/>
    <w:rsid w:val="00410D76"/>
    <w:rsid w:val="00414129"/>
    <w:rsid w:val="00414B46"/>
    <w:rsid w:val="00443D93"/>
    <w:rsid w:val="00461927"/>
    <w:rsid w:val="004B4204"/>
    <w:rsid w:val="004F78E1"/>
    <w:rsid w:val="00515A3E"/>
    <w:rsid w:val="00546094"/>
    <w:rsid w:val="00554FDA"/>
    <w:rsid w:val="00590452"/>
    <w:rsid w:val="005969AB"/>
    <w:rsid w:val="005A4A2B"/>
    <w:rsid w:val="005C4284"/>
    <w:rsid w:val="005D0BFC"/>
    <w:rsid w:val="0061575C"/>
    <w:rsid w:val="00630A88"/>
    <w:rsid w:val="00654F5A"/>
    <w:rsid w:val="00655417"/>
    <w:rsid w:val="00674CEA"/>
    <w:rsid w:val="00687B03"/>
    <w:rsid w:val="00692CB8"/>
    <w:rsid w:val="006C4C3F"/>
    <w:rsid w:val="006E4805"/>
    <w:rsid w:val="00700EB8"/>
    <w:rsid w:val="007318B2"/>
    <w:rsid w:val="007400F1"/>
    <w:rsid w:val="007652E4"/>
    <w:rsid w:val="00767E02"/>
    <w:rsid w:val="00787821"/>
    <w:rsid w:val="00791A66"/>
    <w:rsid w:val="007C0782"/>
    <w:rsid w:val="007D211A"/>
    <w:rsid w:val="007E48E4"/>
    <w:rsid w:val="007E7BD8"/>
    <w:rsid w:val="007F297F"/>
    <w:rsid w:val="007F735E"/>
    <w:rsid w:val="00822344"/>
    <w:rsid w:val="0082721D"/>
    <w:rsid w:val="00830C1D"/>
    <w:rsid w:val="0083161E"/>
    <w:rsid w:val="00835380"/>
    <w:rsid w:val="00842D8B"/>
    <w:rsid w:val="0084354E"/>
    <w:rsid w:val="00844628"/>
    <w:rsid w:val="00844BA9"/>
    <w:rsid w:val="00865377"/>
    <w:rsid w:val="00883286"/>
    <w:rsid w:val="008964DF"/>
    <w:rsid w:val="008B134A"/>
    <w:rsid w:val="008F5281"/>
    <w:rsid w:val="00914DA8"/>
    <w:rsid w:val="00920E84"/>
    <w:rsid w:val="00937ADF"/>
    <w:rsid w:val="009543BD"/>
    <w:rsid w:val="00967111"/>
    <w:rsid w:val="009723A0"/>
    <w:rsid w:val="009825EC"/>
    <w:rsid w:val="009830B9"/>
    <w:rsid w:val="00992FCE"/>
    <w:rsid w:val="009A28DE"/>
    <w:rsid w:val="009A4B4A"/>
    <w:rsid w:val="009A699D"/>
    <w:rsid w:val="009C65FA"/>
    <w:rsid w:val="009E76AB"/>
    <w:rsid w:val="00A52C92"/>
    <w:rsid w:val="00A71E99"/>
    <w:rsid w:val="00A72CF8"/>
    <w:rsid w:val="00A86D39"/>
    <w:rsid w:val="00AC4340"/>
    <w:rsid w:val="00B342AE"/>
    <w:rsid w:val="00B41D49"/>
    <w:rsid w:val="00B42F1C"/>
    <w:rsid w:val="00B829FA"/>
    <w:rsid w:val="00B96B06"/>
    <w:rsid w:val="00BA44A1"/>
    <w:rsid w:val="00BA7383"/>
    <w:rsid w:val="00BB169D"/>
    <w:rsid w:val="00BC454A"/>
    <w:rsid w:val="00C34F31"/>
    <w:rsid w:val="00C538E3"/>
    <w:rsid w:val="00CA63EF"/>
    <w:rsid w:val="00CC4511"/>
    <w:rsid w:val="00CC49B7"/>
    <w:rsid w:val="00CC64BE"/>
    <w:rsid w:val="00CE0C0E"/>
    <w:rsid w:val="00CE6CBC"/>
    <w:rsid w:val="00CF1311"/>
    <w:rsid w:val="00CF7D7C"/>
    <w:rsid w:val="00D1380A"/>
    <w:rsid w:val="00D31F13"/>
    <w:rsid w:val="00D350F8"/>
    <w:rsid w:val="00D56C29"/>
    <w:rsid w:val="00D74B7E"/>
    <w:rsid w:val="00DB605D"/>
    <w:rsid w:val="00DB726C"/>
    <w:rsid w:val="00DC6506"/>
    <w:rsid w:val="00DE633D"/>
    <w:rsid w:val="00DF4DD3"/>
    <w:rsid w:val="00DF5E6B"/>
    <w:rsid w:val="00E5384F"/>
    <w:rsid w:val="00E54A24"/>
    <w:rsid w:val="00E602C8"/>
    <w:rsid w:val="00EA15E3"/>
    <w:rsid w:val="00EC62E0"/>
    <w:rsid w:val="00ED46CD"/>
    <w:rsid w:val="00F00B65"/>
    <w:rsid w:val="00F16BE6"/>
    <w:rsid w:val="00F22BEB"/>
    <w:rsid w:val="00F326BF"/>
    <w:rsid w:val="00F45CD9"/>
    <w:rsid w:val="00FB43FA"/>
    <w:rsid w:val="00FB5470"/>
    <w:rsid w:val="00FB7AF6"/>
    <w:rsid w:val="00FE6A6B"/>
    <w:rsid w:val="00FF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emr-summary-header">
    <w:name w:val="emr-summary-header"/>
    <w:rsid w:val="00414129"/>
  </w:style>
  <w:style w:type="character" w:styleId="aa">
    <w:name w:val="Strong"/>
    <w:basedOn w:val="a0"/>
    <w:uiPriority w:val="22"/>
    <w:qFormat/>
    <w:rsid w:val="00F00B65"/>
    <w:rPr>
      <w:b/>
      <w:bCs/>
    </w:rPr>
  </w:style>
  <w:style w:type="paragraph" w:styleId="ab">
    <w:name w:val="Body Text"/>
    <w:basedOn w:val="a"/>
    <w:link w:val="ac"/>
    <w:rsid w:val="007D211A"/>
    <w:pPr>
      <w:suppressAutoHyphens/>
      <w:spacing w:after="120"/>
    </w:pPr>
    <w:rPr>
      <w:lang w:eastAsia="ar-SA"/>
    </w:rPr>
  </w:style>
  <w:style w:type="character" w:customStyle="1" w:styleId="ac">
    <w:name w:val="Основной текст Знак"/>
    <w:basedOn w:val="a0"/>
    <w:link w:val="ab"/>
    <w:rsid w:val="007D211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emr-summary-header">
    <w:name w:val="emr-summary-header"/>
    <w:rsid w:val="00414129"/>
  </w:style>
  <w:style w:type="character" w:styleId="aa">
    <w:name w:val="Strong"/>
    <w:basedOn w:val="a0"/>
    <w:uiPriority w:val="22"/>
    <w:qFormat/>
    <w:rsid w:val="00F00B65"/>
    <w:rPr>
      <w:b/>
      <w:bCs/>
    </w:rPr>
  </w:style>
  <w:style w:type="paragraph" w:styleId="ab">
    <w:name w:val="Body Text"/>
    <w:basedOn w:val="a"/>
    <w:link w:val="ac"/>
    <w:rsid w:val="007D211A"/>
    <w:pPr>
      <w:suppressAutoHyphens/>
      <w:spacing w:after="120"/>
    </w:pPr>
    <w:rPr>
      <w:lang w:eastAsia="ar-SA"/>
    </w:rPr>
  </w:style>
  <w:style w:type="character" w:customStyle="1" w:styleId="ac">
    <w:name w:val="Основной текст Знак"/>
    <w:basedOn w:val="a0"/>
    <w:link w:val="ab"/>
    <w:rsid w:val="007D211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2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60</cp:revision>
  <cp:lastPrinted>2016-07-27T11:53:00Z</cp:lastPrinted>
  <dcterms:created xsi:type="dcterms:W3CDTF">2016-03-03T22:13:00Z</dcterms:created>
  <dcterms:modified xsi:type="dcterms:W3CDTF">2020-10-30T16:00:00Z</dcterms:modified>
</cp:coreProperties>
</file>