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2100"/>
        <w:gridCol w:w="1608"/>
        <w:gridCol w:w="2009"/>
        <w:gridCol w:w="1531"/>
        <w:gridCol w:w="1838"/>
      </w:tblGrid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3FFB">
              <w:rPr>
                <w:rFonts w:ascii="Arial" w:hAnsi="Arial" w:cs="Arial"/>
                <w:sz w:val="20"/>
                <w:szCs w:val="20"/>
                <w:lang w:val="en-US"/>
              </w:rPr>
              <w:t>POROSHINA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Natalia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Aleksandrovna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рожд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29.04.1962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Возраст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31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58 лет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№ истории болезни: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1212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операции: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27.04.2020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госпитализации: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27.04.2020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Отделение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B3BEB" w:rsidRDefault="00BB3B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B3B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SCH IN / Стационар Щепкина</w:t>
            </w:r>
          </w:p>
        </w:tc>
      </w:tr>
      <w:tr w:rsidR="00EB12F6" w:rsidRPr="00EB12F6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Хирург: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D5932" w:rsidRDefault="00BD59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D5932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SAUTIN Maksim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1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D30EB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GAZIMIEVA Bella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2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EB12F6" w:rsidRPr="00EB12F6" w:rsidTr="00603520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Анестезиолог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SAMEDOV Niyaz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м/сестра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IRDYNEEVA Nadezshda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Операц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сестра: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BELOKONNAIA Kseniya  </w:t>
            </w:r>
          </w:p>
        </w:tc>
      </w:tr>
      <w:tr w:rsidR="00603520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Начало операции разрез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27.04.2020 08:10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Конец операции (последний шов)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27.04.2020 08:30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Сухожильный ганглий по тыльной поверхности дистального межфалангового сустава второго пальца правой кисти, теносиновит разгибателя второго пальца правой кисти. </w:t>
            </w:r>
          </w:p>
        </w:tc>
      </w:tr>
      <w:tr w:rsidR="00603520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Сухожильный ганглий по тыльной поверхности дистального межфалангового сустава второго пальца правой кисти, теносиновит разгибателя второго пальца правой кисти. 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Удаление сухожильного ганглия по тыльной поверхности дистального межфалангового сустава второго пальца правой кисти, тенолиз разгибателя второго пальца правой кисти. 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ПА (Оберст-Лукашевич)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162" w:rsidRPr="00D2740A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В положении пациентки на спине с отведенной правой верхней конечностью на приставном столике, под ПА (по Оберсту-Лукашевичу, р-р Лидокаина 2% 2 мл), под жгутом на основании второго пальца, после трехкратной обработки операционного поля раствором антисептика спицы выполнено иссечение образования тыльной поверхности ДМФС второго пальца - предположительно сухожильного ганглия - с кожным лоскутом. Выполнен тенолиз сухожилия разгибателя второго пальца правой кисти. Жгут снят. Гемостаз. Антисептик на кожу. Асептическая повязка на раны. </w:t>
            </w:r>
          </w:p>
        </w:tc>
      </w:tr>
    </w:tbl>
    <w:p w:rsidR="009A1162" w:rsidRPr="009A1162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Возвышенное положение оперированной конечности;  холод местно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особенностей.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E6B46"/>
    <w:rsid w:val="00427E85"/>
    <w:rsid w:val="00471319"/>
    <w:rsid w:val="0054264B"/>
    <w:rsid w:val="00603520"/>
    <w:rsid w:val="006C7519"/>
    <w:rsid w:val="007A1990"/>
    <w:rsid w:val="008701D7"/>
    <w:rsid w:val="00890633"/>
    <w:rsid w:val="009412B8"/>
    <w:rsid w:val="009A1162"/>
    <w:rsid w:val="00A33BDD"/>
    <w:rsid w:val="00A72B0F"/>
    <w:rsid w:val="00B057B2"/>
    <w:rsid w:val="00BB3BEB"/>
    <w:rsid w:val="00BD5932"/>
    <w:rsid w:val="00D2740A"/>
    <w:rsid w:val="00DD30EB"/>
    <w:rsid w:val="00DE37F9"/>
    <w:rsid w:val="00EB12F6"/>
    <w:rsid w:val="00EC09FF"/>
    <w:rsid w:val="00ED74FC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1659</Characters>
  <Application>Microsoft Office Word</Application>
  <DocSecurity>4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2</cp:revision>
  <cp:lastPrinted>2014-05-05T10:57:00Z</cp:lastPrinted>
  <dcterms:created xsi:type="dcterms:W3CDTF">2020-04-29T14:29:00Z</dcterms:created>
  <dcterms:modified xsi:type="dcterms:W3CDTF">2020-04-29T14:29:00Z</dcterms:modified>
</cp:coreProperties>
</file>