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ABE" w:rsidRDefault="00F40ABE" w:rsidP="003F14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34075" cy="1228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453" w:rsidRPr="00C77C26" w:rsidRDefault="003F1467" w:rsidP="003F1467">
      <w:pPr>
        <w:rPr>
          <w:rFonts w:ascii="Times New Roman" w:hAnsi="Times New Roman" w:cs="Times New Roman"/>
          <w:b/>
          <w:sz w:val="28"/>
          <w:szCs w:val="28"/>
        </w:rPr>
      </w:pPr>
      <w:r w:rsidRPr="00C77C26">
        <w:rPr>
          <w:rFonts w:ascii="Times New Roman" w:hAnsi="Times New Roman" w:cs="Times New Roman"/>
          <w:b/>
          <w:sz w:val="28"/>
          <w:szCs w:val="28"/>
        </w:rPr>
        <w:t>Протокол реабилитации после реконструкции задней крестообразной связки.</w:t>
      </w:r>
    </w:p>
    <w:p w:rsidR="00C77C26" w:rsidRPr="00C77C26" w:rsidRDefault="00C77C26" w:rsidP="00C77C26">
      <w:pPr>
        <w:tabs>
          <w:tab w:val="left" w:pos="480"/>
        </w:tabs>
        <w:rPr>
          <w:rFonts w:ascii="Times New Roman" w:hAnsi="Times New Roman" w:cs="Times New Roman"/>
          <w:bCs/>
          <w:sz w:val="28"/>
          <w:szCs w:val="28"/>
        </w:rPr>
      </w:pPr>
      <w:r w:rsidRPr="00C77C26">
        <w:rPr>
          <w:rFonts w:ascii="Times New Roman" w:hAnsi="Times New Roman" w:cs="Times New Roman"/>
          <w:bCs/>
          <w:sz w:val="28"/>
          <w:szCs w:val="28"/>
        </w:rPr>
        <w:t xml:space="preserve">В течение первых 7 дней после операции необходимо следовать рекомендациям </w:t>
      </w:r>
      <w:r w:rsidRPr="00C77C26">
        <w:rPr>
          <w:rFonts w:ascii="Times New Roman" w:hAnsi="Times New Roman" w:cs="Times New Roman"/>
          <w:bCs/>
          <w:sz w:val="28"/>
          <w:szCs w:val="28"/>
          <w:lang w:val="en-US"/>
        </w:rPr>
        <w:t>RICE</w:t>
      </w:r>
      <w:r w:rsidRPr="00C77C26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C77C26">
        <w:rPr>
          <w:rFonts w:ascii="Times New Roman" w:hAnsi="Times New Roman" w:cs="Times New Roman"/>
          <w:bCs/>
          <w:sz w:val="28"/>
          <w:szCs w:val="28"/>
          <w:lang w:val="en-US"/>
        </w:rPr>
        <w:t>Rest</w:t>
      </w:r>
      <w:r w:rsidRPr="00C77C2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C77C26">
        <w:rPr>
          <w:rFonts w:ascii="Times New Roman" w:hAnsi="Times New Roman" w:cs="Times New Roman"/>
          <w:bCs/>
          <w:sz w:val="28"/>
          <w:szCs w:val="28"/>
          <w:lang w:val="en-US"/>
        </w:rPr>
        <w:t>Ice</w:t>
      </w:r>
      <w:r w:rsidRPr="00C77C2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C77C26">
        <w:rPr>
          <w:rFonts w:ascii="Times New Roman" w:hAnsi="Times New Roman" w:cs="Times New Roman"/>
          <w:bCs/>
          <w:sz w:val="28"/>
          <w:szCs w:val="28"/>
          <w:lang w:val="en-US"/>
        </w:rPr>
        <w:t>Compression</w:t>
      </w:r>
      <w:r w:rsidRPr="00C77C2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C77C26">
        <w:rPr>
          <w:rFonts w:ascii="Times New Roman" w:hAnsi="Times New Roman" w:cs="Times New Roman"/>
          <w:bCs/>
          <w:sz w:val="28"/>
          <w:szCs w:val="28"/>
          <w:lang w:val="en-US"/>
        </w:rPr>
        <w:t>Elevation</w:t>
      </w:r>
      <w:r w:rsidRPr="00C77C26">
        <w:rPr>
          <w:rFonts w:ascii="Times New Roman" w:hAnsi="Times New Roman" w:cs="Times New Roman"/>
          <w:bCs/>
          <w:sz w:val="28"/>
          <w:szCs w:val="28"/>
        </w:rPr>
        <w:t>):</w:t>
      </w:r>
    </w:p>
    <w:p w:rsidR="00C77C26" w:rsidRPr="00C77C26" w:rsidRDefault="00C77C26" w:rsidP="00C77C26">
      <w:pPr>
        <w:tabs>
          <w:tab w:val="left" w:pos="480"/>
        </w:tabs>
        <w:rPr>
          <w:rFonts w:ascii="Times New Roman" w:hAnsi="Times New Roman" w:cs="Times New Roman"/>
          <w:bCs/>
          <w:sz w:val="28"/>
          <w:szCs w:val="28"/>
        </w:rPr>
      </w:pPr>
    </w:p>
    <w:p w:rsidR="00C77C26" w:rsidRPr="00C77C26" w:rsidRDefault="00C77C26" w:rsidP="00C77C26">
      <w:pPr>
        <w:numPr>
          <w:ilvl w:val="0"/>
          <w:numId w:val="5"/>
        </w:numPr>
        <w:tabs>
          <w:tab w:val="left" w:pos="48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77C26">
        <w:rPr>
          <w:rFonts w:ascii="Times New Roman" w:hAnsi="Times New Roman" w:cs="Times New Roman"/>
          <w:bCs/>
          <w:sz w:val="28"/>
          <w:szCs w:val="28"/>
        </w:rPr>
        <w:t>Возвышенное положение для оперированной конечности.</w:t>
      </w:r>
    </w:p>
    <w:p w:rsidR="00C77C26" w:rsidRPr="00C77C26" w:rsidRDefault="00C77C26" w:rsidP="00C77C26">
      <w:pPr>
        <w:numPr>
          <w:ilvl w:val="0"/>
          <w:numId w:val="5"/>
        </w:numPr>
        <w:tabs>
          <w:tab w:val="left" w:pos="48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77C26">
        <w:rPr>
          <w:rFonts w:ascii="Times New Roman" w:hAnsi="Times New Roman" w:cs="Times New Roman"/>
          <w:bCs/>
          <w:sz w:val="28"/>
          <w:szCs w:val="28"/>
        </w:rPr>
        <w:t>Щадящий режим для оперированной конечности – не допускать длительных (более 20 минут) нагрузок, ходьбы по пересеченной местности, длительных подъемов/спусков по лестницам и т.п.</w:t>
      </w:r>
    </w:p>
    <w:p w:rsidR="00C77C26" w:rsidRPr="00C77C26" w:rsidRDefault="00C77C26" w:rsidP="00C77C26">
      <w:pPr>
        <w:numPr>
          <w:ilvl w:val="0"/>
          <w:numId w:val="5"/>
        </w:numPr>
        <w:tabs>
          <w:tab w:val="left" w:pos="48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77C26">
        <w:rPr>
          <w:rFonts w:ascii="Times New Roman" w:hAnsi="Times New Roman" w:cs="Times New Roman"/>
          <w:bCs/>
          <w:sz w:val="28"/>
          <w:szCs w:val="28"/>
        </w:rPr>
        <w:t>Носить компрессионный чулок или бинт.</w:t>
      </w:r>
    </w:p>
    <w:p w:rsidR="00C77C26" w:rsidRPr="00C77C26" w:rsidRDefault="00C77C26" w:rsidP="00C77C26">
      <w:pPr>
        <w:numPr>
          <w:ilvl w:val="0"/>
          <w:numId w:val="5"/>
        </w:numPr>
        <w:tabs>
          <w:tab w:val="left" w:pos="48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77C26">
        <w:rPr>
          <w:rFonts w:ascii="Times New Roman" w:hAnsi="Times New Roman" w:cs="Times New Roman"/>
          <w:bCs/>
          <w:sz w:val="28"/>
          <w:szCs w:val="28"/>
        </w:rPr>
        <w:t>Охлаждать область оперативного вмешательства (лед в полиэтиленовом мешке на область операции через чулок/бинт, можно добавить дополнительный слой пищевой пленки для того, чтобы конденсат не попадал на повязку) – 3-6 раз в день по 10-20 минут или более по переносимости. Нельзя допускать обморожения, однако охлаждение должно быть достаточно сильным, до онемения кожных покровов. Количество процедур охлаждения может уменьшаться со временем – в 1-й день – 6-8 раз, на 7-й день – 2-3 раза. В случае выраженного дискомфорта отменить процедуру и сообщить лечащему врачу.</w:t>
      </w:r>
    </w:p>
    <w:p w:rsidR="003F1467" w:rsidRPr="00C77C26" w:rsidRDefault="003F1467" w:rsidP="003F146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885" w:type="dxa"/>
        <w:tblLayout w:type="fixed"/>
        <w:tblLook w:val="04A0"/>
      </w:tblPr>
      <w:tblGrid>
        <w:gridCol w:w="1310"/>
        <w:gridCol w:w="1810"/>
        <w:gridCol w:w="2155"/>
        <w:gridCol w:w="1817"/>
        <w:gridCol w:w="3364"/>
      </w:tblGrid>
      <w:tr w:rsidR="00FD0D33" w:rsidTr="00F40ABE">
        <w:tc>
          <w:tcPr>
            <w:tcW w:w="1310" w:type="dxa"/>
          </w:tcPr>
          <w:p w:rsidR="003F1467" w:rsidRDefault="003F1467" w:rsidP="003F14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0" w:type="dxa"/>
          </w:tcPr>
          <w:p w:rsidR="003F1467" w:rsidRDefault="003F1467" w:rsidP="003F1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Осевая нагрузка</w:t>
            </w:r>
          </w:p>
        </w:tc>
        <w:tc>
          <w:tcPr>
            <w:tcW w:w="2155" w:type="dxa"/>
          </w:tcPr>
          <w:p w:rsidR="003F1467" w:rsidRDefault="003F1467" w:rsidP="003F1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Наружная фиксация сустава</w:t>
            </w:r>
          </w:p>
        </w:tc>
        <w:tc>
          <w:tcPr>
            <w:tcW w:w="1817" w:type="dxa"/>
          </w:tcPr>
          <w:p w:rsidR="003F1467" w:rsidRDefault="003F1467" w:rsidP="003F1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движений</w:t>
            </w:r>
          </w:p>
        </w:tc>
        <w:tc>
          <w:tcPr>
            <w:tcW w:w="3364" w:type="dxa"/>
          </w:tcPr>
          <w:p w:rsidR="003F1467" w:rsidRDefault="003F1467" w:rsidP="003F1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Упражнения</w:t>
            </w:r>
          </w:p>
        </w:tc>
      </w:tr>
      <w:tr w:rsidR="00FD0D33" w:rsidTr="00F40ABE">
        <w:tc>
          <w:tcPr>
            <w:tcW w:w="1310" w:type="dxa"/>
          </w:tcPr>
          <w:p w:rsidR="003F1467" w:rsidRDefault="003F1467" w:rsidP="003F1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 1</w:t>
            </w:r>
          </w:p>
          <w:p w:rsidR="003F1467" w:rsidRDefault="003F1467" w:rsidP="003F1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0-4 недели</w:t>
            </w:r>
          </w:p>
        </w:tc>
        <w:tc>
          <w:tcPr>
            <w:tcW w:w="1810" w:type="dxa"/>
          </w:tcPr>
          <w:p w:rsidR="003F1467" w:rsidRPr="003F1467" w:rsidRDefault="003F1467" w:rsidP="003F1467">
            <w:pPr>
              <w:rPr>
                <w:rFonts w:ascii="Times New Roman" w:hAnsi="Times New Roman" w:cs="Times New Roman"/>
              </w:rPr>
            </w:pPr>
            <w:r w:rsidRPr="003F1467">
              <w:rPr>
                <w:rFonts w:ascii="Times New Roman" w:hAnsi="Times New Roman" w:cs="Times New Roman"/>
              </w:rPr>
              <w:t>С 2-й недели – в пределах безболезненных ощущений с костылями</w:t>
            </w:r>
            <w:proofErr w:type="gramStart"/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55" w:type="dxa"/>
          </w:tcPr>
          <w:p w:rsidR="003F1467" w:rsidRPr="003F1467" w:rsidRDefault="003F1467" w:rsidP="003F1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0-1 </w:t>
            </w:r>
            <w:r w:rsidRPr="003F1467">
              <w:rPr>
                <w:rFonts w:ascii="Times New Roman" w:hAnsi="Times New Roman" w:cs="Times New Roman"/>
              </w:rPr>
              <w:t>недели – замкнутый</w:t>
            </w:r>
            <w:r>
              <w:rPr>
                <w:rFonts w:ascii="Times New Roman" w:hAnsi="Times New Roman" w:cs="Times New Roman"/>
              </w:rPr>
              <w:t xml:space="preserve"> в разгибании</w:t>
            </w:r>
            <w:r w:rsidRPr="003F1467">
              <w:rPr>
                <w:rFonts w:ascii="Times New Roman" w:hAnsi="Times New Roman" w:cs="Times New Roman"/>
              </w:rPr>
              <w:t xml:space="preserve"> тутор все время</w:t>
            </w:r>
            <w:r w:rsidR="00F40ABE">
              <w:rPr>
                <w:rFonts w:ascii="Times New Roman" w:hAnsi="Times New Roman" w:cs="Times New Roman"/>
              </w:rPr>
              <w:t>.</w:t>
            </w:r>
          </w:p>
          <w:p w:rsidR="003F1467" w:rsidRPr="003F1467" w:rsidRDefault="003F1467" w:rsidP="003F1467">
            <w:pPr>
              <w:rPr>
                <w:rFonts w:ascii="Times New Roman" w:hAnsi="Times New Roman" w:cs="Times New Roman"/>
              </w:rPr>
            </w:pPr>
            <w:r w:rsidRPr="003F1467">
              <w:rPr>
                <w:rFonts w:ascii="Times New Roman" w:hAnsi="Times New Roman" w:cs="Times New Roman"/>
              </w:rPr>
              <w:t>1-4 недель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3F1467">
              <w:rPr>
                <w:rFonts w:ascii="Times New Roman" w:hAnsi="Times New Roman" w:cs="Times New Roman"/>
              </w:rPr>
              <w:t>замкнутый</w:t>
            </w:r>
            <w:r>
              <w:rPr>
                <w:rFonts w:ascii="Times New Roman" w:hAnsi="Times New Roman" w:cs="Times New Roman"/>
              </w:rPr>
              <w:t xml:space="preserve"> в разгибании</w:t>
            </w:r>
            <w:r w:rsidRPr="003F1467">
              <w:rPr>
                <w:rFonts w:ascii="Times New Roman" w:hAnsi="Times New Roman" w:cs="Times New Roman"/>
              </w:rPr>
              <w:t xml:space="preserve"> тутор все время</w:t>
            </w:r>
            <w:r>
              <w:rPr>
                <w:rFonts w:ascii="Times New Roman" w:hAnsi="Times New Roman" w:cs="Times New Roman"/>
              </w:rPr>
              <w:t xml:space="preserve"> кроме реабилитационных мероприятий.</w:t>
            </w:r>
          </w:p>
        </w:tc>
        <w:tc>
          <w:tcPr>
            <w:tcW w:w="1817" w:type="dxa"/>
          </w:tcPr>
          <w:p w:rsidR="003F1467" w:rsidRPr="003F1467" w:rsidRDefault="003F1467" w:rsidP="003F1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0-1 </w:t>
            </w:r>
            <w:r w:rsidRPr="003F1467">
              <w:rPr>
                <w:rFonts w:ascii="Times New Roman" w:hAnsi="Times New Roman" w:cs="Times New Roman"/>
              </w:rPr>
              <w:t>недели – нулевой</w:t>
            </w:r>
            <w:r w:rsidR="00F40ABE">
              <w:rPr>
                <w:rFonts w:ascii="Times New Roman" w:hAnsi="Times New Roman" w:cs="Times New Roman"/>
              </w:rPr>
              <w:t>.</w:t>
            </w:r>
          </w:p>
          <w:p w:rsidR="003F1467" w:rsidRPr="003F1467" w:rsidRDefault="003F1467" w:rsidP="003F1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1-4 недели – только пассивный в безболезненных пределах</w:t>
            </w:r>
            <w:proofErr w:type="gramStart"/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64" w:type="dxa"/>
          </w:tcPr>
          <w:p w:rsidR="003F1467" w:rsidRPr="003F1467" w:rsidRDefault="003F1467" w:rsidP="003F1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Изометрическое напряжение 4-хглавой мышцы бедра, подъемы прямой ноги в туторе, движения в голеностопном суставе, разгибание бедра в положении стоя в коленном туторе.</w:t>
            </w:r>
          </w:p>
        </w:tc>
      </w:tr>
      <w:tr w:rsidR="00FD0D33" w:rsidTr="00F40ABE">
        <w:tc>
          <w:tcPr>
            <w:tcW w:w="1310" w:type="dxa"/>
          </w:tcPr>
          <w:p w:rsidR="003F1467" w:rsidRDefault="003F1467" w:rsidP="003F1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 2</w:t>
            </w:r>
          </w:p>
          <w:p w:rsidR="003F1467" w:rsidRDefault="003F1467" w:rsidP="003F1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4-12 недель</w:t>
            </w:r>
          </w:p>
        </w:tc>
        <w:tc>
          <w:tcPr>
            <w:tcW w:w="1810" w:type="dxa"/>
          </w:tcPr>
          <w:p w:rsidR="003F1467" w:rsidRPr="003F1467" w:rsidRDefault="00C83582" w:rsidP="003F1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Pr="003F1467">
              <w:rPr>
                <w:rFonts w:ascii="Times New Roman" w:hAnsi="Times New Roman" w:cs="Times New Roman"/>
              </w:rPr>
              <w:t xml:space="preserve">пределах безболезненных ощущений с </w:t>
            </w:r>
            <w:r w:rsidRPr="003F1467">
              <w:rPr>
                <w:rFonts w:ascii="Times New Roman" w:hAnsi="Times New Roman" w:cs="Times New Roman"/>
              </w:rPr>
              <w:lastRenderedPageBreak/>
              <w:t>костылями</w:t>
            </w:r>
            <w:r>
              <w:rPr>
                <w:rFonts w:ascii="Times New Roman" w:hAnsi="Times New Roman" w:cs="Times New Roman"/>
              </w:rPr>
              <w:t>. Постепенно прекратить использование костылей с 6-8 недели.</w:t>
            </w:r>
          </w:p>
        </w:tc>
        <w:tc>
          <w:tcPr>
            <w:tcW w:w="2155" w:type="dxa"/>
          </w:tcPr>
          <w:p w:rsidR="00FD0D33" w:rsidRDefault="00FD0D33" w:rsidP="003F1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4-6 недель – все время носить замкнутый </w:t>
            </w:r>
            <w:r>
              <w:rPr>
                <w:rFonts w:ascii="Times New Roman" w:hAnsi="Times New Roman" w:cs="Times New Roman"/>
              </w:rPr>
              <w:lastRenderedPageBreak/>
              <w:t xml:space="preserve">шарнирный </w:t>
            </w:r>
            <w:proofErr w:type="spellStart"/>
            <w:r>
              <w:rPr>
                <w:rFonts w:ascii="Times New Roman" w:hAnsi="Times New Roman" w:cs="Times New Roman"/>
              </w:rPr>
              <w:t>ортез</w:t>
            </w:r>
            <w:proofErr w:type="spellEnd"/>
            <w:r>
              <w:rPr>
                <w:rFonts w:ascii="Times New Roman" w:hAnsi="Times New Roman" w:cs="Times New Roman"/>
              </w:rPr>
              <w:t>, размыкать только для реабилитационных мероприятий.</w:t>
            </w:r>
          </w:p>
          <w:p w:rsidR="00FD0D33" w:rsidRDefault="00FD0D33" w:rsidP="003F1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6-8 недель – носить </w:t>
            </w:r>
            <w:proofErr w:type="gramStart"/>
            <w:r>
              <w:rPr>
                <w:rFonts w:ascii="Times New Roman" w:hAnsi="Times New Roman" w:cs="Times New Roman"/>
              </w:rPr>
              <w:t>разомкнутый</w:t>
            </w:r>
            <w:proofErr w:type="gramEnd"/>
            <w:r>
              <w:rPr>
                <w:rFonts w:ascii="Times New Roman" w:hAnsi="Times New Roman" w:cs="Times New Roman"/>
              </w:rPr>
              <w:t xml:space="preserve"> шарнирный </w:t>
            </w:r>
            <w:proofErr w:type="spellStart"/>
            <w:r>
              <w:rPr>
                <w:rFonts w:ascii="Times New Roman" w:hAnsi="Times New Roman" w:cs="Times New Roman"/>
              </w:rPr>
              <w:t>ортез</w:t>
            </w:r>
            <w:proofErr w:type="spellEnd"/>
          </w:p>
          <w:p w:rsidR="003F1467" w:rsidRPr="003F1467" w:rsidRDefault="00FD0D33" w:rsidP="003F1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 недель – перестать использовать </w:t>
            </w:r>
            <w:proofErr w:type="spellStart"/>
            <w:r>
              <w:rPr>
                <w:rFonts w:ascii="Times New Roman" w:hAnsi="Times New Roman" w:cs="Times New Roman"/>
              </w:rPr>
              <w:t>ортез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817" w:type="dxa"/>
          </w:tcPr>
          <w:p w:rsidR="003F1467" w:rsidRPr="003F1467" w:rsidRDefault="00FD0D33" w:rsidP="003F1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Поддерживать полное разгибание и </w:t>
            </w:r>
            <w:r>
              <w:rPr>
                <w:rFonts w:ascii="Times New Roman" w:hAnsi="Times New Roman" w:cs="Times New Roman"/>
              </w:rPr>
              <w:lastRenderedPageBreak/>
              <w:t>активно мобилизовать коленный сустав на сгибание.</w:t>
            </w:r>
          </w:p>
        </w:tc>
        <w:tc>
          <w:tcPr>
            <w:tcW w:w="3364" w:type="dxa"/>
          </w:tcPr>
          <w:p w:rsidR="003F1467" w:rsidRDefault="00FD0D33" w:rsidP="003F1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4-8 недель – тренировка походки, модифицированные/облегченные </w:t>
            </w:r>
            <w:r>
              <w:rPr>
                <w:rFonts w:ascii="Times New Roman" w:hAnsi="Times New Roman" w:cs="Times New Roman"/>
              </w:rPr>
              <w:lastRenderedPageBreak/>
              <w:t xml:space="preserve">приседания (у стены, </w:t>
            </w:r>
            <w:proofErr w:type="spellStart"/>
            <w:r>
              <w:rPr>
                <w:rFonts w:ascii="Times New Roman" w:hAnsi="Times New Roman" w:cs="Times New Roman"/>
              </w:rPr>
              <w:t>техноджим</w:t>
            </w:r>
            <w:proofErr w:type="spellEnd"/>
            <w:r>
              <w:rPr>
                <w:rFonts w:ascii="Times New Roman" w:hAnsi="Times New Roman" w:cs="Times New Roman"/>
              </w:rPr>
              <w:t>) упражнения для мышц бедра в положении стоя</w:t>
            </w:r>
            <w:r w:rsidR="00F40ABE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D0D33" w:rsidRDefault="00FD0D33" w:rsidP="003F1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8-12 недель – велотренажер с минимальной нагрузкой и с высоким положением сидения, упражнения закрытой цепи для разгибания колена, </w:t>
            </w:r>
            <w:proofErr w:type="spellStart"/>
            <w:r>
              <w:rPr>
                <w:rFonts w:ascii="Times New Roman" w:hAnsi="Times New Roman" w:cs="Times New Roman"/>
              </w:rPr>
              <w:t>степпер</w:t>
            </w:r>
            <w:proofErr w:type="spellEnd"/>
            <w:r>
              <w:rPr>
                <w:rFonts w:ascii="Times New Roman" w:hAnsi="Times New Roman" w:cs="Times New Roman"/>
              </w:rPr>
              <w:t xml:space="preserve">, упражнения на баланс и </w:t>
            </w:r>
            <w:proofErr w:type="spellStart"/>
            <w:r>
              <w:rPr>
                <w:rFonts w:ascii="Times New Roman" w:hAnsi="Times New Roman" w:cs="Times New Roman"/>
              </w:rPr>
              <w:t>проприоцепцию</w:t>
            </w:r>
            <w:proofErr w:type="spellEnd"/>
            <w:r>
              <w:rPr>
                <w:rFonts w:ascii="Times New Roman" w:hAnsi="Times New Roman" w:cs="Times New Roman"/>
              </w:rPr>
              <w:t>, жимы ногами.</w:t>
            </w:r>
          </w:p>
          <w:p w:rsidR="00FD0D33" w:rsidRPr="003F1467" w:rsidRDefault="00FD0D33" w:rsidP="003F1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Ограничение сгибания коленного сустава до 90 град.</w:t>
            </w:r>
          </w:p>
        </w:tc>
      </w:tr>
      <w:tr w:rsidR="00FD0D33" w:rsidTr="00F40ABE">
        <w:tc>
          <w:tcPr>
            <w:tcW w:w="1310" w:type="dxa"/>
          </w:tcPr>
          <w:p w:rsidR="003F1467" w:rsidRDefault="003F1467" w:rsidP="003F1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Фаза 3</w:t>
            </w:r>
          </w:p>
          <w:p w:rsidR="003F1467" w:rsidRDefault="003F1467" w:rsidP="003F1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 недель – </w:t>
            </w:r>
          </w:p>
          <w:p w:rsidR="003F1467" w:rsidRDefault="003F1467" w:rsidP="003F1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месяцев</w:t>
            </w:r>
          </w:p>
        </w:tc>
        <w:tc>
          <w:tcPr>
            <w:tcW w:w="1810" w:type="dxa"/>
          </w:tcPr>
          <w:p w:rsidR="003F1467" w:rsidRPr="003F1467" w:rsidRDefault="00FD0D33" w:rsidP="003F146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Полная</w:t>
            </w:r>
            <w:proofErr w:type="gramEnd"/>
            <w:r>
              <w:rPr>
                <w:rFonts w:ascii="Times New Roman" w:hAnsi="Times New Roman" w:cs="Times New Roman"/>
              </w:rPr>
              <w:t>, без использования костылей. Хромота не допускается.</w:t>
            </w:r>
          </w:p>
        </w:tc>
        <w:tc>
          <w:tcPr>
            <w:tcW w:w="2155" w:type="dxa"/>
          </w:tcPr>
          <w:p w:rsidR="003F1467" w:rsidRPr="003F1467" w:rsidRDefault="00FD0D33" w:rsidP="003F1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Компрессионный наколенник для усиления </w:t>
            </w:r>
            <w:proofErr w:type="spellStart"/>
            <w:r>
              <w:rPr>
                <w:rFonts w:ascii="Times New Roman" w:hAnsi="Times New Roman" w:cs="Times New Roman"/>
              </w:rPr>
              <w:t>проприоцепции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для уверенности.</w:t>
            </w:r>
          </w:p>
        </w:tc>
        <w:tc>
          <w:tcPr>
            <w:tcW w:w="1817" w:type="dxa"/>
          </w:tcPr>
          <w:p w:rsidR="003F1467" w:rsidRPr="003F1467" w:rsidRDefault="00FD0D33" w:rsidP="003F1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Полный, безболезненный.</w:t>
            </w:r>
          </w:p>
        </w:tc>
        <w:tc>
          <w:tcPr>
            <w:tcW w:w="3364" w:type="dxa"/>
          </w:tcPr>
          <w:p w:rsidR="003F1467" w:rsidRPr="003F1467" w:rsidRDefault="00FD0D33" w:rsidP="003F1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Сложные упражнения закрытой цепи, развитие баланса и </w:t>
            </w:r>
            <w:proofErr w:type="spellStart"/>
            <w:r>
              <w:rPr>
                <w:rFonts w:ascii="Times New Roman" w:hAnsi="Times New Roman" w:cs="Times New Roman"/>
              </w:rPr>
              <w:t>проприоцепции</w:t>
            </w:r>
            <w:proofErr w:type="spellEnd"/>
            <w:r>
              <w:rPr>
                <w:rFonts w:ascii="Times New Roman" w:hAnsi="Times New Roman" w:cs="Times New Roman"/>
              </w:rPr>
              <w:t>. Растяжки. Начать тренировки на беговой дорожке. Постепенно прогрессировать от ходьбы к бегу трусцой.</w:t>
            </w:r>
          </w:p>
        </w:tc>
      </w:tr>
      <w:tr w:rsidR="00FD0D33" w:rsidTr="00F40ABE">
        <w:tc>
          <w:tcPr>
            <w:tcW w:w="1310" w:type="dxa"/>
          </w:tcPr>
          <w:p w:rsidR="003F1467" w:rsidRDefault="003F1467" w:rsidP="003F1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 4</w:t>
            </w:r>
          </w:p>
          <w:p w:rsidR="003F1467" w:rsidRDefault="003F1467" w:rsidP="003F1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 9 месяцев</w:t>
            </w:r>
          </w:p>
        </w:tc>
        <w:tc>
          <w:tcPr>
            <w:tcW w:w="1810" w:type="dxa"/>
          </w:tcPr>
          <w:p w:rsidR="003F1467" w:rsidRPr="003F1467" w:rsidRDefault="00FD0D33" w:rsidP="003F146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Полная</w:t>
            </w:r>
            <w:proofErr w:type="gramEnd"/>
            <w:r w:rsidR="00F40AB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без ограничений.</w:t>
            </w:r>
          </w:p>
        </w:tc>
        <w:tc>
          <w:tcPr>
            <w:tcW w:w="2155" w:type="dxa"/>
          </w:tcPr>
          <w:p w:rsidR="003F1467" w:rsidRPr="003F1467" w:rsidRDefault="00FD0D33" w:rsidP="003F1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Компрессионный наколенник по желанию.</w:t>
            </w:r>
          </w:p>
        </w:tc>
        <w:tc>
          <w:tcPr>
            <w:tcW w:w="1817" w:type="dxa"/>
          </w:tcPr>
          <w:p w:rsidR="003F1467" w:rsidRPr="003F1467" w:rsidRDefault="00F40ABE" w:rsidP="003F1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Полный, безболезненный.</w:t>
            </w:r>
          </w:p>
        </w:tc>
        <w:tc>
          <w:tcPr>
            <w:tcW w:w="3364" w:type="dxa"/>
          </w:tcPr>
          <w:p w:rsidR="003F1467" w:rsidRPr="003F1467" w:rsidRDefault="00F40ABE" w:rsidP="003F1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Дальнейшая тренировка силы, выносливости и техники выполнения упражнений. Начать </w:t>
            </w:r>
            <w:proofErr w:type="spellStart"/>
            <w:r>
              <w:rPr>
                <w:rFonts w:ascii="Times New Roman" w:hAnsi="Times New Roman" w:cs="Times New Roman"/>
              </w:rPr>
              <w:t>спортспецифические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тренировки: бег спиной вперед, маневрирование на бегу, бег приставным шагом и т.п. Начать </w:t>
            </w:r>
            <w:proofErr w:type="spellStart"/>
            <w:r>
              <w:rPr>
                <w:rFonts w:ascii="Times New Roman" w:hAnsi="Times New Roman" w:cs="Times New Roman"/>
              </w:rPr>
              <w:t>плиометрические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упражнения.</w:t>
            </w:r>
          </w:p>
        </w:tc>
      </w:tr>
    </w:tbl>
    <w:p w:rsidR="003F1467" w:rsidRDefault="003F1467" w:rsidP="003F1467">
      <w:pPr>
        <w:rPr>
          <w:rFonts w:ascii="Times New Roman" w:hAnsi="Times New Roman" w:cs="Times New Roman"/>
          <w:sz w:val="28"/>
          <w:szCs w:val="28"/>
        </w:rPr>
      </w:pPr>
    </w:p>
    <w:p w:rsidR="00F40ABE" w:rsidRDefault="00F40ABE" w:rsidP="00F40AB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Необходимость использования костылей может зависеть от других, выполненных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одномоментно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трансплантацией ЗКС, операций, например, сшивания мениска,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туннелизации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области хрящевого дефекта и т.п.</w:t>
      </w:r>
    </w:p>
    <w:p w:rsidR="00F40ABE" w:rsidRDefault="00F40ABE" w:rsidP="00F40AB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поддерживать голень сзади, не допуская ее провисания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заднего выдвижного ящика).</w:t>
      </w:r>
    </w:p>
    <w:p w:rsidR="00F40ABE" w:rsidRDefault="00F40ABE" w:rsidP="00F40AB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Сопротивление должно прикладываться к области ВЫШЕ коленного сустава.</w:t>
      </w:r>
    </w:p>
    <w:p w:rsidR="00F40ABE" w:rsidRDefault="00F40ABE" w:rsidP="00F40ABE">
      <w:pPr>
        <w:rPr>
          <w:rFonts w:ascii="Times New Roman" w:hAnsi="Times New Roman" w:cs="Times New Roman"/>
          <w:sz w:val="24"/>
          <w:szCs w:val="24"/>
        </w:rPr>
      </w:pPr>
    </w:p>
    <w:p w:rsidR="00F40ABE" w:rsidRDefault="00F40ABE" w:rsidP="00F40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Корчагин А.В., Кузин В.В.</w:t>
      </w:r>
    </w:p>
    <w:p w:rsidR="00F40ABE" w:rsidRPr="00F40ABE" w:rsidRDefault="00F40ABE" w:rsidP="00F40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Отделение реабилитации ЕКСТО.</w:t>
      </w:r>
    </w:p>
    <w:sectPr w:rsidR="00F40ABE" w:rsidRPr="00F40ABE" w:rsidSect="002E6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90584"/>
    <w:multiLevelType w:val="multilevel"/>
    <w:tmpl w:val="77068A56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E826666"/>
    <w:multiLevelType w:val="hybridMultilevel"/>
    <w:tmpl w:val="4E44EC3C"/>
    <w:lvl w:ilvl="0" w:tplc="3712F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D353C"/>
    <w:multiLevelType w:val="hybridMultilevel"/>
    <w:tmpl w:val="37FA0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B771B"/>
    <w:multiLevelType w:val="hybridMultilevel"/>
    <w:tmpl w:val="5180F95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B67384"/>
    <w:multiLevelType w:val="multilevel"/>
    <w:tmpl w:val="C31811A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F1467"/>
    <w:rsid w:val="0006344F"/>
    <w:rsid w:val="002E6453"/>
    <w:rsid w:val="003F1467"/>
    <w:rsid w:val="00C77C26"/>
    <w:rsid w:val="00C83582"/>
    <w:rsid w:val="00F40ABE"/>
    <w:rsid w:val="00FD0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4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467"/>
    <w:pPr>
      <w:ind w:left="720"/>
      <w:contextualSpacing/>
    </w:pPr>
  </w:style>
  <w:style w:type="table" w:styleId="a4">
    <w:name w:val="Table Grid"/>
    <w:basedOn w:val="a1"/>
    <w:uiPriority w:val="59"/>
    <w:rsid w:val="003F1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40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A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</Company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Yushkevichus</dc:creator>
  <cp:keywords/>
  <dc:description/>
  <cp:lastModifiedBy>vkuzin</cp:lastModifiedBy>
  <cp:revision>4</cp:revision>
  <dcterms:created xsi:type="dcterms:W3CDTF">2011-06-07T05:50:00Z</dcterms:created>
  <dcterms:modified xsi:type="dcterms:W3CDTF">2012-08-02T04:17:00Z</dcterms:modified>
</cp:coreProperties>
</file>