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A4" w:rsidRDefault="007E5E04" w:rsidP="00706C0B">
      <w:pPr>
        <w:pStyle w:val="Title"/>
        <w:jc w:val="center"/>
        <w:rPr>
          <w:rFonts w:asciiTheme="minorHAnsi" w:hAnsiTheme="minorHAnsi"/>
        </w:rPr>
      </w:pPr>
      <w:r w:rsidRPr="00706C0B">
        <w:rPr>
          <w:rFonts w:asciiTheme="minorHAnsi" w:hAnsiTheme="minorHAnsi"/>
        </w:rPr>
        <w:t xml:space="preserve">ANNUAL </w:t>
      </w:r>
      <w:r w:rsidR="00CC20A2">
        <w:rPr>
          <w:rFonts w:asciiTheme="minorHAnsi" w:hAnsiTheme="minorHAnsi"/>
        </w:rPr>
        <w:t xml:space="preserve">SALARY </w:t>
      </w:r>
      <w:r w:rsidRPr="00706C0B">
        <w:rPr>
          <w:rFonts w:asciiTheme="minorHAnsi" w:hAnsiTheme="minorHAnsi"/>
        </w:rPr>
        <w:t>REPORT</w:t>
      </w:r>
    </w:p>
    <w:p w:rsidR="00706C0B" w:rsidRPr="00706C0B" w:rsidRDefault="00706C0B" w:rsidP="00706C0B"/>
    <w:p w:rsidR="007E5E04" w:rsidRDefault="00475DCD" w:rsidP="00706C0B">
      <w:pPr>
        <w:jc w:val="center"/>
      </w:pPr>
      <w:r>
        <w:rPr>
          <w:noProof/>
          <w:sz w:val="16"/>
          <w:szCs w:val="16"/>
        </w:rPr>
        <mc:AlternateContent>
          <mc:Choice Requires="wps">
            <w:drawing>
              <wp:anchor distT="0" distB="0" distL="114300" distR="114300" simplePos="0" relativeHeight="251661312" behindDoc="0" locked="0" layoutInCell="1" allowOverlap="0" wp14:anchorId="09C44BD0" wp14:editId="4A9D0E9A">
                <wp:simplePos x="0" y="0"/>
                <wp:positionH relativeFrom="column">
                  <wp:posOffset>6657975</wp:posOffset>
                </wp:positionH>
                <wp:positionV relativeFrom="page">
                  <wp:posOffset>3810000</wp:posOffset>
                </wp:positionV>
                <wp:extent cx="585216" cy="1659255"/>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585216" cy="16592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DCD" w:rsidRPr="00357301" w:rsidRDefault="00475DCD" w:rsidP="00475DCD">
                            <w:pPr>
                              <w:rPr>
                                <w:color w:val="FFFFFF" w:themeColor="background1"/>
                              </w:rPr>
                            </w:pPr>
                            <w:r w:rsidRPr="00357301">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44BD0" id="_x0000_t202" coordsize="21600,21600" o:spt="202" path="m,l,21600r21600,l21600,xe">
                <v:stroke joinstyle="miter"/>
                <v:path gradientshapeok="t" o:connecttype="rect"/>
              </v:shapetype>
              <v:shape id="Text Box 2" o:spid="_x0000_s1026" type="#_x0000_t202" style="position:absolute;left:0;text-align:left;margin-left:524.25pt;margin-top:300pt;width:46.1pt;height:13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" o:allowoverlap="f" fillcolor="white [3212]" stroked="f" strokeweight=".5pt">
                <v:textbox>
                  <w:txbxContent>
                    <w:p w:rsidR="00475DCD" w:rsidRPr="00357301" w:rsidRDefault="00475DCD" w:rsidP="00475DCD">
                      <w:pPr>
                        <w:rPr>
                          <w:color w:val="FFFFFF" w:themeColor="background1"/>
                        </w:rPr>
                      </w:pPr>
                      <w:r w:rsidRPr="00357301">
                        <w:rPr>
                          <w:color w:val="FFFFFF" w:themeColor="background1"/>
                        </w:rPr>
                        <w:t>B</w:t>
                      </w:r>
                    </w:p>
                  </w:txbxContent>
                </v:textbox>
                <w10:wrap anchory="page"/>
              </v:shape>
            </w:pict>
          </mc:Fallback>
        </mc:AlternateContent>
      </w:r>
      <w:r w:rsidR="00CC20A2">
        <w:rPr>
          <w:noProof/>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22pt;margin-top:327pt;width:1530.9pt;height:108.35pt;z-index:251658240;mso-position-horizontal-relative:text;mso-position-vertical-relative:page;mso-width-relative:page;mso-height-relative:page" wrapcoords="10770 1252 10436 1252 10376 1878 10376 8765 10406 11270 2166 14400 2166 18157 10558 18470 19373 18470 19388 18470 19449 14400 11118 11270 11148 2817 11073 1252 10845 1252 10770 1252">
            <v:imagedata r:id="rId5" o:title=""/>
            <w10:wrap type="tight" anchory="page"/>
          </v:shape>
          <o:OLEObject Type="Embed" ProgID="Package" ShapeID="_x0000_s1029" DrawAspect="Content" ObjectID="_1572419546" r:id="rId6"/>
        </w:object>
      </w:r>
      <w:r w:rsidR="00357301">
        <w:rPr>
          <w:noProof/>
          <w:sz w:val="16"/>
          <w:szCs w:val="16"/>
        </w:rPr>
        <mc:AlternateContent>
          <mc:Choice Requires="wps">
            <w:drawing>
              <wp:anchor distT="0" distB="0" distL="114300" distR="114300" simplePos="0" relativeHeight="251659264" behindDoc="0" locked="0" layoutInCell="1" allowOverlap="0">
                <wp:simplePos x="0" y="0"/>
                <wp:positionH relativeFrom="column">
                  <wp:posOffset>6381750</wp:posOffset>
                </wp:positionH>
                <wp:positionV relativeFrom="page">
                  <wp:posOffset>4087495</wp:posOffset>
                </wp:positionV>
                <wp:extent cx="585216" cy="86868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85216" cy="8686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7301" w:rsidRPr="00357301" w:rsidRDefault="00357301">
                            <w:pPr>
                              <w:rPr>
                                <w:color w:val="FFFFFF" w:themeColor="background1"/>
                              </w:rPr>
                            </w:pPr>
                            <w:r w:rsidRPr="00357301">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502.5pt;margin-top:321.85pt;width:46.1pt;height:6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" o:allowoverlap="f" fillcolor="white [3212]" stroked="f" strokeweight=".5pt">
                <v:textbox>
                  <w:txbxContent>
                    <w:p w:rsidR="00357301" w:rsidRPr="00357301" w:rsidRDefault="00357301">
                      <w:pPr>
                        <w:rPr>
                          <w:color w:val="FFFFFF" w:themeColor="background1"/>
                        </w:rPr>
                      </w:pPr>
                      <w:bookmarkStart w:id="1" w:name="_GoBack"/>
                      <w:r w:rsidRPr="00357301">
                        <w:rPr>
                          <w:color w:val="FFFFFF" w:themeColor="background1"/>
                        </w:rPr>
                        <w:t>B</w:t>
                      </w:r>
                      <w:bookmarkEnd w:id="1"/>
                    </w:p>
                  </w:txbxContent>
                </v:textbox>
                <w10:wrap anchory="page"/>
              </v:shape>
            </w:pict>
          </mc:Fallback>
        </mc:AlternateContent>
      </w:r>
      <w:r w:rsidR="007E5E04">
        <w:rPr>
          <w:noProof/>
        </w:rPr>
        <w:drawing>
          <wp:inline distT="0" distB="0" distL="0" distR="0">
            <wp:extent cx="5372100" cy="29241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5E04" w:rsidRDefault="007E5E04" w:rsidP="00625803">
      <w:pPr>
        <w:spacing w:line="360" w:lineRule="auto"/>
      </w:pPr>
    </w:p>
    <w:p w:rsidR="00625803" w:rsidRDefault="00625803" w:rsidP="00625803">
      <w:pPr>
        <w:spacing w:line="360" w:lineRule="auto"/>
      </w:pPr>
      <w:bookmarkStart w:id="0" w:name="_GoBack"/>
      <w:bookmarkEnd w:id="0"/>
    </w:p>
    <w:p w:rsidR="006D63AC" w:rsidRDefault="006D63AC" w:rsidP="00625803">
      <w:pPr>
        <w:spacing w:line="360" w:lineRule="auto"/>
      </w:pPr>
    </w:p>
    <w:p w:rsidR="006D63AC" w:rsidRPr="007E5E04" w:rsidRDefault="006D63AC" w:rsidP="00625803">
      <w:pPr>
        <w:spacing w:line="360" w:lineRule="auto"/>
      </w:pPr>
    </w:p>
    <w:sectPr w:rsidR="006D63AC" w:rsidRPr="007E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18"/>
    <w:rsid w:val="00014236"/>
    <w:rsid w:val="00052FB9"/>
    <w:rsid w:val="00055339"/>
    <w:rsid w:val="000E69A4"/>
    <w:rsid w:val="001A6230"/>
    <w:rsid w:val="001C27A1"/>
    <w:rsid w:val="00317465"/>
    <w:rsid w:val="00357301"/>
    <w:rsid w:val="00386779"/>
    <w:rsid w:val="00475DCD"/>
    <w:rsid w:val="0051402C"/>
    <w:rsid w:val="005523C9"/>
    <w:rsid w:val="00596CCF"/>
    <w:rsid w:val="00603F44"/>
    <w:rsid w:val="00610B18"/>
    <w:rsid w:val="00625803"/>
    <w:rsid w:val="006D63AC"/>
    <w:rsid w:val="00706C0B"/>
    <w:rsid w:val="00775B3B"/>
    <w:rsid w:val="007A3166"/>
    <w:rsid w:val="007E5E04"/>
    <w:rsid w:val="008C7A04"/>
    <w:rsid w:val="00A51515"/>
    <w:rsid w:val="00AE3D80"/>
    <w:rsid w:val="00B872E3"/>
    <w:rsid w:val="00CC20A2"/>
    <w:rsid w:val="00EC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979B9DE2-A0C9-4106-A3EC-38C48E7B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E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E0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E3D80"/>
    <w:rPr>
      <w:sz w:val="16"/>
      <w:szCs w:val="16"/>
    </w:rPr>
  </w:style>
  <w:style w:type="paragraph" w:styleId="CommentText">
    <w:name w:val="annotation text"/>
    <w:basedOn w:val="Normal"/>
    <w:link w:val="CommentTextChar"/>
    <w:uiPriority w:val="99"/>
    <w:semiHidden/>
    <w:unhideWhenUsed/>
    <w:rsid w:val="00AE3D80"/>
    <w:pPr>
      <w:spacing w:line="240" w:lineRule="auto"/>
    </w:pPr>
    <w:rPr>
      <w:sz w:val="20"/>
      <w:szCs w:val="20"/>
    </w:rPr>
  </w:style>
  <w:style w:type="character" w:customStyle="1" w:styleId="CommentTextChar">
    <w:name w:val="Comment Text Char"/>
    <w:basedOn w:val="DefaultParagraphFont"/>
    <w:link w:val="CommentText"/>
    <w:uiPriority w:val="99"/>
    <w:semiHidden/>
    <w:rsid w:val="00AE3D80"/>
    <w:rPr>
      <w:sz w:val="20"/>
      <w:szCs w:val="20"/>
    </w:rPr>
  </w:style>
  <w:style w:type="paragraph" w:styleId="CommentSubject">
    <w:name w:val="annotation subject"/>
    <w:basedOn w:val="CommentText"/>
    <w:next w:val="CommentText"/>
    <w:link w:val="CommentSubjectChar"/>
    <w:uiPriority w:val="99"/>
    <w:semiHidden/>
    <w:unhideWhenUsed/>
    <w:rsid w:val="00AE3D80"/>
    <w:rPr>
      <w:b/>
      <w:bCs/>
    </w:rPr>
  </w:style>
  <w:style w:type="character" w:customStyle="1" w:styleId="CommentSubjectChar">
    <w:name w:val="Comment Subject Char"/>
    <w:basedOn w:val="CommentTextChar"/>
    <w:link w:val="CommentSubject"/>
    <w:uiPriority w:val="99"/>
    <w:semiHidden/>
    <w:rsid w:val="00AE3D80"/>
    <w:rPr>
      <w:b/>
      <w:bCs/>
      <w:sz w:val="20"/>
      <w:szCs w:val="20"/>
    </w:rPr>
  </w:style>
  <w:style w:type="paragraph" w:styleId="BalloonText">
    <w:name w:val="Balloon Text"/>
    <w:basedOn w:val="Normal"/>
    <w:link w:val="BalloonTextChar"/>
    <w:uiPriority w:val="99"/>
    <w:semiHidden/>
    <w:unhideWhenUsed/>
    <w:rsid w:val="00AE3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D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Salary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overlap val="100"/>
        <c:axId val="100943080"/>
        <c:axId val="101272088"/>
      </c:barChart>
      <c:catAx>
        <c:axId val="100943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72088"/>
        <c:crosses val="autoZero"/>
        <c:auto val="1"/>
        <c:lblAlgn val="ctr"/>
        <c:lblOffset val="100"/>
        <c:noMultiLvlLbl val="0"/>
      </c:catAx>
      <c:valAx>
        <c:axId val="101272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430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11C07-7169-4B44-A4D7-0E9843D2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Perepechko</dc:creator>
  <cp:keywords/>
  <dc:description/>
  <cp:lastModifiedBy>Admin</cp:lastModifiedBy>
  <cp:revision>13</cp:revision>
  <dcterms:created xsi:type="dcterms:W3CDTF">2017-11-17T01:05:00Z</dcterms:created>
  <dcterms:modified xsi:type="dcterms:W3CDTF">2017-11-17T06:26:00Z</dcterms:modified>
</cp:coreProperties>
</file>