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56CD8" w14:textId="72A48671" w:rsidR="00591284" w:rsidRDefault="00591284" w:rsidP="005912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Business Rules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 for RC_Charter2_Company:</w:t>
      </w:r>
    </w:p>
    <w:p w14:paraId="2CC689B3" w14:textId="77777777" w:rsidR="00591284" w:rsidRDefault="00591284" w:rsidP="005912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1D7F18" w14:textId="77777777" w:rsidR="00591284" w:rsidRDefault="00591284" w:rsidP="0059128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customer makes zero to many payments, and payments are made by one and only customer.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1B9BF" w14:textId="77777777" w:rsidR="00591284" w:rsidRDefault="00591284" w:rsidP="0059128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customer reserves zero to many charter trips, and each charter trip is reserved by one and only one customer.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5FC24E" w14:textId="77777777" w:rsidR="00591284" w:rsidRDefault="00591284" w:rsidP="0059128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payment associates with zero or more charter trips, and each charter trip is associated with one and only one payment. 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E1615" w14:textId="77777777" w:rsidR="00591284" w:rsidRDefault="00591284" w:rsidP="0059128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 aircraft flies in zero or more charter trips, and a charter trip is flown in one and only one aircraft.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920543" w14:textId="77777777" w:rsidR="00591284" w:rsidRDefault="00591284" w:rsidP="0059128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charter trip is operated by zero or more crews, and each crew operates one and only one charter trip.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E0A8D1" w14:textId="77777777" w:rsidR="00591284" w:rsidRDefault="00591284" w:rsidP="0059128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employee is assigned to zero to many crew members, and each crew member relates to one and only one employee.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B92CB8" w14:textId="77777777" w:rsidR="00591284" w:rsidRDefault="00591284" w:rsidP="0059128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 crew assignment corresponds to zero to many crew members, and each crew record corresponds to one and only one crew assignment.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58408" w14:textId="77777777" w:rsidR="00591284" w:rsidRDefault="00591284" w:rsidP="0059128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 employee is assigned to one and only one job, and each job can be assigned to zero to many employees.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D7040B" w14:textId="77777777" w:rsidR="00591284" w:rsidRDefault="00591284" w:rsidP="0059128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 employee is or is not a pilot, and each pilot is an employee.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C2EB5E" w14:textId="77777777" w:rsidR="00591284" w:rsidRDefault="00591284" w:rsidP="0059128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test* may be taken by zero to many employees, and each employee can take zero to many tests.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CC5907" w14:textId="77777777" w:rsidR="00591284" w:rsidRDefault="00591284" w:rsidP="0059128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pilot must have one or more licenses and each license is held by one or more pilots. 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804042" w14:textId="77777777" w:rsidR="00591284" w:rsidRDefault="00591284" w:rsidP="0059128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pilot much have one or more ratings and each rating is held by one of more pilots. 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2DC7DF" w14:textId="77777777" w:rsidR="00591284" w:rsidRDefault="00591284" w:rsidP="0059128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 model type has zero or more aircrafts, and each aircraft has one and only one model type.</w:t>
      </w:r>
      <w:r>
        <w:rPr>
          <w:rStyle w:val="scxw2589363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969B7" w14:textId="77777777" w:rsidR="00591284" w:rsidRDefault="00591284" w:rsidP="005912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____________________________________________________________________________________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951B3" w14:textId="77777777" w:rsidR="00591284" w:rsidRDefault="00591284" w:rsidP="005912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*The test entity includes tests and certifications that any crew members can take, for example: drug tests, medical certificates, loadmaster, FA. Anything not specific to the pilots is included in this entity.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C1D5F1" w14:textId="77777777" w:rsidR="00A40227" w:rsidRDefault="00A40227"/>
    <w:sectPr w:rsidR="00A4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86CE1"/>
    <w:multiLevelType w:val="multilevel"/>
    <w:tmpl w:val="7CB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17659B"/>
    <w:multiLevelType w:val="multilevel"/>
    <w:tmpl w:val="5ED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C8062A"/>
    <w:multiLevelType w:val="multilevel"/>
    <w:tmpl w:val="474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84"/>
    <w:rsid w:val="00591284"/>
    <w:rsid w:val="00A4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7B57"/>
  <w15:chartTrackingRefBased/>
  <w15:docId w15:val="{FE3EB0F0-512A-4E62-84B5-5403FAAD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1284"/>
  </w:style>
  <w:style w:type="character" w:customStyle="1" w:styleId="eop">
    <w:name w:val="eop"/>
    <w:basedOn w:val="DefaultParagraphFont"/>
    <w:rsid w:val="00591284"/>
  </w:style>
  <w:style w:type="character" w:customStyle="1" w:styleId="scxw258936375">
    <w:name w:val="scxw258936375"/>
    <w:basedOn w:val="DefaultParagraphFont"/>
    <w:rsid w:val="0059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 Telu</dc:creator>
  <cp:keywords/>
  <dc:description/>
  <cp:lastModifiedBy>Nirosha Telu</cp:lastModifiedBy>
  <cp:revision>1</cp:revision>
  <dcterms:created xsi:type="dcterms:W3CDTF">2021-07-14T22:17:00Z</dcterms:created>
  <dcterms:modified xsi:type="dcterms:W3CDTF">2021-07-14T22:18:00Z</dcterms:modified>
</cp:coreProperties>
</file>