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before="0" w:lineRule="auto"/>
        <w:rPr>
          <w:rFonts w:ascii="Roboto Medium" w:cs="Roboto Medium" w:eastAsia="Roboto Medium" w:hAnsi="Roboto Medium"/>
          <w:color w:val="434343"/>
          <w:sz w:val="64"/>
          <w:szCs w:val="64"/>
        </w:rPr>
      </w:pPr>
      <w:bookmarkStart w:colFirst="0" w:colLast="0" w:name="_dpso4eta69qc" w:id="0"/>
      <w:bookmarkEnd w:id="0"/>
      <w:r w:rsidDel="00000000" w:rsidR="00000000" w:rsidRPr="00000000">
        <w:rPr>
          <w:rFonts w:ascii="Roboto Medium" w:cs="Roboto Medium" w:eastAsia="Roboto Medium" w:hAnsi="Roboto Medium"/>
          <w:color w:val="666666"/>
          <w:sz w:val="64"/>
          <w:szCs w:val="64"/>
          <w:rtl w:val="0"/>
        </w:rPr>
        <w:t xml:space="preserve">TIMOTHY MOSES</w:t>
      </w:r>
      <w:r w:rsidDel="00000000" w:rsidR="00000000" w:rsidRPr="00000000">
        <w:rPr>
          <w:rtl w:val="0"/>
        </w:rPr>
      </w:r>
    </w:p>
    <w:tbl>
      <w:tblPr>
        <w:tblStyle w:val="Table1"/>
        <w:tblW w:w="110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420"/>
        <w:gridCol w:w="450"/>
        <w:gridCol w:w="6720"/>
        <w:tblGridChange w:id="0">
          <w:tblGrid>
            <w:gridCol w:w="3465"/>
            <w:gridCol w:w="420"/>
            <w:gridCol w:w="450"/>
            <w:gridCol w:w="6720"/>
          </w:tblGrid>
        </w:tblGridChange>
      </w:tblGrid>
      <w:tr>
        <w:trPr>
          <w:cantSplit w:val="0"/>
          <w:trHeight w:val="60" w:hRule="atLeast"/>
          <w:tblHeader w:val="0"/>
        </w:trPr>
        <w:tc>
          <w:tcPr>
            <w:gridSpan w:val="4"/>
            <w:tcBorders>
              <w:top w:color="000000" w:space="0" w:sz="0" w:val="nil"/>
              <w:left w:color="000000" w:space="0" w:sz="0" w:val="nil"/>
              <w:bottom w:color="999999" w:space="0" w:sz="18" w:val="single"/>
              <w:right w:color="ffffff" w:space="0" w:sz="8" w:val="single"/>
            </w:tcBorders>
            <w:tcMar>
              <w:top w:w="0.0" w:type="dxa"/>
              <w:left w:w="0.0" w:type="dxa"/>
              <w:bottom w:w="0.0" w:type="dxa"/>
              <w:right w:w="0.0" w:type="dxa"/>
            </w:tcMar>
            <w:vAlign w:val="center"/>
          </w:tcPr>
          <w:p w:rsidR="00000000" w:rsidDel="00000000" w:rsidP="00000000" w:rsidRDefault="00000000" w:rsidRPr="00000000" w14:paraId="00000002">
            <w:pPr>
              <w:pageBreakBefore w:val="0"/>
              <w:spacing w:after="200" w:before="0" w:line="240" w:lineRule="auto"/>
              <w:ind w:left="0" w:firstLine="0"/>
              <w:jc w:val="center"/>
              <w:rPr>
                <w:rFonts w:ascii="Assistant ExtraLight" w:cs="Assistant ExtraLight" w:eastAsia="Assistant ExtraLight" w:hAnsi="Assistant ExtraLight"/>
                <w:sz w:val="28"/>
                <w:szCs w:val="28"/>
              </w:rPr>
            </w:pPr>
            <w:r w:rsidDel="00000000" w:rsidR="00000000" w:rsidRPr="00000000">
              <w:rPr>
                <w:rFonts w:ascii="Assistant ExtraLight" w:cs="Assistant ExtraLight" w:eastAsia="Assistant ExtraLight" w:hAnsi="Assistant ExtraLight"/>
                <w:sz w:val="28"/>
                <w:szCs w:val="28"/>
                <w:rtl w:val="0"/>
              </w:rPr>
              <w:t xml:space="preserve">SOFTWARE ENGINEER</w:t>
            </w:r>
          </w:p>
        </w:tc>
      </w:tr>
      <w:tr>
        <w:trPr>
          <w:cantSplit w:val="0"/>
          <w:trHeight w:val="2940" w:hRule="atLeast"/>
          <w:tblHeader w:val="0"/>
        </w:trPr>
        <w:tc>
          <w:tcPr>
            <w:vMerge w:val="restart"/>
            <w:tcBorders>
              <w:top w:color="999999" w:space="0" w:sz="18" w:val="single"/>
              <w:left w:color="ffffff" w:space="0" w:sz="8" w:val="single"/>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6">
            <w:pPr>
              <w:pStyle w:val="Heading1"/>
              <w:pageBreakBefore w:val="0"/>
              <w:rPr>
                <w:color w:val="000000"/>
                <w:sz w:val="28"/>
                <w:szCs w:val="28"/>
              </w:rPr>
            </w:pPr>
            <w:bookmarkStart w:colFirst="0" w:colLast="0" w:name="_7p0x73pjy5zq" w:id="2"/>
            <w:bookmarkEnd w:id="2"/>
            <w:r w:rsidDel="00000000" w:rsidR="00000000" w:rsidRPr="00000000">
              <w:rPr>
                <w:rtl w:val="0"/>
              </w:rPr>
            </w:r>
          </w:p>
          <w:tbl>
            <w:tblPr>
              <w:tblStyle w:val="Table2"/>
              <w:tblW w:w="3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tcBorders>
                    <w:top w:color="000000" w:space="0" w:sz="0" w:val="nil"/>
                    <w:left w:color="000000" w:space="0" w:sz="0" w:val="nil"/>
                    <w:bottom w:color="999999" w:space="0" w:sz="8"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07">
                  <w:pPr>
                    <w:pStyle w:val="Heading1"/>
                    <w:pageBreakBefore w:val="0"/>
                    <w:rPr>
                      <w:rFonts w:ascii="Roboto Light" w:cs="Roboto Light" w:eastAsia="Roboto Light" w:hAnsi="Roboto Light"/>
                      <w:sz w:val="4"/>
                      <w:szCs w:val="4"/>
                    </w:rPr>
                  </w:pPr>
                  <w:bookmarkStart w:colFirst="0" w:colLast="0" w:name="_2xgg3pqm888d" w:id="3"/>
                  <w:bookmarkEnd w:id="3"/>
                  <w:r w:rsidDel="00000000" w:rsidR="00000000" w:rsidRPr="00000000">
                    <w:rPr>
                      <w:sz w:val="28"/>
                      <w:szCs w:val="28"/>
                      <w:rtl w:val="0"/>
                    </w:rPr>
                    <w:t xml:space="preserve">CONTACT</w:t>
                  </w:r>
                  <w:r w:rsidDel="00000000" w:rsidR="00000000" w:rsidRPr="00000000">
                    <w:rPr>
                      <w:rtl w:val="0"/>
                    </w:rPr>
                  </w:r>
                </w:p>
              </w:tc>
            </w:tr>
          </w:tbl>
          <w:p w:rsidR="00000000" w:rsidDel="00000000" w:rsidP="00000000" w:rsidRDefault="00000000" w:rsidRPr="00000000" w14:paraId="00000008">
            <w:pPr>
              <w:pageBreakBefore w:val="0"/>
              <w:spacing w:before="0" w:lineRule="auto"/>
              <w:rPr>
                <w:color w:val="000000"/>
                <w:sz w:val="12"/>
                <w:szCs w:val="12"/>
              </w:rPr>
            </w:pPr>
            <w:r w:rsidDel="00000000" w:rsidR="00000000" w:rsidRPr="00000000">
              <w:rPr>
                <w:rtl w:val="0"/>
              </w:rPr>
            </w:r>
          </w:p>
          <w:tbl>
            <w:tblPr>
              <w:tblStyle w:val="Table3"/>
              <w:tblW w:w="2880.0" w:type="dxa"/>
              <w:jc w:val="left"/>
              <w:tblLayout w:type="fixed"/>
              <w:tblLook w:val="0600"/>
            </w:tblPr>
            <w:tblGrid>
              <w:gridCol w:w="390"/>
              <w:gridCol w:w="2490"/>
              <w:tblGridChange w:id="0">
                <w:tblGrid>
                  <w:gridCol w:w="390"/>
                  <w:gridCol w:w="2490"/>
                </w:tblGrid>
              </w:tblGridChange>
            </w:tblGrid>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405" w:firstLine="0"/>
                    <w:rPr>
                      <w:color w:val="000000"/>
                      <w:sz w:val="24"/>
                      <w:szCs w:val="24"/>
                    </w:rPr>
                  </w:pPr>
                  <w:r w:rsidDel="00000000" w:rsidR="00000000" w:rsidRPr="00000000">
                    <w:rPr>
                      <w:color w:val="000000"/>
                      <w:sz w:val="24"/>
                      <w:szCs w:val="24"/>
                    </w:rPr>
                    <w:drawing>
                      <wp:inline distB="114300" distT="114300" distL="114300" distR="114300">
                        <wp:extent cx="190500" cy="190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72.0" w:type="dxa"/>
                    <w:left w:w="72.0" w:type="dxa"/>
                    <w:bottom w:w="72.0" w:type="dxa"/>
                    <w:right w:w="72.0" w:type="dxa"/>
                  </w:tcMar>
                  <w:vAlign w:val="center"/>
                </w:tcPr>
                <w:p w:rsidR="00000000" w:rsidDel="00000000" w:rsidP="00000000" w:rsidRDefault="00000000" w:rsidRPr="00000000" w14:paraId="0000000A">
                  <w:pPr>
                    <w:pageBreakBefore w:val="0"/>
                    <w:spacing w:before="0" w:line="240" w:lineRule="auto"/>
                    <w:rPr>
                      <w:color w:val="000000"/>
                      <w:sz w:val="28"/>
                      <w:szCs w:val="28"/>
                    </w:rPr>
                  </w:pPr>
                  <w:r w:rsidDel="00000000" w:rsidR="00000000" w:rsidRPr="00000000">
                    <w:rPr>
                      <w:rtl w:val="0"/>
                    </w:rPr>
                    <w:t xml:space="preserve">516.417.3784</w:t>
                  </w: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405" w:firstLine="0"/>
                    <w:rPr>
                      <w:color w:val="000000"/>
                      <w:sz w:val="24"/>
                      <w:szCs w:val="24"/>
                    </w:rPr>
                  </w:pPr>
                  <w:r w:rsidDel="00000000" w:rsidR="00000000" w:rsidRPr="00000000">
                    <w:rPr>
                      <w:color w:val="000000"/>
                      <w:sz w:val="24"/>
                      <w:szCs w:val="24"/>
                    </w:rPr>
                    <w:drawing>
                      <wp:inline distB="114300" distT="114300" distL="114300" distR="114300">
                        <wp:extent cx="190500" cy="190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72.0" w:type="dxa"/>
                    <w:left w:w="72.0" w:type="dxa"/>
                    <w:bottom w:w="72.0" w:type="dxa"/>
                    <w:right w:w="72.0" w:type="dxa"/>
                  </w:tcMar>
                  <w:vAlign w:val="center"/>
                </w:tcPr>
                <w:p w:rsidR="00000000" w:rsidDel="00000000" w:rsidP="00000000" w:rsidRDefault="00000000" w:rsidRPr="00000000" w14:paraId="0000000C">
                  <w:pPr>
                    <w:pageBreakBefore w:val="0"/>
                    <w:spacing w:before="0" w:line="240" w:lineRule="auto"/>
                    <w:rPr>
                      <w:color w:val="000000"/>
                      <w:sz w:val="28"/>
                      <w:szCs w:val="28"/>
                    </w:rPr>
                  </w:pPr>
                  <w:r w:rsidDel="00000000" w:rsidR="00000000" w:rsidRPr="00000000">
                    <w:rPr>
                      <w:rtl w:val="0"/>
                    </w:rPr>
                    <w:t xml:space="preserve">timrmoses@gmail.com</w:t>
                  </w:r>
                  <w:r w:rsidDel="00000000" w:rsidR="00000000" w:rsidRPr="00000000">
                    <w:rPr>
                      <w:rtl w:val="0"/>
                    </w:rPr>
                  </w:r>
                </w:p>
              </w:tc>
            </w:tr>
          </w:tbl>
          <w:p w:rsidR="00000000" w:rsidDel="00000000" w:rsidP="00000000" w:rsidRDefault="00000000" w:rsidRPr="00000000" w14:paraId="0000000D">
            <w:pPr>
              <w:pageBreakBefore w:val="0"/>
              <w:spacing w:before="0" w:lineRule="auto"/>
              <w:rPr>
                <w:sz w:val="12"/>
                <w:szCs w:val="12"/>
              </w:rPr>
            </w:pPr>
            <w:r w:rsidDel="00000000" w:rsidR="00000000" w:rsidRPr="00000000">
              <w:rPr>
                <w:rtl w:val="0"/>
              </w:rPr>
            </w:r>
          </w:p>
          <w:tbl>
            <w:tblPr>
              <w:tblStyle w:val="Table4"/>
              <w:tblW w:w="3465.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465"/>
              <w:tblGridChange w:id="0">
                <w:tblGrid>
                  <w:gridCol w:w="3465"/>
                </w:tblGrid>
              </w:tblGridChange>
            </w:tblGrid>
            <w:tr>
              <w:trPr>
                <w:cantSplit w:val="0"/>
                <w:tblHeader w:val="0"/>
              </w:trPr>
              <w:tc>
                <w:tcPr>
                  <w:tcBorders>
                    <w:top w:color="000000" w:space="0" w:sz="0" w:val="nil"/>
                    <w:left w:color="000000" w:space="0" w:sz="0" w:val="nil"/>
                    <w:bottom w:color="999999"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00E">
                  <w:pPr>
                    <w:pStyle w:val="Heading1"/>
                    <w:pageBreakBefore w:val="0"/>
                    <w:rPr>
                      <w:sz w:val="30"/>
                      <w:szCs w:val="30"/>
                    </w:rPr>
                  </w:pPr>
                  <w:bookmarkStart w:colFirst="0" w:colLast="0" w:name="_yxcd2uy0pnz9" w:id="4"/>
                  <w:bookmarkEnd w:id="4"/>
                  <w:r w:rsidDel="00000000" w:rsidR="00000000" w:rsidRPr="00000000">
                    <w:rPr>
                      <w:sz w:val="30"/>
                      <w:szCs w:val="30"/>
                      <w:rtl w:val="0"/>
                    </w:rPr>
                    <w:t xml:space="preserve">EDUCATION</w:t>
                  </w:r>
                </w:p>
              </w:tc>
            </w:tr>
          </w:tbl>
          <w:p w:rsidR="00000000" w:rsidDel="00000000" w:rsidP="00000000" w:rsidRDefault="00000000" w:rsidRPr="00000000" w14:paraId="0000000F">
            <w:pPr>
              <w:pStyle w:val="Heading4"/>
              <w:pageBreakBefore w:val="0"/>
              <w:rPr/>
            </w:pPr>
            <w:bookmarkStart w:colFirst="0" w:colLast="0" w:name="_crxyswtvelbf" w:id="5"/>
            <w:bookmarkEnd w:id="5"/>
            <w:r w:rsidDel="00000000" w:rsidR="00000000" w:rsidRPr="00000000">
              <w:rPr>
                <w:rtl w:val="0"/>
              </w:rPr>
              <w:t xml:space="preserve">Electrical and Computer Engineering</w:t>
            </w:r>
          </w:p>
          <w:p w:rsidR="00000000" w:rsidDel="00000000" w:rsidP="00000000" w:rsidRDefault="00000000" w:rsidRPr="00000000" w14:paraId="00000010">
            <w:pPr>
              <w:pageBreakBefore w:val="0"/>
              <w:spacing w:before="0" w:lineRule="auto"/>
              <w:rPr/>
            </w:pPr>
            <w:r w:rsidDel="00000000" w:rsidR="00000000" w:rsidRPr="00000000">
              <w:rPr>
                <w:rtl w:val="0"/>
              </w:rPr>
              <w:t xml:space="preserve">New</w:t>
            </w:r>
            <w:r w:rsidDel="00000000" w:rsidR="00000000" w:rsidRPr="00000000">
              <w:rPr>
                <w:rtl w:val="0"/>
              </w:rPr>
              <w:t xml:space="preserve"> York Institute of Technology</w:t>
            </w:r>
          </w:p>
          <w:p w:rsidR="00000000" w:rsidDel="00000000" w:rsidP="00000000" w:rsidRDefault="00000000" w:rsidRPr="00000000" w14:paraId="00000011">
            <w:pPr>
              <w:pageBreakBefore w:val="0"/>
              <w:spacing w:before="0" w:lineRule="auto"/>
              <w:rPr/>
            </w:pPr>
            <w:r w:rsidDel="00000000" w:rsidR="00000000" w:rsidRPr="00000000">
              <w:rPr>
                <w:rtl w:val="0"/>
              </w:rPr>
              <w:t xml:space="preserve">Bachelor of Science Degree |  2017</w:t>
            </w:r>
          </w:p>
          <w:p w:rsidR="00000000" w:rsidDel="00000000" w:rsidP="00000000" w:rsidRDefault="00000000" w:rsidRPr="00000000" w14:paraId="00000012">
            <w:pPr>
              <w:pageBreakBefore w:val="0"/>
              <w:spacing w:before="0" w:lineRule="auto"/>
              <w:rPr>
                <w:rFonts w:ascii="Assistant" w:cs="Assistant" w:eastAsia="Assistant" w:hAnsi="Assistant"/>
                <w:b w:val="1"/>
              </w:rPr>
            </w:pPr>
            <w:r w:rsidDel="00000000" w:rsidR="00000000" w:rsidRPr="00000000">
              <w:rPr>
                <w:rFonts w:ascii="Assistant" w:cs="Assistant" w:eastAsia="Assistant" w:hAnsi="Assistant"/>
                <w:b w:val="1"/>
                <w:rtl w:val="0"/>
              </w:rPr>
              <w:t xml:space="preserve">EIT</w:t>
            </w:r>
            <w:r w:rsidDel="00000000" w:rsidR="00000000" w:rsidRPr="00000000">
              <w:rPr>
                <w:rtl w:val="0"/>
              </w:rPr>
            </w:r>
          </w:p>
          <w:tbl>
            <w:tblPr>
              <w:tblStyle w:val="Table5"/>
              <w:tblW w:w="3465.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465"/>
              <w:tblGridChange w:id="0">
                <w:tblGrid>
                  <w:gridCol w:w="3465"/>
                </w:tblGrid>
              </w:tblGridChange>
            </w:tblGrid>
            <w:tr>
              <w:trPr>
                <w:cantSplit w:val="0"/>
                <w:tblHeader w:val="0"/>
              </w:trPr>
              <w:tc>
                <w:tcPr>
                  <w:tcBorders>
                    <w:top w:color="000000" w:space="0" w:sz="0" w:val="nil"/>
                    <w:left w:color="000000" w:space="0" w:sz="0" w:val="nil"/>
                    <w:bottom w:color="999999"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013">
                  <w:pPr>
                    <w:pStyle w:val="Heading1"/>
                    <w:rPr>
                      <w:sz w:val="28"/>
                      <w:szCs w:val="28"/>
                    </w:rPr>
                  </w:pPr>
                  <w:bookmarkStart w:colFirst="0" w:colLast="0" w:name="_ymk94srzu87i" w:id="6"/>
                  <w:bookmarkEnd w:id="6"/>
                  <w:r w:rsidDel="00000000" w:rsidR="00000000" w:rsidRPr="00000000">
                    <w:rPr>
                      <w:sz w:val="28"/>
                      <w:szCs w:val="28"/>
                      <w:rtl w:val="0"/>
                    </w:rPr>
                    <w:t xml:space="preserve">Coding</w:t>
                  </w:r>
                </w:p>
              </w:tc>
            </w:tr>
          </w:tbl>
          <w:p w:rsidR="00000000" w:rsidDel="00000000" w:rsidP="00000000" w:rsidRDefault="00000000" w:rsidRPr="00000000" w14:paraId="00000014">
            <w:pPr>
              <w:spacing w:before="200" w:line="240" w:lineRule="auto"/>
              <w:rPr/>
            </w:pPr>
            <w:r w:rsidDel="00000000" w:rsidR="00000000" w:rsidRPr="00000000">
              <w:rPr>
                <w:rtl w:val="0"/>
              </w:rPr>
              <w:t xml:space="preserve">C# Language</w:t>
            </w:r>
          </w:p>
          <w:p w:rsidR="00000000" w:rsidDel="00000000" w:rsidP="00000000" w:rsidRDefault="00000000" w:rsidRPr="00000000" w14:paraId="00000015">
            <w:pPr>
              <w:spacing w:before="200" w:line="240" w:lineRule="auto"/>
              <w:rPr/>
            </w:pPr>
            <w:r w:rsidDel="00000000" w:rsidR="00000000" w:rsidRPr="00000000">
              <w:rPr>
                <w:rtl w:val="0"/>
              </w:rPr>
              <w:t xml:space="preserve">Python Language </w:t>
            </w:r>
          </w:p>
          <w:p w:rsidR="00000000" w:rsidDel="00000000" w:rsidP="00000000" w:rsidRDefault="00000000" w:rsidRPr="00000000" w14:paraId="00000016">
            <w:pPr>
              <w:spacing w:before="200" w:line="240" w:lineRule="auto"/>
              <w:rPr/>
            </w:pPr>
            <w:r w:rsidDel="00000000" w:rsidR="00000000" w:rsidRPr="00000000">
              <w:rPr>
                <w:rtl w:val="0"/>
              </w:rPr>
              <w:t xml:space="preserve">Java Languages</w:t>
            </w:r>
          </w:p>
          <w:p w:rsidR="00000000" w:rsidDel="00000000" w:rsidP="00000000" w:rsidRDefault="00000000" w:rsidRPr="00000000" w14:paraId="00000017">
            <w:pPr>
              <w:spacing w:before="200" w:line="240" w:lineRule="auto"/>
              <w:rPr/>
            </w:pPr>
            <w:r w:rsidDel="00000000" w:rsidR="00000000" w:rsidRPr="00000000">
              <w:rPr>
                <w:rtl w:val="0"/>
              </w:rPr>
              <w:t xml:space="preserve">C++ Language</w:t>
            </w:r>
          </w:p>
          <w:p w:rsidR="00000000" w:rsidDel="00000000" w:rsidP="00000000" w:rsidRDefault="00000000" w:rsidRPr="00000000" w14:paraId="00000018">
            <w:pPr>
              <w:spacing w:before="200" w:line="240" w:lineRule="auto"/>
              <w:rPr/>
            </w:pPr>
            <w:r w:rsidDel="00000000" w:rsidR="00000000" w:rsidRPr="00000000">
              <w:rPr>
                <w:rtl w:val="0"/>
              </w:rPr>
              <w:t xml:space="preserve">HTML </w:t>
            </w:r>
          </w:p>
          <w:p w:rsidR="00000000" w:rsidDel="00000000" w:rsidP="00000000" w:rsidRDefault="00000000" w:rsidRPr="00000000" w14:paraId="00000019">
            <w:pPr>
              <w:spacing w:before="200" w:line="240" w:lineRule="auto"/>
              <w:rPr/>
            </w:pPr>
            <w:r w:rsidDel="00000000" w:rsidR="00000000" w:rsidRPr="00000000">
              <w:rPr>
                <w:rtl w:val="0"/>
              </w:rPr>
              <w:t xml:space="preserve">JavaScript</w:t>
            </w:r>
          </w:p>
          <w:p w:rsidR="00000000" w:rsidDel="00000000" w:rsidP="00000000" w:rsidRDefault="00000000" w:rsidRPr="00000000" w14:paraId="0000001A">
            <w:pPr>
              <w:spacing w:after="200" w:before="200" w:line="240" w:lineRule="auto"/>
              <w:rPr>
                <w:sz w:val="10"/>
                <w:szCs w:val="10"/>
              </w:rPr>
            </w:pPr>
            <w:r w:rsidDel="00000000" w:rsidR="00000000" w:rsidRPr="00000000">
              <w:rPr>
                <w:rtl w:val="0"/>
              </w:rPr>
              <w:t xml:space="preserve">SQL </w:t>
            </w:r>
            <w:r w:rsidDel="00000000" w:rsidR="00000000" w:rsidRPr="00000000">
              <w:rPr>
                <w:rtl w:val="0"/>
              </w:rPr>
            </w:r>
          </w:p>
          <w:tbl>
            <w:tblPr>
              <w:tblStyle w:val="Table6"/>
              <w:tblW w:w="3465.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465"/>
              <w:tblGridChange w:id="0">
                <w:tblGrid>
                  <w:gridCol w:w="3465"/>
                </w:tblGrid>
              </w:tblGridChange>
            </w:tblGrid>
            <w:tr>
              <w:trPr>
                <w:cantSplit w:val="0"/>
                <w:tblHeader w:val="0"/>
              </w:trPr>
              <w:tc>
                <w:tcPr>
                  <w:tcBorders>
                    <w:top w:color="000000" w:space="0" w:sz="0" w:val="nil"/>
                    <w:left w:color="000000" w:space="0" w:sz="0" w:val="nil"/>
                    <w:bottom w:color="999999"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01B">
                  <w:pPr>
                    <w:pStyle w:val="Heading1"/>
                    <w:pageBreakBefore w:val="0"/>
                    <w:spacing w:after="0" w:lineRule="auto"/>
                    <w:rPr>
                      <w:sz w:val="28"/>
                      <w:szCs w:val="28"/>
                    </w:rPr>
                  </w:pPr>
                  <w:bookmarkStart w:colFirst="0" w:colLast="0" w:name="_h8xkoatuv58v" w:id="7"/>
                  <w:bookmarkEnd w:id="7"/>
                  <w:r w:rsidDel="00000000" w:rsidR="00000000" w:rsidRPr="00000000">
                    <w:rPr>
                      <w:sz w:val="28"/>
                      <w:szCs w:val="28"/>
                      <w:rtl w:val="0"/>
                    </w:rPr>
                    <w:t xml:space="preserve">SKILLS</w:t>
                  </w:r>
                </w:p>
              </w:tc>
            </w:tr>
          </w:tbl>
          <w:p w:rsidR="00000000" w:rsidDel="00000000" w:rsidP="00000000" w:rsidRDefault="00000000" w:rsidRPr="00000000" w14:paraId="0000001C">
            <w:pPr>
              <w:pageBreakBefore w:val="0"/>
              <w:spacing w:before="0" w:line="240" w:lineRule="auto"/>
              <w:ind w:left="0" w:firstLine="0"/>
              <w:rPr>
                <w:sz w:val="4"/>
                <w:szCs w:val="4"/>
              </w:rPr>
            </w:pPr>
            <w:r w:rsidDel="00000000" w:rsidR="00000000" w:rsidRPr="00000000">
              <w:rPr>
                <w:rtl w:val="0"/>
              </w:rPr>
            </w:r>
          </w:p>
          <w:p w:rsidR="00000000" w:rsidDel="00000000" w:rsidP="00000000" w:rsidRDefault="00000000" w:rsidRPr="00000000" w14:paraId="0000001D">
            <w:pPr>
              <w:pageBreakBefore w:val="0"/>
              <w:numPr>
                <w:ilvl w:val="0"/>
                <w:numId w:val="1"/>
              </w:numPr>
              <w:spacing w:after="0" w:afterAutospacing="0" w:line="360" w:lineRule="auto"/>
              <w:ind w:left="180"/>
            </w:pPr>
            <w:r w:rsidDel="00000000" w:rsidR="00000000" w:rsidRPr="00000000">
              <w:rPr>
                <w:rtl w:val="0"/>
              </w:rPr>
              <w:t xml:space="preserve">Computer Hardware &amp; Software  Skill</w:t>
            </w:r>
          </w:p>
          <w:p w:rsidR="00000000" w:rsidDel="00000000" w:rsidP="00000000" w:rsidRDefault="00000000" w:rsidRPr="00000000" w14:paraId="0000001E">
            <w:pPr>
              <w:pageBreakBefore w:val="0"/>
              <w:numPr>
                <w:ilvl w:val="0"/>
                <w:numId w:val="1"/>
              </w:numPr>
              <w:spacing w:after="0" w:afterAutospacing="0" w:before="0" w:beforeAutospacing="0" w:line="360" w:lineRule="auto"/>
              <w:ind w:left="180"/>
            </w:pPr>
            <w:r w:rsidDel="00000000" w:rsidR="00000000" w:rsidRPr="00000000">
              <w:rPr>
                <w:rtl w:val="0"/>
              </w:rPr>
              <w:t xml:space="preserve">Networks/Networking</w:t>
            </w:r>
          </w:p>
          <w:p w:rsidR="00000000" w:rsidDel="00000000" w:rsidP="00000000" w:rsidRDefault="00000000" w:rsidRPr="00000000" w14:paraId="0000001F">
            <w:pPr>
              <w:pageBreakBefore w:val="0"/>
              <w:numPr>
                <w:ilvl w:val="0"/>
                <w:numId w:val="1"/>
              </w:numPr>
              <w:spacing w:after="0" w:afterAutospacing="0" w:before="0" w:beforeAutospacing="0" w:line="360" w:lineRule="auto"/>
              <w:ind w:left="180"/>
            </w:pPr>
            <w:r w:rsidDel="00000000" w:rsidR="00000000" w:rsidRPr="00000000">
              <w:rPr>
                <w:rtl w:val="0"/>
              </w:rPr>
              <w:t xml:space="preserve">Polyglot</w:t>
            </w:r>
          </w:p>
          <w:p w:rsidR="00000000" w:rsidDel="00000000" w:rsidP="00000000" w:rsidRDefault="00000000" w:rsidRPr="00000000" w14:paraId="00000020">
            <w:pPr>
              <w:pageBreakBefore w:val="0"/>
              <w:numPr>
                <w:ilvl w:val="0"/>
                <w:numId w:val="1"/>
              </w:numPr>
              <w:spacing w:after="0" w:afterAutospacing="0" w:before="0" w:beforeAutospacing="0" w:line="360" w:lineRule="auto"/>
              <w:ind w:left="180"/>
            </w:pPr>
            <w:r w:rsidDel="00000000" w:rsidR="00000000" w:rsidRPr="00000000">
              <w:rPr>
                <w:rtl w:val="0"/>
              </w:rPr>
              <w:t xml:space="preserve">Written &amp; Verbal  Communication</w:t>
            </w:r>
          </w:p>
          <w:p w:rsidR="00000000" w:rsidDel="00000000" w:rsidP="00000000" w:rsidRDefault="00000000" w:rsidRPr="00000000" w14:paraId="00000021">
            <w:pPr>
              <w:pageBreakBefore w:val="0"/>
              <w:numPr>
                <w:ilvl w:val="0"/>
                <w:numId w:val="1"/>
              </w:numPr>
              <w:spacing w:after="0" w:afterAutospacing="0" w:before="0" w:beforeAutospacing="0" w:line="360" w:lineRule="auto"/>
              <w:ind w:left="180"/>
            </w:pPr>
            <w:r w:rsidDel="00000000" w:rsidR="00000000" w:rsidRPr="00000000">
              <w:rPr>
                <w:rtl w:val="0"/>
              </w:rPr>
              <w:t xml:space="preserve">Time Management &amp; Patience</w:t>
            </w:r>
            <w:r w:rsidDel="00000000" w:rsidR="00000000" w:rsidRPr="00000000">
              <w:rPr>
                <w:rtl w:val="0"/>
              </w:rPr>
            </w:r>
          </w:p>
          <w:p w:rsidR="00000000" w:rsidDel="00000000" w:rsidP="00000000" w:rsidRDefault="00000000" w:rsidRPr="00000000" w14:paraId="00000022">
            <w:pPr>
              <w:pageBreakBefore w:val="0"/>
              <w:numPr>
                <w:ilvl w:val="0"/>
                <w:numId w:val="1"/>
              </w:numPr>
              <w:spacing w:after="0" w:afterAutospacing="0" w:before="0" w:beforeAutospacing="0" w:line="360" w:lineRule="auto"/>
              <w:ind w:left="180"/>
            </w:pPr>
            <w:r w:rsidDel="00000000" w:rsidR="00000000" w:rsidRPr="00000000">
              <w:rPr>
                <w:rtl w:val="0"/>
              </w:rPr>
              <w:t xml:space="preserve">Flexibility &amp; Adaptability</w:t>
            </w:r>
          </w:p>
          <w:p w:rsidR="00000000" w:rsidDel="00000000" w:rsidP="00000000" w:rsidRDefault="00000000" w:rsidRPr="00000000" w14:paraId="00000023">
            <w:pPr>
              <w:pageBreakBefore w:val="0"/>
              <w:numPr>
                <w:ilvl w:val="0"/>
                <w:numId w:val="1"/>
              </w:numPr>
              <w:spacing w:after="0" w:afterAutospacing="0" w:before="0" w:beforeAutospacing="0" w:line="360" w:lineRule="auto"/>
              <w:ind w:left="180"/>
            </w:pPr>
            <w:r w:rsidDel="00000000" w:rsidR="00000000" w:rsidRPr="00000000">
              <w:rPr>
                <w:rtl w:val="0"/>
              </w:rPr>
              <w:t xml:space="preserve">Creativity &amp; Innovation</w:t>
            </w:r>
          </w:p>
          <w:p w:rsidR="00000000" w:rsidDel="00000000" w:rsidP="00000000" w:rsidRDefault="00000000" w:rsidRPr="00000000" w14:paraId="00000024">
            <w:pPr>
              <w:pageBreakBefore w:val="0"/>
              <w:numPr>
                <w:ilvl w:val="0"/>
                <w:numId w:val="1"/>
              </w:numPr>
              <w:spacing w:after="0" w:afterAutospacing="0" w:before="0" w:beforeAutospacing="0" w:line="360" w:lineRule="auto"/>
              <w:ind w:left="180"/>
            </w:pPr>
            <w:r w:rsidDel="00000000" w:rsidR="00000000" w:rsidRPr="00000000">
              <w:rPr>
                <w:rtl w:val="0"/>
              </w:rPr>
              <w:t xml:space="preserve">Motivation &amp; Strong Work Ethic</w:t>
            </w:r>
          </w:p>
          <w:p w:rsidR="00000000" w:rsidDel="00000000" w:rsidP="00000000" w:rsidRDefault="00000000" w:rsidRPr="00000000" w14:paraId="00000025">
            <w:pPr>
              <w:pageBreakBefore w:val="0"/>
              <w:numPr>
                <w:ilvl w:val="0"/>
                <w:numId w:val="1"/>
              </w:numPr>
              <w:spacing w:after="0" w:afterAutospacing="0" w:before="0" w:beforeAutospacing="0" w:line="360" w:lineRule="auto"/>
              <w:ind w:left="180"/>
            </w:pPr>
            <w:r w:rsidDel="00000000" w:rsidR="00000000" w:rsidRPr="00000000">
              <w:rPr>
                <w:rtl w:val="0"/>
              </w:rPr>
              <w:t xml:space="preserve">Fast Learning</w:t>
            </w:r>
          </w:p>
          <w:p w:rsidR="00000000" w:rsidDel="00000000" w:rsidP="00000000" w:rsidRDefault="00000000" w:rsidRPr="00000000" w14:paraId="00000026">
            <w:pPr>
              <w:pageBreakBefore w:val="0"/>
              <w:numPr>
                <w:ilvl w:val="0"/>
                <w:numId w:val="1"/>
              </w:numPr>
              <w:spacing w:before="0" w:beforeAutospacing="0" w:line="360" w:lineRule="auto"/>
              <w:ind w:left="180"/>
            </w:pPr>
            <w:r w:rsidDel="00000000" w:rsidR="00000000" w:rsidRPr="00000000">
              <w:rPr>
                <w:rtl w:val="0"/>
              </w:rPr>
              <w:t xml:space="preserve">Public Speaking</w:t>
            </w:r>
          </w:p>
          <w:tbl>
            <w:tblPr>
              <w:tblStyle w:val="Table7"/>
              <w:tblW w:w="3465.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465"/>
              <w:tblGridChange w:id="0">
                <w:tblGrid>
                  <w:gridCol w:w="3465"/>
                </w:tblGrid>
              </w:tblGridChange>
            </w:tblGrid>
            <w:tr>
              <w:trPr>
                <w:cantSplit w:val="0"/>
                <w:tblHeader w:val="0"/>
              </w:trPr>
              <w:tc>
                <w:tcPr>
                  <w:tcBorders>
                    <w:top w:color="000000" w:space="0" w:sz="0" w:val="nil"/>
                    <w:left w:color="000000" w:space="0" w:sz="0" w:val="nil"/>
                    <w:bottom w:color="999999"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027">
                  <w:pPr>
                    <w:pStyle w:val="Heading1"/>
                    <w:pageBreakBefore w:val="0"/>
                    <w:rPr>
                      <w:sz w:val="12"/>
                      <w:szCs w:val="12"/>
                    </w:rPr>
                  </w:pPr>
                  <w:bookmarkStart w:colFirst="0" w:colLast="0" w:name="_esp7hd68y2z4" w:id="8"/>
                  <w:bookmarkEnd w:id="8"/>
                  <w:r w:rsidDel="00000000" w:rsidR="00000000" w:rsidRPr="00000000">
                    <w:rPr>
                      <w:rtl w:val="0"/>
                    </w:rPr>
                    <w:t xml:space="preserve">INTERESTS</w:t>
                  </w:r>
                  <w:r w:rsidDel="00000000" w:rsidR="00000000" w:rsidRPr="00000000">
                    <w:rPr>
                      <w:rtl w:val="0"/>
                    </w:rPr>
                  </w:r>
                </w:p>
              </w:tc>
            </w:tr>
          </w:tbl>
          <w:p w:rsidR="00000000" w:rsidDel="00000000" w:rsidP="00000000" w:rsidRDefault="00000000" w:rsidRPr="00000000" w14:paraId="00000028">
            <w:pPr>
              <w:pageBreakBefore w:val="0"/>
              <w:spacing w:line="276" w:lineRule="auto"/>
              <w:rPr/>
            </w:pPr>
            <w:r w:rsidDel="00000000" w:rsidR="00000000" w:rsidRPr="00000000">
              <w:rPr>
                <w:rtl w:val="0"/>
              </w:rPr>
              <w:t xml:space="preserve">Games, Travel, International Media,  Music, Sci-fi, Reading, Comedy.</w:t>
            </w:r>
          </w:p>
        </w:tc>
        <w:tc>
          <w:tcPr>
            <w:tcBorders>
              <w:top w:color="999999" w:space="0" w:sz="18" w:val="single"/>
              <w:left w:color="000000" w:space="0" w:sz="0" w:val="nil"/>
              <w:bottom w:color="000000" w:space="0" w:sz="0" w:val="nil"/>
              <w:right w:color="999999" w:space="0" w:sz="8" w:val="single"/>
            </w:tcBorders>
            <w:tcMar>
              <w:top w:w="0.0" w:type="dxa"/>
              <w:left w:w="0.0" w:type="dxa"/>
              <w:bottom w:w="0.0" w:type="dxa"/>
              <w:right w:w="0.0" w:type="dxa"/>
            </w:tcMar>
            <w:vAlign w:val="top"/>
          </w:tcPr>
          <w:p w:rsidR="00000000" w:rsidDel="00000000" w:rsidP="00000000" w:rsidRDefault="00000000" w:rsidRPr="00000000" w14:paraId="00000029">
            <w:pPr>
              <w:pStyle w:val="Heading1"/>
              <w:pageBreakBefore w:val="0"/>
              <w:ind w:right="285"/>
              <w:rPr/>
            </w:pPr>
            <w:bookmarkStart w:colFirst="0" w:colLast="0" w:name="_ahuo2ot4x1f5" w:id="9"/>
            <w:bookmarkEnd w:id="9"/>
            <w:r w:rsidDel="00000000" w:rsidR="00000000" w:rsidRPr="00000000">
              <w:rPr>
                <w:rtl w:val="0"/>
              </w:rPr>
            </w:r>
          </w:p>
        </w:tc>
        <w:tc>
          <w:tcPr>
            <w:tcBorders>
              <w:top w:color="999999" w:space="0" w:sz="18" w:val="single"/>
              <w:left w:color="999999" w:space="0" w:sz="8" w:val="single"/>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2A">
            <w:pPr>
              <w:pStyle w:val="Heading1"/>
              <w:pageBreakBefore w:val="0"/>
              <w:spacing w:after="0" w:before="0" w:line="240" w:lineRule="auto"/>
              <w:ind w:right="285"/>
              <w:rPr/>
            </w:pPr>
            <w:bookmarkStart w:colFirst="0" w:colLast="0" w:name="_ahuo2ot4x1f5" w:id="9"/>
            <w:bookmarkEnd w:id="9"/>
            <w:r w:rsidDel="00000000" w:rsidR="00000000" w:rsidRPr="00000000">
              <w:rPr>
                <w:rtl w:val="0"/>
              </w:rPr>
            </w:r>
          </w:p>
        </w:tc>
        <w:tc>
          <w:tcPr>
            <w:vMerge w:val="restart"/>
            <w:tcBorders>
              <w:top w:color="999999" w:space="0" w:sz="18" w:val="single"/>
              <w:left w:color="000000" w:space="0" w:sz="0" w:val="nil"/>
              <w:bottom w:color="000000" w:space="0" w:sz="0" w:val="nil"/>
              <w:right w:color="ffffff" w:space="0" w:sz="8" w:val="single"/>
            </w:tcBorders>
            <w:tcMar>
              <w:top w:w="0.0" w:type="dxa"/>
              <w:left w:w="0.0" w:type="dxa"/>
              <w:bottom w:w="0.0" w:type="dxa"/>
              <w:right w:w="0.0" w:type="dxa"/>
            </w:tcMar>
            <w:vAlign w:val="top"/>
          </w:tcPr>
          <w:p w:rsidR="00000000" w:rsidDel="00000000" w:rsidP="00000000" w:rsidRDefault="00000000" w:rsidRPr="00000000" w14:paraId="0000002B">
            <w:pPr>
              <w:pStyle w:val="Heading1"/>
              <w:pageBreakBefore w:val="0"/>
              <w:spacing w:after="0" w:before="0" w:line="240" w:lineRule="auto"/>
              <w:rPr>
                <w:color w:val="000000"/>
                <w:sz w:val="28"/>
                <w:szCs w:val="28"/>
              </w:rPr>
            </w:pPr>
            <w:bookmarkStart w:colFirst="0" w:colLast="0" w:name="_rur9zqx3pdq5" w:id="10"/>
            <w:bookmarkEnd w:id="10"/>
            <w:r w:rsidDel="00000000" w:rsidR="00000000" w:rsidRPr="00000000">
              <w:rPr>
                <w:rtl w:val="0"/>
              </w:rPr>
            </w:r>
          </w:p>
          <w:tbl>
            <w:tblPr>
              <w:tblStyle w:val="Table8"/>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
              <w:tblGridChange w:id="0">
                <w:tblGrid>
                  <w:gridCol w:w="7020"/>
                </w:tblGrid>
              </w:tblGridChange>
            </w:tblGrid>
            <w:tr>
              <w:trPr>
                <w:cantSplit w:val="0"/>
                <w:tblHeader w:val="0"/>
              </w:trPr>
              <w:tc>
                <w:tcPr>
                  <w:tcBorders>
                    <w:top w:color="000000" w:space="0" w:sz="0" w:val="nil"/>
                    <w:left w:color="000000" w:space="0" w:sz="0" w:val="nil"/>
                    <w:bottom w:color="999999" w:space="0" w:sz="8"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C">
                  <w:pPr>
                    <w:pStyle w:val="Heading1"/>
                    <w:pageBreakBefore w:val="0"/>
                    <w:spacing w:after="0" w:before="0" w:line="240" w:lineRule="auto"/>
                    <w:rPr>
                      <w:rFonts w:ascii="Work Sans ExtraLight" w:cs="Work Sans ExtraLight" w:eastAsia="Work Sans ExtraLight" w:hAnsi="Work Sans ExtraLight"/>
                      <w:sz w:val="28"/>
                      <w:szCs w:val="28"/>
                    </w:rPr>
                  </w:pPr>
                  <w:bookmarkStart w:colFirst="0" w:colLast="0" w:name="_di9pl8mk8q8w" w:id="11"/>
                  <w:bookmarkEnd w:id="11"/>
                  <w:r w:rsidDel="00000000" w:rsidR="00000000" w:rsidRPr="00000000">
                    <w:rPr>
                      <w:sz w:val="28"/>
                      <w:szCs w:val="28"/>
                      <w:rtl w:val="0"/>
                    </w:rPr>
                    <w:t xml:space="preserve">ABOUT ME</w:t>
                  </w:r>
                  <w:r w:rsidDel="00000000" w:rsidR="00000000" w:rsidRPr="00000000">
                    <w:rPr>
                      <w:rtl w:val="0"/>
                    </w:rPr>
                  </w:r>
                </w:p>
              </w:tc>
            </w:tr>
          </w:tbl>
          <w:p w:rsidR="00000000" w:rsidDel="00000000" w:rsidP="00000000" w:rsidRDefault="00000000" w:rsidRPr="00000000" w14:paraId="0000002D">
            <w:pPr>
              <w:pageBreakBefore w:val="0"/>
              <w:spacing w:after="0" w:before="0" w:line="240" w:lineRule="auto"/>
              <w:jc w:val="center"/>
              <w:rPr>
                <w:color w:val="000000"/>
              </w:rPr>
            </w:pPr>
            <w:r w:rsidDel="00000000" w:rsidR="00000000" w:rsidRPr="00000000">
              <w:rPr>
                <w:color w:val="000000"/>
                <w:rtl w:val="0"/>
              </w:rPr>
              <w:t xml:space="preserve">I always do my best at any job I am given. I always want to be a top performer but that does not stop me from helping the coworkers around me.</w:t>
            </w:r>
          </w:p>
          <w:p w:rsidR="00000000" w:rsidDel="00000000" w:rsidP="00000000" w:rsidRDefault="00000000" w:rsidRPr="00000000" w14:paraId="0000002E">
            <w:pPr>
              <w:pageBreakBefore w:val="0"/>
              <w:spacing w:after="0" w:before="0" w:line="240" w:lineRule="auto"/>
              <w:jc w:val="center"/>
              <w:rPr>
                <w:color w:val="000000"/>
                <w:sz w:val="14"/>
                <w:szCs w:val="14"/>
              </w:rPr>
            </w:pPr>
            <w:r w:rsidDel="00000000" w:rsidR="00000000" w:rsidRPr="00000000">
              <w:rPr>
                <w:rtl w:val="0"/>
              </w:rPr>
            </w:r>
          </w:p>
          <w:tbl>
            <w:tblPr>
              <w:tblStyle w:val="Table9"/>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
              <w:tblGridChange w:id="0">
                <w:tblGrid>
                  <w:gridCol w:w="7020"/>
                </w:tblGrid>
              </w:tblGridChange>
            </w:tblGrid>
            <w:tr>
              <w:trPr>
                <w:cantSplit w:val="0"/>
                <w:trHeight w:val="405" w:hRule="atLeast"/>
                <w:tblHeader w:val="0"/>
              </w:trPr>
              <w:tc>
                <w:tcPr>
                  <w:tcBorders>
                    <w:top w:color="000000" w:space="0" w:sz="0" w:val="nil"/>
                    <w:left w:color="000000" w:space="0" w:sz="0" w:val="nil"/>
                    <w:bottom w:color="999999" w:space="0" w:sz="8"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F">
                  <w:pPr>
                    <w:pStyle w:val="Heading1"/>
                    <w:pageBreakBefore w:val="0"/>
                    <w:spacing w:after="0" w:before="0" w:line="240" w:lineRule="auto"/>
                    <w:rPr>
                      <w:sz w:val="28"/>
                      <w:szCs w:val="28"/>
                    </w:rPr>
                  </w:pPr>
                  <w:bookmarkStart w:colFirst="0" w:colLast="0" w:name="_kf2vv5msaywx" w:id="12"/>
                  <w:bookmarkEnd w:id="12"/>
                  <w:r w:rsidDel="00000000" w:rsidR="00000000" w:rsidRPr="00000000">
                    <w:rPr>
                      <w:sz w:val="28"/>
                      <w:szCs w:val="28"/>
                      <w:rtl w:val="0"/>
                    </w:rPr>
                    <w:t xml:space="preserve">EXPERIENCE</w:t>
                  </w:r>
                </w:p>
              </w:tc>
            </w:tr>
          </w:tbl>
          <w:p w:rsidR="00000000" w:rsidDel="00000000" w:rsidP="00000000" w:rsidRDefault="00000000" w:rsidRPr="00000000" w14:paraId="00000030">
            <w:pPr>
              <w:pageBreakBefore w:val="0"/>
              <w:spacing w:after="0" w:before="0" w:line="24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31">
            <w:pPr>
              <w:spacing w:before="0" w:line="240" w:lineRule="auto"/>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IT Support Analyst II</w:t>
            </w:r>
          </w:p>
          <w:p w:rsidR="00000000" w:rsidDel="00000000" w:rsidP="00000000" w:rsidRDefault="00000000" w:rsidRPr="00000000" w14:paraId="00000032">
            <w:pPr>
              <w:spacing w:before="0" w:line="240" w:lineRule="auto"/>
              <w:rPr>
                <w:sz w:val="18"/>
                <w:szCs w:val="18"/>
              </w:rPr>
            </w:pPr>
            <w:r w:rsidDel="00000000" w:rsidR="00000000" w:rsidRPr="00000000">
              <w:rPr>
                <w:color w:val="111111"/>
                <w:sz w:val="18"/>
                <w:szCs w:val="18"/>
                <w:rtl w:val="0"/>
              </w:rPr>
              <w:t xml:space="preserve">Celerant </w:t>
            </w:r>
            <w:r w:rsidDel="00000000" w:rsidR="00000000" w:rsidRPr="00000000">
              <w:rPr>
                <w:sz w:val="18"/>
                <w:szCs w:val="18"/>
                <w:rtl w:val="0"/>
              </w:rPr>
              <w:t xml:space="preserve">| Staten Island, NY |  March 15, 2020 – Currently Working</w:t>
            </w:r>
          </w:p>
          <w:p w:rsidR="00000000" w:rsidDel="00000000" w:rsidP="00000000" w:rsidRDefault="00000000" w:rsidRPr="00000000" w14:paraId="00000033">
            <w:pPr>
              <w:spacing w:before="0" w:line="240" w:lineRule="auto"/>
              <w:rPr>
                <w:sz w:val="14"/>
                <w:szCs w:val="14"/>
              </w:rPr>
            </w:pPr>
            <w:r w:rsidDel="00000000" w:rsidR="00000000" w:rsidRPr="00000000">
              <w:rPr>
                <w:rtl w:val="0"/>
              </w:rPr>
            </w:r>
          </w:p>
          <w:p w:rsidR="00000000" w:rsidDel="00000000" w:rsidP="00000000" w:rsidRDefault="00000000" w:rsidRPr="00000000" w14:paraId="00000034">
            <w:pPr>
              <w:pageBreakBefore w:val="0"/>
              <w:spacing w:after="0" w:before="0" w:line="240" w:lineRule="auto"/>
              <w:rPr/>
            </w:pPr>
            <w:r w:rsidDel="00000000" w:rsidR="00000000" w:rsidRPr="00000000">
              <w:rPr>
                <w:rtl w:val="0"/>
              </w:rPr>
              <w:t xml:space="preserve">Works with proprietary software. Software, developed in-house, manages all areas of the retail business including point of sale, inventory management, warehouse, distribution, allocation, e-commerce, sales back office, and reporting. Using a lot of SQL, data manipulation, and communication to solve problems. I displayed extraordinary work ethic and skill and became a top performer quickly learning the details of each version of the proprietary software. Had to learn on the fly and create solutions to new problems that came up.</w:t>
            </w:r>
          </w:p>
          <w:p w:rsidR="00000000" w:rsidDel="00000000" w:rsidP="00000000" w:rsidRDefault="00000000" w:rsidRPr="00000000" w14:paraId="00000035">
            <w:pPr>
              <w:pageBreakBefore w:val="0"/>
              <w:spacing w:after="0" w:before="0" w:line="240" w:lineRule="auto"/>
              <w:rPr/>
            </w:pPr>
            <w:r w:rsidDel="00000000" w:rsidR="00000000" w:rsidRPr="00000000">
              <w:rPr>
                <w:rtl w:val="0"/>
              </w:rPr>
            </w:r>
          </w:p>
          <w:p w:rsidR="00000000" w:rsidDel="00000000" w:rsidP="00000000" w:rsidRDefault="00000000" w:rsidRPr="00000000" w14:paraId="00000036">
            <w:pPr>
              <w:spacing w:before="0" w:line="240" w:lineRule="auto"/>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Software Engineer </w:t>
            </w:r>
          </w:p>
          <w:p w:rsidR="00000000" w:rsidDel="00000000" w:rsidP="00000000" w:rsidRDefault="00000000" w:rsidRPr="00000000" w14:paraId="00000037">
            <w:pPr>
              <w:spacing w:before="0" w:line="240" w:lineRule="auto"/>
              <w:rPr>
                <w:sz w:val="18"/>
                <w:szCs w:val="18"/>
              </w:rPr>
            </w:pPr>
            <w:r w:rsidDel="00000000" w:rsidR="00000000" w:rsidRPr="00000000">
              <w:rPr>
                <w:color w:val="111111"/>
                <w:sz w:val="18"/>
                <w:szCs w:val="18"/>
                <w:rtl w:val="0"/>
              </w:rPr>
              <w:t xml:space="preserve">New York City Healthcare Consulting Service </w:t>
            </w:r>
            <w:r w:rsidDel="00000000" w:rsidR="00000000" w:rsidRPr="00000000">
              <w:rPr>
                <w:sz w:val="18"/>
                <w:szCs w:val="18"/>
                <w:rtl w:val="0"/>
              </w:rPr>
              <w:t xml:space="preserve">| Voorhees, NJ |  Sept. 20, 2020 – March 1. 2021</w:t>
            </w:r>
          </w:p>
          <w:p w:rsidR="00000000" w:rsidDel="00000000" w:rsidP="00000000" w:rsidRDefault="00000000" w:rsidRPr="00000000" w14:paraId="00000038">
            <w:pPr>
              <w:spacing w:before="0" w:line="240" w:lineRule="auto"/>
              <w:rPr>
                <w:sz w:val="14"/>
                <w:szCs w:val="14"/>
              </w:rPr>
            </w:pPr>
            <w:r w:rsidDel="00000000" w:rsidR="00000000" w:rsidRPr="00000000">
              <w:rPr>
                <w:rtl w:val="0"/>
              </w:rPr>
            </w:r>
          </w:p>
          <w:p w:rsidR="00000000" w:rsidDel="00000000" w:rsidP="00000000" w:rsidRDefault="00000000" w:rsidRPr="00000000" w14:paraId="00000039">
            <w:pPr>
              <w:spacing w:before="0" w:line="240" w:lineRule="auto"/>
              <w:rPr/>
            </w:pPr>
            <w:r w:rsidDel="00000000" w:rsidR="00000000" w:rsidRPr="00000000">
              <w:rPr>
                <w:rtl w:val="0"/>
              </w:rPr>
              <w:t xml:space="preserve">Created timesaving software for medical professionals using both backend and frontend coding in multiple languages and architectures through development cycles. Used C#, JS, Java, Spring.io, Maven and AWS. Created an algorithm to take handwritten notes, scan them and translate them into typed notes and line them up with insurance forms to prefill them. This cut down on time and re-writing the same information. It was developed as a stand-alone application at first but was then turned into a AWS hosted web-based application.</w:t>
            </w:r>
          </w:p>
          <w:p w:rsidR="00000000" w:rsidDel="00000000" w:rsidP="00000000" w:rsidRDefault="00000000" w:rsidRPr="00000000" w14:paraId="0000003A">
            <w:pPr>
              <w:pageBreakBefore w:val="0"/>
              <w:spacing w:after="0" w:before="0" w:line="240" w:lineRule="auto"/>
              <w:rPr>
                <w:sz w:val="14"/>
                <w:szCs w:val="14"/>
              </w:rPr>
            </w:pPr>
            <w:r w:rsidDel="00000000" w:rsidR="00000000" w:rsidRPr="00000000">
              <w:rPr>
                <w:rtl w:val="0"/>
              </w:rPr>
            </w:r>
          </w:p>
          <w:p w:rsidR="00000000" w:rsidDel="00000000" w:rsidP="00000000" w:rsidRDefault="00000000" w:rsidRPr="00000000" w14:paraId="0000003B">
            <w:pPr>
              <w:pageBreakBefore w:val="0"/>
              <w:spacing w:after="0" w:before="0" w:line="240" w:lineRule="auto"/>
              <w:rPr>
                <w:rFonts w:ascii="Arial" w:cs="Arial" w:eastAsia="Arial" w:hAnsi="Arial"/>
                <w:sz w:val="21"/>
                <w:szCs w:val="21"/>
              </w:rPr>
            </w:pPr>
            <w:r w:rsidDel="00000000" w:rsidR="00000000" w:rsidRPr="00000000">
              <w:rPr>
                <w:rFonts w:ascii="Arial" w:cs="Arial" w:eastAsia="Arial" w:hAnsi="Arial"/>
                <w:color w:val="000000"/>
                <w:sz w:val="21"/>
                <w:szCs w:val="21"/>
                <w:rtl w:val="0"/>
              </w:rPr>
              <w:t xml:space="preserve">Freelance Work - Coding and Equipment Repai</w:t>
            </w:r>
            <w:r w:rsidDel="00000000" w:rsidR="00000000" w:rsidRPr="00000000">
              <w:rPr>
                <w:rFonts w:ascii="Arial" w:cs="Arial" w:eastAsia="Arial" w:hAnsi="Arial"/>
                <w:sz w:val="21"/>
                <w:szCs w:val="21"/>
                <w:rtl w:val="0"/>
              </w:rPr>
              <w:t xml:space="preserve">r </w:t>
            </w:r>
          </w:p>
          <w:p w:rsidR="00000000" w:rsidDel="00000000" w:rsidP="00000000" w:rsidRDefault="00000000" w:rsidRPr="00000000" w14:paraId="0000003C">
            <w:pPr>
              <w:pageBreakBefore w:val="0"/>
              <w:spacing w:after="0" w:before="0" w:line="240" w:lineRule="auto"/>
              <w:rPr>
                <w:sz w:val="18"/>
                <w:szCs w:val="18"/>
              </w:rPr>
            </w:pPr>
            <w:r w:rsidDel="00000000" w:rsidR="00000000" w:rsidRPr="00000000">
              <w:rPr>
                <w:sz w:val="18"/>
                <w:szCs w:val="18"/>
                <w:rtl w:val="0"/>
              </w:rPr>
              <w:t xml:space="preserve">2018 - 2020</w:t>
            </w:r>
          </w:p>
          <w:p w:rsidR="00000000" w:rsidDel="00000000" w:rsidP="00000000" w:rsidRDefault="00000000" w:rsidRPr="00000000" w14:paraId="0000003D">
            <w:pPr>
              <w:pageBreakBefore w:val="0"/>
              <w:spacing w:after="0" w:before="0" w:line="240" w:lineRule="auto"/>
              <w:rPr>
                <w:sz w:val="14"/>
                <w:szCs w:val="14"/>
              </w:rPr>
            </w:pPr>
            <w:r w:rsidDel="00000000" w:rsidR="00000000" w:rsidRPr="00000000">
              <w:rPr>
                <w:rtl w:val="0"/>
              </w:rPr>
            </w:r>
          </w:p>
          <w:p w:rsidR="00000000" w:rsidDel="00000000" w:rsidP="00000000" w:rsidRDefault="00000000" w:rsidRPr="00000000" w14:paraId="0000003E">
            <w:pPr>
              <w:pageBreakBefore w:val="0"/>
              <w:spacing w:after="0" w:before="0" w:line="240" w:lineRule="auto"/>
              <w:rPr/>
            </w:pPr>
            <w:r w:rsidDel="00000000" w:rsidR="00000000" w:rsidRPr="00000000">
              <w:rPr>
                <w:rtl w:val="0"/>
              </w:rPr>
              <w:t xml:space="preserve">Relevant work during this time, Created python based software for video and image processing. Python software can find and  track a specific moving object and highlight them. </w:t>
            </w:r>
          </w:p>
          <w:p w:rsidR="00000000" w:rsidDel="00000000" w:rsidP="00000000" w:rsidRDefault="00000000" w:rsidRPr="00000000" w14:paraId="0000003F">
            <w:pPr>
              <w:pageBreakBefore w:val="0"/>
              <w:spacing w:after="0" w:before="0" w:line="240" w:lineRule="auto"/>
              <w:rPr>
                <w:sz w:val="14"/>
                <w:szCs w:val="14"/>
              </w:rPr>
            </w:pPr>
            <w:r w:rsidDel="00000000" w:rsidR="00000000" w:rsidRPr="00000000">
              <w:rPr>
                <w:rtl w:val="0"/>
              </w:rPr>
            </w:r>
          </w:p>
          <w:p w:rsidR="00000000" w:rsidDel="00000000" w:rsidP="00000000" w:rsidRDefault="00000000" w:rsidRPr="00000000" w14:paraId="00000040">
            <w:pPr>
              <w:spacing w:after="0" w:before="0" w:line="24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Engineer</w:t>
            </w:r>
          </w:p>
          <w:p w:rsidR="00000000" w:rsidDel="00000000" w:rsidP="00000000" w:rsidRDefault="00000000" w:rsidRPr="00000000" w14:paraId="00000041">
            <w:pPr>
              <w:spacing w:after="0" w:before="0" w:line="240" w:lineRule="auto"/>
              <w:rPr>
                <w:sz w:val="18"/>
                <w:szCs w:val="18"/>
              </w:rPr>
            </w:pPr>
            <w:r w:rsidDel="00000000" w:rsidR="00000000" w:rsidRPr="00000000">
              <w:rPr>
                <w:sz w:val="18"/>
                <w:szCs w:val="18"/>
                <w:rtl w:val="0"/>
              </w:rPr>
              <w:t xml:space="preserve">Rali</w:t>
            </w:r>
            <w:r w:rsidDel="00000000" w:rsidR="00000000" w:rsidRPr="00000000">
              <w:rPr>
                <w:sz w:val="18"/>
                <w:szCs w:val="18"/>
                <w:rtl w:val="0"/>
              </w:rPr>
              <w:t xml:space="preserve"> Inc.  |  Newark, NJ |  December 10, 2019 – December 10, 2020</w:t>
            </w:r>
          </w:p>
          <w:p w:rsidR="00000000" w:rsidDel="00000000" w:rsidP="00000000" w:rsidRDefault="00000000" w:rsidRPr="00000000" w14:paraId="00000042">
            <w:pPr>
              <w:spacing w:after="0" w:before="0" w:line="240" w:lineRule="auto"/>
              <w:rPr>
                <w:sz w:val="14"/>
                <w:szCs w:val="14"/>
              </w:rPr>
            </w:pPr>
            <w:r w:rsidDel="00000000" w:rsidR="00000000" w:rsidRPr="00000000">
              <w:rPr>
                <w:rtl w:val="0"/>
              </w:rPr>
            </w:r>
          </w:p>
          <w:p w:rsidR="00000000" w:rsidDel="00000000" w:rsidP="00000000" w:rsidRDefault="00000000" w:rsidRPr="00000000" w14:paraId="00000043">
            <w:pPr>
              <w:pageBreakBefore w:val="0"/>
              <w:spacing w:after="0" w:before="0" w:line="240" w:lineRule="auto"/>
              <w:rPr>
                <w:rFonts w:ascii="Arial" w:cs="Arial" w:eastAsia="Arial" w:hAnsi="Arial"/>
                <w:color w:val="000000"/>
                <w:sz w:val="21"/>
                <w:szCs w:val="21"/>
              </w:rPr>
            </w:pPr>
            <w:r w:rsidDel="00000000" w:rsidR="00000000" w:rsidRPr="00000000">
              <w:rPr>
                <w:rtl w:val="0"/>
              </w:rPr>
              <w:t xml:space="preserve">Worked as a contract and consulting Electrical Engineer creating documentation, electrical designs, coding in C++, and building the prototype circuit boards. I did everything possible to create a product to fit the idea of my employer. It was successful. I signed multiple NDA about the company and product. Worked through multiple contracts with the company.</w:t>
            </w:r>
            <w:r w:rsidDel="00000000" w:rsidR="00000000" w:rsidRPr="00000000">
              <w:rPr>
                <w:rtl w:val="0"/>
              </w:rPr>
            </w:r>
          </w:p>
          <w:p w:rsidR="00000000" w:rsidDel="00000000" w:rsidP="00000000" w:rsidRDefault="00000000" w:rsidRPr="00000000" w14:paraId="00000044">
            <w:pPr>
              <w:pageBreakBefore w:val="0"/>
              <w:spacing w:after="0" w:before="0" w:line="240"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45">
            <w:pPr>
              <w:pageBreakBefore w:val="0"/>
              <w:spacing w:after="0" w:before="0" w:line="24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NOC Technician/After Hours Help Desk</w:t>
            </w:r>
          </w:p>
          <w:p w:rsidR="00000000" w:rsidDel="00000000" w:rsidP="00000000" w:rsidRDefault="00000000" w:rsidRPr="00000000" w14:paraId="00000046">
            <w:pPr>
              <w:spacing w:before="0" w:line="240" w:lineRule="auto"/>
              <w:rPr>
                <w:sz w:val="18"/>
                <w:szCs w:val="18"/>
              </w:rPr>
            </w:pPr>
            <w:r w:rsidDel="00000000" w:rsidR="00000000" w:rsidRPr="00000000">
              <w:rPr>
                <w:sz w:val="18"/>
                <w:szCs w:val="18"/>
                <w:rtl w:val="0"/>
              </w:rPr>
              <w:t xml:space="preserve">Henry Schein Inc.  |  Melville, NY |  October 20, 2017 – August 1. 2018</w:t>
            </w:r>
          </w:p>
          <w:p w:rsidR="00000000" w:rsidDel="00000000" w:rsidP="00000000" w:rsidRDefault="00000000" w:rsidRPr="00000000" w14:paraId="00000047">
            <w:pPr>
              <w:spacing w:before="0" w:line="240" w:lineRule="auto"/>
              <w:rPr>
                <w:sz w:val="14"/>
                <w:szCs w:val="14"/>
              </w:rPr>
            </w:pPr>
            <w:r w:rsidDel="00000000" w:rsidR="00000000" w:rsidRPr="00000000">
              <w:rPr>
                <w:rtl w:val="0"/>
              </w:rPr>
            </w:r>
          </w:p>
          <w:p w:rsidR="00000000" w:rsidDel="00000000" w:rsidP="00000000" w:rsidRDefault="00000000" w:rsidRPr="00000000" w14:paraId="00000048">
            <w:pPr>
              <w:spacing w:before="0" w:line="240" w:lineRule="auto"/>
              <w:rPr>
                <w:sz w:val="22"/>
                <w:szCs w:val="22"/>
              </w:rPr>
            </w:pPr>
            <w:r w:rsidDel="00000000" w:rsidR="00000000" w:rsidRPr="00000000">
              <w:rPr>
                <w:rtl w:val="0"/>
              </w:rPr>
              <w:t xml:space="preserve">Worked a twelve-hour night shift in an office connected to the physical server room. Also operated as the help desk for worldwide clientele throughout the shift. Defined and documented technical support best practices for Help Desk and AS400 technologies. Worked to research, troubleshoot and resolve complex server and user-end problems.</w:t>
            </w:r>
            <w:r w:rsidDel="00000000" w:rsidR="00000000" w:rsidRPr="00000000">
              <w:rPr>
                <w:rtl w:val="0"/>
              </w:rPr>
            </w:r>
          </w:p>
        </w:tc>
      </w:tr>
      <w:tr>
        <w:trPr>
          <w:cantSplit w:val="0"/>
          <w:trHeight w:val="9640" w:hRule="atLeast"/>
          <w:tblHeader w:val="0"/>
        </w:trPr>
        <w:tc>
          <w:tcPr>
            <w:vMerge w:val="continue"/>
            <w:tcBorders>
              <w:top w:color="000000" w:space="0" w:sz="0" w:val="nil"/>
              <w:left w:color="ffffff" w:space="0" w:sz="8" w:val="single"/>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49">
            <w:pPr>
              <w:pageBreakBefore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999999" w:space="0" w:sz="8" w:val="single"/>
            </w:tcBorders>
            <w:tcMar>
              <w:top w:w="0.0" w:type="dxa"/>
              <w:left w:w="0.0" w:type="dxa"/>
              <w:bottom w:w="0.0" w:type="dxa"/>
              <w:right w:w="0.0" w:type="dxa"/>
            </w:tcMar>
            <w:vAlign w:val="top"/>
          </w:tcPr>
          <w:p w:rsidR="00000000" w:rsidDel="00000000" w:rsidP="00000000" w:rsidRDefault="00000000" w:rsidRPr="00000000" w14:paraId="0000004A">
            <w:pPr>
              <w:pStyle w:val="Heading1"/>
              <w:pageBreakBefore w:val="0"/>
              <w:ind w:right="285"/>
              <w:rPr/>
            </w:pPr>
            <w:bookmarkStart w:colFirst="0" w:colLast="0" w:name="_ahuo2ot4x1f5" w:id="9"/>
            <w:bookmarkEnd w:id="9"/>
            <w:r w:rsidDel="00000000" w:rsidR="00000000" w:rsidRPr="00000000">
              <w:rPr>
                <w:rtl w:val="0"/>
              </w:rPr>
            </w:r>
          </w:p>
        </w:tc>
        <w:tc>
          <w:tcPr>
            <w:tcBorders>
              <w:top w:color="000000" w:space="0" w:sz="0" w:val="nil"/>
              <w:left w:color="999999" w:space="0" w:sz="8" w:val="single"/>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4B">
            <w:pPr>
              <w:pStyle w:val="Heading1"/>
              <w:pageBreakBefore w:val="0"/>
              <w:ind w:right="285"/>
              <w:rPr/>
            </w:pPr>
            <w:bookmarkStart w:colFirst="0" w:colLast="0" w:name="_ahuo2ot4x1f5" w:id="9"/>
            <w:bookmarkEnd w:id="9"/>
            <w:r w:rsidDel="00000000" w:rsidR="00000000" w:rsidRPr="00000000">
              <w:rPr>
                <w:rtl w:val="0"/>
              </w:rPr>
            </w:r>
          </w:p>
        </w:tc>
        <w:tc>
          <w:tcPr>
            <w:vMerge w:val="continue"/>
            <w:tcBorders>
              <w:top w:color="000000" w:space="0" w:sz="0" w:val="nil"/>
              <w:left w:color="000000" w:space="0" w:sz="0" w:val="nil"/>
              <w:bottom w:color="000000" w:space="0" w:sz="0" w:val="nil"/>
              <w:right w:color="ffffff" w:space="0" w:sz="8" w:val="single"/>
            </w:tcBorders>
            <w:tcMar>
              <w:top w:w="0.0" w:type="dxa"/>
              <w:left w:w="0.0" w:type="dxa"/>
              <w:bottom w:w="0.0" w:type="dxa"/>
              <w:right w:w="0.0" w:type="dxa"/>
            </w:tcMar>
            <w:vAlign w:val="top"/>
          </w:tcPr>
          <w:p w:rsidR="00000000" w:rsidDel="00000000" w:rsidP="00000000" w:rsidRDefault="00000000" w:rsidRPr="00000000" w14:paraId="0000004C">
            <w:pPr>
              <w:pStyle w:val="Title"/>
              <w:pageBreakBefore w:val="0"/>
              <w:spacing w:before="0" w:line="240" w:lineRule="auto"/>
              <w:rPr/>
            </w:pPr>
            <w:bookmarkStart w:colFirst="0" w:colLast="0" w:name="_89m4p5w0ceqa"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161925" cy="1651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8">
                            <a:alphaModFix amt="40000"/>
                          </a:blip>
                          <a:srcRect b="0" l="0" r="0" t="0"/>
                          <a:stretch>
                            <a:fillRect/>
                          </a:stretch>
                        </pic:blipFill>
                        <pic:spPr>
                          <a:xfrm>
                            <a:off x="0" y="0"/>
                            <a:ext cx="161925" cy="165100"/>
                          </a:xfrm>
                          <a:prstGeom prst="rect"/>
                          <a:ln/>
                        </pic:spPr>
                      </pic:pic>
                    </a:graphicData>
                  </a:graphic>
                </wp:anchor>
              </w:drawing>
            </w:r>
          </w:p>
        </w:tc>
      </w:tr>
    </w:tbl>
    <w:p w:rsidR="00000000" w:rsidDel="00000000" w:rsidP="00000000" w:rsidRDefault="00000000" w:rsidRPr="00000000" w14:paraId="0000004D">
      <w:pPr>
        <w:pageBreakBefore w:val="0"/>
        <w:rPr/>
      </w:pPr>
      <w:r w:rsidDel="00000000" w:rsidR="00000000" w:rsidRPr="00000000">
        <w:rPr>
          <w:rtl w:val="0"/>
        </w:rPr>
      </w:r>
    </w:p>
    <w:sectPr>
      <w:headerReference r:id="rId9" w:type="default"/>
      <w:headerReference r:id="rId10" w:type="first"/>
      <w:footerReference r:id="rId11" w:type="first"/>
      <w:pgSz w:h="15840" w:w="12240" w:orient="portrait"/>
      <w:pgMar w:bottom="144" w:top="144" w:left="863.9999999999999" w:right="863.9999999999999"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ssistant ExtraLight">
    <w:embedRegular w:fontKey="{00000000-0000-0000-0000-000000000000}" r:id="rId5" w:subsetted="0"/>
    <w:embedBold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Assistant SemiBold">
    <w:embedRegular w:fontKey="{00000000-0000-0000-0000-000000000000}" r:id="rId11" w:subsetted="0"/>
    <w:embedBold w:fontKey="{00000000-0000-0000-0000-000000000000}" r:id="rId12" w:subsetted="0"/>
  </w:font>
  <w:font w:name="Assistant Light">
    <w:embedRegular w:fontKey="{00000000-0000-0000-0000-000000000000}" r:id="rId13" w:subsetted="0"/>
    <w:embedBold w:fontKey="{00000000-0000-0000-0000-000000000000}" r:id="rId14" w:subsetted="0"/>
  </w:font>
  <w:font w:name="Assistant">
    <w:embedRegular w:fontKey="{00000000-0000-0000-0000-000000000000}" r:id="rId15" w:subsetted="0"/>
    <w:embedBold w:fontKey="{00000000-0000-0000-0000-000000000000}" r:id="rId16" w:subsetted="0"/>
  </w:font>
  <w:font w:name="Work Sans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Helvetica Neue">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oboto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Style w:val="Title"/>
      <w:pageBreakBefore w:val="0"/>
      <w:rPr>
        <w:color w:val="666666"/>
        <w:sz w:val="20"/>
        <w:szCs w:val="20"/>
      </w:rPr>
    </w:pPr>
    <w:bookmarkStart w:colFirst="0" w:colLast="0" w:name="_padqfljhdb4t" w:id="14"/>
    <w:bookmarkEnd w:id="14"/>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ssistant Light" w:cs="Assistant Light" w:eastAsia="Assistant Light" w:hAnsi="Assistant Light"/>
        <w:color w:val="666666"/>
        <w:lang w:val="en"/>
      </w:rPr>
    </w:rPrDefault>
    <w:pPrDefault>
      <w:pPr>
        <w:widowControl w:val="0"/>
        <w:spacing w:before="200" w:line="312" w:lineRule="auto"/>
        <w:ind w:righ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0" w:line="240" w:lineRule="auto"/>
    </w:pPr>
    <w:rPr>
      <w:rFonts w:ascii="Work Sans ExtraLight" w:cs="Work Sans ExtraLight" w:eastAsia="Work Sans ExtraLight" w:hAnsi="Work Sans ExtraLight"/>
      <w:sz w:val="36"/>
      <w:szCs w:val="36"/>
    </w:rPr>
  </w:style>
  <w:style w:type="paragraph" w:styleId="Heading2">
    <w:name w:val="heading 2"/>
    <w:basedOn w:val="Normal"/>
    <w:next w:val="Normal"/>
    <w:pPr>
      <w:keepNext w:val="1"/>
      <w:keepLines w:val="1"/>
      <w:pageBreakBefore w:val="0"/>
      <w:spacing w:before="300" w:line="240" w:lineRule="auto"/>
    </w:pPr>
    <w:rPr>
      <w:color w:val="434343"/>
      <w:sz w:val="24"/>
      <w:szCs w:val="24"/>
    </w:rPr>
  </w:style>
  <w:style w:type="paragraph" w:styleId="Heading3">
    <w:name w:val="heading 3"/>
    <w:basedOn w:val="Normal"/>
    <w:next w:val="Normal"/>
    <w:pPr>
      <w:keepNext w:val="1"/>
      <w:keepLines w:val="1"/>
      <w:pageBreakBefore w:val="0"/>
      <w:spacing w:after="100" w:before="100" w:line="240" w:lineRule="auto"/>
    </w:pPr>
    <w:rPr>
      <w:sz w:val="18"/>
      <w:szCs w:val="18"/>
    </w:rPr>
  </w:style>
  <w:style w:type="paragraph" w:styleId="Heading4">
    <w:name w:val="heading 4"/>
    <w:basedOn w:val="Normal"/>
    <w:next w:val="Normal"/>
    <w:pPr>
      <w:keepNext w:val="1"/>
      <w:keepLines w:val="1"/>
      <w:pageBreakBefore w:val="0"/>
    </w:pPr>
    <w:rPr>
      <w:rFonts w:ascii="Assistant SemiBold" w:cs="Assistant SemiBold" w:eastAsia="Assistant SemiBold" w:hAnsi="Assistant SemiBold"/>
      <w:color w:val="434343"/>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00" w:before="100" w:line="240" w:lineRule="auto"/>
      <w:jc w:val="center"/>
    </w:pPr>
    <w:rPr>
      <w:rFonts w:ascii="Work Sans Light" w:cs="Work Sans Light" w:eastAsia="Work Sans Light" w:hAnsi="Work Sans Light"/>
      <w:color w:val="434343"/>
      <w:sz w:val="96"/>
      <w:szCs w:val="96"/>
    </w:rPr>
  </w:style>
  <w:style w:type="paragraph" w:styleId="Subtitle">
    <w:name w:val="Subtitle"/>
    <w:basedOn w:val="Normal"/>
    <w:next w:val="Normal"/>
    <w:pPr>
      <w:pageBreakBefore w:val="0"/>
      <w:spacing w:before="0" w:line="276" w:lineRule="auto"/>
    </w:pPr>
    <w:rPr>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footer" Target="footer1.xml"/><Relationship Id="rId10" Type="http://schemas.openxmlformats.org/officeDocument/2006/relationships/header" Target="header2.xml"/></Relationships>
</file>

<file path=word/_rels/fontTable.xml.rels><?xml version="1.0" encoding="UTF-8" standalone="yes"?><Relationships xmlns="http://schemas.openxmlformats.org/package/2006/relationships"><Relationship Id="rId20" Type="http://schemas.openxmlformats.org/officeDocument/2006/relationships/font" Target="fonts/WorkSansLight-boldItalic.ttf"/><Relationship Id="rId22" Type="http://schemas.openxmlformats.org/officeDocument/2006/relationships/font" Target="fonts/HelveticaNeue-bold.ttf"/><Relationship Id="rId21" Type="http://schemas.openxmlformats.org/officeDocument/2006/relationships/font" Target="fonts/HelveticaNeue-regular.ttf"/><Relationship Id="rId24" Type="http://schemas.openxmlformats.org/officeDocument/2006/relationships/font" Target="fonts/HelveticaNeue-boldItalic.ttf"/><Relationship Id="rId23" Type="http://schemas.openxmlformats.org/officeDocument/2006/relationships/font" Target="fonts/HelveticaNeue-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RobotoMedium-italic.ttf"/><Relationship Id="rId26" Type="http://schemas.openxmlformats.org/officeDocument/2006/relationships/font" Target="fonts/RobotoLight-bold.ttf"/><Relationship Id="rId25" Type="http://schemas.openxmlformats.org/officeDocument/2006/relationships/font" Target="fonts/RobotoLight-regular.ttf"/><Relationship Id="rId28" Type="http://schemas.openxmlformats.org/officeDocument/2006/relationships/font" Target="fonts/RobotoLight-boldItalic.ttf"/><Relationship Id="rId27" Type="http://schemas.openxmlformats.org/officeDocument/2006/relationships/font" Target="fonts/RobotoLight-italic.ttf"/><Relationship Id="rId5" Type="http://schemas.openxmlformats.org/officeDocument/2006/relationships/font" Target="fonts/AssistantExtraLight-regular.ttf"/><Relationship Id="rId6" Type="http://schemas.openxmlformats.org/officeDocument/2006/relationships/font" Target="fonts/AssistantExtraLight-bold.ttf"/><Relationship Id="rId7" Type="http://schemas.openxmlformats.org/officeDocument/2006/relationships/font" Target="fonts/RobotoMedium-regular.ttf"/><Relationship Id="rId8" Type="http://schemas.openxmlformats.org/officeDocument/2006/relationships/font" Target="fonts/RobotoMedium-bold.ttf"/><Relationship Id="rId11" Type="http://schemas.openxmlformats.org/officeDocument/2006/relationships/font" Target="fonts/AssistantSemiBold-regular.ttf"/><Relationship Id="rId10" Type="http://schemas.openxmlformats.org/officeDocument/2006/relationships/font" Target="fonts/RobotoMedium-boldItalic.ttf"/><Relationship Id="rId13" Type="http://schemas.openxmlformats.org/officeDocument/2006/relationships/font" Target="fonts/AssistantLight-regular.ttf"/><Relationship Id="rId12" Type="http://schemas.openxmlformats.org/officeDocument/2006/relationships/font" Target="fonts/AssistantSemiBold-bold.ttf"/><Relationship Id="rId15" Type="http://schemas.openxmlformats.org/officeDocument/2006/relationships/font" Target="fonts/Assistant-regular.ttf"/><Relationship Id="rId14" Type="http://schemas.openxmlformats.org/officeDocument/2006/relationships/font" Target="fonts/AssistantLight-bold.ttf"/><Relationship Id="rId17" Type="http://schemas.openxmlformats.org/officeDocument/2006/relationships/font" Target="fonts/WorkSansLight-regular.ttf"/><Relationship Id="rId16" Type="http://schemas.openxmlformats.org/officeDocument/2006/relationships/font" Target="fonts/Assistant-bold.ttf"/><Relationship Id="rId19" Type="http://schemas.openxmlformats.org/officeDocument/2006/relationships/font" Target="fonts/WorkSansLight-italic.ttf"/><Relationship Id="rId18" Type="http://schemas.openxmlformats.org/officeDocument/2006/relationships/font" Target="fonts/WorkSa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