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DDF" w:rsidRPr="00AA4DDF" w:rsidRDefault="00AA4DDF" w:rsidP="00AA4DDF">
      <w:pPr>
        <w:jc w:val="center"/>
        <w:rPr>
          <w:b/>
          <w:sz w:val="36"/>
          <w:szCs w:val="36"/>
        </w:rPr>
      </w:pPr>
      <w:r w:rsidRPr="00AA4DDF">
        <w:rPr>
          <w:b/>
          <w:sz w:val="36"/>
          <w:szCs w:val="36"/>
        </w:rPr>
        <w:t>Intelligent Supply Chain Optimization System: A Simplified Project Proposal</w:t>
      </w:r>
    </w:p>
    <w:p w:rsidR="00AA4DDF" w:rsidRDefault="00AA4DDF" w:rsidP="00AA4DDF"/>
    <w:p w:rsidR="00AA4DDF" w:rsidRDefault="00AA4DDF" w:rsidP="00AA4DDF">
      <w:r>
        <w:t xml:space="preserve"> </w:t>
      </w:r>
      <w:r w:rsidRPr="00AA4DDF">
        <w:rPr>
          <w:b/>
          <w:sz w:val="28"/>
          <w:szCs w:val="28"/>
        </w:rPr>
        <w:t>Project Overview</w:t>
      </w:r>
    </w:p>
    <w:p w:rsidR="00AA4DDF" w:rsidRDefault="00AA4DDF" w:rsidP="00AA4DDF">
      <w:r>
        <w:t xml:space="preserve">Our proposed system aims to revolutionize how traders in Rwanda handle their import and export operations through an intelligent </w:t>
      </w:r>
      <w:proofErr w:type="gramStart"/>
      <w:r>
        <w:t>supply chain optimization platform</w:t>
      </w:r>
      <w:proofErr w:type="gramEnd"/>
      <w:r>
        <w:t>. This system will combine market monitoring, logistics optimization, and customs management into a single, user-friendly solution that helps traders make better decisions and increase their profitability.</w:t>
      </w:r>
    </w:p>
    <w:p w:rsidR="00AA4DDF" w:rsidRDefault="00AA4DDF" w:rsidP="00AA4DDF">
      <w:r>
        <w:t xml:space="preserve"> </w:t>
      </w:r>
      <w:r w:rsidRPr="00AA4DDF">
        <w:rPr>
          <w:b/>
          <w:sz w:val="28"/>
          <w:szCs w:val="28"/>
        </w:rPr>
        <w:t>Use Case Detail</w:t>
      </w:r>
    </w:p>
    <w:p w:rsidR="00AA4DDF" w:rsidRDefault="00AA4DDF" w:rsidP="00AA4DDF">
      <w:r>
        <w:t>The primary focus of our system is to support traders who need to make complex decisions about importing and exporting goods. Currently, traders face significant challenges in monitoring market prices, managing logistics, and handling customs procedures. Our system addresses these challenges by providing real-time information and intelligent recommendations.</w:t>
      </w:r>
    </w:p>
    <w:p w:rsidR="00AA4DDF" w:rsidRDefault="00AA4DDF" w:rsidP="00AA4DDF">
      <w:r>
        <w:t>The system will serve traders across Rwanda who deal with various products, from agricultural exports like coffee and tea to imported machinery and consumer goods. For example, a coffee exporter could use the system to determine the best time to ship their products based on market prices, shipping costs, and potential delays. Similarly, an electronics importer could use it to optimize their shipping routes and minimize customs clearance time.</w:t>
      </w:r>
    </w:p>
    <w:p w:rsidR="00AA4DDF" w:rsidRDefault="00AA4DDF" w:rsidP="00AA4DDF">
      <w:r>
        <w:t xml:space="preserve"> </w:t>
      </w:r>
      <w:r w:rsidRPr="00AA4DDF">
        <w:rPr>
          <w:b/>
          <w:sz w:val="28"/>
          <w:szCs w:val="28"/>
        </w:rPr>
        <w:t>How It Works</w:t>
      </w:r>
    </w:p>
    <w:p w:rsidR="00AA4DDF" w:rsidRDefault="00AA4DDF" w:rsidP="00AA4DDF">
      <w:r>
        <w:t>The system operates through three main processes that work together seamlessly to provide comprehensive trade support.</w:t>
      </w:r>
    </w:p>
    <w:p w:rsidR="00AA4DDF" w:rsidRDefault="00AA4DDF" w:rsidP="00AA4DDF">
      <w:r>
        <w:t xml:space="preserve">First, the market intelligence component continuously monitors global markets, </w:t>
      </w:r>
      <w:proofErr w:type="spellStart"/>
      <w:r>
        <w:t>analyzing</w:t>
      </w:r>
      <w:proofErr w:type="spellEnd"/>
      <w:r>
        <w:t xml:space="preserve"> prices, demand patterns, and currency exchange rates. This information </w:t>
      </w:r>
      <w:proofErr w:type="gramStart"/>
      <w:r>
        <w:t>is processed</w:t>
      </w:r>
      <w:proofErr w:type="gramEnd"/>
      <w:r>
        <w:t xml:space="preserve"> to generate actionable insights about which products offer the best trading opportunities. For instance, if coffee prices </w:t>
      </w:r>
      <w:proofErr w:type="gramStart"/>
      <w:r>
        <w:t>are</w:t>
      </w:r>
      <w:proofErr w:type="gramEnd"/>
      <w:r>
        <w:t xml:space="preserve"> projected to rise in European markets, the system would alert traders to this opportunity while also considering shipping costs and potential risks.</w:t>
      </w:r>
    </w:p>
    <w:p w:rsidR="00AA4DDF" w:rsidRDefault="00AA4DDF" w:rsidP="00AA4DDF">
      <w:r>
        <w:t xml:space="preserve">Second, the </w:t>
      </w:r>
      <w:proofErr w:type="gramStart"/>
      <w:r>
        <w:t>supply chain optimization process</w:t>
      </w:r>
      <w:proofErr w:type="gramEnd"/>
      <w:r>
        <w:t xml:space="preserve"> </w:t>
      </w:r>
      <w:proofErr w:type="spellStart"/>
      <w:r>
        <w:t>analyzes</w:t>
      </w:r>
      <w:proofErr w:type="spellEnd"/>
      <w:r>
        <w:t xml:space="preserve"> various transportation routes, costs, and potential delays. It considers factors such as weather conditions, port congestion, and transportation availability to suggest the most efficient shipping options. When a trader needs to ship goods, the system calculates multiple scenarios to find the optimal balance between cost and delivery time.</w:t>
      </w:r>
    </w:p>
    <w:p w:rsidR="00AA4DDF" w:rsidRDefault="00AA4DDF" w:rsidP="00AA4DDF">
      <w:r>
        <w:t>Third, the customs management process streamlines documentation and compliance requirements. It automatically generates required customs documents, calculates duties and taxes, and keeps traders updated about regulatory changes. This significantly reduces the time and effort needed to clear goods through customs.</w:t>
      </w:r>
    </w:p>
    <w:p w:rsidR="00AA4DDF" w:rsidRPr="00AA4DDF" w:rsidRDefault="00AA4DDF" w:rsidP="00AA4DDF">
      <w:pPr>
        <w:rPr>
          <w:b/>
          <w:sz w:val="28"/>
          <w:szCs w:val="28"/>
        </w:rPr>
      </w:pPr>
      <w:r>
        <w:t xml:space="preserve"> </w:t>
      </w:r>
      <w:r w:rsidRPr="00AA4DDF">
        <w:rPr>
          <w:b/>
          <w:sz w:val="28"/>
          <w:szCs w:val="28"/>
        </w:rPr>
        <w:t>Technology Implementation</w:t>
      </w:r>
    </w:p>
    <w:p w:rsidR="00AA4DDF" w:rsidRDefault="00AA4DDF" w:rsidP="00AA4DDF">
      <w:r>
        <w:t xml:space="preserve">Our system </w:t>
      </w:r>
      <w:proofErr w:type="gramStart"/>
      <w:r>
        <w:t>will be built</w:t>
      </w:r>
      <w:proofErr w:type="gramEnd"/>
      <w:r>
        <w:t xml:space="preserve"> using modern grid computing technology, which allows for powerful distributed processing of large amounts of data. The core infrastructure will use Hadoop and Apache Spark to process trade data efficiently across multiple servers.</w:t>
      </w:r>
    </w:p>
    <w:p w:rsidR="00AA4DDF" w:rsidRDefault="00AA4DDF" w:rsidP="00AA4DDF"/>
    <w:p w:rsidR="00AA4DDF" w:rsidRDefault="00AA4DDF" w:rsidP="00AA4DDF">
      <w:r>
        <w:t xml:space="preserve">For data storage and processing, </w:t>
      </w:r>
      <w:proofErr w:type="gramStart"/>
      <w:r>
        <w:t>we'll</w:t>
      </w:r>
      <w:proofErr w:type="gramEnd"/>
      <w:r>
        <w:t xml:space="preserve"> implement a combination of databases optimized for different types of information. </w:t>
      </w:r>
      <w:proofErr w:type="gramStart"/>
      <w:r>
        <w:t>Real-time market data will be handled by Apache Kafka and Cassandra</w:t>
      </w:r>
      <w:proofErr w:type="gramEnd"/>
      <w:r>
        <w:t>, while historical analysis will use traditional SQL databases. This hybrid approach ensures both speed and reliability.</w:t>
      </w:r>
    </w:p>
    <w:p w:rsidR="00AA4DDF" w:rsidRDefault="00AA4DDF" w:rsidP="00AA4DDF">
      <w:r>
        <w:t xml:space="preserve">The user interface </w:t>
      </w:r>
      <w:proofErr w:type="gramStart"/>
      <w:r>
        <w:t>will be built</w:t>
      </w:r>
      <w:proofErr w:type="gramEnd"/>
      <w:r>
        <w:t xml:space="preserve"> using React.js, creating a smooth and intuitive experience for traders. </w:t>
      </w:r>
      <w:proofErr w:type="gramStart"/>
      <w:r>
        <w:t>They'll</w:t>
      </w:r>
      <w:proofErr w:type="gramEnd"/>
      <w:r>
        <w:t xml:space="preserve"> be able to access the system through both web browsers and mobile devices, with real-time updates and notifications about important market changes or shipping delays.</w:t>
      </w:r>
    </w:p>
    <w:p w:rsidR="00AA4DDF" w:rsidRDefault="00AA4DDF" w:rsidP="00AA4DDF">
      <w:r>
        <w:t xml:space="preserve">To ensure security, all data </w:t>
      </w:r>
      <w:proofErr w:type="gramStart"/>
      <w:r>
        <w:t>will be encrypted</w:t>
      </w:r>
      <w:proofErr w:type="gramEnd"/>
      <w:r>
        <w:t xml:space="preserve"> both in transit and at rest, with strict access controls and regular security audits. The system will comply with international data protection standards and local regulations.</w:t>
      </w:r>
    </w:p>
    <w:p w:rsidR="00AA4DDF" w:rsidRPr="00AA4DDF" w:rsidRDefault="00AA4DDF" w:rsidP="00AA4DDF">
      <w:pPr>
        <w:rPr>
          <w:b/>
          <w:sz w:val="28"/>
          <w:szCs w:val="28"/>
        </w:rPr>
      </w:pPr>
      <w:r>
        <w:t xml:space="preserve"> </w:t>
      </w:r>
      <w:r w:rsidRPr="00AA4DDF">
        <w:rPr>
          <w:b/>
          <w:sz w:val="28"/>
          <w:szCs w:val="28"/>
        </w:rPr>
        <w:t>Implementation Plan</w:t>
      </w:r>
    </w:p>
    <w:p w:rsidR="00AA4DDF" w:rsidRDefault="00AA4DDF" w:rsidP="00AA4DDF">
      <w:r>
        <w:t xml:space="preserve">The project </w:t>
      </w:r>
      <w:proofErr w:type="gramStart"/>
      <w:r>
        <w:t>will be completed</w:t>
      </w:r>
      <w:proofErr w:type="gramEnd"/>
      <w:r>
        <w:t xml:space="preserve"> over twelve months, divided into four main phases. </w:t>
      </w:r>
      <w:proofErr w:type="gramStart"/>
      <w:r>
        <w:t>We'll</w:t>
      </w:r>
      <w:proofErr w:type="gramEnd"/>
      <w:r>
        <w:t xml:space="preserve"> begin with setting up the basic infrastructure and data collection systems in the first quarter. The second quarter will focus on developing the core features for market intelligence and supply chain optimization. In the third quarter, </w:t>
      </w:r>
      <w:proofErr w:type="gramStart"/>
      <w:r>
        <w:t>we'll</w:t>
      </w:r>
      <w:proofErr w:type="gramEnd"/>
      <w:r>
        <w:t xml:space="preserve"> implement advanced analytics and machine learning capabilities. The final quarter </w:t>
      </w:r>
      <w:proofErr w:type="gramStart"/>
      <w:r>
        <w:t>will be dedicated</w:t>
      </w:r>
      <w:proofErr w:type="gramEnd"/>
      <w:r>
        <w:t xml:space="preserve"> to refining the system based on user feedback and ensuring everything works smoothly together.</w:t>
      </w:r>
    </w:p>
    <w:p w:rsidR="00AA4DDF" w:rsidRDefault="00AA4DDF" w:rsidP="00AA4DDF">
      <w:r>
        <w:t xml:space="preserve"> </w:t>
      </w:r>
      <w:r w:rsidRPr="00AA4DDF">
        <w:rPr>
          <w:b/>
          <w:sz w:val="28"/>
          <w:szCs w:val="28"/>
        </w:rPr>
        <w:t>Expected Benefits</w:t>
      </w:r>
    </w:p>
    <w:p w:rsidR="00AA4DDF" w:rsidRDefault="00AA4DDF" w:rsidP="00AA4DDF">
      <w:r>
        <w:t>Traders using our system can expect to see significant improvements in their operations. Based on similar implementations, we project a 30% reduction in supply chain costs through better route optimization and timing of shipments. Customs clearance time should decrease by 40% through automated documentation and better preparation. Overall trade profitability could improve by 25% through better market timing and reduced operational costs.</w:t>
      </w:r>
    </w:p>
    <w:p w:rsidR="00AA4DDF" w:rsidRDefault="00AA4DDF" w:rsidP="00AA4DDF">
      <w:r>
        <w:t>Beyond these measurable benefits, traders will gain peace of mind knowing they have reliable, data-driven insights supporting their decisions. They'll be able to respond more quickly to market opportunities and avoid potential risks before they become problems.</w:t>
      </w:r>
      <w:bookmarkStart w:id="0" w:name="_GoBack"/>
      <w:bookmarkEnd w:id="0"/>
    </w:p>
    <w:p w:rsidR="00AA4DDF" w:rsidRDefault="00AA4DDF" w:rsidP="00AA4DDF">
      <w:r>
        <w:t xml:space="preserve"> </w:t>
      </w:r>
      <w:r w:rsidRPr="00AA4DDF">
        <w:rPr>
          <w:b/>
          <w:sz w:val="28"/>
          <w:szCs w:val="28"/>
        </w:rPr>
        <w:t>Conclusion</w:t>
      </w:r>
    </w:p>
    <w:p w:rsidR="002539D6" w:rsidRDefault="00AA4DDF" w:rsidP="00AA4DDF">
      <w:r>
        <w:t>This project represents a significant step forward in modernizing trade operations in Rwanda. By combining advanced technology with practical trade knowledge, we can create a system that makes international trade more efficient, profitable, and accessible for local traders. The system's ability to provide real-time insights while automating complex processes will give Rwandan traders a competitive advantage in the global marketplace.</w:t>
      </w:r>
    </w:p>
    <w:sectPr w:rsidR="002539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DDF"/>
    <w:rsid w:val="002539D6"/>
    <w:rsid w:val="00AA4D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36860D"/>
  <w15:chartTrackingRefBased/>
  <w15:docId w15:val="{EDC847F2-0C1E-4C9C-85D3-7CB583D37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759</Words>
  <Characters>4639</Characters>
  <Application>Microsoft Office Word</Application>
  <DocSecurity>0</DocSecurity>
  <Lines>84</Lines>
  <Paragraphs>26</Paragraphs>
  <ScaleCrop>false</ScaleCrop>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is-haq</dc:creator>
  <cp:keywords/>
  <dc:description/>
  <cp:lastModifiedBy>is-haq</cp:lastModifiedBy>
  <cp:revision>1</cp:revision>
  <dcterms:created xsi:type="dcterms:W3CDTF">2025-02-12T07:12:00Z</dcterms:created>
  <dcterms:modified xsi:type="dcterms:W3CDTF">2025-02-12T07:18:00Z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2147cc1c-f156-41ed-a345-bf5663ebb4b3</vt:lpwstr>
  </property>
</Properties>
</file>