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p>
    <w:p>
      <w:pPr>
        <w:spacing w:after="120"/>
        <w:jc w:val="center"/>
      </w:pPr>
      <w:r>
        <w:rPr>
          <w:rFonts w:ascii="黑体" w:hAnsi="黑体" w:eastAsia="黑体"/>
          <w:sz w:val="32"/>
        </w:rPr>
        <w:t>基于多模态生理感知与AI决策的</w:t>
        <w:br/>
        <w:t>VR身心脑协同训练系统设计</w:t>
      </w:r>
    </w:p>
    <w:p>
      <w:pPr>
        <w:spacing w:after="120"/>
        <w:jc w:val="center"/>
      </w:pPr>
      <w:r>
        <w:rPr>
          <w:rFonts w:ascii="楷体" w:hAnsi="楷体" w:eastAsia="楷体"/>
          <w:sz w:val="30"/>
        </w:rPr>
        <w:t>刘  原</w:t>
      </w:r>
    </w:p>
    <w:p>
      <w:pPr>
        <w:spacing w:after="240"/>
        <w:jc w:val="center"/>
      </w:pPr>
      <w:r>
        <w:rPr>
          <w:rFonts w:ascii="宋体" w:hAnsi="宋体" w:eastAsia="宋体"/>
          <w:sz w:val="21"/>
        </w:rPr>
        <w:t>（大连理工大学 计算机科学与技术学院，辽宁 大连 116024）</w:t>
      </w:r>
    </w:p>
    <w:p>
      <w:pPr>
        <w:spacing w:before="120"/>
        <w:jc w:val="center"/>
      </w:pPr>
      <w:r>
        <w:rPr>
          <w:rFonts w:ascii="黑体" w:hAnsi="黑体" w:eastAsia="黑体"/>
          <w:b/>
          <w:sz w:val="24"/>
        </w:rPr>
        <w:t>摘  要</w:t>
      </w:r>
    </w:p>
    <w:p>
      <w:pPr>
        <w:spacing w:line="360" w:lineRule="auto"/>
        <w:ind w:firstLine="420"/>
      </w:pPr>
      <w:r>
        <w:rPr>
          <w:rFonts w:ascii="宋体" w:hAnsi="宋体" w:eastAsia="宋体"/>
          <w:sz w:val="21"/>
        </w:rPr>
        <w:t>目的：大学生群体普遍面临久坐少动、心理压力增大与认知疲劳等多维健康问题，传统体育训练模式以单一身体锻炼为主，缺乏对心理情绪状态与认知功能的同步考量，难以实现个性化、精准化的训练指导。本研究旨在设计一套融合虚拟现实（VR）、多模态生理传感与人工智能决策的闭环训练系统，实现面向大学生群体的"身（生理）—心（心理）—脑（认知）"三维协同训练，为人工智能赋能青少年体育训练创新提供系统化的技术方案。</w:t>
        <w:br/>
        <w:br/>
        <w:t>方法：系统采用"传感采集—信号处理—AI分析—VR反馈"四层闭环架构。（1）硬件层设计两套可渐进升级的方案：低成本方案（约600元）以Polar H10胸带为核心，通过"一源多用"策略从心率变异性（HRV）信号中同时提取身体负荷（心率、HR区间）、心理状态（RMSSD副交感指标、LF/HF交感平衡、Baevsky压力指数）与脑功能代理指标（HRV样本熵、总功率），辅以VR头显内置的6DoF头部追踪、手部23关节追踪及VR认知测试（Stroop、N-back）数据；高精度方案在此基础上增加Muse S脑电头带（4通道EEG）与Empatica E4腕带（皮肤电导、血容量脉搏、皮温、加速度），特征维度从约12维提升至约31维。（2）AI分析层采用六层递进式可解释管道：第一层生理状态评估（心脏负荷、自主神经平衡、循环代谢、运动质量四项子评分）；第二层心理情绪评估（基于Russell情绪环状模型的效价-唤醒度定位，利用EEG额叶Alpha不对称性映射效价、GSR皮肤电导映射唤醒度）；第三层认知状态评估（VR Stroop执行功能、N-back工作记忆、反应时处理速度）；第四层综合融合（全局状态向量与身心、脑身跨域耦合指标）；第五层推荐决策引擎（安全规则门控→生理边界过滤→随机森林运动类型分类→支持向量回归强度预测→情绪/认知上下文修正）；第六层VR适配输出（运动场景、音频频率、视觉引导、环境自适应参数）。（3）VR层基于Unity 2022 LTS与Meta Quest 3构建四类运动场景（海滩呼吸训练、山湖太极引导、森林正念漫步、抽象空间高强度挑战），实现心率区间色环、EEG频段柱状图、GSR压力水滴、呼吸引导光球等实时生物反馈可视化，以及天空色温、背景音频、粒子密度等环境参数的自适应调节。</w:t>
        <w:br/>
        <w:br/>
        <w:t>结果：完成了系统整体架构设计与各层技术方案的详细论证。构建了交互式AI管道Web原型，实现了基于15项可调生理参数的六层分析全流程模拟，验证了"一源多用"策略的可行性——单一HRV信号经NeuroKit2等工具链处理后，可同时输出身体、心理、脑功能三个维度的有效指标。通过系统文献回顾，建立了数据采集与分析方法学的科学依据基础，涵盖HRV测量国际标准（Task Force of ESC/NASPE, 1996）、额叶Alpha不对称情绪模型（Davidson, 1990/2004）、Theta/Beta比注意力指标（Lubar, 1991; Arns et al., 2013）等核心理论支撑。</w:t>
        <w:br/>
        <w:br/>
        <w:t>结论：本系统设计在理论层面具备可行性与技术创新性，为人工智能赋能大学生体育训练提供了"多维感知→智能决策→VR反馈"的完整技术范式。系统的"一源多用"低成本硬件策略降低了推广应用门槛，六层可解释AI管道避免了黑盒决策风险，闭环VR生物反馈机制实现了训练过程的实时个性化适配。后续研究将进入系统编码实现与实证验证阶段，通过随机对照试验评估该系统对大学生身心健康、认知功能与运动依从性的实际干预效果。</w:t>
      </w:r>
    </w:p>
    <w:p>
      <w:r>
        <w:br w:type="page"/>
      </w:r>
    </w:p>
    <w:p>
      <w:pPr>
        <w:spacing w:after="160"/>
        <w:jc w:val="center"/>
      </w:pPr>
      <w:r>
        <w:rPr>
          <w:rFonts w:ascii="Times New Roman" w:hAnsi="Times New Roman"/>
          <w:b/>
          <w:sz w:val="32"/>
        </w:rPr>
        <w:t>A VR Body-Mind-Brain Synergistic Training System</w:t>
        <w:br/>
        <w:t>Based on Multimodal Physiological Sensing and</w:t>
        <w:br/>
        <w:t>AI Decision-Making: Design and Methodology for College Students</w:t>
      </w:r>
    </w:p>
    <w:p>
      <w:pPr>
        <w:spacing w:after="120"/>
        <w:jc w:val="center"/>
      </w:pPr>
      <w:r>
        <w:rPr>
          <w:rFonts w:ascii="Times New Roman" w:hAnsi="Times New Roman"/>
          <w:sz w:val="28"/>
        </w:rPr>
        <w:t>LIU Yuan</w:t>
      </w:r>
    </w:p>
    <w:p>
      <w:pPr>
        <w:spacing w:after="240"/>
        <w:jc w:val="center"/>
      </w:pPr>
      <w:r>
        <w:rPr>
          <w:rFonts w:ascii="Times New Roman" w:hAnsi="Times New Roman"/>
          <w:sz w:val="21"/>
        </w:rPr>
        <w:t>(School of Computer Science and Information Technology,</w:t>
        <w:br/>
        <w:t>Dalian University of Technology, Dalian 116024, China)</w:t>
      </w:r>
    </w:p>
    <w:p>
      <w:pPr>
        <w:spacing w:before="120"/>
        <w:jc w:val="center"/>
      </w:pPr>
      <w:r>
        <w:rPr>
          <w:rFonts w:ascii="Times New Roman" w:hAnsi="Times New Roman"/>
          <w:b/>
          <w:sz w:val="24"/>
        </w:rPr>
        <w:t>Abstract</w:t>
      </w:r>
    </w:p>
    <w:p>
      <w:pPr>
        <w:spacing w:line="360" w:lineRule="auto"/>
        <w:ind w:firstLine="420"/>
      </w:pPr>
      <w:r>
        <w:rPr>
          <w:rFonts w:ascii="Times New Roman" w:hAnsi="Times New Roman"/>
          <w:sz w:val="21"/>
        </w:rPr>
        <w:t>Purpose: College students increasingly face multidimensional health challenges including sedentary behavior, psychological stress, and cognitive fatigue. Conventional physical training models primarily target physical exercise alone, lacking synchronous consideration of psychological-emotional states and cognitive function, thereby failing to deliver personalized training guidance. This study aims to design a closed-loop training system integrating virtual reality (VR), multimodal physiological sensing, and artificial intelligence (AI) decision-making to achieve synergistic "body (physiology)—mind (psychology)—brain (cognition)" training for college students, providing a systematic technical framework for AI-empowered youth sports training innovation.</w:t>
        <w:br/>
        <w:br/>
        <w:t>Methods: The system adopts a four-layer closed-loop architecture: sensing, signal processing, AI analysis, and VR feedback. (1) The hardware layer features two progressively upgradable configurations: a low-cost scheme (~$80) centered on the Polar H10 chest strap, employing a "one-source-multi-use" strategy to simultaneously extract body indicators (heart rate, HR zones), mind indicators (RMSSD, LF/HF ratio, Baevsky stress index), and brain proxy indicators (HRV sample entropy, total power) from heart rate variability (HRV) signals, supplemented by VR headset tracking data and built-in cognitive tests (Stroop, N-back); and a high-precision scheme additionally integrating Muse S EEG (4-channel, 256 Hz) and Empatica E4 wristband (GSR, PPG, skin temperature, accelerometer), expanding feature dimensions from approximately 12 to 31. (2) The AI analysis layer employs a six-tier progressive interpretable pipeline: Layer 1—physiological state assessment (cardiac load, autonomic balance, circulatory metabolism, movement quality); Layer 2—psychological-emotional assessment (valence-arousal positioning based on Russell’s circumplex model, using EEG frontal alpha asymmetry for valence and GSR for arousal); Layer 3—cognitive state assessment (Stroop executive function, N-back working memory, reaction time processing speed); Layer 4—integrative fusion (global state vector with cross-domain coupling metrics); Layer 5—recommendation engine (safety rule gating → physiological boundary filtering → Random Forest classification → Support Vector Regression intensity prediction → emotion/cognition contextual adjustment); Layer 6—VR adaptation (scene selection, audio frequency, visual guidance, environmental parameters). (3) The VR frontend, built on Unity 2022 LTS and Meta Quest 3, features four exercise scenes (beach breathing, mountain Tai Chi, forest mindful walking, abstract high-intensity challenge) with real-time biofeedback visualization (HR zone ring, EEG band histogram, GSR stress indicator, breathing guide animation) and adaptive environmental rendering (sky color temperature, background audio, particle density, lighting intensity).</w:t>
        <w:br/>
        <w:br/>
        <w:t>Results: The overall system architecture and detailed technical design of each layer have been completed. An interactive AI pipeline web prototype was constructed, achieving full-flow simulation of the six-layer analysis based on 15 adjustable physiological parameters, demonstrating the feasibility of the "one-source-multi-use" strategy—a single HRV signal, processed through the NeuroKit2 toolchain, can simultaneously yield valid indicators across body, mind, and brain dimensions. A systematic literature review established the scientific foundation for the methodology, encompassing the international HRV measurement standards (Task Force of ESC/NASPE, 1996), frontal alpha asymmetry emotion model (Davidson, 1990/2004), and theta/beta ratio attention index (Lubar, 1991; Arns et al., 2013).</w:t>
        <w:br/>
        <w:br/>
        <w:t>Conclusion: This system design demonstrates theoretical feasibility and technical innovation, providing a complete "multidimensional sensing → intelligent decision-making → VR feedback" paradigm for AI-empowered college student sports training. The "one-source-multi-use" low-cost strategy lowers the barrier for adoption, the six-layer interpretable AI pipeline mitigates black-box decision risks, and the closed-loop VR biofeedback mechanism enables real-time personalized training adaptation. Future work will proceed to system implementation and empirical validation through randomized controlled trials evaluating the system’s intervention effects on college students’ physical and mental health, cognitive function, and exercise adherence.</w:t>
      </w:r>
    </w:p>
    <w:p>
      <w:pPr>
        <w:spacing w:before="240"/>
      </w:pPr>
      <w:r>
        <w:rPr>
          <w:rFonts w:ascii="Times New Roman" w:hAnsi="Times New Roman"/>
          <w:b/>
          <w:sz w:val="21"/>
        </w:rPr>
        <w:t xml:space="preserve">Keywords: </w:t>
      </w:r>
      <w:r>
        <w:rPr>
          <w:rFonts w:ascii="Times New Roman" w:hAnsi="Times New Roman"/>
          <w:sz w:val="21"/>
        </w:rPr>
        <w:t>virtual reality; artificial intelligence; multimodal physiological sensing; body-mind-brain training; biofeedback; college students; sports training innovation</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