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1"/>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8B00DB" w:rsidP="008B00DB">
            <w:pPr>
              <w:jc w:val="center"/>
            </w:pPr>
            <w:r>
              <w:t>Класс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8B00DB" w:rsidRDefault="008B00DB" w:rsidP="008B00DB">
            <w:r>
              <w:t>И</w:t>
            </w:r>
            <w:r w:rsidR="00B17BEA" w:rsidRPr="008B00DB">
              <w:t>нформационные системы и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r>
    </w:tbl>
    <w:p w:rsidR="00B17BEA" w:rsidRDefault="00B17BEA" w:rsidP="00B17BEA">
      <w:pPr>
        <w:pStyle w:val="21"/>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36"/>
                <w:szCs w:val="36"/>
              </w:rPr>
            </w:pPr>
          </w:p>
        </w:tc>
      </w:tr>
    </w:tbl>
    <w:p w:rsidR="00B17BEA" w:rsidRPr="003A521C" w:rsidRDefault="00B17BEA" w:rsidP="00B17BEA">
      <w:pPr>
        <w:pStyle w:val="21"/>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1"/>
        <w:tabs>
          <w:tab w:val="clear" w:pos="964"/>
        </w:tabs>
        <w:rPr>
          <w:rFonts w:ascii="Times New Roman" w:hAnsi="Times New Roman" w:cs="Times New Roman"/>
          <w:b w:val="0"/>
          <w:sz w:val="16"/>
          <w:szCs w:val="16"/>
          <w:lang w:val="en-US"/>
        </w:rPr>
      </w:pPr>
    </w:p>
    <w:p w:rsidR="00B17BEA" w:rsidRDefault="00B17BEA" w:rsidP="00B17BEA">
      <w:pPr>
        <w:pStyle w:val="21"/>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1"/>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p w:rsidR="003B61B8" w:rsidRPr="000F53F8" w:rsidRDefault="003B61B8" w:rsidP="003B61B8"/>
    <w:p w:rsidR="00E05E29" w:rsidRPr="00E05E29" w:rsidRDefault="00E05E29" w:rsidP="00B711D9">
      <w:pPr>
        <w:tabs>
          <w:tab w:val="left" w:pos="709"/>
          <w:tab w:val="right" w:leader="dot" w:pos="9639"/>
        </w:tabs>
        <w:ind w:left="283"/>
      </w:pPr>
      <w:r>
        <w:tab/>
      </w:r>
      <w:r w:rsidR="007F50C7">
        <w:t>Введение</w:t>
      </w:r>
      <w:r>
        <w:tab/>
      </w:r>
      <w:r w:rsidR="007F50C7">
        <w:t>3</w:t>
      </w:r>
    </w:p>
    <w:p w:rsidR="00E05E29" w:rsidRPr="00AE6042" w:rsidRDefault="007F50C7" w:rsidP="00B711D9">
      <w:pPr>
        <w:tabs>
          <w:tab w:val="left" w:pos="709"/>
          <w:tab w:val="right" w:leader="dot" w:pos="9639"/>
        </w:tabs>
        <w:ind w:left="283"/>
      </w:pPr>
      <w:r>
        <w:t>1</w:t>
      </w:r>
      <w:r w:rsidR="00E05E29" w:rsidRPr="00AE6042">
        <w:tab/>
      </w:r>
      <w:r>
        <w:t>Исследовательский раздел</w:t>
      </w:r>
      <w:r w:rsidR="00E05E29">
        <w:tab/>
        <w:t>5</w:t>
      </w:r>
    </w:p>
    <w:p w:rsidR="00E05E29" w:rsidRDefault="007F50C7" w:rsidP="00B711D9">
      <w:pPr>
        <w:tabs>
          <w:tab w:val="left" w:pos="709"/>
          <w:tab w:val="right" w:leader="dot" w:pos="9639"/>
        </w:tabs>
        <w:ind w:left="283"/>
      </w:pPr>
      <w:r>
        <w:t>2</w:t>
      </w:r>
      <w:r w:rsidR="00E05E29">
        <w:tab/>
      </w:r>
      <w:r>
        <w:t>Конструкторский раздел</w:t>
      </w:r>
      <w:r w:rsidR="00E05E29">
        <w:tab/>
        <w:t>6</w:t>
      </w:r>
    </w:p>
    <w:p w:rsidR="00E05E29" w:rsidRDefault="007F50C7" w:rsidP="00B711D9">
      <w:pPr>
        <w:tabs>
          <w:tab w:val="left" w:pos="709"/>
          <w:tab w:val="right" w:leader="dot" w:pos="9639"/>
        </w:tabs>
        <w:ind w:left="283"/>
      </w:pPr>
      <w:r>
        <w:t>2.1</w:t>
      </w:r>
      <w:r w:rsidR="00E05E29">
        <w:tab/>
      </w:r>
      <w:r>
        <w:t>Математическая модель</w:t>
      </w:r>
      <w:r w:rsidR="00E05E29">
        <w:tab/>
        <w:t>6</w:t>
      </w:r>
    </w:p>
    <w:p w:rsidR="00E05E29" w:rsidRDefault="007F50C7" w:rsidP="00B711D9">
      <w:pPr>
        <w:tabs>
          <w:tab w:val="left" w:pos="709"/>
          <w:tab w:val="right" w:leader="dot" w:pos="9639"/>
        </w:tabs>
        <w:ind w:left="283"/>
      </w:pPr>
      <w:r>
        <w:t>2.2</w:t>
      </w:r>
      <w:r w:rsidR="00E05E29">
        <w:tab/>
      </w:r>
      <w:r>
        <w:t>Разработка структуры класса</w:t>
      </w:r>
      <w:r w:rsidR="00E05E29">
        <w:tab/>
        <w:t>7</w:t>
      </w:r>
    </w:p>
    <w:p w:rsidR="00E05E29" w:rsidRDefault="007F50C7" w:rsidP="00B711D9">
      <w:pPr>
        <w:tabs>
          <w:tab w:val="left" w:pos="709"/>
          <w:tab w:val="right" w:leader="dot" w:pos="9639"/>
        </w:tabs>
        <w:ind w:left="283"/>
      </w:pPr>
      <w:r>
        <w:t>2.3</w:t>
      </w:r>
      <w:r w:rsidR="00E05E29">
        <w:tab/>
      </w:r>
      <w:r>
        <w:t>Разработка графического интерфейса компонента</w:t>
      </w:r>
      <w:r w:rsidR="00E05E29">
        <w:tab/>
        <w:t>7</w:t>
      </w:r>
    </w:p>
    <w:p w:rsidR="00E05E29" w:rsidRDefault="007F50C7" w:rsidP="00B711D9">
      <w:pPr>
        <w:tabs>
          <w:tab w:val="left" w:pos="709"/>
          <w:tab w:val="right" w:leader="dot" w:pos="9639"/>
        </w:tabs>
        <w:ind w:left="283"/>
      </w:pPr>
      <w:r>
        <w:t>2.4</w:t>
      </w:r>
      <w:r w:rsidR="00E05E29">
        <w:tab/>
      </w:r>
      <w:r>
        <w:t>Описание входных и выходных данных класса</w:t>
      </w:r>
      <w:r w:rsidR="00E05E29">
        <w:tab/>
        <w:t>7</w:t>
      </w:r>
    </w:p>
    <w:p w:rsidR="00E05E29" w:rsidRDefault="007F50C7" w:rsidP="00B711D9">
      <w:pPr>
        <w:tabs>
          <w:tab w:val="left" w:pos="709"/>
          <w:tab w:val="right" w:leader="dot" w:pos="9639"/>
        </w:tabs>
        <w:ind w:left="283"/>
      </w:pPr>
      <w:r>
        <w:t>2.5</w:t>
      </w:r>
      <w:r w:rsidR="00E05E29">
        <w:tab/>
      </w:r>
      <w:r>
        <w:t>Разработка алгоритмов класса</w:t>
      </w:r>
      <w:r w:rsidR="00E05E29">
        <w:tab/>
        <w:t>8</w:t>
      </w:r>
    </w:p>
    <w:p w:rsidR="00E05E29" w:rsidRDefault="007F50C7" w:rsidP="00B711D9">
      <w:pPr>
        <w:tabs>
          <w:tab w:val="left" w:pos="709"/>
          <w:tab w:val="right" w:leader="dot" w:pos="9639"/>
        </w:tabs>
        <w:ind w:left="283"/>
      </w:pPr>
      <w:r>
        <w:t>3</w:t>
      </w:r>
      <w:r w:rsidR="00E05E29">
        <w:tab/>
      </w:r>
      <w:r>
        <w:t>Технологический раздел</w:t>
      </w:r>
      <w:r w:rsidR="00E05E29">
        <w:tab/>
        <w:t>8</w:t>
      </w:r>
    </w:p>
    <w:p w:rsidR="00E05E29" w:rsidRDefault="007F50C7" w:rsidP="00B711D9">
      <w:pPr>
        <w:tabs>
          <w:tab w:val="left" w:pos="709"/>
          <w:tab w:val="right" w:leader="dot" w:pos="9639"/>
        </w:tabs>
        <w:ind w:left="283"/>
      </w:pPr>
      <w:r>
        <w:t>3.1</w:t>
      </w:r>
      <w:r w:rsidR="00E05E29">
        <w:tab/>
      </w:r>
      <w:r>
        <w:t>Отладка программного кода класса</w:t>
      </w:r>
      <w:r w:rsidR="00E05E29">
        <w:tab/>
        <w:t>9</w:t>
      </w:r>
    </w:p>
    <w:p w:rsidR="00E05E29" w:rsidRDefault="007F50C7" w:rsidP="00B711D9">
      <w:pPr>
        <w:tabs>
          <w:tab w:val="left" w:pos="709"/>
          <w:tab w:val="right" w:leader="dot" w:pos="9639"/>
        </w:tabs>
        <w:ind w:left="283"/>
      </w:pPr>
      <w:r>
        <w:t>3.2</w:t>
      </w:r>
      <w:r w:rsidR="00E05E29">
        <w:tab/>
      </w:r>
      <w:r>
        <w:t>Инструкция по установке компонента в среду разработки</w:t>
      </w:r>
      <w:r w:rsidR="00E05E29">
        <w:tab/>
        <w:t>9</w:t>
      </w:r>
    </w:p>
    <w:p w:rsidR="00E05E29" w:rsidRDefault="007F50C7" w:rsidP="00B711D9">
      <w:pPr>
        <w:tabs>
          <w:tab w:val="left" w:pos="709"/>
          <w:tab w:val="right" w:leader="dot" w:pos="9639"/>
        </w:tabs>
        <w:ind w:left="283"/>
      </w:pPr>
      <w:r>
        <w:t>3.3</w:t>
      </w:r>
      <w:r w:rsidR="00E05E29">
        <w:tab/>
      </w:r>
      <w:r>
        <w:t>Инструкция по эксплуатации компонента</w:t>
      </w:r>
      <w:r w:rsidR="00E05E29">
        <w:tab/>
        <w:t>11</w:t>
      </w:r>
    </w:p>
    <w:p w:rsidR="00E05E29" w:rsidRDefault="007F50C7" w:rsidP="00B711D9">
      <w:pPr>
        <w:tabs>
          <w:tab w:val="left" w:pos="709"/>
          <w:tab w:val="right" w:leader="dot" w:pos="9639"/>
        </w:tabs>
        <w:ind w:left="283"/>
      </w:pPr>
      <w:r>
        <w:t>4</w:t>
      </w:r>
      <w:r w:rsidR="00E05E29">
        <w:tab/>
      </w:r>
      <w:r>
        <w:t>Раздел охраны труда</w:t>
      </w:r>
      <w:r w:rsidR="00E05E29">
        <w:tab/>
        <w:t>12</w:t>
      </w:r>
    </w:p>
    <w:p w:rsidR="00E05E29" w:rsidRDefault="00E05E29" w:rsidP="00B711D9">
      <w:pPr>
        <w:tabs>
          <w:tab w:val="left" w:pos="709"/>
          <w:tab w:val="right" w:leader="dot" w:pos="9639"/>
        </w:tabs>
        <w:ind w:left="283"/>
      </w:pPr>
      <w:r>
        <w:tab/>
      </w:r>
      <w:r w:rsidR="007F50C7">
        <w:t>Заключение</w:t>
      </w:r>
      <w:r>
        <w:tab/>
        <w:t>12</w:t>
      </w:r>
    </w:p>
    <w:p w:rsidR="00E05E29" w:rsidRPr="000F5707" w:rsidRDefault="00E05E29" w:rsidP="00B711D9">
      <w:pPr>
        <w:tabs>
          <w:tab w:val="left" w:pos="709"/>
          <w:tab w:val="right" w:leader="dot" w:pos="9639"/>
        </w:tabs>
        <w:ind w:left="1644" w:hanging="1361"/>
      </w:pPr>
      <w:r>
        <w:t>Приложение А (рекомендуемое) Пример оформления формул и расчета</w:t>
      </w:r>
      <w:r>
        <w:tab/>
        <w:t>1</w:t>
      </w:r>
      <w:r w:rsidRPr="000F5707">
        <w:t>7</w:t>
      </w:r>
    </w:p>
    <w:p w:rsidR="00E05E29" w:rsidRPr="000F5707" w:rsidRDefault="00E05E29" w:rsidP="00B711D9">
      <w:pPr>
        <w:tabs>
          <w:tab w:val="left" w:pos="709"/>
          <w:tab w:val="right" w:leader="dot" w:pos="9639"/>
        </w:tabs>
        <w:ind w:left="1644" w:hanging="1361"/>
      </w:pPr>
      <w:r>
        <w:t>Приложение Б (рекомендуемое) Примеры оформления таблицы</w:t>
      </w:r>
      <w:r>
        <w:tab/>
      </w:r>
      <w:r w:rsidRPr="000F5707">
        <w:t>19</w:t>
      </w:r>
    </w:p>
    <w:p w:rsidR="00E05E29" w:rsidRPr="000F5707" w:rsidRDefault="00E05E29" w:rsidP="00B711D9">
      <w:pPr>
        <w:tabs>
          <w:tab w:val="left" w:pos="709"/>
          <w:tab w:val="right" w:leader="dot" w:pos="9639"/>
        </w:tabs>
        <w:ind w:left="1644" w:hanging="1361"/>
      </w:pPr>
      <w:r>
        <w:t xml:space="preserve">Приложение В (рекомендуемое) Примеры оформления содержания и перечня </w:t>
      </w:r>
      <w:r>
        <w:br/>
        <w:t>условных обозначений</w:t>
      </w:r>
      <w:r>
        <w:tab/>
        <w:t>2</w:t>
      </w:r>
      <w:r w:rsidRPr="000F5707">
        <w:t>0</w:t>
      </w:r>
    </w:p>
    <w:p w:rsidR="00E05E29" w:rsidRPr="000F5707" w:rsidRDefault="00E05E29" w:rsidP="00B711D9">
      <w:pPr>
        <w:tabs>
          <w:tab w:val="left" w:pos="709"/>
          <w:tab w:val="right" w:leader="dot" w:pos="9639"/>
        </w:tabs>
        <w:ind w:left="1644" w:hanging="1361"/>
      </w:pPr>
      <w:r>
        <w:t xml:space="preserve">Приложение Г (рекомендуемое) Пример оформления списка используемых </w:t>
      </w:r>
      <w:r>
        <w:br/>
        <w:t>источников</w:t>
      </w:r>
      <w:r>
        <w:tab/>
        <w:t>2</w:t>
      </w:r>
      <w:r w:rsidRPr="000F5707">
        <w:t>1</w:t>
      </w:r>
    </w:p>
    <w:p w:rsidR="00E05E29" w:rsidRPr="000F5707" w:rsidRDefault="00E05E29" w:rsidP="00B711D9">
      <w:pPr>
        <w:tabs>
          <w:tab w:val="left" w:pos="709"/>
          <w:tab w:val="right" w:leader="dot" w:pos="9639"/>
        </w:tabs>
        <w:ind w:left="1644" w:hanging="1361"/>
      </w:pPr>
      <w:r>
        <w:t>Приложение Д (рекомендуемое) Образец ведомости проекта</w:t>
      </w:r>
      <w:r>
        <w:tab/>
        <w:t>2</w:t>
      </w:r>
      <w:r w:rsidRPr="000F5707">
        <w:t>2</w:t>
      </w:r>
    </w:p>
    <w:p w:rsidR="0054151D" w:rsidRPr="00E05E29" w:rsidRDefault="0054151D"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33725D">
      <w:pPr>
        <w:pStyle w:val="a9"/>
      </w:pPr>
      <w:r w:rsidRPr="000F53F8">
        <w:lastRenderedPageBreak/>
        <w:t>Введение</w:t>
      </w:r>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Pr>
          <w:lang w:val="ru-RU"/>
        </w:rPr>
        <w:t xml:space="preserve"> </w:t>
      </w: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B21681">
        <w:rPr>
          <w:rStyle w:val="af5"/>
          <w:rFonts w:ascii="ff2" w:hAnsi="ff2"/>
          <w:color w:val="000000"/>
          <w:sz w:val="84"/>
          <w:szCs w:val="84"/>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Default="003C4CAD" w:rsidP="00E60DDD">
      <w:pPr>
        <w:pStyle w:val="a4"/>
        <w:rPr>
          <w:lang w:val="ru-RU"/>
        </w:rPr>
      </w:pPr>
      <w:r w:rsidRPr="00170394">
        <w:rPr>
          <w:color w:val="FF0000"/>
          <w:lang w:val="ru-RU"/>
        </w:rPr>
        <w:t xml:space="preserve"> </w:t>
      </w:r>
      <w:r w:rsidR="00A717A4">
        <w:rPr>
          <w:lang w:val="ru-RU"/>
        </w:rPr>
        <w:t>В</w:t>
      </w:r>
      <w:r w:rsidR="00A717A4"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00A717A4" w:rsidRPr="00A717A4">
        <w:t> </w:t>
      </w:r>
      <w:r w:rsidR="00A717A4" w:rsidRPr="00A717A4">
        <w:rPr>
          <w:lang w:val="ru-RU"/>
        </w:rPr>
        <w:t>структурного программирования.</w:t>
      </w:r>
      <w:r w:rsidR="00A717A4">
        <w:rPr>
          <w:lang w:val="ru-RU"/>
        </w:rPr>
        <w:t xml:space="preserve"> </w:t>
      </w:r>
      <w:r w:rsidR="00A717A4" w:rsidRPr="00A717A4">
        <w:rPr>
          <w:lang w:val="ru-RU"/>
        </w:rPr>
        <w:t>С развитием структурного программирования следующим достижением были</w:t>
      </w:r>
      <w:r w:rsidR="00A717A4" w:rsidRPr="00A717A4">
        <w:t> </w:t>
      </w:r>
      <w:hyperlink r:id="rId10" w:tooltip="Процедура (программирование)" w:history="1">
        <w:r w:rsidR="00A717A4" w:rsidRPr="00A717A4">
          <w:rPr>
            <w:lang w:val="ru-RU"/>
          </w:rPr>
          <w:t>процедуры</w:t>
        </w:r>
      </w:hyperlink>
      <w:r w:rsidR="00A717A4" w:rsidRPr="00A717A4">
        <w:t> </w:t>
      </w:r>
      <w:r w:rsidR="00A717A4" w:rsidRPr="00A717A4">
        <w:rPr>
          <w:lang w:val="ru-RU"/>
        </w:rPr>
        <w:t>и</w:t>
      </w:r>
      <w:r w:rsidR="00A717A4" w:rsidRPr="00A717A4">
        <w:t> </w:t>
      </w:r>
      <w:hyperlink r:id="rId11" w:tooltip="Функция (программирование)" w:history="1">
        <w:r w:rsidR="00A717A4" w:rsidRPr="00A717A4">
          <w:rPr>
            <w:lang w:val="ru-RU"/>
          </w:rPr>
          <w:t>функции</w:t>
        </w:r>
      </w:hyperlink>
      <w:r w:rsidR="00A717A4" w:rsidRPr="00A717A4">
        <w:rPr>
          <w:lang w:val="ru-RU"/>
        </w:rPr>
        <w:t>.</w:t>
      </w:r>
      <w:r w:rsidR="00A717A4">
        <w:rPr>
          <w:lang w:val="ru-RU"/>
        </w:rPr>
        <w:t xml:space="preserve"> </w:t>
      </w:r>
      <w:r w:rsidR="00A717A4" w:rsidRPr="00A717A4">
        <w:rPr>
          <w:lang w:val="ru-RU"/>
        </w:rPr>
        <w:t xml:space="preserve">То есть, если есть задача, которая выполняется несколько раз, то её можно </w:t>
      </w:r>
      <w:r w:rsidR="007A3855">
        <w:rPr>
          <w:lang w:val="ru-RU"/>
        </w:rPr>
        <w:t>объявить</w:t>
      </w:r>
      <w:r w:rsidR="00A717A4" w:rsidRPr="00A717A4">
        <w:rPr>
          <w:lang w:val="ru-RU"/>
        </w:rPr>
        <w:t xml:space="preserve"> как функцию или как процедуру и в выполнении программы просто вызывать её. </w:t>
      </w:r>
      <w:r w:rsidR="00A717A4">
        <w:rPr>
          <w:lang w:val="ru-RU"/>
        </w:rPr>
        <w:t xml:space="preserve">Общий код программы в данном случае становится меньше. </w:t>
      </w:r>
      <w:r w:rsidR="00A717A4" w:rsidRPr="00A717A4">
        <w:rPr>
          <w:lang w:val="ru-RU"/>
        </w:rPr>
        <w:t>Следующим достижением было объединение разнородных данных, которые используются в программе в связке, в структуры.</w:t>
      </w:r>
      <w:r w:rsidR="00A717A4">
        <w:rPr>
          <w:lang w:val="ru-RU"/>
        </w:rPr>
        <w:t xml:space="preserve"> </w:t>
      </w:r>
      <w:hyperlink r:id="rId12" w:tooltip="Структура (программирование)" w:history="1">
        <w:r w:rsidR="00A717A4" w:rsidRPr="00A717A4">
          <w:rPr>
            <w:lang w:val="ru-RU"/>
          </w:rPr>
          <w:t>Структуры</w:t>
        </w:r>
      </w:hyperlink>
      <w:r w:rsidR="00A717A4" w:rsidRPr="00A717A4">
        <w:t> </w:t>
      </w:r>
      <w:r w:rsidR="00A717A4" w:rsidRPr="00A717A4">
        <w:rPr>
          <w:lang w:val="ru-RU"/>
        </w:rPr>
        <w:t>— это составные типы данных, построенные с использованием других типов данных.</w:t>
      </w:r>
      <w:r w:rsidR="00A717A4">
        <w:rPr>
          <w:lang w:val="ru-RU"/>
        </w:rPr>
        <w:t xml:space="preserve"> Дальше началось зарождаться</w:t>
      </w:r>
      <w:r w:rsidR="00E60DDD">
        <w:rPr>
          <w:lang w:val="ru-RU"/>
        </w:rPr>
        <w:t xml:space="preserve"> объектно-ориентированное программирование</w:t>
      </w:r>
      <w:r w:rsidR="00A717A4">
        <w:rPr>
          <w:lang w:val="ru-RU"/>
        </w:rPr>
        <w:t xml:space="preserve">. </w:t>
      </w:r>
      <w:r w:rsidR="00A717A4"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sidR="00A717A4">
        <w:rPr>
          <w:lang w:val="ru-RU"/>
        </w:rPr>
        <w:t xml:space="preserve"> </w:t>
      </w:r>
      <w:r w:rsidR="00A717A4"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sidR="00A717A4">
        <w:rPr>
          <w:lang w:val="ru-RU"/>
        </w:rPr>
        <w:t xml:space="preserve"> </w:t>
      </w:r>
      <w:r w:rsidR="00E60DDD">
        <w:rPr>
          <w:lang w:val="ru-RU"/>
        </w:rPr>
        <w:t>Объектно-ориентированное программирование</w:t>
      </w:r>
      <w:r w:rsidR="00A717A4" w:rsidRPr="0023334A">
        <w:rPr>
          <w:lang w:val="ru-RU"/>
        </w:rPr>
        <w:t xml:space="preserve"> </w:t>
      </w:r>
      <w:r w:rsidR="00A717A4" w:rsidRPr="00A717A4">
        <w:rPr>
          <w:lang w:val="ru-RU"/>
        </w:rPr>
        <w:t>сочетает лучшие принцип</w:t>
      </w:r>
      <w:r w:rsidR="00B21681">
        <w:rPr>
          <w:lang w:val="ru-RU"/>
        </w:rPr>
        <w:t xml:space="preserve">ы структурного программирования с новыми </w:t>
      </w:r>
      <w:r w:rsidR="00A717A4" w:rsidRPr="00A717A4">
        <w:rPr>
          <w:lang w:val="ru-RU"/>
        </w:rPr>
        <w:t>концепциями</w:t>
      </w:r>
      <w:r w:rsidR="00A717A4" w:rsidRPr="00A717A4">
        <w:t> </w:t>
      </w:r>
      <w:hyperlink r:id="rId13" w:tooltip="Инкапсуляция (программирование)" w:history="1">
        <w:r w:rsidR="00A717A4" w:rsidRPr="00A717A4">
          <w:rPr>
            <w:lang w:val="ru-RU"/>
          </w:rPr>
          <w:t>инкапсуляции</w:t>
        </w:r>
      </w:hyperlink>
      <w:r w:rsidR="00A717A4" w:rsidRPr="00A717A4">
        <w:rPr>
          <w:lang w:val="ru-RU"/>
        </w:rPr>
        <w:t>,</w:t>
      </w:r>
      <w:r w:rsidR="00A717A4" w:rsidRPr="00A717A4">
        <w:t> </w:t>
      </w:r>
      <w:hyperlink r:id="rId14" w:tooltip="Полиморфизм подтипов" w:history="1">
        <w:r w:rsidR="00B21681">
          <w:rPr>
            <w:lang w:val="ru-RU"/>
          </w:rPr>
          <w:t xml:space="preserve">полиморфизма </w:t>
        </w:r>
        <w:r w:rsidR="00A717A4" w:rsidRPr="00A717A4">
          <w:rPr>
            <w:lang w:val="ru-RU"/>
          </w:rPr>
          <w:t>подтипов</w:t>
        </w:r>
      </w:hyperlink>
      <w:r w:rsidR="00A717A4" w:rsidRPr="00A717A4">
        <w:t> </w:t>
      </w:r>
      <w:r w:rsidR="00A717A4" w:rsidRPr="00A717A4">
        <w:rPr>
          <w:lang w:val="ru-RU"/>
        </w:rPr>
        <w:t>и</w:t>
      </w:r>
      <w:r w:rsidR="00A717A4" w:rsidRPr="00A717A4">
        <w:t> </w:t>
      </w:r>
      <w:hyperlink r:id="rId15" w:tooltip="Наследование (программирование)" w:history="1">
        <w:r w:rsidR="00A717A4" w:rsidRPr="00A717A4">
          <w:rPr>
            <w:lang w:val="ru-RU"/>
          </w:rPr>
          <w:t>наследования</w:t>
        </w:r>
      </w:hyperlink>
      <w:r w:rsidR="00A717A4" w:rsidRPr="00A717A4">
        <w:rPr>
          <w:lang w:val="ru-RU"/>
        </w:rPr>
        <w:t>.</w:t>
      </w:r>
    </w:p>
    <w:p w:rsidR="007A3855" w:rsidRDefault="007A3855" w:rsidP="009D7339">
      <w:pPr>
        <w:pStyle w:val="a4"/>
        <w:rPr>
          <w:lang w:val="ru-RU"/>
        </w:rPr>
      </w:pPr>
      <w:r>
        <w:rPr>
          <w:lang w:val="ru-RU"/>
        </w:rPr>
        <w:t xml:space="preserve">Реализация </w:t>
      </w:r>
      <w:r w:rsidR="000104B2">
        <w:rPr>
          <w:lang w:val="ru-RU"/>
        </w:rPr>
        <w:t xml:space="preserve">«Змейки» с помощью </w:t>
      </w:r>
      <w:r w:rsidR="00563A39">
        <w:rPr>
          <w:lang w:val="ru-RU"/>
        </w:rPr>
        <w:t>языков программирования с дальнейшей эксплуатацией при помощи вычислительной техники наиболее эффективно</w:t>
      </w:r>
      <w:r w:rsidR="00563A39" w:rsidRPr="00563A39">
        <w:rPr>
          <w:lang w:val="ru-RU"/>
        </w:rPr>
        <w:t xml:space="preserve">, так </w:t>
      </w:r>
      <w:r w:rsidR="00563A39" w:rsidRPr="00563A39">
        <w:rPr>
          <w:lang w:val="ru-RU"/>
        </w:rPr>
        <w:lastRenderedPageBreak/>
        <w:t xml:space="preserve">как </w:t>
      </w:r>
      <w:r w:rsidR="000104B2">
        <w:rPr>
          <w:lang w:val="ru-RU"/>
        </w:rPr>
        <w:t>языки программирования дают все возможности для её реализации, также распространение проекта будет наиболее эффективно 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тетрисом, которая безусловно успела подарить кучу 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4A2192" w:rsidRDefault="004C0829" w:rsidP="009D7339">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6D2514">
        <w:rPr>
          <w:color w:val="FF0000"/>
          <w:lang w:val="ru-RU"/>
        </w:rPr>
        <w:t xml:space="preserve"> </w:t>
      </w:r>
      <w:r w:rsidR="00D8780B">
        <w:rPr>
          <w:lang w:val="ru-RU"/>
        </w:rPr>
        <w:t xml:space="preserve">время </w:t>
      </w:r>
      <w:r>
        <w:rPr>
          <w:lang w:val="ru-RU"/>
        </w:rPr>
        <w:t>в ожидании чего-либо или просто развлечь себя</w:t>
      </w:r>
      <w:r w:rsidR="00D8780B">
        <w:rPr>
          <w:lang w:val="ru-RU"/>
        </w:rPr>
        <w:t>. Для прикладного программиста</w:t>
      </w:r>
      <w:r>
        <w:rPr>
          <w:lang w:val="ru-RU"/>
        </w:rPr>
        <w:t xml:space="preserve"> </w:t>
      </w:r>
      <w:r w:rsidRPr="004C0829">
        <w:rPr>
          <w:lang w:val="ru-RU"/>
        </w:rPr>
        <w:t>«Змейка</w:t>
      </w:r>
      <w:r>
        <w:rPr>
          <w:lang w:val="ru-RU"/>
        </w:rPr>
        <w:t>» – это</w:t>
      </w:r>
      <w:r w:rsidR="00D8780B">
        <w:rPr>
          <w:lang w:val="ru-RU"/>
        </w:rPr>
        <w:t xml:space="preserve"> </w:t>
      </w:r>
      <w:r>
        <w:rPr>
          <w:lang w:val="ru-RU"/>
        </w:rPr>
        <w:t>хороший опыт, который может помочь при написании новых программ и разработке игр.</w:t>
      </w:r>
      <w:r w:rsidR="00D8780B" w:rsidRPr="006D2514">
        <w:rPr>
          <w:color w:val="FF0000"/>
          <w:lang w:val="ru-RU"/>
        </w:rPr>
        <w:t xml:space="preserve"> </w:t>
      </w:r>
    </w:p>
    <w:p w:rsidR="004A2192" w:rsidRDefault="004A2192">
      <w:pPr>
        <w:rPr>
          <w:sz w:val="28"/>
        </w:rPr>
      </w:pPr>
      <w:r>
        <w:br w:type="page"/>
      </w:r>
    </w:p>
    <w:p w:rsidR="004A2192" w:rsidRPr="000F53F8" w:rsidRDefault="004A2192" w:rsidP="004A2192">
      <w:pPr>
        <w:pStyle w:val="a9"/>
      </w:pPr>
      <w:r>
        <w:lastRenderedPageBreak/>
        <w:t>Исследовательский раздел</w:t>
      </w:r>
    </w:p>
    <w:p w:rsidR="00D8780B" w:rsidRPr="002672E5"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позволяющая быстро и эффективно создавать, и разрабатывать проект, выбрав для этого все необходимое. О</w:t>
      </w:r>
      <w:r w:rsidR="001707D8">
        <w:rPr>
          <w:lang w:val="ru-RU"/>
        </w:rPr>
        <w:t>н</w:t>
      </w:r>
      <w:r w:rsidR="004A2192">
        <w:rPr>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D51171">
        <w:t>Project</w:t>
      </w:r>
      <w:r w:rsidR="00D51171" w:rsidRPr="00D51171">
        <w:rPr>
          <w:lang w:val="ru-RU"/>
        </w:rPr>
        <w:t xml:space="preserve"> </w:t>
      </w:r>
      <w:r w:rsidR="00D51171">
        <w:t>Rider</w:t>
      </w:r>
      <w:r w:rsidR="00D51171">
        <w:rPr>
          <w:lang w:val="ru-RU"/>
        </w:rPr>
        <w:t xml:space="preserve"> – это </w:t>
      </w:r>
      <w:r w:rsidR="00D51171" w:rsidRPr="00D51171">
        <w:rPr>
          <w:lang w:val="ru-RU"/>
        </w:rPr>
        <w:t xml:space="preserve">среда от </w:t>
      </w:r>
      <w:r w:rsidR="00D51171" w:rsidRPr="00D51171">
        <w:t>JetBrains</w:t>
      </w:r>
      <w:r w:rsidR="00D51171" w:rsidRPr="00D51171">
        <w:rPr>
          <w:lang w:val="ru-RU"/>
        </w:rPr>
        <w:t xml:space="preserve"> для работы с платформой .</w:t>
      </w:r>
      <w:r w:rsidR="00D51171" w:rsidRPr="00D51171">
        <w:t>NET</w:t>
      </w:r>
      <w:r w:rsidR="00D51171"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С ним вы</w:t>
      </w:r>
      <w:r w:rsidR="002672E5">
        <w:rPr>
          <w:lang w:val="ru-RU"/>
        </w:rPr>
        <w:t xml:space="preserve"> </w:t>
      </w:r>
      <w:r w:rsidR="002672E5" w:rsidRPr="002672E5">
        <w:rPr>
          <w:lang w:val="ru-RU"/>
        </w:rPr>
        <w:t>сможете организовать весь цикл создания ПО: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олодость. Часть функциональности еще в разработке, не все стартовые баги 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Из этих двух сред разработки был выбран </w:t>
      </w:r>
      <w:r w:rsidR="002672E5">
        <w:t>Visual</w:t>
      </w:r>
      <w:r w:rsidR="002672E5" w:rsidRPr="002672E5">
        <w:rPr>
          <w:lang w:val="ru-RU"/>
        </w:rPr>
        <w:t xml:space="preserve"> </w:t>
      </w:r>
      <w:r w:rsidR="002672E5">
        <w:t>Studio</w:t>
      </w:r>
      <w:r w:rsidR="002672E5">
        <w:rPr>
          <w:lang w:val="ru-RU"/>
        </w:rPr>
        <w:t xml:space="preserve">, так как </w:t>
      </w:r>
      <w:r w:rsidR="00C451F8">
        <w:rPr>
          <w:lang w:val="ru-RU"/>
        </w:rPr>
        <w:t>он</w:t>
      </w:r>
      <w:r w:rsidR="002672E5">
        <w:rPr>
          <w:lang w:val="ru-RU"/>
        </w:rPr>
        <w:t xml:space="preserve"> обладает всем необходимым функционалом</w:t>
      </w:r>
      <w:r w:rsidR="00312D56">
        <w:rPr>
          <w:lang w:val="ru-RU"/>
        </w:rPr>
        <w:t xml:space="preserve"> для реализации проекта</w:t>
      </w:r>
      <w:r w:rsidR="002672E5">
        <w:rPr>
          <w:lang w:val="ru-RU"/>
        </w:rPr>
        <w:t xml:space="preserve">, а </w:t>
      </w:r>
      <w:r w:rsidR="00C451F8">
        <w:rPr>
          <w:lang w:val="ru-RU"/>
        </w:rPr>
        <w:t xml:space="preserve">также </w:t>
      </w:r>
      <w:r w:rsidR="00312D56">
        <w:rPr>
          <w:lang w:val="ru-RU"/>
        </w:rPr>
        <w:t>она является бесплатной и дольше находится на рынке труда</w:t>
      </w:r>
      <w:r w:rsidR="002672E5">
        <w:rPr>
          <w:lang w:val="ru-RU"/>
        </w:rPr>
        <w:t>.</w:t>
      </w:r>
    </w:p>
    <w:p w:rsidR="001707D8" w:rsidRDefault="003D321B" w:rsidP="001707D8">
      <w:pPr>
        <w:pStyle w:val="a4"/>
        <w:rPr>
          <w:lang w:val="ru-RU"/>
        </w:rPr>
      </w:pPr>
      <w:r>
        <w:rPr>
          <w:lang w:val="ru-RU"/>
        </w:rPr>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w:t>
      </w:r>
      <w:r>
        <w:rPr>
          <w:lang w:val="ru-RU"/>
        </w:rPr>
        <w:lastRenderedPageBreak/>
        <w:t xml:space="preserve">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 xml:space="preserve">В интернете существует большое изобилие клонов игры «Змейки». Одним из таких примеров можно ознакомиться </w:t>
      </w:r>
      <w:hyperlink r:id="rId17" w:history="1">
        <w:r w:rsidRPr="004E614A">
          <w:rPr>
            <w:rStyle w:val="af"/>
            <w:lang w:val="ru-RU"/>
          </w:rPr>
          <w:t>здесь</w:t>
        </w:r>
      </w:hyperlink>
      <w:r>
        <w:rPr>
          <w:lang w:val="ru-RU"/>
        </w:rPr>
        <w:t>. Данная версия игры – это пример классической игры «Змейки»</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при потери которой, змейка будет переходить в состояние «Призрака»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w:t>
      </w:r>
      <w:r w:rsidR="00DD5292">
        <w:rPr>
          <w:lang w:val="ru-RU"/>
        </w:rPr>
        <w:lastRenderedPageBreak/>
        <w:t xml:space="preserve">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B21681" w:rsidRPr="00CB2BA6" w:rsidRDefault="00CB2BA6" w:rsidP="00CB2BA6">
      <w:pPr>
        <w:pStyle w:val="a9"/>
      </w:pPr>
      <w:r w:rsidRPr="00CB2BA6">
        <w:lastRenderedPageBreak/>
        <w:t>Математическая модель</w:t>
      </w:r>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Default="00BC0AC0" w:rsidP="003B7353">
      <w:pPr>
        <w:pStyle w:val="a4"/>
        <w:rPr>
          <w:lang w:val="ru-RU"/>
        </w:rPr>
      </w:pPr>
      <w:r>
        <w:rPr>
          <w:lang w:val="ru-RU"/>
        </w:rPr>
        <w:t xml:space="preserve"> </w:t>
      </w:r>
      <w:r w:rsidR="00323855">
        <w:rPr>
          <w:lang w:val="ru-RU"/>
        </w:rPr>
        <w:t xml:space="preserve">Изначально змейка будет появляться в центре поля. </w:t>
      </w:r>
      <w:r w:rsidR="00BC52C1">
        <w:rPr>
          <w:lang w:val="ru-RU"/>
        </w:rPr>
        <w:t>Она</w:t>
      </w:r>
      <w:r w:rsidR="00323855">
        <w:rPr>
          <w:lang w:val="ru-RU"/>
        </w:rPr>
        <w:t xml:space="preserve"> будет двигаться </w:t>
      </w:r>
      <w:r w:rsidR="00BC52C1">
        <w:rPr>
          <w:lang w:val="ru-RU"/>
        </w:rPr>
        <w:t>без остановки</w:t>
      </w:r>
      <w:r w:rsidR="00323855">
        <w:rPr>
          <w:lang w:val="ru-RU"/>
        </w:rPr>
        <w:t xml:space="preserve"> в направление который задается с помощью двух </w:t>
      </w:r>
      <w:r>
        <w:rPr>
          <w:lang w:val="ru-RU"/>
        </w:rPr>
        <w:t>переменных,</w:t>
      </w:r>
      <w:r w:rsidR="00323855">
        <w:rPr>
          <w:lang w:val="ru-RU"/>
        </w:rPr>
        <w:t xml:space="preserve"> отвечающих за ось </w:t>
      </w:r>
      <w:r w:rsidR="00323855">
        <w:t>x</w:t>
      </w:r>
      <w:r w:rsidR="00323855" w:rsidRPr="00323855">
        <w:rPr>
          <w:lang w:val="ru-RU"/>
        </w:rPr>
        <w:t xml:space="preserve"> </w:t>
      </w:r>
      <w:r w:rsidR="00323855">
        <w:rPr>
          <w:lang w:val="ru-RU"/>
        </w:rPr>
        <w:t xml:space="preserve">и </w:t>
      </w:r>
      <w:r w:rsidR="00323855">
        <w:t>y</w:t>
      </w:r>
      <w:r w:rsidR="00BC52C1">
        <w:rPr>
          <w:lang w:val="ru-RU"/>
        </w:rPr>
        <w:t xml:space="preserve">. Значения этих переменных, будут задаваться в событии </w:t>
      </w:r>
      <w:r w:rsidR="00F46986">
        <w:rPr>
          <w:lang w:val="ru-RU"/>
        </w:rPr>
        <w:t>отвечающий</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ветки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обр</w:t>
      </w:r>
      <w:r w:rsidR="00EE1AF0">
        <w:rPr>
          <w:lang w:val="ru-RU"/>
        </w:rPr>
        <w:t xml:space="preserve">атном направлении по отношению к своему хвосту, то будет вызван метод передвижения хвоста </w:t>
      </w:r>
      <w:r w:rsidR="00EE1AF0">
        <w:rPr>
          <w:lang w:val="ru-RU"/>
        </w:rPr>
        <w:lastRenderedPageBreak/>
        <w:t>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264D48" w:rsidRDefault="00264D48">
      <w:pPr>
        <w:rPr>
          <w:sz w:val="28"/>
        </w:rPr>
      </w:pPr>
      <w:r>
        <w:br w:type="page"/>
      </w:r>
    </w:p>
    <w:p w:rsidR="00323855" w:rsidRDefault="00264D48" w:rsidP="00264D48">
      <w:pPr>
        <w:pStyle w:val="a9"/>
      </w:pPr>
      <w:r>
        <w:lastRenderedPageBreak/>
        <w:t xml:space="preserve">Разработка структуры компонента </w:t>
      </w:r>
    </w:p>
    <w:p w:rsidR="002B5F6D" w:rsidRDefault="00B268DF" w:rsidP="00B268DF">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w:t>
      </w:r>
      <w:r w:rsidR="002B5F6D">
        <w:rPr>
          <w:lang w:val="ru-RU"/>
        </w:rPr>
        <w:t>Р</w:t>
      </w:r>
      <w:r>
        <w:rPr>
          <w:lang w:val="ru-RU"/>
        </w:rPr>
        <w:t>исунок 1.1).</w:t>
      </w:r>
    </w:p>
    <w:p w:rsidR="002B5F6D" w:rsidRDefault="002B5F6D" w:rsidP="002B5F6D">
      <w:pPr>
        <w:pStyle w:val="a4"/>
        <w:spacing w:before="240" w:after="240"/>
        <w:ind w:left="1701"/>
        <w:rPr>
          <w:lang w:val="ru-RU"/>
        </w:rPr>
      </w:pPr>
      <w:r>
        <w:rPr>
          <w:noProof/>
          <w:lang w:val="ru-RU"/>
        </w:rPr>
        <w:drawing>
          <wp:inline distT="0" distB="0" distL="0" distR="0">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8">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 как цвета для объектов компонента, его размеры и управляющее воздействие пользователя. На выходе из компонента будет поступать счёт, лучший счёт на момент игры и количество жизней, оставшихся у 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Управляющие воздействие будет происходить с помощью клавиатуры. Счёт, лучший счёт и количество жизней будут записываться в лейблы, которые находятся на форме. Изображение компонента также будет выводится на форму.</w:t>
      </w:r>
      <w:r w:rsidR="00CD7C33">
        <w:rPr>
          <w:lang w:val="ru-RU"/>
        </w:rPr>
        <w:t xml:space="preserve"> Черная сфера с параметрами (Рисунок 1.2)</w:t>
      </w:r>
    </w:p>
    <w:p w:rsidR="00356B1C" w:rsidRDefault="00356B1C" w:rsidP="00CD7C33">
      <w:pPr>
        <w:pStyle w:val="a4"/>
        <w:spacing w:before="240"/>
        <w:rPr>
          <w:lang w:val="ru-RU"/>
        </w:rPr>
      </w:pPr>
      <w:r>
        <w:rPr>
          <w:noProof/>
          <w:lang w:val="ru-RU"/>
        </w:rPr>
        <w:drawing>
          <wp:inline distT="0" distB="0" distL="0" distR="0">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9">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FD6D43" w:rsidRDefault="00426253" w:rsidP="00426253">
      <w:pPr>
        <w:pStyle w:val="a4"/>
        <w:ind w:firstLine="0"/>
        <w:rPr>
          <w:lang w:val="ru-RU"/>
        </w:rPr>
      </w:pPr>
      <w:r>
        <w:rPr>
          <w:lang w:val="ru-RU"/>
        </w:rPr>
        <w:lastRenderedPageBreak/>
        <w:tab/>
      </w:r>
      <w:r w:rsidR="00667054">
        <w:rPr>
          <w:lang w:val="ru-RU"/>
        </w:rPr>
        <w:t xml:space="preserve">Проведем первый этап декомпозиции с выявлением основных параметров и процессов компонента. </w:t>
      </w:r>
      <w:r>
        <w:rPr>
          <w:lang w:val="ru-RU"/>
        </w:rPr>
        <w:t>Размеры компонента и размеры его элементов (карта, фрукты, змейка</w:t>
      </w:r>
      <w:r w:rsidR="0026227C">
        <w:rPr>
          <w:lang w:val="ru-RU"/>
        </w:rPr>
        <w:t xml:space="preserve"> т.д.</w:t>
      </w:r>
      <w:r>
        <w:rPr>
          <w:lang w:val="ru-RU"/>
        </w:rPr>
        <w:t xml:space="preserve">) будут зависеть от изменения размеров окна формы пользователем. Обрабатывать изменения будет метод, фиксирующий изменения размеров формы и корректирующий размеры элементов компонента таким образом, чтобы компонент соответствовал размерам формы. </w:t>
      </w:r>
      <w:r w:rsidR="0026227C">
        <w:rPr>
          <w:lang w:val="ru-RU"/>
        </w:rPr>
        <w:t xml:space="preserve">При изменении цвета элементов, компонент будет перерисовываться в соответствии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соответствующие данные </w:t>
      </w:r>
      <w:r w:rsidR="00FD6D43">
        <w:rPr>
          <w:lang w:val="ru-RU"/>
        </w:rPr>
        <w:t>на форму.</w:t>
      </w:r>
    </w:p>
    <w:p w:rsidR="00FD6D43" w:rsidRDefault="00FD6D43" w:rsidP="00426253">
      <w:pPr>
        <w:pStyle w:val="a4"/>
        <w:ind w:firstLine="0"/>
        <w:rPr>
          <w:lang w:val="ru-RU"/>
        </w:rPr>
      </w:pPr>
      <w:r>
        <w:rPr>
          <w:noProof/>
          <w:lang w:val="ru-RU"/>
        </w:rPr>
        <w:drawing>
          <wp:inline distT="0" distB="0" distL="0" distR="0">
            <wp:extent cx="6048375" cy="3441075"/>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20">
                      <a:extLst>
                        <a:ext uri="{28A0092B-C50C-407E-A947-70E740481C1C}">
                          <a14:useLocalDpi xmlns:a14="http://schemas.microsoft.com/office/drawing/2010/main" val="0"/>
                        </a:ext>
                      </a:extLst>
                    </a:blip>
                    <a:stretch>
                      <a:fillRect/>
                    </a:stretch>
                  </pic:blipFill>
                  <pic:spPr>
                    <a:xfrm>
                      <a:off x="0" y="0"/>
                      <a:ext cx="6064686" cy="3450355"/>
                    </a:xfrm>
                    <a:prstGeom prst="rect">
                      <a:avLst/>
                    </a:prstGeom>
                  </pic:spPr>
                </pic:pic>
              </a:graphicData>
            </a:graphic>
          </wp:inline>
        </w:drawing>
      </w:r>
    </w:p>
    <w:p w:rsidR="00BD747C" w:rsidRDefault="00667054" w:rsidP="005B2C96">
      <w:pPr>
        <w:pStyle w:val="a4"/>
        <w:ind w:firstLine="0"/>
        <w:rPr>
          <w:lang w:val="ru-RU"/>
        </w:rPr>
      </w:pPr>
      <w:r>
        <w:rPr>
          <w:lang w:val="ru-RU"/>
        </w:rPr>
        <w:t>Во втором этапе декомпозиции с получением конечной структуры компонента.</w:t>
      </w:r>
      <w:r w:rsidR="00BD747C">
        <w:rPr>
          <w:lang w:val="ru-RU"/>
        </w:rPr>
        <w:t xml:space="preserve"> 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Pr>
          <w:lang w:val="ru-RU"/>
        </w:rPr>
        <w:t xml:space="preserve">Метод остановки таймера также изменит </w:t>
      </w:r>
      <w:r w:rsidR="00E47E06">
        <w:rPr>
          <w:lang w:val="ru-RU"/>
        </w:rPr>
        <w:lastRenderedPageBreak/>
        <w:t>состояние игры и остановит таймер, удалит змейку. При остановке таймер произойдет событие записи лучшего счёта</w:t>
      </w:r>
      <w:r w:rsidR="0053403A">
        <w:rPr>
          <w:lang w:val="ru-RU"/>
        </w:rPr>
        <w:t xml:space="preserve"> и обновление экрана</w:t>
      </w:r>
      <w:r w:rsidR="00E47E06">
        <w:rPr>
          <w:lang w:val="ru-RU"/>
        </w:rPr>
        <w:t>.</w:t>
      </w:r>
      <w:r w:rsidR="0053403A">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p>
    <w:p w:rsidR="00006E2D" w:rsidRPr="00A6311E" w:rsidRDefault="005B2C96" w:rsidP="00426253">
      <w:pPr>
        <w:pStyle w:val="a4"/>
        <w:ind w:firstLine="0"/>
        <w:rPr>
          <w:lang w:val="ru-RU"/>
        </w:rPr>
      </w:pPr>
      <w:r>
        <w:rPr>
          <w:noProof/>
          <w:lang w:val="ru-RU"/>
        </w:rPr>
        <w:lastRenderedPageBreak/>
        <w:drawing>
          <wp:inline distT="0" distB="0" distL="0" distR="0">
            <wp:extent cx="6249806" cy="58160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9806" cy="5816010"/>
                    </a:xfrm>
                    <a:prstGeom prst="rect">
                      <a:avLst/>
                    </a:prstGeom>
                  </pic:spPr>
                </pic:pic>
              </a:graphicData>
            </a:graphic>
          </wp:inline>
        </w:drawing>
      </w:r>
      <w:r w:rsidR="00006E2D" w:rsidRPr="00A6311E">
        <w:rPr>
          <w:lang w:val="ru-RU"/>
        </w:rPr>
        <w:br w:type="page"/>
      </w:r>
    </w:p>
    <w:p w:rsidR="00006E2D" w:rsidRDefault="00006E2D" w:rsidP="00006E2D">
      <w:pPr>
        <w:pStyle w:val="a9"/>
      </w:pPr>
      <w:r>
        <w:lastRenderedPageBreak/>
        <w:t>Разработка графического интерфейса компонента</w:t>
      </w:r>
    </w:p>
    <w:p w:rsidR="00AC344E"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A80184">
        <w:rPr>
          <w:lang w:val="ru-RU"/>
        </w:rPr>
        <w:t xml:space="preserve"> и сенсорного экрана (пальцами).</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 На форме будут присутствовать кнопка «</w:t>
      </w:r>
      <w:r>
        <w:t>Start</w:t>
      </w:r>
      <w:r>
        <w:rPr>
          <w:lang w:val="ru-RU"/>
        </w:rPr>
        <w:t>»</w:t>
      </w:r>
      <w:r w:rsidRPr="00EA32A3">
        <w:rPr>
          <w:lang w:val="ru-RU"/>
        </w:rPr>
        <w:t xml:space="preserve"> </w:t>
      </w:r>
      <w:r>
        <w:rPr>
          <w:lang w:val="ru-RU"/>
        </w:rPr>
        <w:t>для начала игры и кнопка «</w:t>
      </w:r>
      <w:r>
        <w:t>End</w:t>
      </w:r>
      <w:r>
        <w:rPr>
          <w:lang w:val="ru-RU"/>
        </w:rPr>
        <w:t>»</w:t>
      </w:r>
      <w:r w:rsidRPr="00EA32A3">
        <w:rPr>
          <w:lang w:val="ru-RU"/>
        </w:rPr>
        <w:t xml:space="preserve"> </w:t>
      </w:r>
      <w:r>
        <w:rPr>
          <w:lang w:val="ru-RU"/>
        </w:rPr>
        <w:t>для её завершения. Также будет лейбл с текущем счётом, с лучшим на момент игры счётом и количеством жизней.</w:t>
      </w:r>
    </w:p>
    <w:p w:rsidR="00667054" w:rsidRDefault="00EA32A3" w:rsidP="00F057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Default="00667054">
      <w:pPr>
        <w:rPr>
          <w:sz w:val="28"/>
        </w:rPr>
      </w:pPr>
      <w:r>
        <w:br w:type="page"/>
      </w:r>
    </w:p>
    <w:p w:rsidR="00EA32A3" w:rsidRDefault="00EA6181" w:rsidP="00EA6181">
      <w:pPr>
        <w:pStyle w:val="a9"/>
      </w:pPr>
      <w:r>
        <w:lastRenderedPageBreak/>
        <w:t>Разработка алгоритмов компонента</w:t>
      </w:r>
    </w:p>
    <w:p w:rsidR="00EA6181" w:rsidRDefault="00420238" w:rsidP="00420238">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иль иных методов</w:t>
      </w:r>
      <w:r>
        <w:rPr>
          <w:lang w:val="ru-RU"/>
        </w:rPr>
        <w:t xml:space="preserve"> для полноценной работы к</w:t>
      </w:r>
      <w:r w:rsidR="005610B6">
        <w:rPr>
          <w:lang w:val="ru-RU"/>
        </w:rPr>
        <w:t>омпонента.</w:t>
      </w:r>
    </w:p>
    <w:p w:rsidR="005610B6" w:rsidRDefault="005610B6" w:rsidP="00420238">
      <w:pPr>
        <w:pStyle w:val="a4"/>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p>
    <w:p w:rsidR="00194317" w:rsidRDefault="00682DA8" w:rsidP="00420238">
      <w:pPr>
        <w:pStyle w:val="a4"/>
      </w:pPr>
      <w:r>
        <w:rPr>
          <w:noProof/>
          <w:lang w:val="ru-RU"/>
        </w:rPr>
        <w:drawing>
          <wp:inline distT="0" distB="0" distL="0" distR="0">
            <wp:extent cx="2258072" cy="6267450"/>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2">
                      <a:extLst>
                        <a:ext uri="{28A0092B-C50C-407E-A947-70E740481C1C}">
                          <a14:useLocalDpi xmlns:a14="http://schemas.microsoft.com/office/drawing/2010/main" val="0"/>
                        </a:ext>
                      </a:extLst>
                    </a:blip>
                    <a:stretch>
                      <a:fillRect/>
                    </a:stretch>
                  </pic:blipFill>
                  <pic:spPr>
                    <a:xfrm>
                      <a:off x="0" y="0"/>
                      <a:ext cx="2270743" cy="6302620"/>
                    </a:xfrm>
                    <a:prstGeom prst="rect">
                      <a:avLst/>
                    </a:prstGeom>
                  </pic:spPr>
                </pic:pic>
              </a:graphicData>
            </a:graphic>
          </wp:inline>
        </w:drawing>
      </w:r>
    </w:p>
    <w:p w:rsidR="00194317" w:rsidRDefault="00194317" w:rsidP="00420238">
      <w:pPr>
        <w:pStyle w:val="a4"/>
        <w:rPr>
          <w:lang w:val="ru-RU"/>
        </w:rPr>
      </w:pPr>
      <w:r>
        <w:lastRenderedPageBreak/>
        <w:t>GenerateFruit</w:t>
      </w:r>
      <w:r w:rsidRPr="00194317">
        <w:rPr>
          <w:lang w:val="ru-RU"/>
        </w:rPr>
        <w:t xml:space="preserve"> – </w:t>
      </w:r>
      <w:r>
        <w:rPr>
          <w:lang w:val="ru-RU"/>
        </w:rPr>
        <w:t>метод отвечающий за размещение фрукта на форме.</w:t>
      </w:r>
      <w:r w:rsidRPr="00194317">
        <w:rPr>
          <w:lang w:val="ru-RU"/>
        </w:rPr>
        <w:t xml:space="preserve"> </w:t>
      </w:r>
      <w:r>
        <w:rPr>
          <w:lang w:val="ru-RU"/>
        </w:rPr>
        <w:t>В этом методе мы задаем 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p>
    <w:p w:rsidR="00E803C7" w:rsidRDefault="00682DA8" w:rsidP="00420238">
      <w:pPr>
        <w:pStyle w:val="a4"/>
        <w:rPr>
          <w:lang w:val="ru-RU"/>
        </w:rPr>
      </w:pPr>
      <w:r>
        <w:rPr>
          <w:noProof/>
          <w:lang w:val="ru-RU"/>
        </w:rPr>
        <w:drawing>
          <wp:inline distT="0" distB="0" distL="0" distR="0">
            <wp:extent cx="4367397" cy="7848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сhуme_GenerateFruit.jpg"/>
                    <pic:cNvPicPr/>
                  </pic:nvPicPr>
                  <pic:blipFill>
                    <a:blip r:embed="rId23">
                      <a:extLst>
                        <a:ext uri="{28A0092B-C50C-407E-A947-70E740481C1C}">
                          <a14:useLocalDpi xmlns:a14="http://schemas.microsoft.com/office/drawing/2010/main" val="0"/>
                        </a:ext>
                      </a:extLst>
                    </a:blip>
                    <a:stretch>
                      <a:fillRect/>
                    </a:stretch>
                  </pic:blipFill>
                  <pic:spPr>
                    <a:xfrm>
                      <a:off x="0" y="0"/>
                      <a:ext cx="4404347" cy="7915003"/>
                    </a:xfrm>
                    <a:prstGeom prst="rect">
                      <a:avLst/>
                    </a:prstGeom>
                  </pic:spPr>
                </pic:pic>
              </a:graphicData>
            </a:graphic>
          </wp:inline>
        </w:drawing>
      </w:r>
    </w:p>
    <w:p w:rsidR="00C50D38" w:rsidRDefault="00C50D38" w:rsidP="00420238">
      <w:pPr>
        <w:pStyle w:val="a4"/>
        <w:rPr>
          <w:lang w:val="ru-RU"/>
        </w:rPr>
      </w:pPr>
      <w:proofErr w:type="spellStart"/>
      <w:r>
        <w:t>ClearSnake</w:t>
      </w:r>
      <w:proofErr w:type="spellEnd"/>
      <w:r w:rsidR="004A0CFE" w:rsidRPr="004A0CFE">
        <w:rPr>
          <w:lang w:val="ru-RU"/>
        </w:rPr>
        <w:t xml:space="preserve"> – ме</w:t>
      </w:r>
      <w:r w:rsidR="004A0CFE">
        <w:rPr>
          <w:lang w:val="ru-RU"/>
        </w:rPr>
        <w:t>тод отвечающий за полное удаление змейки с формы.</w:t>
      </w:r>
    </w:p>
    <w:p w:rsidR="004A0CFE" w:rsidRDefault="004A0CFE" w:rsidP="00420238">
      <w:pPr>
        <w:pStyle w:val="a4"/>
        <w:rPr>
          <w:lang w:val="ru-RU"/>
        </w:rPr>
      </w:pPr>
      <w:r>
        <w:rPr>
          <w:noProof/>
          <w:lang w:val="ru-RU"/>
        </w:rPr>
        <w:lastRenderedPageBreak/>
        <w:drawing>
          <wp:inline distT="0" distB="0" distL="0" distR="0">
            <wp:extent cx="4107976" cy="3367904"/>
            <wp:effectExtent l="0" t="0" r="698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yme_ClearSnake.jpg"/>
                    <pic:cNvPicPr/>
                  </pic:nvPicPr>
                  <pic:blipFill>
                    <a:blip r:embed="rId24">
                      <a:extLst>
                        <a:ext uri="{28A0092B-C50C-407E-A947-70E740481C1C}">
                          <a14:useLocalDpi xmlns:a14="http://schemas.microsoft.com/office/drawing/2010/main" val="0"/>
                        </a:ext>
                      </a:extLst>
                    </a:blip>
                    <a:stretch>
                      <a:fillRect/>
                    </a:stretch>
                  </pic:blipFill>
                  <pic:spPr>
                    <a:xfrm>
                      <a:off x="0" y="0"/>
                      <a:ext cx="4143964" cy="3397408"/>
                    </a:xfrm>
                    <a:prstGeom prst="rect">
                      <a:avLst/>
                    </a:prstGeom>
                  </pic:spPr>
                </pic:pic>
              </a:graphicData>
            </a:graphic>
          </wp:inline>
        </w:drawing>
      </w:r>
    </w:p>
    <w:p w:rsidR="004A0CFE" w:rsidRDefault="004A0CFE" w:rsidP="004A0CFE">
      <w:pPr>
        <w:pStyle w:val="a4"/>
        <w:rPr>
          <w:lang w:val="ru-RU"/>
        </w:rPr>
      </w:pPr>
      <w:proofErr w:type="spellStart"/>
      <w:r w:rsidRPr="004A0CFE">
        <w:t>CreateSnakeTailElement</w:t>
      </w:r>
      <w:proofErr w:type="spellEnd"/>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p>
    <w:p w:rsidR="003E3440" w:rsidRDefault="003E3440" w:rsidP="004A0CFE">
      <w:pPr>
        <w:pStyle w:val="a4"/>
        <w:rPr>
          <w:lang w:val="ru-RU"/>
        </w:rPr>
      </w:pPr>
      <w:r>
        <w:rPr>
          <w:noProof/>
          <w:lang w:val="ru-RU"/>
        </w:rPr>
        <w:drawing>
          <wp:inline distT="0" distB="0" distL="0" distR="0">
            <wp:extent cx="2171700" cy="35188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5">
                      <a:extLst>
                        <a:ext uri="{28A0092B-C50C-407E-A947-70E740481C1C}">
                          <a14:useLocalDpi xmlns:a14="http://schemas.microsoft.com/office/drawing/2010/main" val="0"/>
                        </a:ext>
                      </a:extLst>
                    </a:blip>
                    <a:stretch>
                      <a:fillRect/>
                    </a:stretch>
                  </pic:blipFill>
                  <pic:spPr>
                    <a:xfrm>
                      <a:off x="0" y="0"/>
                      <a:ext cx="2193235" cy="3553745"/>
                    </a:xfrm>
                    <a:prstGeom prst="rect">
                      <a:avLst/>
                    </a:prstGeom>
                  </pic:spPr>
                </pic:pic>
              </a:graphicData>
            </a:graphic>
          </wp:inline>
        </w:drawing>
      </w:r>
    </w:p>
    <w:p w:rsidR="003E3440" w:rsidRDefault="003E3440" w:rsidP="00834588">
      <w:pPr>
        <w:pStyle w:val="a4"/>
      </w:pPr>
      <w:proofErr w:type="spellStart"/>
      <w:r>
        <w:t>EatFruit</w:t>
      </w:r>
      <w:proofErr w:type="spellEnd"/>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мы инкрементируем счет, после чего проверяем чтобы счет не превышал 224. При истинном условии мы вызываем метод </w:t>
      </w:r>
      <w:proofErr w:type="spellStart"/>
      <w:r w:rsidR="00834588" w:rsidRPr="004A0CFE">
        <w:t>CreateSnakeTailElement</w:t>
      </w:r>
      <w:proofErr w:type="spellEnd"/>
      <w:r w:rsidR="00834588">
        <w:rPr>
          <w:lang w:val="ru-RU"/>
        </w:rPr>
        <w:t xml:space="preserve"> и </w:t>
      </w:r>
      <w:proofErr w:type="spellStart"/>
      <w:r w:rsidR="00834588">
        <w:t>GenerateFruit</w:t>
      </w:r>
      <w:proofErr w:type="spellEnd"/>
      <w:r w:rsidR="00834588">
        <w:t>.</w:t>
      </w:r>
    </w:p>
    <w:p w:rsidR="00834588" w:rsidRDefault="00834588" w:rsidP="00834588">
      <w:pPr>
        <w:pStyle w:val="a4"/>
      </w:pPr>
      <w:r>
        <w:rPr>
          <w:noProof/>
          <w:lang w:val="ru-RU"/>
        </w:rPr>
        <w:lastRenderedPageBreak/>
        <w:drawing>
          <wp:inline distT="0" distB="0" distL="0" distR="0">
            <wp:extent cx="2934856" cy="5829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сhуme_EatFruit.jpg"/>
                    <pic:cNvPicPr/>
                  </pic:nvPicPr>
                  <pic:blipFill>
                    <a:blip r:embed="rId26">
                      <a:extLst>
                        <a:ext uri="{28A0092B-C50C-407E-A947-70E740481C1C}">
                          <a14:useLocalDpi xmlns:a14="http://schemas.microsoft.com/office/drawing/2010/main" val="0"/>
                        </a:ext>
                      </a:extLst>
                    </a:blip>
                    <a:stretch>
                      <a:fillRect/>
                    </a:stretch>
                  </pic:blipFill>
                  <pic:spPr>
                    <a:xfrm>
                      <a:off x="0" y="0"/>
                      <a:ext cx="2944422" cy="5848300"/>
                    </a:xfrm>
                    <a:prstGeom prst="rect">
                      <a:avLst/>
                    </a:prstGeom>
                  </pic:spPr>
                </pic:pic>
              </a:graphicData>
            </a:graphic>
          </wp:inline>
        </w:drawing>
      </w:r>
    </w:p>
    <w:p w:rsidR="00834588" w:rsidRDefault="00834588" w:rsidP="00834588">
      <w:pPr>
        <w:pStyle w:val="a4"/>
        <w:rPr>
          <w:lang w:val="ru-RU"/>
        </w:rPr>
      </w:pPr>
      <w:proofErr w:type="spellStart"/>
      <w:r>
        <w:t>InverseDirection</w:t>
      </w:r>
      <w:proofErr w:type="spellEnd"/>
      <w:r w:rsidRPr="003D0C14">
        <w:rPr>
          <w:lang w:val="ru-RU"/>
        </w:rPr>
        <w:t xml:space="preserve"> – </w:t>
      </w:r>
      <w:r>
        <w:rPr>
          <w:lang w:val="ru-RU"/>
        </w:rPr>
        <w:t xml:space="preserve">метод </w:t>
      </w:r>
      <w:r w:rsidR="003D0C14">
        <w:rPr>
          <w:lang w:val="ru-RU"/>
        </w:rPr>
        <w:t>меняющий вектор направления на противоположный. Если какой-то из векторов не равен 0, то мы меняем его значение на противоположное.</w:t>
      </w:r>
    </w:p>
    <w:p w:rsidR="003D0C14" w:rsidRDefault="003D0C14" w:rsidP="00834588">
      <w:pPr>
        <w:pStyle w:val="a4"/>
        <w:rPr>
          <w:lang w:val="ru-RU"/>
        </w:rPr>
      </w:pPr>
      <w:r>
        <w:rPr>
          <w:noProof/>
          <w:lang w:val="ru-RU"/>
        </w:rPr>
        <w:lastRenderedPageBreak/>
        <w:drawing>
          <wp:inline distT="0" distB="0" distL="0" distR="0">
            <wp:extent cx="2938949" cy="8201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27">
                      <a:extLst>
                        <a:ext uri="{28A0092B-C50C-407E-A947-70E740481C1C}">
                          <a14:useLocalDpi xmlns:a14="http://schemas.microsoft.com/office/drawing/2010/main" val="0"/>
                        </a:ext>
                      </a:extLst>
                    </a:blip>
                    <a:stretch>
                      <a:fillRect/>
                    </a:stretch>
                  </pic:blipFill>
                  <pic:spPr>
                    <a:xfrm>
                      <a:off x="0" y="0"/>
                      <a:ext cx="2947303" cy="8224338"/>
                    </a:xfrm>
                    <a:prstGeom prst="rect">
                      <a:avLst/>
                    </a:prstGeom>
                  </pic:spPr>
                </pic:pic>
              </a:graphicData>
            </a:graphic>
          </wp:inline>
        </w:drawing>
      </w:r>
    </w:p>
    <w:p w:rsidR="003D0C14" w:rsidRDefault="003D0C14" w:rsidP="00834588">
      <w:pPr>
        <w:pStyle w:val="a4"/>
        <w:rPr>
          <w:lang w:val="ru-RU"/>
        </w:rPr>
      </w:pPr>
      <w:proofErr w:type="spellStart"/>
      <w:r>
        <w:t>SetNewSnakePosition</w:t>
      </w:r>
      <w:proofErr w:type="spellEnd"/>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w:t>
      </w:r>
      <w:r>
        <w:rPr>
          <w:lang w:val="ru-RU"/>
        </w:rPr>
        <w:lastRenderedPageBreak/>
        <w:t xml:space="preserve">присваивает значение </w:t>
      </w:r>
      <w:r w:rsidR="00262C1D">
        <w:rPr>
          <w:lang w:val="ru-RU"/>
        </w:rPr>
        <w:t>следующего элемента. После цикла вычисляется новая позиция для головы змейки.</w:t>
      </w:r>
    </w:p>
    <w:p w:rsidR="00262C1D" w:rsidRDefault="00262C1D" w:rsidP="00834588">
      <w:pPr>
        <w:pStyle w:val="a4"/>
        <w:rPr>
          <w:lang w:val="ru-RU"/>
        </w:rPr>
      </w:pPr>
      <w:r>
        <w:rPr>
          <w:noProof/>
          <w:lang w:val="ru-RU"/>
        </w:rPr>
        <w:drawing>
          <wp:inline distT="0" distB="0" distL="0" distR="0">
            <wp:extent cx="3767959" cy="4013804"/>
            <wp:effectExtent l="0" t="0" r="444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yme_SetNewSnakePosition.jpg"/>
                    <pic:cNvPicPr/>
                  </pic:nvPicPr>
                  <pic:blipFill>
                    <a:blip r:embed="rId28">
                      <a:extLst>
                        <a:ext uri="{28A0092B-C50C-407E-A947-70E740481C1C}">
                          <a14:useLocalDpi xmlns:a14="http://schemas.microsoft.com/office/drawing/2010/main" val="0"/>
                        </a:ext>
                      </a:extLst>
                    </a:blip>
                    <a:stretch>
                      <a:fillRect/>
                    </a:stretch>
                  </pic:blipFill>
                  <pic:spPr>
                    <a:xfrm>
                      <a:off x="0" y="0"/>
                      <a:ext cx="3809540" cy="4058098"/>
                    </a:xfrm>
                    <a:prstGeom prst="rect">
                      <a:avLst/>
                    </a:prstGeom>
                  </pic:spPr>
                </pic:pic>
              </a:graphicData>
            </a:graphic>
          </wp:inline>
        </w:drawing>
      </w:r>
    </w:p>
    <w:p w:rsidR="00084957" w:rsidRDefault="00084957" w:rsidP="00834588">
      <w:pPr>
        <w:pStyle w:val="a4"/>
        <w:rPr>
          <w:lang w:val="ru-RU"/>
        </w:rPr>
      </w:pPr>
      <w:proofErr w:type="spellStart"/>
      <w:r>
        <w:t>MoveSnake</w:t>
      </w:r>
      <w:proofErr w:type="spellEnd"/>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p>
    <w:p w:rsidR="004C1161" w:rsidRDefault="004C1161" w:rsidP="00834588">
      <w:pPr>
        <w:pStyle w:val="a4"/>
        <w:rPr>
          <w:lang w:val="ru-RU"/>
        </w:rPr>
      </w:pPr>
      <w:r>
        <w:rPr>
          <w:noProof/>
          <w:lang w:val="ru-RU"/>
        </w:rPr>
        <w:lastRenderedPageBreak/>
        <w:drawing>
          <wp:inline distT="0" distB="0" distL="0" distR="0">
            <wp:extent cx="3019425" cy="4762368"/>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сhуme_MoveSnake.jpg"/>
                    <pic:cNvPicPr/>
                  </pic:nvPicPr>
                  <pic:blipFill>
                    <a:blip r:embed="rId29">
                      <a:extLst>
                        <a:ext uri="{28A0092B-C50C-407E-A947-70E740481C1C}">
                          <a14:useLocalDpi xmlns:a14="http://schemas.microsoft.com/office/drawing/2010/main" val="0"/>
                        </a:ext>
                      </a:extLst>
                    </a:blip>
                    <a:stretch>
                      <a:fillRect/>
                    </a:stretch>
                  </pic:blipFill>
                  <pic:spPr>
                    <a:xfrm>
                      <a:off x="0" y="0"/>
                      <a:ext cx="3041004" cy="4796404"/>
                    </a:xfrm>
                    <a:prstGeom prst="rect">
                      <a:avLst/>
                    </a:prstGeom>
                  </pic:spPr>
                </pic:pic>
              </a:graphicData>
            </a:graphic>
          </wp:inline>
        </w:drawing>
      </w:r>
    </w:p>
    <w:p w:rsidR="004C1161" w:rsidRDefault="004C1161" w:rsidP="00834588">
      <w:pPr>
        <w:pStyle w:val="a4"/>
        <w:rPr>
          <w:lang w:val="ru-RU"/>
        </w:rPr>
      </w:pPr>
      <w:proofErr w:type="spellStart"/>
      <w:r>
        <w:t>GhostSnake</w:t>
      </w:r>
      <w:proofErr w:type="spellEnd"/>
      <w:r w:rsidRPr="004C1161">
        <w:rPr>
          <w:lang w:val="ru-RU"/>
        </w:rPr>
        <w:t xml:space="preserve"> – </w:t>
      </w:r>
      <w:r>
        <w:rPr>
          <w:lang w:val="ru-RU"/>
        </w:rPr>
        <w:t xml:space="preserve">метод меняющий состояние змейки. </w:t>
      </w:r>
      <w:r w:rsidR="007E3B0E">
        <w:rPr>
          <w:lang w:val="ru-RU"/>
        </w:rPr>
        <w:t>Если голова столкнулась с головой, змейка переходит в режим «призрак», по истечению 3 секунд она возвращается в прежнее состояние.</w:t>
      </w:r>
    </w:p>
    <w:p w:rsidR="007E3B0E" w:rsidRDefault="007E3B0E" w:rsidP="00834588">
      <w:pPr>
        <w:pStyle w:val="a4"/>
        <w:rPr>
          <w:lang w:val="ru-RU"/>
        </w:rPr>
      </w:pPr>
    </w:p>
    <w:p w:rsidR="007E3B0E" w:rsidRDefault="007E3B0E" w:rsidP="00834588">
      <w:pPr>
        <w:pStyle w:val="a4"/>
        <w:rPr>
          <w:lang w:val="ru-RU"/>
        </w:rPr>
      </w:pPr>
      <w:r>
        <w:rPr>
          <w:noProof/>
          <w:lang w:val="ru-RU"/>
        </w:rPr>
        <w:lastRenderedPageBreak/>
        <w:drawing>
          <wp:inline distT="0" distB="0" distL="0" distR="0">
            <wp:extent cx="3020538" cy="654367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сhуme_GhostSnake.jpg"/>
                    <pic:cNvPicPr/>
                  </pic:nvPicPr>
                  <pic:blipFill>
                    <a:blip r:embed="rId30">
                      <a:extLst>
                        <a:ext uri="{28A0092B-C50C-407E-A947-70E740481C1C}">
                          <a14:useLocalDpi xmlns:a14="http://schemas.microsoft.com/office/drawing/2010/main" val="0"/>
                        </a:ext>
                      </a:extLst>
                    </a:blip>
                    <a:stretch>
                      <a:fillRect/>
                    </a:stretch>
                  </pic:blipFill>
                  <pic:spPr>
                    <a:xfrm>
                      <a:off x="0" y="0"/>
                      <a:ext cx="3037481" cy="6580380"/>
                    </a:xfrm>
                    <a:prstGeom prst="rect">
                      <a:avLst/>
                    </a:prstGeom>
                  </pic:spPr>
                </pic:pic>
              </a:graphicData>
            </a:graphic>
          </wp:inline>
        </w:drawing>
      </w:r>
    </w:p>
    <w:p w:rsidR="007E3B0E" w:rsidRDefault="007E3B0E" w:rsidP="00834588">
      <w:pPr>
        <w:pStyle w:val="a4"/>
        <w:rPr>
          <w:lang w:val="ru-RU"/>
        </w:rPr>
      </w:pPr>
      <w:proofErr w:type="spellStart"/>
      <w:r>
        <w:t>ChangeSnakeColor</w:t>
      </w:r>
      <w:proofErr w:type="spellEnd"/>
      <w:r w:rsidRPr="007E3B0E">
        <w:rPr>
          <w:lang w:val="ru-RU"/>
        </w:rPr>
        <w:t xml:space="preserve"> – </w:t>
      </w:r>
      <w:r>
        <w:rPr>
          <w:lang w:val="ru-RU"/>
        </w:rPr>
        <w:t>метод меняющий цвет змейки на заданный.</w:t>
      </w:r>
    </w:p>
    <w:p w:rsidR="007E3B0E" w:rsidRDefault="007E3B0E" w:rsidP="00834588">
      <w:pPr>
        <w:pStyle w:val="a4"/>
        <w:rPr>
          <w:lang w:val="ru-RU"/>
        </w:rPr>
      </w:pPr>
      <w:r>
        <w:rPr>
          <w:noProof/>
          <w:lang w:val="ru-RU"/>
        </w:rPr>
        <w:lastRenderedPageBreak/>
        <w:drawing>
          <wp:inline distT="0" distB="0" distL="0" distR="0">
            <wp:extent cx="3512853" cy="30194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yme_ChangeSnakeColor.jpg"/>
                    <pic:cNvPicPr/>
                  </pic:nvPicPr>
                  <pic:blipFill>
                    <a:blip r:embed="rId31">
                      <a:extLst>
                        <a:ext uri="{28A0092B-C50C-407E-A947-70E740481C1C}">
                          <a14:useLocalDpi xmlns:a14="http://schemas.microsoft.com/office/drawing/2010/main" val="0"/>
                        </a:ext>
                      </a:extLst>
                    </a:blip>
                    <a:stretch>
                      <a:fillRect/>
                    </a:stretch>
                  </pic:blipFill>
                  <pic:spPr>
                    <a:xfrm>
                      <a:off x="0" y="0"/>
                      <a:ext cx="3528791" cy="3033124"/>
                    </a:xfrm>
                    <a:prstGeom prst="rect">
                      <a:avLst/>
                    </a:prstGeom>
                  </pic:spPr>
                </pic:pic>
              </a:graphicData>
            </a:graphic>
          </wp:inline>
        </w:drawing>
      </w:r>
    </w:p>
    <w:p w:rsidR="00C0450D" w:rsidRDefault="00C0450D" w:rsidP="00834588">
      <w:pPr>
        <w:pStyle w:val="a4"/>
        <w:rPr>
          <w:lang w:val="ru-RU"/>
        </w:rPr>
      </w:pPr>
      <w:proofErr w:type="spellStart"/>
      <w:r>
        <w:t>EndProcess</w:t>
      </w:r>
      <w:proofErr w:type="spellEnd"/>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 xml:space="preserve">Invalidate </w:t>
      </w:r>
      <w:r w:rsidR="006B0ABC">
        <w:rPr>
          <w:lang w:val="ru-RU"/>
        </w:rPr>
        <w:t>который обновляет экран.</w:t>
      </w:r>
    </w:p>
    <w:p w:rsidR="006B0ABC" w:rsidRPr="006B0ABC" w:rsidRDefault="006B0ABC" w:rsidP="00834588">
      <w:pPr>
        <w:pStyle w:val="a4"/>
        <w:rPr>
          <w:lang w:val="ru-RU"/>
        </w:rPr>
      </w:pPr>
      <w:r>
        <w:rPr>
          <w:noProof/>
          <w:lang w:val="ru-RU"/>
        </w:rPr>
        <w:drawing>
          <wp:inline distT="0" distB="0" distL="0" distR="0">
            <wp:extent cx="1971080" cy="2867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сhуme_EndProcess.jpg"/>
                    <pic:cNvPicPr/>
                  </pic:nvPicPr>
                  <pic:blipFill>
                    <a:blip r:embed="rId32">
                      <a:extLst>
                        <a:ext uri="{28A0092B-C50C-407E-A947-70E740481C1C}">
                          <a14:useLocalDpi xmlns:a14="http://schemas.microsoft.com/office/drawing/2010/main" val="0"/>
                        </a:ext>
                      </a:extLst>
                    </a:blip>
                    <a:stretch>
                      <a:fillRect/>
                    </a:stretch>
                  </pic:blipFill>
                  <pic:spPr>
                    <a:xfrm>
                      <a:off x="0" y="0"/>
                      <a:ext cx="2006928" cy="2919167"/>
                    </a:xfrm>
                    <a:prstGeom prst="rect">
                      <a:avLst/>
                    </a:prstGeom>
                  </pic:spPr>
                </pic:pic>
              </a:graphicData>
            </a:graphic>
          </wp:inline>
        </w:drawing>
      </w:r>
    </w:p>
    <w:p w:rsidR="00C0450D" w:rsidRPr="006B0ABC" w:rsidRDefault="00C0450D" w:rsidP="00834588">
      <w:pPr>
        <w:pStyle w:val="a4"/>
        <w:rPr>
          <w:lang w:val="ru-RU"/>
        </w:rPr>
      </w:pPr>
      <w:proofErr w:type="spellStart"/>
      <w:r>
        <w:t>EatItself</w:t>
      </w:r>
      <w:proofErr w:type="spellEnd"/>
      <w:r w:rsidRPr="00C0450D">
        <w:rPr>
          <w:lang w:val="ru-RU"/>
        </w:rPr>
        <w:t xml:space="preserve"> – </w:t>
      </w:r>
      <w:r>
        <w:rPr>
          <w:lang w:val="ru-RU"/>
        </w:rPr>
        <w:t xml:space="preserve">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декрементируется. Иначе мы вызываем метод </w:t>
      </w:r>
      <w:proofErr w:type="spellStart"/>
      <w:r w:rsidR="006B0ABC">
        <w:t>EndProc</w:t>
      </w:r>
      <w:r>
        <w:t>e</w:t>
      </w:r>
      <w:r w:rsidR="006B0ABC">
        <w:t>s</w:t>
      </w:r>
      <w:r>
        <w:t>s</w:t>
      </w:r>
      <w:proofErr w:type="spellEnd"/>
      <w:r>
        <w:rPr>
          <w:lang w:val="ru-RU"/>
        </w:rPr>
        <w:t xml:space="preserve">. В конце вызываются методы </w:t>
      </w:r>
      <w:proofErr w:type="spellStart"/>
      <w:r>
        <w:t>DurationGhost</w:t>
      </w:r>
      <w:proofErr w:type="spellEnd"/>
      <w:r w:rsidRPr="00C0450D">
        <w:rPr>
          <w:lang w:val="ru-RU"/>
        </w:rPr>
        <w:t xml:space="preserve"> </w:t>
      </w:r>
      <w:r>
        <w:rPr>
          <w:lang w:val="ru-RU"/>
        </w:rPr>
        <w:t xml:space="preserve">и </w:t>
      </w:r>
      <w:proofErr w:type="spellStart"/>
      <w:r>
        <w:t>GhostSnake</w:t>
      </w:r>
      <w:proofErr w:type="spellEnd"/>
      <w:r w:rsidRPr="006B0ABC">
        <w:rPr>
          <w:lang w:val="ru-RU"/>
        </w:rPr>
        <w:t>.</w:t>
      </w:r>
    </w:p>
    <w:p w:rsidR="00C0450D" w:rsidRDefault="00C0450D" w:rsidP="00834588">
      <w:pPr>
        <w:pStyle w:val="a4"/>
        <w:rPr>
          <w:lang w:val="ru-RU"/>
        </w:rPr>
      </w:pPr>
      <w:r>
        <w:rPr>
          <w:noProof/>
          <w:lang w:val="ru-RU"/>
        </w:rPr>
        <w:lastRenderedPageBreak/>
        <w:drawing>
          <wp:inline distT="0" distB="0" distL="0" distR="0">
            <wp:extent cx="3831783" cy="7429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yme_EatItself.jpg"/>
                    <pic:cNvPicPr/>
                  </pic:nvPicPr>
                  <pic:blipFill>
                    <a:blip r:embed="rId33">
                      <a:extLst>
                        <a:ext uri="{28A0092B-C50C-407E-A947-70E740481C1C}">
                          <a14:useLocalDpi xmlns:a14="http://schemas.microsoft.com/office/drawing/2010/main" val="0"/>
                        </a:ext>
                      </a:extLst>
                    </a:blip>
                    <a:stretch>
                      <a:fillRect/>
                    </a:stretch>
                  </pic:blipFill>
                  <pic:spPr>
                    <a:xfrm>
                      <a:off x="0" y="0"/>
                      <a:ext cx="3844268" cy="7453707"/>
                    </a:xfrm>
                    <a:prstGeom prst="rect">
                      <a:avLst/>
                    </a:prstGeom>
                  </pic:spPr>
                </pic:pic>
              </a:graphicData>
            </a:graphic>
          </wp:inline>
        </w:drawing>
      </w:r>
    </w:p>
    <w:p w:rsidR="006B0ABC" w:rsidRDefault="006B0ABC" w:rsidP="00834588">
      <w:pPr>
        <w:pStyle w:val="a4"/>
        <w:rPr>
          <w:lang w:val="ru-RU"/>
        </w:rPr>
      </w:pPr>
      <w:proofErr w:type="spellStart"/>
      <w:r>
        <w:t>StartProcess</w:t>
      </w:r>
      <w:proofErr w:type="spellEnd"/>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p>
    <w:p w:rsidR="00115486" w:rsidRDefault="00115486" w:rsidP="00834588">
      <w:pPr>
        <w:pStyle w:val="a4"/>
        <w:rPr>
          <w:lang w:val="ru-RU"/>
        </w:rPr>
      </w:pPr>
      <w:r>
        <w:rPr>
          <w:noProof/>
          <w:lang w:val="ru-RU"/>
        </w:rPr>
        <w:lastRenderedPageBreak/>
        <w:drawing>
          <wp:inline distT="0" distB="0" distL="0" distR="0">
            <wp:extent cx="2644410" cy="520065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сhуme_StartProcess.jpg"/>
                    <pic:cNvPicPr/>
                  </pic:nvPicPr>
                  <pic:blipFill>
                    <a:blip r:embed="rId34">
                      <a:extLst>
                        <a:ext uri="{28A0092B-C50C-407E-A947-70E740481C1C}">
                          <a14:useLocalDpi xmlns:a14="http://schemas.microsoft.com/office/drawing/2010/main" val="0"/>
                        </a:ext>
                      </a:extLst>
                    </a:blip>
                    <a:stretch>
                      <a:fillRect/>
                    </a:stretch>
                  </pic:blipFill>
                  <pic:spPr>
                    <a:xfrm>
                      <a:off x="0" y="0"/>
                      <a:ext cx="2652378" cy="5216320"/>
                    </a:xfrm>
                    <a:prstGeom prst="rect">
                      <a:avLst/>
                    </a:prstGeom>
                  </pic:spPr>
                </pic:pic>
              </a:graphicData>
            </a:graphic>
          </wp:inline>
        </w:drawing>
      </w:r>
    </w:p>
    <w:p w:rsidR="00115486" w:rsidRDefault="00115486" w:rsidP="00834588">
      <w:pPr>
        <w:pStyle w:val="a4"/>
        <w:rPr>
          <w:lang w:val="ru-RU"/>
        </w:rPr>
      </w:pPr>
      <w:proofErr w:type="spellStart"/>
      <w:r>
        <w:t>CheckBorders</w:t>
      </w:r>
      <w:proofErr w:type="spellEnd"/>
      <w:r w:rsidRPr="00115486">
        <w:rPr>
          <w:lang w:val="ru-RU"/>
        </w:rPr>
        <w:t xml:space="preserve"> – </w:t>
      </w:r>
      <w:r>
        <w:rPr>
          <w:lang w:val="ru-RU"/>
        </w:rPr>
        <w:t>метод проверяющий выход змейки за границы поля.</w:t>
      </w:r>
    </w:p>
    <w:p w:rsidR="00115486" w:rsidRDefault="00115486" w:rsidP="00834588">
      <w:pPr>
        <w:pStyle w:val="a4"/>
        <w:rPr>
          <w:lang w:val="ru-RU"/>
        </w:rPr>
      </w:pPr>
      <w:r>
        <w:rPr>
          <w:noProof/>
          <w:lang w:val="ru-RU"/>
        </w:rPr>
        <w:drawing>
          <wp:inline distT="0" distB="0" distL="0" distR="0">
            <wp:extent cx="2686050" cy="29804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сhуme_CheckBorders.jpg"/>
                    <pic:cNvPicPr/>
                  </pic:nvPicPr>
                  <pic:blipFill>
                    <a:blip r:embed="rId35">
                      <a:extLst>
                        <a:ext uri="{28A0092B-C50C-407E-A947-70E740481C1C}">
                          <a14:useLocalDpi xmlns:a14="http://schemas.microsoft.com/office/drawing/2010/main" val="0"/>
                        </a:ext>
                      </a:extLst>
                    </a:blip>
                    <a:stretch>
                      <a:fillRect/>
                    </a:stretch>
                  </pic:blipFill>
                  <pic:spPr>
                    <a:xfrm>
                      <a:off x="0" y="0"/>
                      <a:ext cx="2712349" cy="3009595"/>
                    </a:xfrm>
                    <a:prstGeom prst="rect">
                      <a:avLst/>
                    </a:prstGeom>
                  </pic:spPr>
                </pic:pic>
              </a:graphicData>
            </a:graphic>
          </wp:inline>
        </w:drawing>
      </w:r>
    </w:p>
    <w:p w:rsidR="00354DA7" w:rsidRDefault="00354DA7" w:rsidP="00834588">
      <w:pPr>
        <w:pStyle w:val="a4"/>
        <w:rPr>
          <w:lang w:val="ru-RU"/>
        </w:rPr>
      </w:pPr>
      <w:proofErr w:type="spellStart"/>
      <w:r>
        <w:lastRenderedPageBreak/>
        <w:t>SetBoundsCore</w:t>
      </w:r>
      <w:proofErr w:type="spellEnd"/>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p>
    <w:p w:rsidR="00354DA7" w:rsidRDefault="00354DA7" w:rsidP="00834588">
      <w:pPr>
        <w:pStyle w:val="a4"/>
        <w:rPr>
          <w:lang w:val="ru-RU"/>
        </w:rPr>
      </w:pPr>
      <w:r>
        <w:rPr>
          <w:lang w:val="ru-RU"/>
        </w:rPr>
        <w:t xml:space="preserve">          </w:t>
      </w:r>
      <w:r>
        <w:rPr>
          <w:noProof/>
          <w:lang w:val="ru-RU"/>
        </w:rPr>
        <w:drawing>
          <wp:inline distT="0" distB="0" distL="0" distR="0">
            <wp:extent cx="6105525" cy="7880442"/>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сhуme_SetBoundsCore.jpg"/>
                    <pic:cNvPicPr/>
                  </pic:nvPicPr>
                  <pic:blipFill>
                    <a:blip r:embed="rId36">
                      <a:extLst>
                        <a:ext uri="{28A0092B-C50C-407E-A947-70E740481C1C}">
                          <a14:useLocalDpi xmlns:a14="http://schemas.microsoft.com/office/drawing/2010/main" val="0"/>
                        </a:ext>
                      </a:extLst>
                    </a:blip>
                    <a:stretch>
                      <a:fillRect/>
                    </a:stretch>
                  </pic:blipFill>
                  <pic:spPr>
                    <a:xfrm>
                      <a:off x="0" y="0"/>
                      <a:ext cx="6115899" cy="7893831"/>
                    </a:xfrm>
                    <a:prstGeom prst="rect">
                      <a:avLst/>
                    </a:prstGeom>
                  </pic:spPr>
                </pic:pic>
              </a:graphicData>
            </a:graphic>
          </wp:inline>
        </w:drawing>
      </w:r>
    </w:p>
    <w:p w:rsidR="00EF5079" w:rsidRDefault="00354DA7" w:rsidP="00834588">
      <w:pPr>
        <w:pStyle w:val="a4"/>
        <w:rPr>
          <w:lang w:val="ru-RU"/>
        </w:rPr>
      </w:pPr>
      <w:proofErr w:type="spellStart"/>
      <w:r>
        <w:lastRenderedPageBreak/>
        <w:t>SettingAdaptiveValuesForObjects</w:t>
      </w:r>
      <w:proofErr w:type="spellEnd"/>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p>
    <w:p w:rsidR="00354DA7" w:rsidRDefault="00EF5079" w:rsidP="00834588">
      <w:pPr>
        <w:pStyle w:val="a4"/>
        <w:rPr>
          <w:lang w:val="ru-RU"/>
        </w:rPr>
      </w:pPr>
      <w:r>
        <w:rPr>
          <w:noProof/>
          <w:lang w:val="ru-RU"/>
        </w:rPr>
        <w:drawing>
          <wp:inline distT="0" distB="0" distL="0" distR="0">
            <wp:extent cx="5508000" cy="40976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сhуme_SettingAdaptiveValuesForObjec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8000" cy="4097680"/>
                    </a:xfrm>
                    <a:prstGeom prst="rect">
                      <a:avLst/>
                    </a:prstGeom>
                  </pic:spPr>
                </pic:pic>
              </a:graphicData>
            </a:graphic>
          </wp:inline>
        </w:drawing>
      </w:r>
      <w:r>
        <w:rPr>
          <w:lang w:val="ru-RU"/>
        </w:rPr>
        <w:t xml:space="preserve"> </w:t>
      </w:r>
    </w:p>
    <w:p w:rsidR="00EF5079" w:rsidRDefault="00EF5079" w:rsidP="00834588">
      <w:pPr>
        <w:pStyle w:val="a4"/>
        <w:rPr>
          <w:lang w:val="ru-RU"/>
        </w:rPr>
      </w:pPr>
      <w:r>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p>
    <w:p w:rsidR="00EF5079" w:rsidRDefault="00EF5079" w:rsidP="00834588">
      <w:pPr>
        <w:pStyle w:val="a4"/>
        <w:rPr>
          <w:lang w:val="ru-RU"/>
        </w:rPr>
      </w:pPr>
      <w:r>
        <w:rPr>
          <w:noProof/>
          <w:lang w:val="ru-RU"/>
        </w:rPr>
        <w:lastRenderedPageBreak/>
        <w:drawing>
          <wp:inline distT="0" distB="0" distL="0" distR="0">
            <wp:extent cx="2354580" cy="9251315"/>
            <wp:effectExtent l="0" t="0" r="762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сhуme_OKP.jpg"/>
                    <pic:cNvPicPr/>
                  </pic:nvPicPr>
                  <pic:blipFill>
                    <a:blip r:embed="rId38">
                      <a:extLst>
                        <a:ext uri="{28A0092B-C50C-407E-A947-70E740481C1C}">
                          <a14:useLocalDpi xmlns:a14="http://schemas.microsoft.com/office/drawing/2010/main" val="0"/>
                        </a:ext>
                      </a:extLst>
                    </a:blip>
                    <a:stretch>
                      <a:fillRect/>
                    </a:stretch>
                  </pic:blipFill>
                  <pic:spPr>
                    <a:xfrm>
                      <a:off x="0" y="0"/>
                      <a:ext cx="2354580" cy="9251315"/>
                    </a:xfrm>
                    <a:prstGeom prst="rect">
                      <a:avLst/>
                    </a:prstGeom>
                  </pic:spPr>
                </pic:pic>
              </a:graphicData>
            </a:graphic>
          </wp:inline>
        </w:drawing>
      </w:r>
    </w:p>
    <w:p w:rsidR="00EF5079" w:rsidRDefault="00EF5079" w:rsidP="00834588">
      <w:pPr>
        <w:pStyle w:val="a4"/>
        <w:rPr>
          <w:lang w:val="ru-RU"/>
        </w:rPr>
      </w:pPr>
      <w:proofErr w:type="spellStart"/>
      <w:r>
        <w:lastRenderedPageBreak/>
        <w:t>OnPaint</w:t>
      </w:r>
      <w:proofErr w:type="spellEnd"/>
      <w:r w:rsidRPr="00EF5079">
        <w:rPr>
          <w:lang w:val="ru-RU"/>
        </w:rPr>
        <w:t xml:space="preserve"> – </w:t>
      </w:r>
      <w:r>
        <w:rPr>
          <w:lang w:val="ru-RU"/>
        </w:rPr>
        <w:t>метод отвечающий за прорисовку всех объектов в компоненте.</w:t>
      </w:r>
    </w:p>
    <w:p w:rsidR="00EF5079" w:rsidRPr="00EF5079" w:rsidRDefault="00EF5079" w:rsidP="00834588">
      <w:pPr>
        <w:pStyle w:val="a4"/>
        <w:rPr>
          <w:lang w:val="ru-RU"/>
        </w:rPr>
      </w:pPr>
      <w:r>
        <w:rPr>
          <w:noProof/>
          <w:lang w:val="ru-RU"/>
        </w:rPr>
        <w:drawing>
          <wp:inline distT="0" distB="0" distL="0" distR="0">
            <wp:extent cx="5580000" cy="4091289"/>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сhуme_OnPain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000" cy="4091289"/>
                    </a:xfrm>
                    <a:prstGeom prst="rect">
                      <a:avLst/>
                    </a:prstGeom>
                  </pic:spPr>
                </pic:pic>
              </a:graphicData>
            </a:graphic>
          </wp:inline>
        </w:drawing>
      </w:r>
      <w:bookmarkStart w:id="1" w:name="_GoBack"/>
      <w:bookmarkEnd w:id="1"/>
    </w:p>
    <w:sectPr w:rsidR="00EF5079" w:rsidRPr="00EF5079" w:rsidSect="0054151D">
      <w:headerReference w:type="default" r:id="rId40"/>
      <w:footerReference w:type="default" r:id="rId41"/>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7D8" w:rsidRDefault="00A837D8">
      <w:r>
        <w:separator/>
      </w:r>
    </w:p>
  </w:endnote>
  <w:endnote w:type="continuationSeparator" w:id="0">
    <w:p w:rsidR="00A837D8" w:rsidRDefault="00A83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354DA7">
      <w:trPr>
        <w:cantSplit/>
        <w:trHeight w:hRule="exact" w:val="261"/>
      </w:trPr>
      <w:tc>
        <w:tcPr>
          <w:tcW w:w="391" w:type="dxa"/>
          <w:tcBorders>
            <w:left w:val="single" w:sz="8" w:space="0" w:color="auto"/>
            <w:bottom w:val="single" w:sz="4" w:space="0" w:color="auto"/>
          </w:tcBorders>
        </w:tcPr>
        <w:p w:rsidR="00354DA7" w:rsidRPr="00BA521D" w:rsidRDefault="00354DA7" w:rsidP="004269DF">
          <w:pPr>
            <w:rPr>
              <w:rFonts w:ascii="Arial Narrow" w:hAnsi="Arial Narrow"/>
              <w:i/>
              <w:sz w:val="22"/>
              <w:szCs w:val="22"/>
            </w:rPr>
          </w:pPr>
        </w:p>
      </w:tc>
      <w:tc>
        <w:tcPr>
          <w:tcW w:w="643" w:type="dxa"/>
          <w:tcBorders>
            <w:bottom w:val="single" w:sz="4" w:space="0" w:color="auto"/>
          </w:tcBorders>
        </w:tcPr>
        <w:p w:rsidR="00354DA7" w:rsidRPr="00BA521D" w:rsidRDefault="00354DA7" w:rsidP="004269DF">
          <w:pPr>
            <w:rPr>
              <w:rFonts w:ascii="Arial Narrow" w:hAnsi="Arial Narrow"/>
              <w:i/>
              <w:sz w:val="22"/>
              <w:szCs w:val="22"/>
            </w:rPr>
          </w:pPr>
        </w:p>
      </w:tc>
      <w:tc>
        <w:tcPr>
          <w:tcW w:w="1327" w:type="dxa"/>
          <w:tcBorders>
            <w:bottom w:val="single" w:sz="4" w:space="0" w:color="auto"/>
          </w:tcBorders>
        </w:tcPr>
        <w:p w:rsidR="00354DA7" w:rsidRPr="00BA521D" w:rsidRDefault="00354DA7" w:rsidP="004269DF">
          <w:pPr>
            <w:rPr>
              <w:rFonts w:ascii="Arial Narrow" w:hAnsi="Arial Narrow"/>
              <w:i/>
              <w:sz w:val="22"/>
              <w:szCs w:val="22"/>
            </w:rPr>
          </w:pPr>
        </w:p>
      </w:tc>
      <w:tc>
        <w:tcPr>
          <w:tcW w:w="866" w:type="dxa"/>
          <w:tcBorders>
            <w:bottom w:val="single" w:sz="4" w:space="0" w:color="auto"/>
          </w:tcBorders>
        </w:tcPr>
        <w:p w:rsidR="00354DA7" w:rsidRPr="00BA521D" w:rsidRDefault="00354DA7" w:rsidP="004269DF">
          <w:pPr>
            <w:rPr>
              <w:rFonts w:ascii="Arial Narrow" w:hAnsi="Arial Narrow"/>
              <w:i/>
              <w:sz w:val="22"/>
              <w:szCs w:val="22"/>
            </w:rPr>
          </w:pPr>
        </w:p>
      </w:tc>
      <w:tc>
        <w:tcPr>
          <w:tcW w:w="559" w:type="dxa"/>
          <w:tcBorders>
            <w:bottom w:val="single" w:sz="4" w:space="0" w:color="auto"/>
          </w:tcBorders>
        </w:tcPr>
        <w:p w:rsidR="00354DA7" w:rsidRPr="00BA521D" w:rsidRDefault="00354DA7"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354DA7" w:rsidRPr="00A545F3" w:rsidRDefault="00354DA7" w:rsidP="004269DF">
          <w:pPr>
            <w:jc w:val="center"/>
            <w:rPr>
              <w:rFonts w:ascii="Arial Narrow" w:hAnsi="Arial Narrow" w:cs="Arial"/>
              <w:i/>
              <w:caps/>
              <w:sz w:val="32"/>
              <w:szCs w:val="32"/>
            </w:rPr>
          </w:pPr>
        </w:p>
      </w:tc>
    </w:tr>
    <w:tr w:rsidR="00354DA7">
      <w:trPr>
        <w:cantSplit/>
        <w:trHeight w:hRule="exact" w:val="260"/>
      </w:trPr>
      <w:tc>
        <w:tcPr>
          <w:tcW w:w="391" w:type="dxa"/>
          <w:tcBorders>
            <w:top w:val="single" w:sz="4" w:space="0" w:color="auto"/>
            <w:left w:val="single" w:sz="8" w:space="0" w:color="auto"/>
          </w:tcBorders>
        </w:tcPr>
        <w:p w:rsidR="00354DA7" w:rsidRPr="00BA521D" w:rsidRDefault="00354DA7" w:rsidP="004269DF">
          <w:pPr>
            <w:rPr>
              <w:rFonts w:ascii="Arial Narrow" w:hAnsi="Arial Narrow"/>
              <w:i/>
              <w:sz w:val="22"/>
              <w:szCs w:val="22"/>
            </w:rPr>
          </w:pPr>
        </w:p>
      </w:tc>
      <w:tc>
        <w:tcPr>
          <w:tcW w:w="643" w:type="dxa"/>
          <w:tcBorders>
            <w:top w:val="single" w:sz="4" w:space="0" w:color="auto"/>
          </w:tcBorders>
        </w:tcPr>
        <w:p w:rsidR="00354DA7" w:rsidRPr="00BA521D" w:rsidRDefault="00354DA7" w:rsidP="004269DF">
          <w:pPr>
            <w:rPr>
              <w:rFonts w:ascii="Arial Narrow" w:hAnsi="Arial Narrow"/>
              <w:i/>
              <w:sz w:val="22"/>
              <w:szCs w:val="22"/>
            </w:rPr>
          </w:pPr>
        </w:p>
      </w:tc>
      <w:tc>
        <w:tcPr>
          <w:tcW w:w="1327" w:type="dxa"/>
          <w:tcBorders>
            <w:top w:val="single" w:sz="4" w:space="0" w:color="auto"/>
          </w:tcBorders>
        </w:tcPr>
        <w:p w:rsidR="00354DA7" w:rsidRPr="00BA521D" w:rsidRDefault="00354DA7" w:rsidP="004269DF">
          <w:pPr>
            <w:rPr>
              <w:rFonts w:ascii="Arial Narrow" w:hAnsi="Arial Narrow"/>
              <w:i/>
              <w:sz w:val="22"/>
              <w:szCs w:val="22"/>
            </w:rPr>
          </w:pPr>
        </w:p>
      </w:tc>
      <w:tc>
        <w:tcPr>
          <w:tcW w:w="866" w:type="dxa"/>
          <w:tcBorders>
            <w:top w:val="single" w:sz="4" w:space="0" w:color="auto"/>
          </w:tcBorders>
        </w:tcPr>
        <w:p w:rsidR="00354DA7" w:rsidRPr="00BA521D" w:rsidRDefault="00354DA7" w:rsidP="004269DF">
          <w:pPr>
            <w:rPr>
              <w:rFonts w:ascii="Arial Narrow" w:hAnsi="Arial Narrow"/>
              <w:i/>
              <w:sz w:val="22"/>
              <w:szCs w:val="22"/>
            </w:rPr>
          </w:pPr>
        </w:p>
      </w:tc>
      <w:tc>
        <w:tcPr>
          <w:tcW w:w="559" w:type="dxa"/>
          <w:tcBorders>
            <w:top w:val="single" w:sz="4" w:space="0" w:color="auto"/>
          </w:tcBorders>
        </w:tcPr>
        <w:p w:rsidR="00354DA7" w:rsidRPr="00BA521D" w:rsidRDefault="00354DA7" w:rsidP="004269DF">
          <w:pPr>
            <w:rPr>
              <w:rFonts w:ascii="Arial Narrow" w:hAnsi="Arial Narrow"/>
              <w:i/>
              <w:sz w:val="22"/>
              <w:szCs w:val="22"/>
            </w:rPr>
          </w:pPr>
        </w:p>
      </w:tc>
      <w:tc>
        <w:tcPr>
          <w:tcW w:w="6704" w:type="dxa"/>
          <w:gridSpan w:val="6"/>
          <w:vMerge/>
          <w:tcBorders>
            <w:right w:val="single" w:sz="8" w:space="0" w:color="auto"/>
          </w:tcBorders>
        </w:tcPr>
        <w:p w:rsidR="00354DA7" w:rsidRDefault="00354DA7" w:rsidP="004269DF"/>
      </w:tc>
    </w:tr>
    <w:tr w:rsidR="00354DA7">
      <w:trPr>
        <w:cantSplit/>
        <w:trHeight w:hRule="exact" w:val="260"/>
      </w:trPr>
      <w:tc>
        <w:tcPr>
          <w:tcW w:w="391" w:type="dxa"/>
          <w:tcBorders>
            <w:left w:val="single" w:sz="8" w:space="0" w:color="auto"/>
            <w:bottom w:val="single" w:sz="12" w:space="0" w:color="auto"/>
          </w:tcBorders>
          <w:tcMar>
            <w:left w:w="0" w:type="dxa"/>
            <w:right w:w="0" w:type="dxa"/>
          </w:tcMar>
        </w:tcPr>
        <w:p w:rsidR="00354DA7" w:rsidRPr="00BA521D" w:rsidRDefault="00354DA7"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354DA7" w:rsidRPr="00BA521D" w:rsidRDefault="00354DA7"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354DA7" w:rsidRPr="00BA521D" w:rsidRDefault="00354DA7"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354DA7" w:rsidRPr="00BA521D" w:rsidRDefault="00354DA7"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354DA7" w:rsidRPr="00BA521D" w:rsidRDefault="00354DA7"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354DA7" w:rsidRDefault="00354DA7" w:rsidP="004269DF"/>
      </w:tc>
    </w:tr>
    <w:tr w:rsidR="00354DA7">
      <w:trPr>
        <w:cantSplit/>
        <w:trHeight w:hRule="exact" w:val="260"/>
      </w:trPr>
      <w:tc>
        <w:tcPr>
          <w:tcW w:w="1034" w:type="dxa"/>
          <w:gridSpan w:val="2"/>
          <w:tcBorders>
            <w:left w:val="single" w:sz="8" w:space="0" w:color="auto"/>
            <w:bottom w:val="single" w:sz="4" w:space="0" w:color="auto"/>
          </w:tcBorders>
          <w:tcMar>
            <w:left w:w="57" w:type="dxa"/>
          </w:tcMar>
        </w:tcPr>
        <w:p w:rsidR="00354DA7" w:rsidRPr="00BA521D" w:rsidRDefault="00354DA7"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354DA7" w:rsidRPr="00813A9C" w:rsidRDefault="00354DA7" w:rsidP="004269DF">
          <w:pPr>
            <w:rPr>
              <w:rFonts w:ascii="Arial Narrow" w:hAnsi="Arial Narrow"/>
              <w:i/>
              <w:sz w:val="20"/>
              <w:szCs w:val="20"/>
            </w:rPr>
          </w:pPr>
        </w:p>
      </w:tc>
      <w:tc>
        <w:tcPr>
          <w:tcW w:w="866" w:type="dxa"/>
          <w:tcBorders>
            <w:bottom w:val="single" w:sz="4" w:space="0" w:color="auto"/>
          </w:tcBorders>
        </w:tcPr>
        <w:p w:rsidR="00354DA7" w:rsidRPr="00BA521D" w:rsidRDefault="00354DA7" w:rsidP="004269DF">
          <w:pPr>
            <w:rPr>
              <w:rFonts w:ascii="Arial Narrow" w:hAnsi="Arial Narrow"/>
              <w:i/>
              <w:sz w:val="22"/>
              <w:szCs w:val="22"/>
            </w:rPr>
          </w:pPr>
        </w:p>
      </w:tc>
      <w:tc>
        <w:tcPr>
          <w:tcW w:w="559" w:type="dxa"/>
          <w:tcBorders>
            <w:bottom w:val="single" w:sz="4" w:space="0" w:color="auto"/>
          </w:tcBorders>
        </w:tcPr>
        <w:p w:rsidR="00354DA7" w:rsidRPr="00813A9C" w:rsidRDefault="00354DA7" w:rsidP="004269DF">
          <w:pPr>
            <w:rPr>
              <w:rFonts w:ascii="Arial Narrow" w:hAnsi="Arial Narrow"/>
              <w:i/>
              <w:sz w:val="20"/>
              <w:szCs w:val="20"/>
            </w:rPr>
          </w:pPr>
        </w:p>
      </w:tc>
      <w:tc>
        <w:tcPr>
          <w:tcW w:w="3902" w:type="dxa"/>
          <w:vMerge w:val="restart"/>
          <w:vAlign w:val="center"/>
        </w:tcPr>
        <w:p w:rsidR="00354DA7" w:rsidRPr="00A545F3" w:rsidRDefault="00354DA7" w:rsidP="004269DF">
          <w:pPr>
            <w:jc w:val="center"/>
            <w:rPr>
              <w:rFonts w:ascii="Arial Narrow" w:hAnsi="Arial Narrow"/>
              <w:i/>
            </w:rPr>
          </w:pPr>
          <w:r>
            <w:rPr>
              <w:rFonts w:ascii="Arial Narrow" w:hAnsi="Arial Narrow"/>
              <w:i/>
            </w:rPr>
            <w:t>Название КП</w:t>
          </w:r>
        </w:p>
        <w:p w:rsidR="00354DA7" w:rsidRPr="00A545F3" w:rsidRDefault="00354DA7"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354DA7" w:rsidRPr="00BA521D" w:rsidRDefault="00354DA7"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354DA7" w:rsidRPr="006E11D5" w:rsidRDefault="00354DA7"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354DA7" w:rsidRPr="00BA521D" w:rsidRDefault="00354DA7" w:rsidP="004269DF">
          <w:pPr>
            <w:ind w:left="57"/>
            <w:jc w:val="center"/>
            <w:rPr>
              <w:rFonts w:ascii="Arial Narrow" w:hAnsi="Arial Narrow"/>
              <w:i/>
              <w:sz w:val="22"/>
              <w:szCs w:val="22"/>
            </w:rPr>
          </w:pPr>
          <w:r>
            <w:rPr>
              <w:rFonts w:ascii="Arial Narrow" w:hAnsi="Arial Narrow"/>
              <w:i/>
              <w:sz w:val="22"/>
              <w:szCs w:val="22"/>
            </w:rPr>
            <w:t>Листов</w:t>
          </w:r>
        </w:p>
      </w:tc>
    </w:tr>
    <w:tr w:rsidR="00354DA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354DA7" w:rsidRPr="00BA521D" w:rsidRDefault="00354DA7"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354DA7" w:rsidRPr="00813A9C" w:rsidRDefault="00354DA7" w:rsidP="00736A1C">
          <w:pPr>
            <w:rPr>
              <w:rFonts w:ascii="Arial Narrow" w:hAnsi="Arial Narrow"/>
              <w:i/>
              <w:sz w:val="20"/>
              <w:szCs w:val="20"/>
            </w:rPr>
          </w:pPr>
        </w:p>
      </w:tc>
      <w:tc>
        <w:tcPr>
          <w:tcW w:w="866" w:type="dxa"/>
          <w:tcBorders>
            <w:top w:val="single" w:sz="4" w:space="0" w:color="auto"/>
            <w:bottom w:val="single" w:sz="4" w:space="0" w:color="auto"/>
          </w:tcBorders>
        </w:tcPr>
        <w:p w:rsidR="00354DA7" w:rsidRPr="00BA521D" w:rsidRDefault="00354DA7" w:rsidP="004269DF">
          <w:pPr>
            <w:rPr>
              <w:rFonts w:ascii="Arial Narrow" w:hAnsi="Arial Narrow"/>
              <w:i/>
              <w:sz w:val="22"/>
              <w:szCs w:val="22"/>
            </w:rPr>
          </w:pPr>
        </w:p>
      </w:tc>
      <w:tc>
        <w:tcPr>
          <w:tcW w:w="559" w:type="dxa"/>
          <w:tcBorders>
            <w:top w:val="single" w:sz="4" w:space="0" w:color="auto"/>
            <w:bottom w:val="single" w:sz="4" w:space="0" w:color="auto"/>
          </w:tcBorders>
        </w:tcPr>
        <w:p w:rsidR="00354DA7" w:rsidRPr="00813A9C" w:rsidRDefault="00354DA7" w:rsidP="004269DF">
          <w:pPr>
            <w:rPr>
              <w:rFonts w:ascii="Arial Narrow" w:hAnsi="Arial Narrow"/>
              <w:i/>
              <w:sz w:val="20"/>
              <w:szCs w:val="20"/>
            </w:rPr>
          </w:pPr>
        </w:p>
      </w:tc>
      <w:tc>
        <w:tcPr>
          <w:tcW w:w="3902" w:type="dxa"/>
          <w:vMerge/>
        </w:tcPr>
        <w:p w:rsidR="00354DA7" w:rsidRDefault="00354DA7" w:rsidP="004269DF"/>
      </w:tc>
      <w:tc>
        <w:tcPr>
          <w:tcW w:w="282" w:type="dxa"/>
          <w:tcBorders>
            <w:right w:val="single" w:sz="8" w:space="0" w:color="auto"/>
          </w:tcBorders>
          <w:vAlign w:val="center"/>
        </w:tcPr>
        <w:p w:rsidR="00354DA7" w:rsidRPr="00BA521D" w:rsidRDefault="00354DA7"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354DA7" w:rsidRPr="009B1A61" w:rsidRDefault="00354DA7"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354DA7" w:rsidRPr="00BA521D" w:rsidRDefault="00354DA7"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354DA7" w:rsidRPr="00336C8D" w:rsidRDefault="00354DA7"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354DA7" w:rsidRPr="009B1A61" w:rsidRDefault="00354DA7" w:rsidP="00736A1C">
          <w:pPr>
            <w:jc w:val="center"/>
            <w:rPr>
              <w:rFonts w:ascii="Arial Narrow" w:hAnsi="Arial Narrow"/>
              <w:i/>
              <w:sz w:val="22"/>
              <w:szCs w:val="22"/>
              <w:lang w:val="en-US"/>
            </w:rPr>
          </w:pPr>
          <w:r>
            <w:rPr>
              <w:rFonts w:ascii="Arial Narrow" w:hAnsi="Arial Narrow"/>
              <w:i/>
              <w:sz w:val="22"/>
              <w:szCs w:val="22"/>
              <w:lang w:val="en-US"/>
            </w:rPr>
            <w:t>2</w:t>
          </w:r>
        </w:p>
      </w:tc>
    </w:tr>
    <w:tr w:rsidR="00354DA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354DA7" w:rsidRPr="00BA521D" w:rsidRDefault="00354DA7" w:rsidP="004269DF">
          <w:pPr>
            <w:rPr>
              <w:rFonts w:ascii="Arial Narrow" w:hAnsi="Arial Narrow"/>
              <w:i/>
              <w:sz w:val="22"/>
              <w:szCs w:val="22"/>
            </w:rPr>
          </w:pPr>
        </w:p>
      </w:tc>
      <w:tc>
        <w:tcPr>
          <w:tcW w:w="1327" w:type="dxa"/>
          <w:tcBorders>
            <w:top w:val="single" w:sz="4" w:space="0" w:color="auto"/>
            <w:bottom w:val="single" w:sz="4" w:space="0" w:color="auto"/>
          </w:tcBorders>
        </w:tcPr>
        <w:p w:rsidR="00354DA7" w:rsidRPr="00BA521D" w:rsidRDefault="00354DA7" w:rsidP="004269DF">
          <w:pPr>
            <w:rPr>
              <w:rFonts w:ascii="Arial Narrow" w:hAnsi="Arial Narrow"/>
              <w:i/>
              <w:sz w:val="22"/>
              <w:szCs w:val="22"/>
            </w:rPr>
          </w:pPr>
        </w:p>
      </w:tc>
      <w:tc>
        <w:tcPr>
          <w:tcW w:w="866" w:type="dxa"/>
          <w:tcBorders>
            <w:top w:val="single" w:sz="4" w:space="0" w:color="auto"/>
            <w:bottom w:val="single" w:sz="4" w:space="0" w:color="auto"/>
          </w:tcBorders>
        </w:tcPr>
        <w:p w:rsidR="00354DA7" w:rsidRPr="00BA521D" w:rsidRDefault="00354DA7" w:rsidP="004269DF">
          <w:pPr>
            <w:rPr>
              <w:rFonts w:ascii="Arial Narrow" w:hAnsi="Arial Narrow"/>
              <w:i/>
              <w:sz w:val="22"/>
              <w:szCs w:val="22"/>
            </w:rPr>
          </w:pPr>
        </w:p>
      </w:tc>
      <w:tc>
        <w:tcPr>
          <w:tcW w:w="559" w:type="dxa"/>
          <w:tcBorders>
            <w:top w:val="single" w:sz="4" w:space="0" w:color="auto"/>
            <w:bottom w:val="single" w:sz="4" w:space="0" w:color="auto"/>
          </w:tcBorders>
        </w:tcPr>
        <w:p w:rsidR="00354DA7" w:rsidRPr="00813A9C" w:rsidRDefault="00354DA7" w:rsidP="004269DF">
          <w:pPr>
            <w:rPr>
              <w:rFonts w:ascii="Arial Narrow" w:hAnsi="Arial Narrow"/>
              <w:i/>
              <w:sz w:val="20"/>
              <w:szCs w:val="20"/>
            </w:rPr>
          </w:pPr>
        </w:p>
      </w:tc>
      <w:tc>
        <w:tcPr>
          <w:tcW w:w="3902" w:type="dxa"/>
          <w:vMerge/>
        </w:tcPr>
        <w:p w:rsidR="00354DA7" w:rsidRDefault="00354DA7" w:rsidP="004269DF"/>
      </w:tc>
      <w:tc>
        <w:tcPr>
          <w:tcW w:w="2802" w:type="dxa"/>
          <w:gridSpan w:val="5"/>
          <w:vMerge w:val="restart"/>
          <w:tcBorders>
            <w:right w:val="single" w:sz="8" w:space="0" w:color="auto"/>
          </w:tcBorders>
          <w:vAlign w:val="center"/>
        </w:tcPr>
        <w:p w:rsidR="00354DA7" w:rsidRPr="00813A9C" w:rsidRDefault="00354DA7"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xml:space="preserve">, </w:t>
          </w:r>
        </w:p>
      </w:tc>
    </w:tr>
    <w:tr w:rsidR="00354DA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354DA7" w:rsidRPr="00BA521D" w:rsidRDefault="00354DA7"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354DA7" w:rsidRPr="00813A9C" w:rsidRDefault="00354DA7" w:rsidP="00736A1C">
          <w:pPr>
            <w:rPr>
              <w:rFonts w:ascii="Arial Narrow" w:hAnsi="Arial Narrow"/>
              <w:i/>
              <w:sz w:val="20"/>
              <w:szCs w:val="20"/>
            </w:rPr>
          </w:pPr>
        </w:p>
      </w:tc>
      <w:tc>
        <w:tcPr>
          <w:tcW w:w="866" w:type="dxa"/>
          <w:tcBorders>
            <w:top w:val="single" w:sz="4" w:space="0" w:color="auto"/>
            <w:bottom w:val="single" w:sz="4" w:space="0" w:color="auto"/>
          </w:tcBorders>
        </w:tcPr>
        <w:p w:rsidR="00354DA7" w:rsidRPr="00736A1C" w:rsidRDefault="00354DA7" w:rsidP="004269DF">
          <w:pPr>
            <w:rPr>
              <w:rFonts w:ascii="Arial Narrow" w:hAnsi="Arial Narrow"/>
              <w:i/>
              <w:sz w:val="16"/>
              <w:szCs w:val="16"/>
            </w:rPr>
          </w:pPr>
        </w:p>
      </w:tc>
      <w:tc>
        <w:tcPr>
          <w:tcW w:w="559" w:type="dxa"/>
          <w:tcBorders>
            <w:top w:val="single" w:sz="4" w:space="0" w:color="auto"/>
            <w:bottom w:val="single" w:sz="4" w:space="0" w:color="auto"/>
          </w:tcBorders>
        </w:tcPr>
        <w:p w:rsidR="00354DA7" w:rsidRPr="00813A9C" w:rsidRDefault="00354DA7" w:rsidP="004269DF">
          <w:pPr>
            <w:rPr>
              <w:rFonts w:ascii="Arial Narrow" w:hAnsi="Arial Narrow"/>
              <w:i/>
              <w:sz w:val="20"/>
              <w:szCs w:val="20"/>
            </w:rPr>
          </w:pPr>
        </w:p>
      </w:tc>
      <w:tc>
        <w:tcPr>
          <w:tcW w:w="3902" w:type="dxa"/>
          <w:vMerge/>
        </w:tcPr>
        <w:p w:rsidR="00354DA7" w:rsidRDefault="00354DA7" w:rsidP="004269DF"/>
      </w:tc>
      <w:tc>
        <w:tcPr>
          <w:tcW w:w="2802" w:type="dxa"/>
          <w:gridSpan w:val="5"/>
          <w:vMerge/>
          <w:tcBorders>
            <w:right w:val="single" w:sz="8" w:space="0" w:color="auto"/>
          </w:tcBorders>
        </w:tcPr>
        <w:p w:rsidR="00354DA7" w:rsidRDefault="00354DA7" w:rsidP="004269DF"/>
      </w:tc>
    </w:tr>
    <w:tr w:rsidR="00354DA7">
      <w:trPr>
        <w:cantSplit/>
        <w:trHeight w:hRule="exact" w:val="261"/>
      </w:trPr>
      <w:tc>
        <w:tcPr>
          <w:tcW w:w="1034" w:type="dxa"/>
          <w:gridSpan w:val="2"/>
          <w:tcBorders>
            <w:top w:val="single" w:sz="4" w:space="0" w:color="auto"/>
            <w:left w:val="single" w:sz="8" w:space="0" w:color="auto"/>
          </w:tcBorders>
        </w:tcPr>
        <w:p w:rsidR="00354DA7" w:rsidRPr="003F2CC1" w:rsidRDefault="00354DA7" w:rsidP="004269DF">
          <w:pPr>
            <w:rPr>
              <w:rFonts w:ascii="Arial Narrow" w:hAnsi="Arial Narrow"/>
              <w:i/>
              <w:sz w:val="22"/>
              <w:szCs w:val="22"/>
            </w:rPr>
          </w:pPr>
        </w:p>
      </w:tc>
      <w:tc>
        <w:tcPr>
          <w:tcW w:w="1327" w:type="dxa"/>
          <w:tcBorders>
            <w:top w:val="single" w:sz="4" w:space="0" w:color="auto"/>
          </w:tcBorders>
        </w:tcPr>
        <w:p w:rsidR="00354DA7" w:rsidRPr="00BA521D" w:rsidRDefault="00354DA7" w:rsidP="004269DF">
          <w:pPr>
            <w:rPr>
              <w:rFonts w:ascii="Arial Narrow" w:hAnsi="Arial Narrow"/>
              <w:i/>
              <w:sz w:val="22"/>
              <w:szCs w:val="22"/>
            </w:rPr>
          </w:pPr>
        </w:p>
      </w:tc>
      <w:tc>
        <w:tcPr>
          <w:tcW w:w="866" w:type="dxa"/>
          <w:tcBorders>
            <w:top w:val="single" w:sz="4" w:space="0" w:color="auto"/>
          </w:tcBorders>
        </w:tcPr>
        <w:p w:rsidR="00354DA7" w:rsidRPr="00BA521D" w:rsidRDefault="00354DA7" w:rsidP="004269DF">
          <w:pPr>
            <w:rPr>
              <w:rFonts w:ascii="Arial Narrow" w:hAnsi="Arial Narrow"/>
              <w:i/>
              <w:sz w:val="22"/>
              <w:szCs w:val="22"/>
            </w:rPr>
          </w:pPr>
        </w:p>
      </w:tc>
      <w:tc>
        <w:tcPr>
          <w:tcW w:w="559" w:type="dxa"/>
          <w:tcBorders>
            <w:top w:val="single" w:sz="4" w:space="0" w:color="auto"/>
          </w:tcBorders>
        </w:tcPr>
        <w:p w:rsidR="00354DA7" w:rsidRPr="00813A9C" w:rsidRDefault="00354DA7" w:rsidP="004269DF">
          <w:pPr>
            <w:rPr>
              <w:rFonts w:ascii="Arial Narrow" w:hAnsi="Arial Narrow"/>
              <w:i/>
              <w:sz w:val="20"/>
              <w:szCs w:val="20"/>
            </w:rPr>
          </w:pPr>
        </w:p>
      </w:tc>
      <w:tc>
        <w:tcPr>
          <w:tcW w:w="3902" w:type="dxa"/>
          <w:vMerge/>
        </w:tcPr>
        <w:p w:rsidR="00354DA7" w:rsidRDefault="00354DA7" w:rsidP="004269DF"/>
      </w:tc>
      <w:tc>
        <w:tcPr>
          <w:tcW w:w="2802" w:type="dxa"/>
          <w:gridSpan w:val="5"/>
          <w:vMerge/>
          <w:tcBorders>
            <w:right w:val="single" w:sz="8" w:space="0" w:color="auto"/>
          </w:tcBorders>
        </w:tcPr>
        <w:p w:rsidR="00354DA7" w:rsidRDefault="00354DA7" w:rsidP="004269DF"/>
      </w:tc>
    </w:tr>
  </w:tbl>
  <w:p w:rsidR="00354DA7" w:rsidRPr="00647BB7" w:rsidRDefault="00354DA7"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354DA7" w:rsidRPr="00CB52B4" w:rsidTr="008A3986">
      <w:trPr>
        <w:jc w:val="center"/>
      </w:trPr>
      <w:tc>
        <w:tcPr>
          <w:tcW w:w="399" w:type="dxa"/>
          <w:tcBorders>
            <w:left w:val="single" w:sz="6" w:space="0" w:color="auto"/>
            <w:bottom w:val="single" w:sz="4" w:space="0" w:color="auto"/>
          </w:tcBorders>
          <w:vAlign w:val="center"/>
        </w:tcPr>
        <w:p w:rsidR="00354DA7" w:rsidRDefault="00354DA7" w:rsidP="00647BB7"/>
      </w:tc>
      <w:tc>
        <w:tcPr>
          <w:tcW w:w="570" w:type="dxa"/>
          <w:tcBorders>
            <w:bottom w:val="single" w:sz="4" w:space="0" w:color="auto"/>
          </w:tcBorders>
          <w:vAlign w:val="center"/>
        </w:tcPr>
        <w:p w:rsidR="00354DA7" w:rsidRDefault="00354DA7" w:rsidP="00647BB7"/>
      </w:tc>
      <w:tc>
        <w:tcPr>
          <w:tcW w:w="1316" w:type="dxa"/>
          <w:tcBorders>
            <w:bottom w:val="single" w:sz="4" w:space="0" w:color="auto"/>
          </w:tcBorders>
          <w:vAlign w:val="center"/>
        </w:tcPr>
        <w:p w:rsidR="00354DA7" w:rsidRDefault="00354DA7" w:rsidP="00647BB7"/>
      </w:tc>
      <w:tc>
        <w:tcPr>
          <w:tcW w:w="855" w:type="dxa"/>
          <w:tcBorders>
            <w:bottom w:val="single" w:sz="4" w:space="0" w:color="auto"/>
          </w:tcBorders>
          <w:vAlign w:val="center"/>
        </w:tcPr>
        <w:p w:rsidR="00354DA7" w:rsidRDefault="00354DA7" w:rsidP="00647BB7"/>
      </w:tc>
      <w:tc>
        <w:tcPr>
          <w:tcW w:w="570" w:type="dxa"/>
          <w:tcBorders>
            <w:bottom w:val="single" w:sz="4" w:space="0" w:color="auto"/>
          </w:tcBorders>
          <w:vAlign w:val="center"/>
        </w:tcPr>
        <w:p w:rsidR="00354DA7" w:rsidRDefault="00354DA7" w:rsidP="00647BB7"/>
      </w:tc>
      <w:tc>
        <w:tcPr>
          <w:tcW w:w="6079" w:type="dxa"/>
          <w:vMerge w:val="restart"/>
          <w:vAlign w:val="center"/>
        </w:tcPr>
        <w:p w:rsidR="00354DA7" w:rsidRPr="00FB4EC7" w:rsidRDefault="00354DA7" w:rsidP="00647BB7">
          <w:pPr>
            <w:jc w:val="center"/>
            <w:rPr>
              <w:rFonts w:ascii="Arial Narrow" w:hAnsi="Arial Narrow"/>
              <w:i/>
              <w:caps/>
              <w:sz w:val="32"/>
              <w:szCs w:val="32"/>
            </w:rPr>
          </w:pPr>
        </w:p>
      </w:tc>
      <w:tc>
        <w:tcPr>
          <w:tcW w:w="570" w:type="dxa"/>
          <w:tcMar>
            <w:left w:w="0" w:type="dxa"/>
            <w:right w:w="0" w:type="dxa"/>
          </w:tcMar>
          <w:vAlign w:val="center"/>
        </w:tcPr>
        <w:p w:rsidR="00354DA7" w:rsidRPr="005D58AF" w:rsidRDefault="00354DA7" w:rsidP="00871CA8">
          <w:pPr>
            <w:jc w:val="center"/>
            <w:rPr>
              <w:rFonts w:ascii="Arial Narrow" w:hAnsi="Arial Narrow"/>
              <w:i/>
              <w:sz w:val="22"/>
              <w:szCs w:val="22"/>
            </w:rPr>
          </w:pPr>
          <w:r w:rsidRPr="005D58AF">
            <w:rPr>
              <w:rFonts w:ascii="Arial Narrow" w:hAnsi="Arial Narrow"/>
              <w:i/>
              <w:sz w:val="22"/>
              <w:szCs w:val="22"/>
            </w:rPr>
            <w:t>Лист</w:t>
          </w:r>
        </w:p>
      </w:tc>
    </w:tr>
    <w:tr w:rsidR="00354DA7" w:rsidTr="008A3986">
      <w:trPr>
        <w:trHeight w:val="153"/>
        <w:jc w:val="center"/>
      </w:trPr>
      <w:tc>
        <w:tcPr>
          <w:tcW w:w="399" w:type="dxa"/>
          <w:tcBorders>
            <w:top w:val="single" w:sz="4" w:space="0" w:color="auto"/>
            <w:left w:val="single" w:sz="6" w:space="0" w:color="auto"/>
          </w:tcBorders>
          <w:vAlign w:val="center"/>
        </w:tcPr>
        <w:p w:rsidR="00354DA7" w:rsidRDefault="00354DA7" w:rsidP="00647BB7"/>
      </w:tc>
      <w:tc>
        <w:tcPr>
          <w:tcW w:w="570" w:type="dxa"/>
          <w:tcBorders>
            <w:top w:val="single" w:sz="4" w:space="0" w:color="auto"/>
          </w:tcBorders>
          <w:vAlign w:val="center"/>
        </w:tcPr>
        <w:p w:rsidR="00354DA7" w:rsidRDefault="00354DA7" w:rsidP="00647BB7"/>
      </w:tc>
      <w:tc>
        <w:tcPr>
          <w:tcW w:w="1316" w:type="dxa"/>
          <w:tcBorders>
            <w:top w:val="single" w:sz="4" w:space="0" w:color="auto"/>
          </w:tcBorders>
          <w:vAlign w:val="center"/>
        </w:tcPr>
        <w:p w:rsidR="00354DA7" w:rsidRDefault="00354DA7" w:rsidP="00647BB7"/>
      </w:tc>
      <w:tc>
        <w:tcPr>
          <w:tcW w:w="855" w:type="dxa"/>
          <w:tcBorders>
            <w:top w:val="single" w:sz="4" w:space="0" w:color="auto"/>
          </w:tcBorders>
          <w:vAlign w:val="center"/>
        </w:tcPr>
        <w:p w:rsidR="00354DA7" w:rsidRDefault="00354DA7" w:rsidP="00647BB7"/>
      </w:tc>
      <w:tc>
        <w:tcPr>
          <w:tcW w:w="570" w:type="dxa"/>
          <w:tcBorders>
            <w:top w:val="single" w:sz="4" w:space="0" w:color="auto"/>
          </w:tcBorders>
          <w:vAlign w:val="center"/>
        </w:tcPr>
        <w:p w:rsidR="00354DA7" w:rsidRDefault="00354DA7" w:rsidP="00647BB7"/>
      </w:tc>
      <w:tc>
        <w:tcPr>
          <w:tcW w:w="6079" w:type="dxa"/>
          <w:vMerge/>
          <w:vAlign w:val="center"/>
        </w:tcPr>
        <w:p w:rsidR="00354DA7" w:rsidRDefault="00354DA7" w:rsidP="00647BB7"/>
      </w:tc>
      <w:tc>
        <w:tcPr>
          <w:tcW w:w="570" w:type="dxa"/>
          <w:vMerge w:val="restart"/>
          <w:tcMar>
            <w:left w:w="0" w:type="dxa"/>
            <w:right w:w="0" w:type="dxa"/>
          </w:tcMar>
          <w:vAlign w:val="center"/>
        </w:tcPr>
        <w:p w:rsidR="00354DA7" w:rsidRPr="001E17FF" w:rsidRDefault="00354DA7"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EF5079">
            <w:rPr>
              <w:rFonts w:ascii="Arial Narrow" w:hAnsi="Arial Narrow"/>
              <w:i/>
              <w:caps/>
              <w:noProof/>
              <w:sz w:val="28"/>
              <w:szCs w:val="28"/>
            </w:rPr>
            <w:t>31</w:t>
          </w:r>
          <w:r w:rsidRPr="001E17FF">
            <w:rPr>
              <w:rFonts w:ascii="Arial Narrow" w:hAnsi="Arial Narrow"/>
              <w:i/>
              <w:caps/>
              <w:sz w:val="28"/>
              <w:szCs w:val="28"/>
            </w:rPr>
            <w:fldChar w:fldCharType="end"/>
          </w:r>
        </w:p>
      </w:tc>
    </w:tr>
    <w:tr w:rsidR="00354DA7" w:rsidTr="008A3986">
      <w:trPr>
        <w:trHeight w:val="90"/>
        <w:jc w:val="center"/>
      </w:trPr>
      <w:tc>
        <w:tcPr>
          <w:tcW w:w="399" w:type="dxa"/>
          <w:tcMar>
            <w:left w:w="0" w:type="dxa"/>
            <w:right w:w="0" w:type="dxa"/>
          </w:tcMar>
          <w:vAlign w:val="center"/>
        </w:tcPr>
        <w:p w:rsidR="00354DA7" w:rsidRPr="005D58AF" w:rsidRDefault="00354DA7"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354DA7" w:rsidRPr="005D58AF" w:rsidRDefault="00354DA7"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354DA7" w:rsidRPr="005D58AF" w:rsidRDefault="00354DA7"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354DA7" w:rsidRPr="005D58AF" w:rsidRDefault="00354DA7"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354DA7" w:rsidRPr="005D58AF" w:rsidRDefault="00354DA7"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354DA7" w:rsidRDefault="00354DA7" w:rsidP="00647BB7"/>
      </w:tc>
      <w:tc>
        <w:tcPr>
          <w:tcW w:w="570" w:type="dxa"/>
          <w:vMerge/>
          <w:vAlign w:val="center"/>
        </w:tcPr>
        <w:p w:rsidR="00354DA7" w:rsidRDefault="00354DA7" w:rsidP="00647BB7"/>
      </w:tc>
    </w:tr>
  </w:tbl>
  <w:p w:rsidR="00354DA7" w:rsidRPr="00647BB7" w:rsidRDefault="00354DA7"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7D8" w:rsidRDefault="00A837D8">
      <w:r>
        <w:separator/>
      </w:r>
    </w:p>
  </w:footnote>
  <w:footnote w:type="continuationSeparator" w:id="0">
    <w:p w:rsidR="00A837D8" w:rsidRDefault="00A837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DA7" w:rsidRDefault="00354DA7">
    <w:r>
      <w:rPr>
        <w:noProof/>
      </w:rPr>
      <mc:AlternateContent>
        <mc:Choice Requires="wps">
          <w:drawing>
            <wp:anchor distT="0" distB="0" distL="114300" distR="114300" simplePos="0" relativeHeight="251656192" behindDoc="0" locked="0" layoutInCell="1" allowOverlap="1" wp14:anchorId="17E65CBD" wp14:editId="7B808E02">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4CB7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0DD4CA48" wp14:editId="3760E0D5">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5123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3E435B52" wp14:editId="39132D02">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8FD3A"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DA7" w:rsidRDefault="00354DA7">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3B32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7B85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CB4AA"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78743D"/>
    <w:multiLevelType w:val="multilevel"/>
    <w:tmpl w:val="DB0617FC"/>
    <w:numStyleLink w:val="1"/>
  </w:abstractNum>
  <w:abstractNum w:abstractNumId="8" w15:restartNumberingAfterBreak="0">
    <w:nsid w:val="48791542"/>
    <w:multiLevelType w:val="multilevel"/>
    <w:tmpl w:val="DB0617FC"/>
    <w:numStyleLink w:val="1"/>
  </w:abstractNum>
  <w:abstractNum w:abstractNumId="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9"/>
  </w:num>
  <w:num w:numId="4">
    <w:abstractNumId w:val="4"/>
  </w:num>
  <w:num w:numId="5">
    <w:abstractNumId w:val="11"/>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2"/>
  </w:num>
  <w:num w:numId="9">
    <w:abstractNumId w:val="5"/>
  </w:num>
  <w:num w:numId="10">
    <w:abstractNumId w:val="3"/>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E2D"/>
    <w:rsid w:val="000104B2"/>
    <w:rsid w:val="00053B5E"/>
    <w:rsid w:val="00084957"/>
    <w:rsid w:val="00085CD9"/>
    <w:rsid w:val="000B03AA"/>
    <w:rsid w:val="000B7681"/>
    <w:rsid w:val="000C7F01"/>
    <w:rsid w:val="000E640A"/>
    <w:rsid w:val="000F53F8"/>
    <w:rsid w:val="000F6D53"/>
    <w:rsid w:val="00104DB5"/>
    <w:rsid w:val="00113CD3"/>
    <w:rsid w:val="00115486"/>
    <w:rsid w:val="00147C6E"/>
    <w:rsid w:val="001543F8"/>
    <w:rsid w:val="00170394"/>
    <w:rsid w:val="001707D8"/>
    <w:rsid w:val="00194317"/>
    <w:rsid w:val="0019456E"/>
    <w:rsid w:val="001D68AA"/>
    <w:rsid w:val="001E17FF"/>
    <w:rsid w:val="0023334A"/>
    <w:rsid w:val="0025417B"/>
    <w:rsid w:val="0025512E"/>
    <w:rsid w:val="00260249"/>
    <w:rsid w:val="0026227C"/>
    <w:rsid w:val="00262C1D"/>
    <w:rsid w:val="00264D48"/>
    <w:rsid w:val="00267161"/>
    <w:rsid w:val="002672E5"/>
    <w:rsid w:val="00274A1C"/>
    <w:rsid w:val="00274E7D"/>
    <w:rsid w:val="0028242B"/>
    <w:rsid w:val="00293586"/>
    <w:rsid w:val="002A1D2C"/>
    <w:rsid w:val="002B25E9"/>
    <w:rsid w:val="002B2C07"/>
    <w:rsid w:val="002B5F6D"/>
    <w:rsid w:val="002C241A"/>
    <w:rsid w:val="002C4DA7"/>
    <w:rsid w:val="002C7E41"/>
    <w:rsid w:val="002D3FF2"/>
    <w:rsid w:val="002F1497"/>
    <w:rsid w:val="002F2F0E"/>
    <w:rsid w:val="002F7B6B"/>
    <w:rsid w:val="00312D56"/>
    <w:rsid w:val="00323855"/>
    <w:rsid w:val="00332261"/>
    <w:rsid w:val="00335980"/>
    <w:rsid w:val="00336C8D"/>
    <w:rsid w:val="0033725D"/>
    <w:rsid w:val="00354DA7"/>
    <w:rsid w:val="00356B1C"/>
    <w:rsid w:val="00365F84"/>
    <w:rsid w:val="003733B2"/>
    <w:rsid w:val="00374D13"/>
    <w:rsid w:val="003A457A"/>
    <w:rsid w:val="003B61B8"/>
    <w:rsid w:val="003B7353"/>
    <w:rsid w:val="003B7436"/>
    <w:rsid w:val="003C4CAD"/>
    <w:rsid w:val="003C7C57"/>
    <w:rsid w:val="003D0C14"/>
    <w:rsid w:val="003D321B"/>
    <w:rsid w:val="003D459A"/>
    <w:rsid w:val="003E3440"/>
    <w:rsid w:val="003E6D9C"/>
    <w:rsid w:val="003F2CC1"/>
    <w:rsid w:val="003F3EA0"/>
    <w:rsid w:val="00420238"/>
    <w:rsid w:val="00426253"/>
    <w:rsid w:val="004269DF"/>
    <w:rsid w:val="004404F9"/>
    <w:rsid w:val="00461FBB"/>
    <w:rsid w:val="0047660F"/>
    <w:rsid w:val="00483D6E"/>
    <w:rsid w:val="004A0CFE"/>
    <w:rsid w:val="004A2192"/>
    <w:rsid w:val="004C0829"/>
    <w:rsid w:val="004C1161"/>
    <w:rsid w:val="004D11F5"/>
    <w:rsid w:val="004D3D28"/>
    <w:rsid w:val="00530DD5"/>
    <w:rsid w:val="0053403A"/>
    <w:rsid w:val="00541316"/>
    <w:rsid w:val="0054151D"/>
    <w:rsid w:val="005610B6"/>
    <w:rsid w:val="00563A39"/>
    <w:rsid w:val="00566837"/>
    <w:rsid w:val="00573743"/>
    <w:rsid w:val="00574C02"/>
    <w:rsid w:val="005810DC"/>
    <w:rsid w:val="005A1EEE"/>
    <w:rsid w:val="005B2C96"/>
    <w:rsid w:val="005D0273"/>
    <w:rsid w:val="005D238F"/>
    <w:rsid w:val="005D58AF"/>
    <w:rsid w:val="005E5263"/>
    <w:rsid w:val="005F132C"/>
    <w:rsid w:val="00612534"/>
    <w:rsid w:val="00620F28"/>
    <w:rsid w:val="00622136"/>
    <w:rsid w:val="00644190"/>
    <w:rsid w:val="00647BB7"/>
    <w:rsid w:val="00667054"/>
    <w:rsid w:val="00682DA8"/>
    <w:rsid w:val="00685883"/>
    <w:rsid w:val="0069790D"/>
    <w:rsid w:val="006A47E0"/>
    <w:rsid w:val="006B0ABC"/>
    <w:rsid w:val="006B1F22"/>
    <w:rsid w:val="006C4216"/>
    <w:rsid w:val="006D2514"/>
    <w:rsid w:val="006D4735"/>
    <w:rsid w:val="006E11D5"/>
    <w:rsid w:val="006F126D"/>
    <w:rsid w:val="00712AB6"/>
    <w:rsid w:val="00721740"/>
    <w:rsid w:val="00731A23"/>
    <w:rsid w:val="00732F2C"/>
    <w:rsid w:val="007366FD"/>
    <w:rsid w:val="00736A1C"/>
    <w:rsid w:val="007416DF"/>
    <w:rsid w:val="00744F9F"/>
    <w:rsid w:val="007560D1"/>
    <w:rsid w:val="00761149"/>
    <w:rsid w:val="00782738"/>
    <w:rsid w:val="007A3855"/>
    <w:rsid w:val="007B5F0F"/>
    <w:rsid w:val="007C4775"/>
    <w:rsid w:val="007D4444"/>
    <w:rsid w:val="007E0439"/>
    <w:rsid w:val="007E3B0E"/>
    <w:rsid w:val="007F50C7"/>
    <w:rsid w:val="00803E50"/>
    <w:rsid w:val="0081067F"/>
    <w:rsid w:val="00813A9C"/>
    <w:rsid w:val="00823F9B"/>
    <w:rsid w:val="00834588"/>
    <w:rsid w:val="0085055F"/>
    <w:rsid w:val="00865317"/>
    <w:rsid w:val="00871CA8"/>
    <w:rsid w:val="00880F13"/>
    <w:rsid w:val="00883EE7"/>
    <w:rsid w:val="00885DD0"/>
    <w:rsid w:val="008A3986"/>
    <w:rsid w:val="008A633C"/>
    <w:rsid w:val="008A71B8"/>
    <w:rsid w:val="008B00DB"/>
    <w:rsid w:val="008B1579"/>
    <w:rsid w:val="008B3765"/>
    <w:rsid w:val="008B3B4B"/>
    <w:rsid w:val="00916EAA"/>
    <w:rsid w:val="00927573"/>
    <w:rsid w:val="0093033C"/>
    <w:rsid w:val="0094330C"/>
    <w:rsid w:val="009A7382"/>
    <w:rsid w:val="009B1A61"/>
    <w:rsid w:val="009D7339"/>
    <w:rsid w:val="009E3576"/>
    <w:rsid w:val="009E6827"/>
    <w:rsid w:val="009F5A3F"/>
    <w:rsid w:val="00A077A3"/>
    <w:rsid w:val="00A154BD"/>
    <w:rsid w:val="00A21F1A"/>
    <w:rsid w:val="00A545F3"/>
    <w:rsid w:val="00A54D61"/>
    <w:rsid w:val="00A6311E"/>
    <w:rsid w:val="00A64446"/>
    <w:rsid w:val="00A717A4"/>
    <w:rsid w:val="00A75F55"/>
    <w:rsid w:val="00A80184"/>
    <w:rsid w:val="00A837D8"/>
    <w:rsid w:val="00AB1A9B"/>
    <w:rsid w:val="00AC344E"/>
    <w:rsid w:val="00AC578A"/>
    <w:rsid w:val="00AE0E51"/>
    <w:rsid w:val="00AF469B"/>
    <w:rsid w:val="00B17BEA"/>
    <w:rsid w:val="00B21681"/>
    <w:rsid w:val="00B268DF"/>
    <w:rsid w:val="00B3044F"/>
    <w:rsid w:val="00B3445E"/>
    <w:rsid w:val="00B42FD5"/>
    <w:rsid w:val="00B50B2F"/>
    <w:rsid w:val="00B54B5F"/>
    <w:rsid w:val="00B56E02"/>
    <w:rsid w:val="00B5705B"/>
    <w:rsid w:val="00B700E4"/>
    <w:rsid w:val="00B711D9"/>
    <w:rsid w:val="00B83EF8"/>
    <w:rsid w:val="00B87AD9"/>
    <w:rsid w:val="00B90214"/>
    <w:rsid w:val="00B97A36"/>
    <w:rsid w:val="00BA521D"/>
    <w:rsid w:val="00BA7F6F"/>
    <w:rsid w:val="00BB14A2"/>
    <w:rsid w:val="00BC0AC0"/>
    <w:rsid w:val="00BC52C1"/>
    <w:rsid w:val="00BD0039"/>
    <w:rsid w:val="00BD747C"/>
    <w:rsid w:val="00BF7535"/>
    <w:rsid w:val="00C02955"/>
    <w:rsid w:val="00C0450D"/>
    <w:rsid w:val="00C128EE"/>
    <w:rsid w:val="00C451F8"/>
    <w:rsid w:val="00C4738D"/>
    <w:rsid w:val="00C50D38"/>
    <w:rsid w:val="00C52111"/>
    <w:rsid w:val="00C538C8"/>
    <w:rsid w:val="00CA50AC"/>
    <w:rsid w:val="00CB2BA6"/>
    <w:rsid w:val="00CB358D"/>
    <w:rsid w:val="00CB570B"/>
    <w:rsid w:val="00CD7C33"/>
    <w:rsid w:val="00CF06F8"/>
    <w:rsid w:val="00D12ADB"/>
    <w:rsid w:val="00D16944"/>
    <w:rsid w:val="00D2593E"/>
    <w:rsid w:val="00D32D35"/>
    <w:rsid w:val="00D40F75"/>
    <w:rsid w:val="00D51171"/>
    <w:rsid w:val="00D7156D"/>
    <w:rsid w:val="00D757D8"/>
    <w:rsid w:val="00D85756"/>
    <w:rsid w:val="00D8780B"/>
    <w:rsid w:val="00D87B1F"/>
    <w:rsid w:val="00D93BFD"/>
    <w:rsid w:val="00DA332F"/>
    <w:rsid w:val="00DD5292"/>
    <w:rsid w:val="00DE5111"/>
    <w:rsid w:val="00E0261F"/>
    <w:rsid w:val="00E05E29"/>
    <w:rsid w:val="00E13D11"/>
    <w:rsid w:val="00E34C87"/>
    <w:rsid w:val="00E40DCE"/>
    <w:rsid w:val="00E47E06"/>
    <w:rsid w:val="00E51A92"/>
    <w:rsid w:val="00E54AA4"/>
    <w:rsid w:val="00E557F8"/>
    <w:rsid w:val="00E60DDD"/>
    <w:rsid w:val="00E706F6"/>
    <w:rsid w:val="00E803C7"/>
    <w:rsid w:val="00E9323C"/>
    <w:rsid w:val="00E95B44"/>
    <w:rsid w:val="00EA32A3"/>
    <w:rsid w:val="00EA6181"/>
    <w:rsid w:val="00EC72CA"/>
    <w:rsid w:val="00ED5EBE"/>
    <w:rsid w:val="00EE1AF0"/>
    <w:rsid w:val="00EF5079"/>
    <w:rsid w:val="00F0424D"/>
    <w:rsid w:val="00F05719"/>
    <w:rsid w:val="00F10EC3"/>
    <w:rsid w:val="00F15AC6"/>
    <w:rsid w:val="00F169E6"/>
    <w:rsid w:val="00F245CD"/>
    <w:rsid w:val="00F3116A"/>
    <w:rsid w:val="00F429C0"/>
    <w:rsid w:val="00F46986"/>
    <w:rsid w:val="00F510FD"/>
    <w:rsid w:val="00F82F24"/>
    <w:rsid w:val="00F85D1F"/>
    <w:rsid w:val="00F95744"/>
    <w:rsid w:val="00FB0BAE"/>
    <w:rsid w:val="00FB4EC7"/>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7A8FE7"/>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semiHidden/>
    <w:rsid w:val="003E6D9C"/>
    <w:pPr>
      <w:tabs>
        <w:tab w:val="right" w:leader="dot" w:pos="10116"/>
      </w:tabs>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1">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1.jpg"/><Relationship Id="rId26" Type="http://schemas.openxmlformats.org/officeDocument/2006/relationships/image" Target="media/image9.jp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0" Type="http://schemas.openxmlformats.org/officeDocument/2006/relationships/image" Target="media/image3.jpg"/><Relationship Id="rId29" Type="http://schemas.openxmlformats.org/officeDocument/2006/relationships/image" Target="media/image12.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hyperlink" Target="https://ru.wikipedia.org/wiki/%D0%9F%D1%80%D0%BE%D1%86%D0%B5%D0%B4%D1%83%D1%80%D0%B0_(%D0%BF%D1%80%D0%BE%D0%B3%D1%80%D0%B0%D0%BC%D0%BC%D0%B8%D1%80%D0%BE%D0%B2%D0%B0%D0%BD%D0%B8%D0%B5)" TargetMode="External"/><Relationship Id="rId19" Type="http://schemas.openxmlformats.org/officeDocument/2006/relationships/image" Target="media/image2.jpg"/><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hyperlink" Target="https://playsnake.net/snake-game/"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3C061-BC4B-48C3-B95C-BBF80AED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3301</TotalTime>
  <Pages>31</Pages>
  <Words>3894</Words>
  <Characters>22200</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26042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35</cp:revision>
  <cp:lastPrinted>2007-09-07T06:07:00Z</cp:lastPrinted>
  <dcterms:created xsi:type="dcterms:W3CDTF">2022-02-01T08:23:00Z</dcterms:created>
  <dcterms:modified xsi:type="dcterms:W3CDTF">2022-04-25T09:32:00Z</dcterms:modified>
</cp:coreProperties>
</file>