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Works Cited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"champagne".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Encyclopædia Britannica. Encyclopædia Britannica Online.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Encyclopædia Britannica Inc., 2016. Web. 15 Jul. 2016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</w:t>
      </w:r>
      <w:hyperlink r:id="rId5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https://www.britannica.com/topic/champagne-alcoholic-beverage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&gt;.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"alcoholic beverage".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Encyclopædia Britannica. Encyclopædia Britannica Online.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Encyclopædia Britannica Inc., 2016. Web. 15 Jul. 2016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https://www.britannica.com/topic/alcoholic-beverage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&gt;.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"beer".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Encyclopædia Britannica. Encyclopædia Britannica Online.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Encyclopædia Britannica Inc., 2016. Web. 15 Jul. 2016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https://www.britannica.com/topic/beer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&gt;.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"tequila".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Encyclopædia Britannica. Encyclopædia Britannica Online.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Encyclopædia Britannica Inc., 2016. Web. 15 Jul. 2016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https://www.britannica.com/topic/tequila-distilled-liquor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&gt;.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"rum".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Encyclopædia Britannica. Encyclopædia Britannica Online.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Encyclopædia Britannica Inc., 2016. Web. 15 Jul. 2016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https://www.britannica.com/topic/rum-liquor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&gt;.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"gin".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Encyclopædia Britannica. Encyclopædia Britannica Online.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Encyclopædia Britannica Inc., 2016. Web. 15 Jul. 2016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https://www.britannica.com/topic/gin-liquor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&gt;.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"wine".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Encyclopædia Britannica. Encyclopædia Britannica Online.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Encyclopædia Britannica Inc., 2016. Web. 15 Jul. 2016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https://www.britannica.com/topic/wine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&gt;.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"whiskey".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Encyclopædia Britannica. Encyclopædia Britannica Online.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Encyclopædia Britannica Inc., 2016. Web. 15 Jul. 2016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https://www.britannica.com/topic/whiskey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&gt;.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"liqueur".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Encyclopædia Britannica. Encyclopædia Britannica Online.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Encyclopædia Britannica Inc., 2016. Web. 15 Jul. 2016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https://www.britannica.com/topic/liqueur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&gt;.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"vermouth".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Encyclopædia Britannica. Encyclopædia Britannica Online.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Encyclopædia Britannica Inc., 2016. Web. 15 Jul. 2016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https://www.britannica.com/topic/vermouth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&gt;.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hd w:fill="f2f0f1" w:val="clear"/>
          <w:rtl w:val="0"/>
        </w:rPr>
        <w:t xml:space="preserve">"cognac". </w:t>
      </w:r>
      <w:r w:rsidDel="00000000" w:rsidR="00000000" w:rsidRPr="00000000">
        <w:rPr>
          <w:rFonts w:ascii="Times New Roman" w:cs="Times New Roman" w:eastAsia="Times New Roman" w:hAnsi="Times New Roman"/>
          <w:i w:val="1"/>
          <w:shd w:fill="f2f0f1" w:val="clear"/>
          <w:rtl w:val="0"/>
        </w:rPr>
        <w:t xml:space="preserve">Encyclopædia Britannica. Encyclopædia Britannica Online.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hd w:fill="f2f0f1" w:val="clear"/>
          <w:rtl w:val="0"/>
        </w:rPr>
        <w:t xml:space="preserve">Encyclopædia Britannica Inc., 2016. Web. 17 Jul. 2016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hd w:fill="f2f0f1" w:val="clear"/>
          <w:rtl w:val="0"/>
        </w:rPr>
        <w:t xml:space="preserve">&lt;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shd w:fill="f2f0f1" w:val="clear"/>
            <w:rtl w:val="0"/>
          </w:rPr>
          <w:t xml:space="preserve">https://www.britannica.com/topic/cognac</w:t>
        </w:r>
      </w:hyperlink>
      <w:r w:rsidDel="00000000" w:rsidR="00000000" w:rsidRPr="00000000">
        <w:rPr>
          <w:rFonts w:ascii="Times New Roman" w:cs="Times New Roman" w:eastAsia="Times New Roman" w:hAnsi="Times New Roman"/>
          <w:shd w:fill="f2f0f1" w:val="clear"/>
          <w:rtl w:val="0"/>
        </w:rPr>
        <w:t xml:space="preserve">&gt;.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"alcohol". </w:t>
      </w:r>
      <w:r w:rsidDel="00000000" w:rsidR="00000000" w:rsidRPr="00000000">
        <w:rPr>
          <w:rFonts w:ascii="Times New Roman" w:cs="Times New Roman" w:eastAsia="Times New Roman" w:hAnsi="Times New Roman"/>
          <w:i w:val="1"/>
          <w:highlight w:val="white"/>
          <w:rtl w:val="0"/>
        </w:rPr>
        <w:t xml:space="preserve">Encyclopædia Britannica. Encyclopædia Britannica Online.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Encyclopædia Britannica Inc., 2016. Web. 17 Jul. 2016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&lt;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highlight w:val="white"/>
            <w:rtl w:val="0"/>
          </w:rPr>
          <w:t xml:space="preserve">https://www.britannica.com/science/alcohol</w:t>
        </w:r>
      </w:hyperlink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&gt;.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"alcoholism". </w:t>
      </w:r>
      <w:r w:rsidDel="00000000" w:rsidR="00000000" w:rsidRPr="00000000">
        <w:rPr>
          <w:rFonts w:ascii="Times New Roman" w:cs="Times New Roman" w:eastAsia="Times New Roman" w:hAnsi="Times New Roman"/>
          <w:i w:val="1"/>
          <w:highlight w:val="white"/>
          <w:rtl w:val="0"/>
        </w:rPr>
        <w:t xml:space="preserve">Encyclopædia Britannica. Encyclopædia Britannica Online.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Encyclopædia Britannica Inc., 2016. Web. 17 Jul. 2016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&lt;</w:t>
      </w:r>
      <w:hyperlink r:id="rId17">
        <w:r w:rsidDel="00000000" w:rsidR="00000000" w:rsidRPr="00000000">
          <w:rPr>
            <w:rFonts w:ascii="Times New Roman" w:cs="Times New Roman" w:eastAsia="Times New Roman" w:hAnsi="Times New Roman"/>
            <w:highlight w:val="white"/>
            <w:rtl w:val="0"/>
          </w:rPr>
          <w:t xml:space="preserve">https://www.britannica.com/science/alcoholism</w:t>
        </w:r>
      </w:hyperlink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&gt;.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"alcohol consumption". </w:t>
      </w:r>
      <w:r w:rsidDel="00000000" w:rsidR="00000000" w:rsidRPr="00000000">
        <w:rPr>
          <w:rFonts w:ascii="Times New Roman" w:cs="Times New Roman" w:eastAsia="Times New Roman" w:hAnsi="Times New Roman"/>
          <w:i w:val="1"/>
          <w:highlight w:val="white"/>
          <w:rtl w:val="0"/>
        </w:rPr>
        <w:t xml:space="preserve">Encyclopædia Britannica. Encyclopædia Britannica Online.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Encyclopædia Britannica Inc., 2016. Web. 17 Jul. 2016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&lt;</w:t>
      </w:r>
      <w:hyperlink r:id="rId18">
        <w:r w:rsidDel="00000000" w:rsidR="00000000" w:rsidRPr="00000000">
          <w:rPr>
            <w:rFonts w:ascii="Times New Roman" w:cs="Times New Roman" w:eastAsia="Times New Roman" w:hAnsi="Times New Roman"/>
            <w:highlight w:val="white"/>
            <w:rtl w:val="0"/>
          </w:rPr>
          <w:t xml:space="preserve">https://www.britannica.com/topic/alcohol-consumption</w:t>
        </w:r>
      </w:hyperlink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&gt;.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hd w:fill="f2f0f1" w:val="clear"/>
          <w:rtl w:val="0"/>
        </w:rPr>
        <w:t xml:space="preserve">"ethyl alcohol". </w:t>
      </w:r>
      <w:r w:rsidDel="00000000" w:rsidR="00000000" w:rsidRPr="00000000">
        <w:rPr>
          <w:rFonts w:ascii="Times New Roman" w:cs="Times New Roman" w:eastAsia="Times New Roman" w:hAnsi="Times New Roman"/>
          <w:i w:val="1"/>
          <w:shd w:fill="f2f0f1" w:val="clear"/>
          <w:rtl w:val="0"/>
        </w:rPr>
        <w:t xml:space="preserve">Encyclopædia Britannica. Encyclopædia Britannica Online.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hd w:fill="f2f0f1" w:val="clear"/>
          <w:rtl w:val="0"/>
        </w:rPr>
        <w:t xml:space="preserve">Encyclopædia Britannica Inc., 2016. Web. 17 Jul. 2016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hd w:fill="f2f0f1" w:val="clear"/>
          <w:rtl w:val="0"/>
        </w:rPr>
        <w:t xml:space="preserve">&lt;</w:t>
      </w:r>
      <w:hyperlink r:id="rId19">
        <w:r w:rsidDel="00000000" w:rsidR="00000000" w:rsidRPr="00000000">
          <w:rPr>
            <w:rFonts w:ascii="Times New Roman" w:cs="Times New Roman" w:eastAsia="Times New Roman" w:hAnsi="Times New Roman"/>
            <w:shd w:fill="f2f0f1" w:val="clear"/>
            <w:rtl w:val="0"/>
          </w:rPr>
          <w:t xml:space="preserve">https://www.britannica.com/science/ethyl-alcohol</w:t>
        </w:r>
      </w:hyperlink>
      <w:r w:rsidDel="00000000" w:rsidR="00000000" w:rsidRPr="00000000">
        <w:rPr>
          <w:rFonts w:ascii="Times New Roman" w:cs="Times New Roman" w:eastAsia="Times New Roman" w:hAnsi="Times New Roman"/>
          <w:shd w:fill="f2f0f1" w:val="clear"/>
          <w:rtl w:val="0"/>
        </w:rPr>
        <w:t xml:space="preserve">&gt;.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sectPr>
      <w:headerReference r:id="rId20" w:type="first"/>
      <w:pgSz w:h="16834" w:w="11909"/>
      <w:pgMar w:bottom="1440" w:top="1440" w:left="1440" w:right="144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right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ind w:left="0" w:firstLine="0"/>
      <w:contextualSpacing w:val="0"/>
      <w:jc w:val="right"/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Terwiesch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1.xml"/><Relationship Id="rId11" Type="http://schemas.openxmlformats.org/officeDocument/2006/relationships/hyperlink" Target="https://www.britannica.com/topic/wine" TargetMode="External"/><Relationship Id="rId10" Type="http://schemas.openxmlformats.org/officeDocument/2006/relationships/hyperlink" Target="https://www.britannica.com/topic/gin-liquor" TargetMode="External"/><Relationship Id="rId13" Type="http://schemas.openxmlformats.org/officeDocument/2006/relationships/hyperlink" Target="https://www.britannica.com/topic/liqueur" TargetMode="External"/><Relationship Id="rId12" Type="http://schemas.openxmlformats.org/officeDocument/2006/relationships/hyperlink" Target="https://www.britannica.com/topic/whiskey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www.britannica.com/topic/rum-liquor" TargetMode="External"/><Relationship Id="rId15" Type="http://schemas.openxmlformats.org/officeDocument/2006/relationships/hyperlink" Target="https://www.britannica.com/topic/cognac" TargetMode="External"/><Relationship Id="rId14" Type="http://schemas.openxmlformats.org/officeDocument/2006/relationships/hyperlink" Target="https://www.britannica.com/topic/vermouth" TargetMode="External"/><Relationship Id="rId17" Type="http://schemas.openxmlformats.org/officeDocument/2006/relationships/hyperlink" Target="https://www.britannica.com/science/alcoholism" TargetMode="External"/><Relationship Id="rId16" Type="http://schemas.openxmlformats.org/officeDocument/2006/relationships/hyperlink" Target="https://www.britannica.com/science/alcohol" TargetMode="External"/><Relationship Id="rId5" Type="http://schemas.openxmlformats.org/officeDocument/2006/relationships/hyperlink" Target="https://www.britannica.com/topic/champagne-alcoholic-beverage" TargetMode="External"/><Relationship Id="rId19" Type="http://schemas.openxmlformats.org/officeDocument/2006/relationships/hyperlink" Target="https://www.britannica.com/science/ethyl-alcohol" TargetMode="External"/><Relationship Id="rId6" Type="http://schemas.openxmlformats.org/officeDocument/2006/relationships/hyperlink" Target="https://www.britannica.com/topic/alcoholic-beverage" TargetMode="External"/><Relationship Id="rId18" Type="http://schemas.openxmlformats.org/officeDocument/2006/relationships/hyperlink" Target="https://www.britannica.com/topic/alcohol-consumption" TargetMode="External"/><Relationship Id="rId7" Type="http://schemas.openxmlformats.org/officeDocument/2006/relationships/hyperlink" Target="https://www.britannica.com/topic/beer" TargetMode="External"/><Relationship Id="rId8" Type="http://schemas.openxmlformats.org/officeDocument/2006/relationships/hyperlink" Target="https://www.britannica.com/topic/tequila-distilled-liquor" TargetMode="External"/></Relationships>
</file>