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B41C5"/>
          <w:sz w:val="44"/>
          <w:szCs w:val="44"/>
        </w:rPr>
        <w:t xml:space="preserve">Encaixe</w:t>
      </w:r>
    </w:p>
    <w:p>
      <w:pPr>
        <w:spacing w:after="60"/>
      </w:pPr>
      <w:r>
        <w:rPr>
          <w:sz w:val="56"/>
          <w:szCs w:val="56"/>
        </w:rPr>
        <w:t xml:space="preserve">Próximos passos do projeto</w:t>
      </w:r>
    </w:p>
    <w:p>
      <w:pPr>
        <w:spacing w:after="120"/>
      </w:pPr>
      <w:r>
        <w:t xml:space="preserve">Modelagem de Software · 2026-2 · Turma 04I · documento de passagem de 2026-10-22 (substitui o de 2026-10-20)</w:t>
      </w:r>
    </w:p>
    <w:p>
      <w:pPr>
        <w:spacing w:after="120"/>
      </w:pPr>
      <w:r>
        <w:rPr>
          <w:b/>
          <w:bCs/>
        </w:rPr>
        <w:t xml:space="preserve">Para quem é:</w:t>
      </w:r>
      <w:r>
        <w:t xml:space="preserve"> os três integrantes. Mostra onde o projeto está hoje, o que cada um faz a seguir e quais decisões ainda faltam. Quem leu a versão de 2026-10-20 pode ir direto às seções 4 e 5.</w:t>
      </w:r>
    </w:p>
    <w:p>
      <w:pPr>
        <w:pStyle w:val="Heading1"/>
        <w:spacing w:before="280" w:after="120"/>
      </w:pPr>
      <w:r>
        <w:t xml:space="preserve">1. Onde o projeto está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326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Situação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Mapa de Specs (29 Specs)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Aprovado, na ordem proposta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SPEC-001 Fundação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Concluída</w:t>
            </w:r>
            <w:r>
              <w:t xml:space="preserve"> (v1.2.0): as oito correções entraram, o código foi conferido e todos os CA, INV e RNF têm teste. Issues #80 e #9 fechadas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SPEC-002 Cadastro e autenticação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Concluída</w:t>
            </w:r>
            <w:r>
              <w:t xml:space="preserve"> (v1.4.0): código conferido, layout aprovado e o canal de contato da conta suspensa definido (e-mail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CONTATO_SUPORTE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SPEC-003, 004 e 005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Aprovadas em 2026-10-20. Falta: conferir o código contra elas (2dart5)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SPEC-006 a 009, 011, 020, 021, 024 e 026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Rascunhos, não aprovados.</w:t>
            </w:r>
            <w:r>
              <w:t xml:space="preserve"> Estão na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  <w:r>
              <w:t xml:space="preserve"> (PRs #122, #126 e #127), mas o merge não aprova. Aprovação uma por vez, começando pela SPEC-006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SPEC-010, 012 a 019, 022, 023, 025, 027 a 029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Ainda não escritas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docs/spec.md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v0.1.9: a v0.1.8 trouxe as decisões da SPEC-002, e a v0.1.9 o canal de contato da conta suspensa (RF-004)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Código e testes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Tudo na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  <w:r>
              <w:t xml:space="preserve">. 235 testes passando; o GitHub Actions roda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test</w:t>
            </w:r>
            <w:r>
              <w:t xml:space="preserve"> no Node 24 em todo pull request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Issues</w:t>
            </w:r>
          </w:p>
        </w:tc>
        <w:tc>
          <w:tcPr>
            <w:tcW w:type="dxa" w:w="6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61 fechadas e 46 abertas (gostislavs 16, 2dart5 30). Tarefa só fecha depois da conferência da Spec dela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O código veio antes das Specs. O trabalho, na maior parte, é conferir o código existente contra cada Spec aprovada e corrigir onde ele diverge (OPEN-01, decidida em 2026-10-08). Não é reescrever o sistema.</w:t>
      </w:r>
    </w:p>
    <w:p>
      <w:pPr>
        <w:pStyle w:val="Heading1"/>
        <w:spacing w:before="280" w:after="120"/>
      </w:pPr>
      <w:r>
        <w:t xml:space="preserve">2. Como trabalhar: o ciclo de cada Spec</w:t>
      </w:r>
    </w:p>
    <w:p>
      <w:pPr>
        <w:spacing w:after="120"/>
      </w:pPr>
      <w:r>
        <w:t xml:space="preserve">Cada Spec tem uma issue própria (#80 a #108). O ciclo é sempre o mesmo: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Gerar a Spec com o prompt do roteiro ("Gerar SPEC-0XX"), uma por vez, na ordem do mapa, com as 14 seções. Spec com tela também precisa de layout.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Aprovação da equipe. Ninguém implementa nada de uma Spec que não foi aprovada.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Conferir o código contra os critérios de aceitação (Dado, Quando, Então).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cada divergência em </w:t>
      </w:r>
      <w:r>
        <w:rPr>
          <w:rFonts w:ascii="Consolas" w:cs="Consolas" w:eastAsia="Consolas" w:hAnsi="Consolas"/>
          <w:sz w:val="19"/>
          <w:szCs w:val="19"/>
        </w:rPr>
        <w:t xml:space="preserve">docs/specs/registro-sdd.md</w:t>
      </w:r>
      <w:r>
        <w:t xml:space="preserve"> e escolher: corrigir o código ou propor mudança na spec.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Corrigir e testar. O nome do teste leva o identificador da regra, por exemplo </w:t>
      </w:r>
      <w:r>
        <w:rPr>
          <w:rFonts w:ascii="Consolas" w:cs="Consolas" w:eastAsia="Consolas" w:hAnsi="Consolas"/>
          <w:sz w:val="19"/>
          <w:szCs w:val="19"/>
        </w:rPr>
        <w:t xml:space="preserve">T-SESSAO-04a | RNF-02: 2 h sem uso expiram a sessao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o PR com </w:t>
      </w:r>
      <w:r>
        <w:rPr>
          <w:rFonts w:ascii="Consolas" w:cs="Consolas" w:eastAsia="Consolas" w:hAnsi="Consolas"/>
          <w:sz w:val="19"/>
          <w:szCs w:val="19"/>
        </w:rPr>
        <w:t xml:space="preserve">Closes #N</w:t>
      </w:r>
      <w:r>
        <w:t xml:space="preserve"> para as issues que ele conclui, e registrar a etapa no registro.</w:t>
      </w:r>
    </w:p>
    <w:p>
      <w:pPr>
        <w:pStyle w:val="Heading2"/>
        <w:spacing w:before="200" w:after="100"/>
      </w:pPr>
      <w:r>
        <w:t xml:space="preserve">A regra fundamental</w:t>
      </w:r>
    </w:p>
    <w:p>
      <w:pPr>
        <w:spacing w:after="120"/>
      </w:pPr>
      <w:r>
        <w:t xml:space="preserve">Conflito entre código, Spec e modelagem nunca se resolve em silêncio. Registre e escolha: corrigir a implementação ou propor alteração da baseline. Quando uma regra muda, a </w:t>
      </w:r>
      <w:r>
        <w:rPr>
          <w:rFonts w:ascii="Consolas" w:cs="Consolas" w:eastAsia="Consolas" w:hAnsi="Consolas"/>
          <w:sz w:val="19"/>
          <w:szCs w:val="19"/>
        </w:rPr>
        <w:t xml:space="preserve">docs/spec.md</w:t>
      </w:r>
      <w:r>
        <w:t xml:space="preserve"> muda antes do código, com uma linha no histórico de versões.</w:t>
      </w:r>
    </w:p>
    <w:p>
      <w:pPr>
        <w:pStyle w:val="Heading2"/>
        <w:spacing w:before="200" w:after="100"/>
      </w:pPr>
      <w:r>
        <w:t xml:space="preserve">Para uma issue fechar</w:t>
      </w:r>
    </w:p>
    <w:p>
      <w:pPr>
        <w:spacing w:after="120"/>
      </w:pPr>
      <w:r>
        <w:t xml:space="preserve">O GitHub só fecha a issue no merge se o PR disser </w:t>
      </w:r>
      <w:r>
        <w:rPr>
          <w:rFonts w:ascii="Consolas" w:cs="Consolas" w:eastAsia="Consolas" w:hAnsi="Consolas"/>
          <w:sz w:val="19"/>
          <w:szCs w:val="19"/>
        </w:rPr>
        <w:t xml:space="preserve">Closes #N</w:t>
      </w:r>
      <w:r>
        <w:t xml:space="preserve">. E o critério é a Definition of Done inteira da Spec, não só a aprovação do texto: cada CA, INV e RNF precisa ter teste. A SPEC-001 (etapa 28) é o exemplo: a seção 12 ganhou uma tabela de evidência dizendo qual teste cobre cada critério.</w:t>
      </w:r>
    </w:p>
    <w:p>
      <w:pPr>
        <w:pStyle w:val="Heading2"/>
        <w:spacing w:before="200" w:after="100"/>
      </w:pPr>
      <w:r>
        <w:t xml:space="preserve">Cuidado com pull requests empilhados</w:t>
      </w:r>
    </w:p>
    <w:p>
      <w:pPr>
        <w:spacing w:after="120"/>
      </w:pPr>
      <w:r>
        <w:t xml:space="preserve">Abra cada PR direto contra a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. Se um depender de outro, espere o primeiro entrar e atualize a base antes de mergear o segundo. Foi o que prendeu os #111 a #113 em branches intermediárias (recuperados no #114).</w:t>
      </w:r>
    </w:p>
    <w:p>
      <w:pPr>
        <w:pStyle w:val="Heading1"/>
        <w:spacing w:before="280" w:after="120"/>
      </w:pPr>
      <w:r>
        <w:t xml:space="preserve">3. Quem faz o quê</w:t>
      </w:r>
    </w:p>
    <w:p>
      <w:pPr>
        <w:spacing w:after="120"/>
      </w:pPr>
      <w:r>
        <w:t xml:space="preserve">Desde 2026-10-18 o 2dart5 cuida também da Trilha C. O Enzo fica com revisão, merge e as decisões da equipe.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600"/>
        <w:gridCol w:w="2326"/>
      </w:tblGrid>
      <w:tr>
        <w:trPr>
          <w:tblHeader/>
        </w:trPr>
        <w:tc>
          <w:tcPr>
            <w:tcW w:type="dxa" w:w="2000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Integrante</w:t>
            </w:r>
          </w:p>
        </w:tc>
        <w:tc>
          <w:tcPr>
            <w:tcW w:type="dxa" w:w="2100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Trilha</w:t>
            </w:r>
          </w:p>
        </w:tc>
        <w:tc>
          <w:tcPr>
            <w:tcW w:type="dxa" w:w="2600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Specs abertas</w:t>
            </w:r>
          </w:p>
        </w:tc>
        <w:tc>
          <w:tcPr>
            <w:tcW w:type="dxa" w:w="2326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Tarefas abertas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gostislavs (Gustavo)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A: domínio e financeiro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SPEC-006–009, 011, 020, 021, 024, 026 (rascunhos)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T-15, T-16, T-17, T-47, T-56, T-57, T-68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2dart5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B: transação e consequência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SPEC-010, 012–019, 022, 023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T-22, T-23, T-28, T-29, T-33, T-53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2dart5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C: acesso, admin e IA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SPEC-003–005, 025, 027–029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T-14, T-55, T-58, T-61, T-66, T-67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1Noriyuki (Enzo)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revisão e decisões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O colaborador niltonmack é o professor e não recebe issues.</w:t>
      </w:r>
    </w:p>
    <w:p>
      <w:pPr>
        <w:pStyle w:val="Heading1"/>
        <w:spacing w:before="280" w:after="120"/>
      </w:pPr>
      <w:r>
        <w:t xml:space="preserve">4. O que cada um faz agora</w:t>
      </w:r>
    </w:p>
    <w:p>
      <w:pPr>
        <w:pStyle w:val="Heading2"/>
        <w:spacing w:before="200" w:after="100"/>
      </w:pPr>
      <w:r>
        <w:t xml:space="preserve">gostislavs: levar os rascunhos à aprovação, um por vez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SPEC-006 primeiro</w:t>
      </w:r>
      <w:r>
        <w:t xml:space="preserve"> (reputação). Levar ao Enzo as questões da §13 antes de implementar mais nada dela.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Depois a SPEC-007 e a SPEC-008. A </w:t>
      </w:r>
      <w:r>
        <w:rPr>
          <w:b/>
          <w:bCs/>
        </w:rPr>
        <w:t xml:space="preserve">SPEC-008 tem tela</w:t>
      </w:r>
      <w:r>
        <w:t xml:space="preserve"> (simulador da régua): precisa de layout antes da aprovação.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Nos rascunhos, deixar o status explícito como "Rascunho — aguardando aprovação", como já está na SPEC-006. Os outros oito dizem só "derivada da baseline", o que pode ser lido como pronta.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Pendência conhecida para a SPEC-020: agendamentos confirmados antes do #124 não têm o prazo da P-17 gravado e releem o valor atual. Decidir se a migração preenche essas linhas.</w:t>
      </w:r>
    </w:p>
    <w:p>
      <w:pPr>
        <w:pStyle w:val="Heading2"/>
        <w:spacing w:before="200" w:after="100"/>
      </w:pPr>
      <w:r>
        <w:t xml:space="preserve">2dart5: conferir as SPEC-003, 004 e 005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SPEC-003 (autorização e titularidade): testes T-AUTORIZ-01 a 05 e T-TITULAR-01 a 03.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SPEC-004 (notificações): testes T-NOTIF-01 a 08; fecha a T-66.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SPEC-005 (aprovação de prestador): testes T-MODERACAO-01 a 04 e T-CONTA-02a a 02d; fecha a T-14.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Seguir o modelo da SPEC-001: tabela de evidência na seção 12 e PR com </w:t>
      </w:r>
      <w:r>
        <w:rPr>
          <w:rFonts w:ascii="Consolas" w:cs="Consolas" w:eastAsia="Consolas" w:hAnsi="Consolas"/>
          <w:sz w:val="19"/>
          <w:szCs w:val="19"/>
        </w:rPr>
        <w:t xml:space="preserve">Closes #82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#83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#84</w:t>
      </w:r>
      <w:r>
        <w:t xml:space="preserve">. As questões da §13 vão ao Enzo antes de mudar comportamento.</w:t>
      </w:r>
    </w:p>
    <w:p>
      <w:pPr>
        <w:spacing w:after="120"/>
      </w:pPr>
      <w:r>
        <w:t xml:space="preserve">Depois, na Trilha B, a primeira da fila é a SPEC-010.</w:t>
      </w:r>
    </w:p>
    <w:p>
      <w:pPr>
        <w:pStyle w:val="Heading2"/>
        <w:spacing w:before="200" w:after="100"/>
      </w:pPr>
      <w:r>
        <w:t xml:space="preserve">Enzo: merge, revisão e decisões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Aprovar os rascunhos da Trilha A, um por vez, começando pela SPEC-006.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Revisar e mergear os PRs da equipe. Ninguém mergeia o próprio PR (constituição, princípio 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Responder às questões da §13 das SPEC-003 a 005 quando o 2dart5 chegar nelas.</w:t>
      </w:r>
    </w:p>
    <w:p>
      <w:pPr>
        <w:pStyle w:val="Heading2"/>
        <w:spacing w:before="200" w:after="100"/>
      </w:pPr>
      <w:r>
        <w:t xml:space="preserve">Ordem e paralelismo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4926"/>
      </w:tblGrid>
      <w:tr>
        <w:trPr>
          <w:tblHeader/>
        </w:trPr>
        <w:tc>
          <w:tcPr>
            <w:tcW w:type="dxa" w:w="1500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Quando</w:t>
            </w:r>
          </w:p>
        </w:tc>
        <w:tc>
          <w:tcPr>
            <w:tcW w:type="dxa" w:w="2600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Quem</w:t>
            </w:r>
          </w:p>
        </w:tc>
        <w:tc>
          <w:tcPr>
            <w:tcW w:type="dxa" w:w="4926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Agora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gostislavs · 2dart5 · Enzo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Aprovação da SPEC-006 · conferência das SPEC-003 a 005 · revisão dos PRs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Onda 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gostislavs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SPEC-007 e 008 (rascunhos já escritos)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Onda 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gostislavs · 2dart5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SPEC-009 e 011 · SPEC-010 e 012 (dependem da 009)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Onda 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2dart5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SPEC-013 a 019 (a reserva depende de 004, 006, 011 e 013)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Onda 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gostislavs · 2dart5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SPEC-020, 021, 024, 026 · SPEC-022 e 023 (dependem da 019 e da 020)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Onda 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2dart5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SPEC-025, 027, 028 (depende da 013) e 029, que fecha a trilha de auditoria</w:t>
            </w:r>
          </w:p>
        </w:tc>
      </w:tr>
    </w:tbl>
    <w:p>
      <w:pPr>
        <w:pStyle w:val="Heading1"/>
        <w:spacing w:before="280" w:after="120"/>
      </w:pPr>
      <w:r>
        <w:t xml:space="preserve">5. O que mudou desde 2026-10-20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6726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que foi feito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· Canal de contato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conta suspensa não autentica, então o canal fica fora do sistema: um e-mail de suporte configurável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CONTATO_SUPORTE</w:t>
            </w:r>
            <w:r>
              <w:t xml:space="preserve">, padrão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suporte@encaixe.dev</w:t>
            </w:r>
            <w:r>
              <w:t xml:space="preserve">), com link na tela. Spec v0.1.9, SPEC-002 v1.4.0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 · Trilha A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Gustavo implementou as oito correções da SPEC-001 e escreveu nove rascunhos de Spec (PRs #121 a #129)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 · Revisão e merge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Os nove PRs entraram. No #123 (comissão), a auditoria passou a registrar quem causou cada mudança: ator nulo é o sistema (§9.2), e a retenção e o estorno vinham como se fossem do sistema. Os rascunhos entraram marcados como </w:t>
            </w:r>
            <w:r>
              <w:rPr>
                <w:b/>
                <w:bCs/>
              </w:rPr>
              <w:t xml:space="preserve">não aprovados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 · Ajustes visuais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Aba ativa única na navegação; régua sem o rótulo invadir a barra; traço dos cartões dentro do contorno; filtros da busca alinhados; cartões da P-22 legíveis; preço cheio à direita; cartões da mesma linha da grade na mesma altura (PRs #130 a #133)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 · SPEC-001 concluída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Entraram 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T-DOMINIO-01</w:t>
            </w:r>
            <w:r>
              <w:t xml:space="preserve"> (o domínio não importa I/O nem lê o relógio) e 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T-ESTADO-03b</w:t>
            </w:r>
            <w:r>
              <w:t xml:space="preserve"> (o banco recusa estado inexistente). Issues #80 e #9 fechadas (PR #134)</w:t>
            </w:r>
          </w:p>
        </w:tc>
      </w:tr>
    </w:tbl>
    <w:p>
      <w:pPr>
        <w:pStyle w:val="Heading1"/>
        <w:spacing w:before="280" w:after="120"/>
      </w:pPr>
      <w:r>
        <w:t xml:space="preserve">6. Pontos de atenção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Merge de rascunho não é aprovação.</w:t>
      </w:r>
      <w:r>
        <w:t xml:space="preserve"> As SPEC-006 a 026 que estão na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 ainda dependem da equipe.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Comissão:</w:t>
      </w:r>
      <w:r>
        <w:t xml:space="preserve"> toda mudança de estado do lançamento passa por </w:t>
      </w:r>
      <w:r>
        <w:rPr>
          <w:rFonts w:ascii="Consolas" w:cs="Consolas" w:eastAsia="Consolas" w:hAnsi="Consolas"/>
          <w:sz w:val="19"/>
          <w:szCs w:val="19"/>
        </w:rPr>
        <w:t xml:space="preserve">transicionar()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aplicacao/comissao.js</w:t>
      </w:r>
      <w:r>
        <w:t xml:space="preserve">, que exige o ator. Não grave o estado direto pelo repositório.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T-68 (#70): a RN-05 continua com teste parcial. "Tudo verde" não significa "toda regra coberta".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Alteração de CSS ou de tela exige reiniciar o servidor. Use </w:t>
      </w:r>
      <w:r>
        <w:rPr>
          <w:rFonts w:ascii="Consolas" w:cs="Consolas" w:eastAsia="Consolas" w:hAnsi="Consolas"/>
          <w:sz w:val="19"/>
          <w:szCs w:val="19"/>
        </w:rPr>
        <w:t xml:space="preserve">npm run dev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npm run db:reset</w:t>
      </w:r>
      <w:r>
        <w:t xml:space="preserve"> falha com EPERM se houver servidor rodando.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fonte da marca é mais larga que a do sistema. Confira textos novos em 320 px.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arquivos usam CRLF. Edição por script precisa tratar </w:t>
      </w:r>
      <w:r>
        <w:rPr>
          <w:rFonts w:ascii="Consolas" w:cs="Consolas" w:eastAsia="Consolas" w:hAnsi="Consolas"/>
          <w:sz w:val="19"/>
          <w:szCs w:val="19"/>
        </w:rPr>
        <w:t xml:space="preserve">\r\n</w:t>
      </w:r>
      <w:r>
        <w:t xml:space="preserve">.</w:t>
      </w:r>
    </w:p>
    <w:p>
      <w:pPr>
        <w:pStyle w:val="Heading1"/>
        <w:spacing w:before="280" w:after="120"/>
      </w:pPr>
      <w:r>
        <w:t xml:space="preserve">7. Onde encontrar cada coisa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Arquivo</w:t>
            </w:r>
          </w:p>
        </w:tc>
        <w:tc>
          <w:tcPr>
            <w:tcW w:type="dxa" w:w="5726"/>
            <w:shd w:fill="EAEB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Para quê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README.md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como rodar (Node 24,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db:seed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start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test</w:t>
            </w:r>
            <w:r>
              <w:t xml:space="preserve">) e contas de demonstração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docs/spec.md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fonte de verdade (v0.1.9): regras, requisitos, estados e invariantes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docs/specs/mapa-de-specs.md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 29 Specs, dependências e todas as OPEN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docs/specs/SPEC-0XX-*.md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aprovadas: 001 a 005 (001 e 002 concluídas); rascunhos: 006 a 009, 011, 020, 021, 024 e 026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docs/specs/registro-sdd.md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diário de cada etapa: o que foi pedido, decidido e feito (etapas 1 a 28)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docs/specs/propostas-decisoes-trilha-a.md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 decisões A a E e as oito correções da SPEC-001 (todas feitas)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docs/specs/layouts/SPEC-002/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 8 telas aprovadas da SPEC-002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docs/adr/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decisões técnicas ADR-001 a ADR-006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docs/tasks.md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tarefas com estado ✅ / 🔄 alinhado às issues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.specify/memory/constitution.md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os dez princípios do projeto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Links publicados (privados: quem criou precisa compartilhar antes de os outros abrirem):</w:t>
      </w:r>
    </w:p>
    <w:p>
      <w:pPr>
        <w:pStyle w:val="ListParagraph"/>
        <w:numPr>
          <w:ilvl w:val="0"/>
          <w:numId w:val="3"/>
        </w:numPr>
      </w:pPr>
      <w:hyperlink w:history="1" r:id="rIdev19zl5tubrnxupt7wwk_">
        <w:r>
          <w:rPr>
            <w:rStyle w:val="Hyperlink"/>
          </w:rPr>
          <w:t xml:space="preserve">Guia de marca do Encaixe</w:t>
        </w:r>
      </w:hyperlink>
    </w:p>
    <w:p>
      <w:pPr>
        <w:pStyle w:val="ListParagraph"/>
        <w:numPr>
          <w:ilvl w:val="0"/>
          <w:numId w:val="3"/>
        </w:numPr>
      </w:pPr>
      <w:hyperlink w:history="1" r:id="rIdowp-fq0mc8yxhyxsqam9y">
        <w:r>
          <w:rPr>
            <w:rStyle w:val="Hyperlink"/>
          </w:rPr>
          <w:t xml:space="preserve">Telas de cadastro e login (SPEC-002)</w:t>
        </w:r>
      </w:hyperlink>
    </w:p>
    <w:p>
      <w:pPr>
        <w:pStyle w:val="Heading1"/>
        <w:spacing w:before="280" w:after="120"/>
      </w:pPr>
      <w:r>
        <w:t xml:space="preserve">8. Ordem de leitura para quem chega agora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Este documento.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README.md, e rodar o projeto uma vez com as contas de demonstração.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constituição (10 minutos).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docs/spec.md</w:t>
      </w:r>
      <w:r>
        <w:t xml:space="preserve">, seções 6 (regras) e 9 (estados e invariantes) da sua trilha.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 mapa de Specs e a SPEC-001, como exemplo de Spec concluída com tabela de evidência.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 registro SDD, de trás para frente, até a etapa 13.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 issues atribuídas a você, começando pela de número menor.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085"/>
        <w:sz w:val="18"/>
        <w:szCs w:val="18"/>
      </w:rPr>
      <w:t xml:space="preserve">Encaixe · próximos passos · página </w:t>
    </w:r>
    <w:r>
      <w:rPr>
        <w:color w:val="6B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ev19zl5tubrnxupt7wwk_" Type="http://schemas.openxmlformats.org/officeDocument/2006/relationships/hyperlink" Target="https://claude.ai/artifact/5Nzrg1ZKrp2H8EREk4p9YX" TargetMode="External"/><Relationship Id="rIdowp-fq0mc8yxhyxsqam9y" Type="http://schemas.openxmlformats.org/officeDocument/2006/relationships/hyperlink" Target="https://claude.ai/artifact/RNxkqRrx1kn9TQ3F8wuZrW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Encaixe — próximos passos</dc:title>
  <dc:creator>Equipe Encaixe</dc:creator>
  <cp:lastModifiedBy>Un-named</cp:lastModifiedBy>
  <cp:revision>1</cp:revision>
  <dcterms:created xsi:type="dcterms:W3CDTF">2026-10-22T19:07:42.354Z</dcterms:created>
  <dcterms:modified xsi:type="dcterms:W3CDTF">2026-10-22T19:07:42.355Z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