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/>
      </w:pPr>
      <w:r>
        <w:rPr/>
        <mc:AlternateContent>
          <mc:Choice Requires="wps">
            <w:drawing>
              <wp:anchor behindDoc="0" distT="5715" distB="5715" distL="5715" distR="5715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1010285</wp:posOffset>
                </wp:positionV>
                <wp:extent cx="7192010" cy="635"/>
                <wp:effectExtent l="5715" t="5715" r="5715" b="5715"/>
                <wp:wrapNone/>
                <wp:docPr id="1" name="Líne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2080" cy="72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5e5e5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2.2pt,79.55pt" to="524.05pt,79.55pt" ID="Línea horizontal 1" stroked="t" o:allowincell="f" style="position:absolute;mso-position-horizontal:center">
                <v:stroke color="#5e5e5e" weight="10800" joinstyle="round" endcap="flat"/>
                <v:fill o:detectmouseclick="t" on="false"/>
                <w10:wrap type="none"/>
              </v:line>
            </w:pict>
          </mc:Fallback>
        </mc:AlternateContent>
        <w:t>I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-158750</wp:posOffset>
            </wp:positionV>
            <wp:extent cx="2092325" cy="1033780"/>
            <wp:effectExtent l="0" t="0" r="0" b="0"/>
            <wp:wrapNone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6825" r="0" b="23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nmobiliaria Juanito Pérez </w:t>
      </w:r>
    </w:p>
    <w:p>
      <w:pPr>
        <w:pStyle w:val="Normal"/>
        <w:bidi w:val="0"/>
        <w:jc w:val="right"/>
        <w:rPr/>
      </w:pPr>
      <w:r>
        <w:rPr/>
        <w:t>Extra</w:t>
      </w:r>
    </w:p>
    <w:p>
      <w:pPr>
        <w:pStyle w:val="Normal"/>
        <w:bidi w:val="0"/>
        <w:jc w:val="right"/>
        <w:rPr/>
      </w:pPr>
      <w:r>
        <w:rPr/>
        <w:t>Extra</w:t>
      </w:r>
    </w:p>
    <w:p>
      <w:pPr>
        <w:pStyle w:val="Normal"/>
        <w:bidi w:val="0"/>
        <w:jc w:val="right"/>
        <w:rPr/>
      </w:pPr>
      <w:r>
        <w:rPr/>
        <w:t>Extra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3518535</wp:posOffset>
                </wp:positionH>
                <wp:positionV relativeFrom="paragraph">
                  <wp:posOffset>134620</wp:posOffset>
                </wp:positionV>
                <wp:extent cx="1380490" cy="1101090"/>
                <wp:effectExtent l="0" t="0" r="0" b="0"/>
                <wp:wrapNone/>
                <wp:docPr id="3" name="Marc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600" cy="11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360" w:before="0" w:after="0"/>
                              <w:ind w:hanging="0"/>
                              <w:jc w:val="right"/>
                              <w:rPr/>
                            </w:pPr>
                            <w:r>
                              <w:rPr>
                                <w:rFonts w:eastAsia="Noto Serif CJK SC" w:cs="Lohit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E5E5E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es-AR" w:eastAsia="zh-CN" w:bidi="hi-IN"/>
                              </w:rPr>
                              <w:t>Factura: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360" w:before="0" w:after="0"/>
                              <w:ind w:hanging="0"/>
                              <w:jc w:val="right"/>
                              <w:rPr/>
                            </w:pPr>
                            <w:r>
                              <w:rPr>
                                <w:rFonts w:eastAsia="Noto Serif CJK SC" w:cs="Lohit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E5E5E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es-AR" w:eastAsia="zh-CN" w:bidi="hi-IN"/>
                              </w:rPr>
                              <w:t>Fecha de factura: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360" w:before="0" w:after="0"/>
                              <w:ind w:hanging="0"/>
                              <w:jc w:val="right"/>
                              <w:rPr/>
                            </w:pPr>
                            <w:r>
                              <w:rPr>
                                <w:rFonts w:eastAsia="Noto Serif CJK SC" w:cs="Lohit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E5E5E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es-AR" w:eastAsia="zh-CN" w:bidi="hi-IN"/>
                              </w:rPr>
                              <w:t>Fecha de vencimiento: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2" path="m0,0l-2147483645,0l-2147483645,-2147483646l0,-2147483646xe" stroked="f" o:allowincell="f" style="position:absolute;margin-left:277.05pt;margin-top:10.6pt;width:108.65pt;height:86.65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360" w:before="0" w:after="0"/>
                        <w:ind w:hanging="0"/>
                        <w:jc w:val="right"/>
                        <w:rPr/>
                      </w:pPr>
                      <w:r>
                        <w:rPr>
                          <w:rFonts w:eastAsia="Noto Serif CJK SC" w:cs="Lohit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E5E5E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es-AR" w:eastAsia="zh-CN" w:bidi="hi-IN"/>
                        </w:rPr>
                        <w:t>Factura: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360" w:before="0" w:after="0"/>
                        <w:ind w:hanging="0"/>
                        <w:jc w:val="right"/>
                        <w:rPr/>
                      </w:pPr>
                      <w:r>
                        <w:rPr>
                          <w:rFonts w:eastAsia="Noto Serif CJK SC" w:cs="Lohit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E5E5E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es-AR" w:eastAsia="zh-CN" w:bidi="hi-IN"/>
                        </w:rPr>
                        <w:t>Fecha de factura: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360" w:before="0" w:after="0"/>
                        <w:ind w:hanging="0"/>
                        <w:jc w:val="right"/>
                        <w:rPr/>
                      </w:pPr>
                      <w:r>
                        <w:rPr>
                          <w:rFonts w:eastAsia="Noto Serif CJK SC" w:cs="Lohit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E5E5E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es-AR" w:eastAsia="zh-CN" w:bidi="hi-IN"/>
                        </w:rPr>
                        <w:t>Fecha de vencimiento: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4540250</wp:posOffset>
                </wp:positionH>
                <wp:positionV relativeFrom="paragraph">
                  <wp:posOffset>134620</wp:posOffset>
                </wp:positionV>
                <wp:extent cx="1579245" cy="1099820"/>
                <wp:effectExtent l="0" t="0" r="0" b="0"/>
                <wp:wrapNone/>
                <wp:docPr id="5" name="Marc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320" cy="1099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36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XXXXXX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36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{{ fecha_pago }}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360" w:before="0" w:after="0"/>
                              <w:ind w:hanging="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{{ vencimiento }}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3" path="m0,0l-2147483645,0l-2147483645,-2147483646l0,-2147483646xe" stroked="f" o:allowincell="f" style="position:absolute;margin-left:357.5pt;margin-top:10.6pt;width:124.3pt;height:86.55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36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XXXXXX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36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{{ fecha_pago }}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360" w:before="0" w:after="0"/>
                        <w:ind w:hanging="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{{ vencimiento 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left</wp:align>
                </wp:positionH>
                <wp:positionV relativeFrom="paragraph">
                  <wp:posOffset>1270</wp:posOffset>
                </wp:positionV>
                <wp:extent cx="3390265" cy="771525"/>
                <wp:effectExtent l="0" t="0" r="0" b="0"/>
                <wp:wrapNone/>
                <wp:docPr id="7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120" cy="771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5E5E5E"/>
                                <w:sz w:val="24"/>
                              </w:rPr>
                              <w:t>Factura a:</w:t>
                            </w:r>
                            <w:r>
                              <w:rPr>
                                <w:sz w:val="24"/>
                              </w:rPr>
                              <w:t xml:space="preserve"> {{ locatario_nombre }}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ab/>
                              <w:t xml:space="preserve">     {{ locatario_direccion }}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>
                                <w:u w:val="none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{{ locatario_email }}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{{ locatario_celular }}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" path="m0,0l-2147483645,0l-2147483645,-2147483646l0,-2147483646xe" stroked="f" o:allowincell="f" style="position:absolute;margin-left:0pt;margin-top:0.1pt;width:266.9pt;height:60.7pt;mso-wrap-style:square;v-text-anchor:top;mso-position-horizontal:left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color w:val="5E5E5E"/>
                          <w:sz w:val="24"/>
                        </w:rPr>
                        <w:t>Factura a:</w:t>
                      </w:r>
                      <w:r>
                        <w:rPr>
                          <w:sz w:val="24"/>
                        </w:rPr>
                        <w:t xml:space="preserve"> {{ locatario_nombre }}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ab/>
                        <w:t xml:space="preserve">     {{ locatario_direccion }}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>
                          <w:u w:val="none"/>
                        </w:rPr>
                      </w:pP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sz w:val="24"/>
                        </w:rPr>
                        <w:tab/>
                        <w:t xml:space="preserve">     {{ locatario_email }}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sz w:val="24"/>
                        </w:rPr>
                        <w:t xml:space="preserve">     </w:t>
                      </w:r>
                      <w:r>
                        <w:rPr>
                          <w:sz w:val="24"/>
                        </w:rPr>
                        <w:tab/>
                        <w:t xml:space="preserve">     {{ locatario_celular 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5715" distL="5715" distR="5715" simplePos="0" locked="0" layoutInCell="0" allowOverlap="1" relativeHeight="6">
                <wp:simplePos x="0" y="0"/>
                <wp:positionH relativeFrom="column">
                  <wp:posOffset>-535940</wp:posOffset>
                </wp:positionH>
                <wp:positionV relativeFrom="paragraph">
                  <wp:posOffset>946150</wp:posOffset>
                </wp:positionV>
                <wp:extent cx="7192010" cy="0"/>
                <wp:effectExtent l="5715" t="5715" r="5715" b="5715"/>
                <wp:wrapNone/>
                <wp:docPr id="9" name="Líne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208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5e5e5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2.2pt,74.5pt" to="524.05pt,74.5pt" ID="Línea horizontal 2" stroked="t" o:allowincell="f" style="position:absolute">
                <v:stroke color="#5e5e5e" weight="108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>
          <w:color w:val="5E5E5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1905</wp:posOffset>
                </wp:positionH>
                <wp:positionV relativeFrom="paragraph">
                  <wp:posOffset>635</wp:posOffset>
                </wp:positionV>
                <wp:extent cx="795655" cy="175895"/>
                <wp:effectExtent l="0" t="0" r="0" b="0"/>
                <wp:wrapNone/>
                <wp:docPr id="10" name="Marc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5E5E5E"/>
                              </w:rPr>
                              <w:t>Descripción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4" path="m0,0l-2147483645,0l-2147483645,-2147483646l0,-2147483646xe" stroked="f" o:allowincell="f" style="position:absolute;margin-left:0.15pt;margin-top:0.05pt;width:62.6pt;height:1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color w:val="5E5E5E"/>
                        </w:rPr>
                        <w:t>Descripción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5E5E5E"/>
        </w:rPr>
        <w:tab/>
        <w:t>Salario Básico               Pago               Importe</w:t>
      </w:r>
    </w:p>
    <w:p>
      <w:pPr>
        <w:pStyle w:val="Normal"/>
        <w:bidi w:val="0"/>
        <w:jc w:val="left"/>
        <w:rPr>
          <w:color w:val="5E5E5E"/>
        </w:rPr>
      </w:pPr>
      <w:r>
        <w:rPr>
          <w:color w:val="5E5E5E"/>
        </w:rPr>
      </w:r>
    </w:p>
    <w:p>
      <w:pPr>
        <w:pStyle w:val="Normal"/>
        <w:bidi w:val="0"/>
        <w:jc w:val="left"/>
        <w:rPr>
          <w:color w:val="5E5E5E"/>
        </w:rPr>
      </w:pPr>
      <w:r>
        <w:rPr>
          <w:color w:val="5E5E5E"/>
        </w:rPr>
        <mc:AlternateContent>
          <mc:Choice Requires="wps">
            <w:drawing>
              <wp:anchor behindDoc="0" distT="5715" distB="5715" distL="5715" distR="5715" simplePos="0" locked="0" layoutInCell="0" allowOverlap="1" relativeHeight="11">
                <wp:simplePos x="0" y="0"/>
                <wp:positionH relativeFrom="column">
                  <wp:posOffset>-535940</wp:posOffset>
                </wp:positionH>
                <wp:positionV relativeFrom="paragraph">
                  <wp:posOffset>95250</wp:posOffset>
                </wp:positionV>
                <wp:extent cx="7192010" cy="635"/>
                <wp:effectExtent l="5715" t="5715" r="5715" b="5715"/>
                <wp:wrapNone/>
                <wp:docPr id="12" name="Líne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2080" cy="72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5e5e5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2.2pt,7.5pt" to="524.05pt,7.5pt" ID="Línea horizontal 3" stroked="t" o:allowincell="f" style="position:absolute">
                <v:stroke color="#5e5e5e" weight="108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color w:val="1B1B1B"/>
        </w:rPr>
      </w:pPr>
      <w:r>
        <w:rPr>
          <w:color w:val="1B1B1B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-5080</wp:posOffset>
                </wp:positionH>
                <wp:positionV relativeFrom="paragraph">
                  <wp:posOffset>135255</wp:posOffset>
                </wp:positionV>
                <wp:extent cx="2952750" cy="394335"/>
                <wp:effectExtent l="0" t="0" r="0" b="0"/>
                <wp:wrapNone/>
                <wp:docPr id="13" name="Marc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20" cy="394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1B1B1B"/>
                                <w:sz w:val="24"/>
                              </w:rPr>
                              <w:t>Servicio de alquiler de inmueble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5E5E5E"/>
                                <w:sz w:val="24"/>
                                <w:u w:val="none"/>
                              </w:rPr>
                              <w:t>Inmueble</w:t>
                            </w:r>
                            <w:r>
                              <w:rPr>
                                <w:color w:val="5E5E5E"/>
                                <w:sz w:val="24"/>
                              </w:rPr>
                              <w:t xml:space="preserve"> situado en {{ direccion_inmueble }}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5" path="m0,0l-2147483645,0l-2147483645,-2147483646l0,-2147483646xe" stroked="f" o:allowincell="f" style="position:absolute;margin-left:-0.4pt;margin-top:10.65pt;width:232.45pt;height:3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color w:val="1B1B1B"/>
                          <w:sz w:val="24"/>
                        </w:rPr>
                        <w:t>Servicio de alquiler de inmueble</w:t>
                      </w:r>
                    </w:p>
                    <w:p>
                      <w:pPr>
                        <w:pStyle w:val="Contenidodelmarco"/>
                        <w:overflowPunct w:val="true"/>
                        <w:bidi w:val="0"/>
                        <w:rPr/>
                      </w:pPr>
                      <w:r>
                        <w:rPr>
                          <w:color w:val="5E5E5E"/>
                          <w:sz w:val="24"/>
                          <w:u w:val="none"/>
                        </w:rPr>
                        <w:t>Inmueble</w:t>
                      </w:r>
                      <w:r>
                        <w:rPr>
                          <w:color w:val="5E5E5E"/>
                          <w:sz w:val="24"/>
                        </w:rPr>
                        <w:t xml:space="preserve"> situado en {{ direccion_inmueble 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5250" w:type="dxa"/>
        <w:jc w:val="left"/>
        <w:tblInd w:w="497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33"/>
        <w:gridCol w:w="1479"/>
        <w:gridCol w:w="1738"/>
      </w:tblGrid>
      <w:tr>
        <w:trPr/>
        <w:tc>
          <w:tcPr>
            <w:tcW w:w="2033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$ {{ salario }}</w:t>
            </w:r>
          </w:p>
        </w:tc>
        <w:tc>
          <w:tcPr>
            <w:tcW w:w="147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{{ pago }} %</w:t>
            </w:r>
          </w:p>
        </w:tc>
        <w:tc>
          <w:tcPr>
            <w:tcW w:w="1738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$ {{ monto }}</w:t>
            </w:r>
          </w:p>
        </w:tc>
      </w:tr>
    </w:tbl>
    <w:p>
      <w:pPr>
        <w:pStyle w:val="Normal"/>
        <w:bidi w:val="0"/>
        <w:jc w:val="left"/>
        <w:rPr>
          <w:color w:val="5E5E5E"/>
        </w:rPr>
      </w:pPr>
      <w:r>
        <w:rPr>
          <w:color w:val="5E5E5E"/>
        </w:rPr>
      </w:r>
    </w:p>
    <w:p>
      <w:pPr>
        <w:pStyle w:val="Normal"/>
        <w:bidi w:val="0"/>
        <w:jc w:val="left"/>
        <w:rPr>
          <w:color w:val="5E5E5E"/>
        </w:rPr>
      </w:pPr>
      <w:r>
        <mc:AlternateContent>
          <mc:Choice Requires="wps">
            <w:drawing>
              <wp:anchor behindDoc="0" distT="5715" distB="5715" distL="5715" distR="5715" simplePos="0" locked="0" layoutInCell="0" allowOverlap="1" relativeHeight="16">
                <wp:simplePos x="0" y="0"/>
                <wp:positionH relativeFrom="column">
                  <wp:posOffset>-535940</wp:posOffset>
                </wp:positionH>
                <wp:positionV relativeFrom="paragraph">
                  <wp:posOffset>104140</wp:posOffset>
                </wp:positionV>
                <wp:extent cx="7192010" cy="0"/>
                <wp:effectExtent l="5715" t="5715" r="5715" b="5715"/>
                <wp:wrapNone/>
                <wp:docPr id="15" name="Línea horizont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208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5e5e5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2.2pt,8.2pt" to="524.05pt,8.2pt" ID="Línea horizontal 4" stroked="t" o:allowincell="f" style="position:absolute">
                <v:stroke color="#5e5e5e" weight="108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5E5E5E"/>
        </w:rPr>
        <w:t xml:space="preserve"> </w:t>
      </w:r>
    </w:p>
    <w:p>
      <w:pPr>
        <w:pStyle w:val="Normal"/>
        <w:bidi w:val="0"/>
        <w:jc w:val="left"/>
        <w:rPr>
          <w:color w:val="5E5E5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62</Words>
  <Characters>341</Characters>
  <CharactersWithSpaces>466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2024-05-28T02:10:44Z</dcterms:created>
  <dc:creator/>
  <dc:description/>
  <dc:language>es-AR</dc:language>
  <cp:lastModifiedBy/>
  <dcterms:modified xsi:type="dcterms:W3CDTF">2024-05-28T03:46:52Z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