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742C1" w14:textId="77777777" w:rsidR="00DB4AC7" w:rsidRDefault="00DB4AC7" w:rsidP="00DB4AC7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111111"/>
        </w:rPr>
      </w:pPr>
      <w:r>
        <w:rPr>
          <w:rStyle w:val="a4"/>
          <w:rFonts w:ascii="Arial" w:hAnsi="Arial" w:cs="Arial"/>
          <w:color w:val="111111"/>
        </w:rPr>
        <w:t>Репозиторий (repository)</w:t>
      </w:r>
      <w:r>
        <w:rPr>
          <w:rFonts w:ascii="Arial" w:hAnsi="Arial" w:cs="Arial"/>
          <w:color w:val="111111"/>
        </w:rPr>
        <w:t> — директория проекта, который отслеживается Git. В директории хранится проект, история изменений и мета-информация проекта (в скрытой директории </w:t>
      </w:r>
      <w:r>
        <w:rPr>
          <w:rStyle w:val="HTML"/>
          <w:rFonts w:ascii="Consolas" w:hAnsi="Consolas"/>
          <w:color w:val="111111"/>
          <w:shd w:val="clear" w:color="auto" w:fill="FAFAFA"/>
        </w:rPr>
        <w:t>.git</w:t>
      </w:r>
      <w:r>
        <w:rPr>
          <w:rFonts w:ascii="Arial" w:hAnsi="Arial" w:cs="Arial"/>
          <w:color w:val="111111"/>
        </w:rPr>
        <w:t>).</w:t>
      </w:r>
    </w:p>
    <w:p w14:paraId="7F28AC9E" w14:textId="77777777" w:rsidR="00DB4AC7" w:rsidRDefault="00DB4AC7" w:rsidP="00DB4AC7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111111"/>
        </w:rPr>
      </w:pPr>
      <w:r>
        <w:rPr>
          <w:rStyle w:val="a4"/>
          <w:rFonts w:ascii="Arial" w:hAnsi="Arial" w:cs="Arial"/>
          <w:color w:val="111111"/>
        </w:rPr>
        <w:t>Индекс</w:t>
      </w:r>
      <w:r>
        <w:rPr>
          <w:rFonts w:ascii="Arial" w:hAnsi="Arial" w:cs="Arial"/>
          <w:color w:val="111111"/>
        </w:rPr>
        <w:t> — хранилка, где лежат имена файлов и их изменения, которые должны быть в следующем коммите. По факту индекс — просто файл. В индекс файлы сами не попадают, их нужно явно добавлять при помощи </w:t>
      </w:r>
      <w:r>
        <w:rPr>
          <w:rStyle w:val="HTML"/>
          <w:rFonts w:ascii="Consolas" w:hAnsi="Consolas"/>
          <w:color w:val="111111"/>
          <w:shd w:val="clear" w:color="auto" w:fill="FAFAFA"/>
        </w:rPr>
        <w:t>git add</w:t>
      </w:r>
      <w:r>
        <w:rPr>
          <w:rFonts w:ascii="Arial" w:hAnsi="Arial" w:cs="Arial"/>
          <w:color w:val="111111"/>
        </w:rPr>
        <w:t>.</w:t>
      </w:r>
    </w:p>
    <w:p w14:paraId="567326AD" w14:textId="77777777" w:rsidR="00DB4AC7" w:rsidRDefault="00DB4AC7" w:rsidP="00DB4AC7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111111"/>
        </w:rPr>
      </w:pPr>
      <w:r>
        <w:rPr>
          <w:rStyle w:val="a4"/>
          <w:rFonts w:ascii="Arial" w:hAnsi="Arial" w:cs="Arial"/>
          <w:color w:val="111111"/>
        </w:rPr>
        <w:t>Коммит (commit)</w:t>
      </w:r>
      <w:r>
        <w:rPr>
          <w:rFonts w:ascii="Arial" w:hAnsi="Arial" w:cs="Arial"/>
          <w:color w:val="111111"/>
        </w:rPr>
        <w:t> — это фиксация изменений в истории проекта (изменения, которые внесены в индекс). Коммит хранит изменённые файлы, имя автора коммита и время, в которое был сделан коммит. Кроме того, каждый коммит имеет уникальный идентификатор, который позволяет в любое время к нему откатиться. Можете считать коммит этакой точкой сохранения.</w:t>
      </w:r>
    </w:p>
    <w:p w14:paraId="1A9FAFAA" w14:textId="77777777" w:rsidR="00DB4AC7" w:rsidRDefault="00DB4AC7" w:rsidP="00DB4AC7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111111"/>
        </w:rPr>
      </w:pPr>
      <w:r>
        <w:rPr>
          <w:rStyle w:val="a4"/>
          <w:rFonts w:ascii="Arial" w:hAnsi="Arial" w:cs="Arial"/>
          <w:color w:val="111111"/>
        </w:rPr>
        <w:t>Ветка (branch)</w:t>
      </w:r>
      <w:r>
        <w:rPr>
          <w:rFonts w:ascii="Arial" w:hAnsi="Arial" w:cs="Arial"/>
          <w:color w:val="111111"/>
        </w:rPr>
        <w:t> — последовательность коммитов. По сути — ссылка на последний коммит в этой ветке. Ветки не зависят друг от друга — можно вносить изменения в одну, и они не повлияют на другую (если вы явно этого не попросите). Работать вы начинаете в одной ветке — main, увидите чуть позже.</w:t>
      </w:r>
    </w:p>
    <w:p w14:paraId="7B22C70C" w14:textId="77777777" w:rsidR="00DB4AC7" w:rsidRDefault="00DB4AC7" w:rsidP="00DB4AC7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111111"/>
        </w:rPr>
      </w:pPr>
      <w:r>
        <w:rPr>
          <w:rStyle w:val="a4"/>
          <w:rFonts w:ascii="Arial" w:hAnsi="Arial" w:cs="Arial"/>
          <w:color w:val="111111"/>
        </w:rPr>
        <w:t>Форк (Fork)</w:t>
      </w:r>
      <w:r>
        <w:rPr>
          <w:rFonts w:ascii="Arial" w:hAnsi="Arial" w:cs="Arial"/>
          <w:color w:val="111111"/>
        </w:rPr>
        <w:t> — собственное ответвление (</w:t>
      </w:r>
      <w:r>
        <w:rPr>
          <w:rStyle w:val="HTML"/>
          <w:rFonts w:ascii="Consolas" w:hAnsi="Consolas"/>
          <w:color w:val="111111"/>
          <w:shd w:val="clear" w:color="auto" w:fill="FAFAFA"/>
        </w:rPr>
        <w:t>fork</w:t>
      </w:r>
      <w:r>
        <w:rPr>
          <w:rFonts w:ascii="Arial" w:hAnsi="Arial" w:cs="Arial"/>
          <w:color w:val="111111"/>
        </w:rPr>
        <w:t>) какого-то проекта. Это означает, что GitHub создаст вашу собственную копию проекта, данная копия будет находиться в вашем пространстве имён, и вы сможете легко делать изменения путём отправки (push) изменений.</w:t>
      </w:r>
    </w:p>
    <w:p w14:paraId="003B23B4" w14:textId="77777777" w:rsidR="00DB4AC7" w:rsidRDefault="00DB4AC7" w:rsidP="00DB4AC7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111111"/>
        </w:rPr>
      </w:pPr>
      <w:r>
        <w:rPr>
          <w:rStyle w:val="a4"/>
          <w:rFonts w:ascii="Arial" w:hAnsi="Arial" w:cs="Arial"/>
          <w:color w:val="111111"/>
        </w:rPr>
        <w:t>Пул-реквест — pull request PR (пиар, он же merge request MR(мр))</w:t>
      </w:r>
      <w:r>
        <w:rPr>
          <w:rFonts w:ascii="Arial" w:hAnsi="Arial" w:cs="Arial"/>
          <w:color w:val="111111"/>
        </w:rPr>
        <w:t> — предложение изменения кода в чужом репозитории. Допустим, вы забрали к себе чужой репозиторий, поработали с ним и теперь хотите, чтобы ваши изменения попали в оригинальный репозиторий — тогда вы создаёте создаёте PR с просьбой добавить ваши изменения в репозиторий.</w:t>
      </w:r>
    </w:p>
    <w:p w14:paraId="27A3588D" w14:textId="77777777" w:rsidR="0074131F" w:rsidRDefault="0074131F"/>
    <w:sectPr w:rsidR="00741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CC"/>
    <w:rsid w:val="0074131F"/>
    <w:rsid w:val="00885ECC"/>
    <w:rsid w:val="00DB4AC7"/>
    <w:rsid w:val="00E6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811A4-D6D0-4DCE-981E-C1D6DC70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3AFC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AFC"/>
    <w:pPr>
      <w:keepNext/>
      <w:keepLines/>
      <w:spacing w:before="40" w:after="0" w:line="276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63AFC"/>
    <w:rPr>
      <w:rFonts w:eastAsiaTheme="majorEastAsia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63AFC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B4AC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DB4AC7"/>
    <w:rPr>
      <w:b/>
      <w:bCs/>
    </w:rPr>
  </w:style>
  <w:style w:type="character" w:styleId="HTML">
    <w:name w:val="HTML Code"/>
    <w:basedOn w:val="a0"/>
    <w:uiPriority w:val="99"/>
    <w:semiHidden/>
    <w:unhideWhenUsed/>
    <w:rsid w:val="00DB4A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5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Лыжников</dc:creator>
  <cp:keywords/>
  <dc:description/>
  <cp:lastModifiedBy>Григорий Лыжников</cp:lastModifiedBy>
  <cp:revision>2</cp:revision>
  <dcterms:created xsi:type="dcterms:W3CDTF">2023-04-30T11:48:00Z</dcterms:created>
  <dcterms:modified xsi:type="dcterms:W3CDTF">2023-04-30T11:48:00Z</dcterms:modified>
</cp:coreProperties>
</file>