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6295" w14:textId="153B8C87" w:rsidR="00BA442B" w:rsidRPr="007A0158" w:rsidRDefault="007A0158" w:rsidP="007A0158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7A0158">
        <w:rPr>
          <w:rFonts w:ascii="Roboto" w:hAnsi="Roboto"/>
          <w:color w:val="3C4043"/>
          <w:spacing w:val="3"/>
          <w:sz w:val="21"/>
          <w:szCs w:val="21"/>
        </w:rPr>
        <w:t>One source table Student Table: &lt;40--Fail, &gt;40--Pass, First Division&gt;60</w:t>
      </w:r>
      <w:r w:rsidRPr="007A0158">
        <w:rPr>
          <w:rFonts w:ascii="Roboto" w:hAnsi="Roboto"/>
          <w:color w:val="3C4043"/>
          <w:spacing w:val="3"/>
          <w:sz w:val="21"/>
          <w:szCs w:val="21"/>
        </w:rPr>
        <w:br/>
      </w:r>
      <w:r w:rsidRPr="007A0158">
        <w:rPr>
          <w:rFonts w:ascii="Roboto" w:hAnsi="Roboto"/>
          <w:color w:val="3C4043"/>
          <w:spacing w:val="3"/>
          <w:sz w:val="21"/>
          <w:szCs w:val="21"/>
        </w:rPr>
        <w:br/>
        <w:t>Three Destination Table:</w:t>
      </w:r>
      <w:r w:rsidRPr="007A0158">
        <w:rPr>
          <w:rFonts w:ascii="Roboto" w:hAnsi="Roboto"/>
          <w:color w:val="3C4043"/>
          <w:spacing w:val="3"/>
          <w:sz w:val="21"/>
          <w:szCs w:val="21"/>
        </w:rPr>
        <w:br/>
        <w:t>Student_Fail, Student_Pass, Student_FD:</w:t>
      </w:r>
    </w:p>
    <w:p w14:paraId="32DE4CF8" w14:textId="54B9926C" w:rsidR="007A0158" w:rsidRDefault="007A0158" w:rsidP="007A0158">
      <w:pPr>
        <w:pStyle w:val="ListParagraph"/>
      </w:pPr>
      <w:r>
        <w:rPr>
          <w:noProof/>
        </w:rPr>
        <w:drawing>
          <wp:inline distT="0" distB="0" distL="0" distR="0" wp14:anchorId="1324A754" wp14:editId="0429DAB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2C8C" w14:textId="3C40E59B" w:rsidR="007A0158" w:rsidRDefault="007A0158" w:rsidP="007A0158">
      <w:pPr>
        <w:pStyle w:val="ListParagraph"/>
      </w:pPr>
    </w:p>
    <w:p w14:paraId="58B794EC" w14:textId="0B37E9CD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_result(</w:t>
      </w:r>
    </w:p>
    <w:p w14:paraId="15D90877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2671D5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7E9BF7C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marks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3D63E059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A28A2D" w14:textId="0F5F6D6A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_result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'aman'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'ram'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'sita'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'gita'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59BC400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B242B" w14:textId="57A778C0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</w:t>
      </w:r>
      <w:r w:rsidR="00A21048"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_result1(</w:t>
      </w:r>
    </w:p>
    <w:p w14:paraId="5D675C3D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4A6919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EAED538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marks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1436D030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5DD8B3F" w14:textId="28894425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</w:t>
      </w:r>
      <w:r w:rsidR="00A21048"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_result2(</w:t>
      </w:r>
    </w:p>
    <w:p w14:paraId="6F33A023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935E05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28AB0AB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marks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4DA87B91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9955CC" w14:textId="48C347C9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_result2</w:t>
      </w:r>
    </w:p>
    <w:p w14:paraId="3C7D5112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NA_result3(</w:t>
      </w:r>
    </w:p>
    <w:p w14:paraId="2E9BF0D6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731EA8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E6BCF7F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marks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39042B61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00105F9" w14:textId="57E059F1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_result3</w:t>
      </w:r>
    </w:p>
    <w:p w14:paraId="724F0436" w14:textId="77777777" w:rsidR="007A0158" w:rsidRDefault="007A0158" w:rsidP="007A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530C5" w14:textId="35861ACF" w:rsidR="007A0158" w:rsidRDefault="007A0158" w:rsidP="007A0158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2.Sales that contain three years of data-2020,2021,2022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Sales_YR_2022,Sales_YR_2021,Sales_YR_2022</w:t>
      </w:r>
    </w:p>
    <w:p w14:paraId="74BF39F5" w14:textId="671F6623" w:rsidR="007A0158" w:rsidRDefault="007A0158" w:rsidP="007A0158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A9E298D" w14:textId="4D2E2AD1" w:rsidR="007A0158" w:rsidRDefault="003605CE" w:rsidP="007A0158">
      <w:pPr>
        <w:pStyle w:val="ListParagraph"/>
      </w:pPr>
      <w:r>
        <w:rPr>
          <w:noProof/>
        </w:rPr>
        <w:drawing>
          <wp:inline distT="0" distB="0" distL="0" distR="0" wp14:anchorId="54D6103B" wp14:editId="38987E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67EB" w14:textId="0BF893F7" w:rsidR="003605CE" w:rsidRDefault="003605CE" w:rsidP="007A0158">
      <w:pPr>
        <w:pStyle w:val="ListParagraph"/>
      </w:pPr>
    </w:p>
    <w:p w14:paraId="6385B6D1" w14:textId="41725014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_SALEYRS(</w:t>
      </w:r>
    </w:p>
    <w:p w14:paraId="1BC36258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s_year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A08B75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s_item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12D7E6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F18EF0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60554BE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0E8C6" w14:textId="25AB7625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_SALEYRS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'washingmachine'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3EAF0C" w14:textId="1A256DED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_SALEYRS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'acmachine'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CE4543" w14:textId="41AF7DFE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_SALEYRS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'microwavee'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3F661" w14:textId="3827019F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_SALEYRS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'machine'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FB550" w14:textId="0621B1FA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 xml:space="preserve">_SALEYRS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'gas'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EBA23E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BF8BF" w14:textId="7ECF35B9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_SALEYRS_2022(</w:t>
      </w:r>
    </w:p>
    <w:p w14:paraId="08427129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s_year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FBE717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s_item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DD5C36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274B06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7602FD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D8DA3" w14:textId="03F6E46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_SALEYRS_2021(</w:t>
      </w:r>
    </w:p>
    <w:p w14:paraId="780F6500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s_year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A2B973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s_item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B11B69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75728C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B83D46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38D27" w14:textId="58EA2D26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1048">
        <w:rPr>
          <w:rFonts w:ascii="Consolas" w:hAnsi="Consolas" w:cs="Consolas"/>
          <w:color w:val="00000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_SALEYRS_2020(</w:t>
      </w:r>
    </w:p>
    <w:p w14:paraId="0B1B127F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s_year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A1593F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s_item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E987D3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0C7D80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3754CB" w14:textId="77777777" w:rsidR="003605CE" w:rsidRDefault="003605CE" w:rsidP="0036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12C4B" w14:textId="04A8EDC7" w:rsidR="003605CE" w:rsidRDefault="003605CE" w:rsidP="007A0158">
      <w:pPr>
        <w:pStyle w:val="ListParagraph"/>
      </w:pPr>
      <w:r>
        <w:rPr>
          <w:noProof/>
        </w:rPr>
        <w:drawing>
          <wp:inline distT="0" distB="0" distL="0" distR="0" wp14:anchorId="615A0306" wp14:editId="0172ED7C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3CB"/>
    <w:multiLevelType w:val="hybridMultilevel"/>
    <w:tmpl w:val="D8049E7A"/>
    <w:lvl w:ilvl="0" w:tplc="9E3C06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8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58"/>
    <w:rsid w:val="003605CE"/>
    <w:rsid w:val="007A0158"/>
    <w:rsid w:val="00A21048"/>
    <w:rsid w:val="00B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7364"/>
  <w15:chartTrackingRefBased/>
  <w15:docId w15:val="{385DDA23-44ED-4B54-A41A-8E35616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Lavanya V</cp:lastModifiedBy>
  <cp:revision>2</cp:revision>
  <dcterms:created xsi:type="dcterms:W3CDTF">2022-09-16T11:13:00Z</dcterms:created>
  <dcterms:modified xsi:type="dcterms:W3CDTF">2022-09-16T14:54:00Z</dcterms:modified>
</cp:coreProperties>
</file>