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FEA4" w14:textId="0FE7DABC" w:rsidR="00032A07" w:rsidRDefault="00790EA5">
      <w:r>
        <w:t>Create SSRS report with list of values:</w:t>
      </w:r>
    </w:p>
    <w:p w14:paraId="4CBF1452" w14:textId="5DEE8603" w:rsidR="00790EA5" w:rsidRDefault="00790EA5">
      <w:r>
        <w:rPr>
          <w:noProof/>
        </w:rPr>
        <w:drawing>
          <wp:inline distT="0" distB="0" distL="0" distR="0" wp14:anchorId="7A1FEB5C" wp14:editId="220CBE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17B4" w14:textId="3FD21C79" w:rsidR="00790EA5" w:rsidRDefault="00790EA5"/>
    <w:p w14:paraId="7A9B1DC1" w14:textId="1A60FAB3" w:rsidR="00790EA5" w:rsidRDefault="00790EA5">
      <w:r>
        <w:rPr>
          <w:noProof/>
        </w:rPr>
        <w:drawing>
          <wp:inline distT="0" distB="0" distL="0" distR="0" wp14:anchorId="157E676B" wp14:editId="6138DB94">
            <wp:extent cx="5943600" cy="3343275"/>
            <wp:effectExtent l="0" t="0" r="0" b="952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A5"/>
    <w:rsid w:val="00032A07"/>
    <w:rsid w:val="007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2B0E"/>
  <w15:chartTrackingRefBased/>
  <w15:docId w15:val="{716B802D-97D6-4A9F-B501-6C0291A4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2022-09-27T09:30:00Z</dcterms:created>
  <dcterms:modified xsi:type="dcterms:W3CDTF">2022-09-27T09:32:00Z</dcterms:modified>
</cp:coreProperties>
</file>