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5A11E80B" w14:textId="77777777" w:rsidR="00733A0E" w:rsidRDefault="00733A0E" w:rsidP="00733A0E">
      <w:pPr>
        <w:jc w:val="left"/>
        <w:rPr>
          <w:rFonts w:ascii="宋体" w:eastAsia="宋体" w:hAnsi="宋体" w:hint="eastAsia"/>
          <w:b/>
          <w:bCs/>
          <w:sz w:val="52"/>
          <w:szCs w:val="52"/>
        </w:rPr>
      </w:pPr>
      <w:bookmarkStart w:id="0" w:name="_Hlk177040398"/>
    </w:p>
    <w:p w14:paraId="234A5065" w14:textId="425BE2A0" w:rsidR="00733A0E" w:rsidRPr="00733A0E" w:rsidRDefault="00733A0E" w:rsidP="00733A0E">
      <w:pPr>
        <w:jc w:val="center"/>
        <w:rPr>
          <w:rFonts w:ascii="宋体" w:eastAsia="宋体" w:hAnsi="宋体" w:hint="eastAsia"/>
          <w:b/>
          <w:bCs/>
          <w:sz w:val="52"/>
          <w:szCs w:val="52"/>
        </w:rPr>
      </w:pPr>
      <w:r w:rsidRPr="00733A0E">
        <w:rPr>
          <w:rFonts w:ascii="宋体" w:eastAsia="宋体" w:hAnsi="宋体" w:hint="eastAsia"/>
          <w:b/>
          <w:bCs/>
          <w:sz w:val="52"/>
          <w:szCs w:val="52"/>
        </w:rPr>
        <w:t>物联网安全课程实验报告</w:t>
      </w:r>
      <w:bookmarkEnd w:id="0"/>
    </w:p>
    <w:p w14:paraId="6620E382" w14:textId="36793FF1" w:rsidR="00652558" w:rsidRDefault="00733A0E">
      <w:pPr>
        <w:rPr>
          <w:rFonts w:hint="eastAsia"/>
        </w:rPr>
      </w:pPr>
      <w:r>
        <w:rPr>
          <w:rFonts w:hint="eastAsia"/>
        </w:rPr>
        <w:t xml:space="preserve">    </w:t>
      </w:r>
    </w:p>
    <w:p w14:paraId="09704993" w14:textId="77777777" w:rsidR="00733A0E" w:rsidRDefault="00733A0E">
      <w:pPr>
        <w:rPr>
          <w:rFonts w:hint="eastAsia"/>
        </w:rPr>
      </w:pPr>
    </w:p>
    <w:p w14:paraId="641A708C" w14:textId="655C9508" w:rsidR="00733A0E" w:rsidRDefault="00733A0E" w:rsidP="00733A0E">
      <w:pPr>
        <w:jc w:val="center"/>
        <w:rPr>
          <w:rFonts w:hint="eastAsia"/>
          <w:b/>
          <w:bCs/>
          <w:sz w:val="36"/>
          <w:szCs w:val="36"/>
        </w:rPr>
      </w:pPr>
      <w:r w:rsidRPr="00733A0E">
        <w:rPr>
          <w:rFonts w:hint="eastAsia"/>
          <w:b/>
          <w:bCs/>
          <w:sz w:val="36"/>
          <w:szCs w:val="36"/>
        </w:rPr>
        <w:t>实验一</w:t>
      </w:r>
    </w:p>
    <w:p w14:paraId="455F0EE3" w14:textId="77777777" w:rsidR="00733A0E" w:rsidRDefault="00733A0E" w:rsidP="00733A0E">
      <w:pPr>
        <w:jc w:val="center"/>
        <w:rPr>
          <w:rFonts w:hint="eastAsia"/>
          <w:b/>
          <w:bCs/>
          <w:sz w:val="36"/>
          <w:szCs w:val="36"/>
        </w:rPr>
      </w:pPr>
    </w:p>
    <w:p w14:paraId="062DCFF8" w14:textId="77777777" w:rsidR="00733A0E" w:rsidRDefault="00733A0E" w:rsidP="00733A0E">
      <w:pPr>
        <w:jc w:val="center"/>
        <w:rPr>
          <w:rFonts w:hint="eastAsia"/>
          <w:b/>
          <w:bCs/>
          <w:sz w:val="36"/>
          <w:szCs w:val="36"/>
        </w:rPr>
      </w:pPr>
    </w:p>
    <w:p w14:paraId="22580F66" w14:textId="6D2CB0C1" w:rsidR="00733A0E" w:rsidRDefault="00733A0E" w:rsidP="00733A0E">
      <w:pPr>
        <w:jc w:val="center"/>
        <w:rPr>
          <w:rFonts w:hint="eastAsia"/>
          <w:b/>
          <w:bCs/>
          <w:sz w:val="36"/>
          <w:szCs w:val="36"/>
        </w:rPr>
      </w:pPr>
      <w:r>
        <w:rPr>
          <w:noProof/>
        </w:rPr>
        <w:drawing>
          <wp:inline distT="0" distB="0" distL="0" distR="0" wp14:anchorId="6685C35D" wp14:editId="47C6B486">
            <wp:extent cx="2447778" cy="2447778"/>
            <wp:effectExtent l="0" t="0" r="0" b="0"/>
            <wp:docPr id="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453444" cy="2453444"/>
                    </a:xfrm>
                    <a:prstGeom prst="rect">
                      <a:avLst/>
                    </a:prstGeom>
                    <a:noFill/>
                    <a:ln>
                      <a:noFill/>
                    </a:ln>
                  </pic:spPr>
                </pic:pic>
              </a:graphicData>
            </a:graphic>
          </wp:inline>
        </w:drawing>
      </w:r>
    </w:p>
    <w:p w14:paraId="4BD920A9" w14:textId="77777777" w:rsidR="00733A0E" w:rsidRDefault="00733A0E" w:rsidP="00733A0E">
      <w:pPr>
        <w:jc w:val="center"/>
        <w:rPr>
          <w:rFonts w:hint="eastAsia"/>
          <w:b/>
          <w:bCs/>
          <w:sz w:val="36"/>
          <w:szCs w:val="36"/>
        </w:rPr>
      </w:pPr>
    </w:p>
    <w:p w14:paraId="51C29F43" w14:textId="77777777" w:rsidR="00733A0E" w:rsidRPr="00733A0E" w:rsidRDefault="00733A0E" w:rsidP="00733A0E">
      <w:pPr>
        <w:jc w:val="center"/>
        <w:rPr>
          <w:rFonts w:hint="eastAsia"/>
          <w:b/>
          <w:bCs/>
          <w:sz w:val="36"/>
          <w:szCs w:val="36"/>
        </w:rPr>
      </w:pPr>
      <w:r w:rsidRPr="00733A0E">
        <w:rPr>
          <w:rFonts w:hint="eastAsia"/>
          <w:b/>
          <w:bCs/>
          <w:sz w:val="36"/>
          <w:szCs w:val="36"/>
        </w:rPr>
        <w:t>实验名称：_工控网络安全移动实验</w:t>
      </w:r>
      <w:proofErr w:type="gramStart"/>
      <w:r w:rsidRPr="00733A0E">
        <w:rPr>
          <w:rFonts w:hint="eastAsia"/>
          <w:b/>
          <w:bCs/>
          <w:sz w:val="36"/>
          <w:szCs w:val="36"/>
        </w:rPr>
        <w:t>箱安全</w:t>
      </w:r>
      <w:proofErr w:type="gramEnd"/>
      <w:r w:rsidRPr="00733A0E">
        <w:rPr>
          <w:rFonts w:hint="eastAsia"/>
          <w:b/>
          <w:bCs/>
          <w:sz w:val="36"/>
          <w:szCs w:val="36"/>
        </w:rPr>
        <w:t>需求分析_</w:t>
      </w:r>
    </w:p>
    <w:p w14:paraId="3264B378" w14:textId="334FB3C3" w:rsidR="00733A0E" w:rsidRPr="00733A0E" w:rsidRDefault="00733A0E" w:rsidP="00733A0E">
      <w:pPr>
        <w:jc w:val="center"/>
        <w:rPr>
          <w:rFonts w:hint="eastAsia"/>
          <w:b/>
          <w:bCs/>
          <w:sz w:val="36"/>
          <w:szCs w:val="36"/>
        </w:rPr>
      </w:pPr>
      <w:r w:rsidRPr="00733A0E">
        <w:rPr>
          <w:rFonts w:hint="eastAsia"/>
          <w:b/>
          <w:bCs/>
          <w:sz w:val="36"/>
          <w:szCs w:val="36"/>
        </w:rPr>
        <w:t>姓名：________</w:t>
      </w:r>
      <w:r>
        <w:rPr>
          <w:rFonts w:hint="eastAsia"/>
          <w:b/>
          <w:bCs/>
          <w:sz w:val="36"/>
          <w:szCs w:val="36"/>
        </w:rPr>
        <w:t>_</w:t>
      </w:r>
      <w:r w:rsidRPr="00733A0E">
        <w:rPr>
          <w:rFonts w:hint="eastAsia"/>
          <w:b/>
          <w:bCs/>
          <w:sz w:val="36"/>
          <w:szCs w:val="36"/>
        </w:rPr>
        <w:t>_邢清画_</w:t>
      </w:r>
      <w:r>
        <w:rPr>
          <w:rFonts w:hint="eastAsia"/>
          <w:b/>
          <w:bCs/>
          <w:sz w:val="36"/>
          <w:szCs w:val="36"/>
        </w:rPr>
        <w:t>_</w:t>
      </w:r>
      <w:r w:rsidRPr="00733A0E">
        <w:rPr>
          <w:rFonts w:hint="eastAsia"/>
          <w:b/>
          <w:bCs/>
          <w:sz w:val="36"/>
          <w:szCs w:val="36"/>
        </w:rPr>
        <w:t>__________</w:t>
      </w:r>
    </w:p>
    <w:p w14:paraId="5C45CC2C" w14:textId="642C8D05" w:rsidR="00733A0E" w:rsidRPr="00733A0E" w:rsidRDefault="00733A0E" w:rsidP="00733A0E">
      <w:pPr>
        <w:jc w:val="center"/>
        <w:rPr>
          <w:rFonts w:hint="eastAsia"/>
          <w:b/>
          <w:bCs/>
          <w:sz w:val="36"/>
          <w:szCs w:val="36"/>
        </w:rPr>
      </w:pPr>
      <w:r w:rsidRPr="00733A0E">
        <w:rPr>
          <w:rFonts w:hint="eastAsia"/>
          <w:b/>
          <w:bCs/>
          <w:sz w:val="36"/>
          <w:szCs w:val="36"/>
        </w:rPr>
        <w:t>小组：_________</w:t>
      </w:r>
      <w:r>
        <w:rPr>
          <w:rFonts w:hint="eastAsia"/>
          <w:b/>
          <w:bCs/>
          <w:sz w:val="36"/>
          <w:szCs w:val="36"/>
        </w:rPr>
        <w:t>_</w:t>
      </w:r>
      <w:r w:rsidRPr="00733A0E">
        <w:rPr>
          <w:rFonts w:hint="eastAsia"/>
          <w:b/>
          <w:bCs/>
          <w:sz w:val="36"/>
          <w:szCs w:val="36"/>
        </w:rPr>
        <w:t>_暂无_____________</w:t>
      </w:r>
    </w:p>
    <w:p w14:paraId="7CB69C0E" w14:textId="77777777" w:rsidR="00733A0E" w:rsidRPr="00733A0E" w:rsidRDefault="00733A0E" w:rsidP="00733A0E">
      <w:pPr>
        <w:jc w:val="center"/>
        <w:rPr>
          <w:rFonts w:hint="eastAsia"/>
          <w:b/>
          <w:bCs/>
          <w:sz w:val="36"/>
          <w:szCs w:val="36"/>
        </w:rPr>
      </w:pPr>
      <w:r w:rsidRPr="00733A0E">
        <w:rPr>
          <w:rFonts w:hint="eastAsia"/>
          <w:b/>
          <w:bCs/>
          <w:sz w:val="36"/>
          <w:szCs w:val="36"/>
        </w:rPr>
        <w:t>学号：_________2211999___________</w:t>
      </w:r>
    </w:p>
    <w:p w14:paraId="048DD0C2" w14:textId="77777777" w:rsidR="00733A0E" w:rsidRPr="00733A0E" w:rsidRDefault="00733A0E" w:rsidP="00733A0E">
      <w:pPr>
        <w:jc w:val="center"/>
        <w:rPr>
          <w:rFonts w:hint="eastAsia"/>
          <w:b/>
          <w:bCs/>
          <w:sz w:val="36"/>
          <w:szCs w:val="36"/>
        </w:rPr>
      </w:pPr>
      <w:r w:rsidRPr="00733A0E">
        <w:rPr>
          <w:rFonts w:hint="eastAsia"/>
          <w:b/>
          <w:bCs/>
          <w:sz w:val="36"/>
          <w:szCs w:val="36"/>
        </w:rPr>
        <w:t>专业：_________物联网工程________</w:t>
      </w:r>
    </w:p>
    <w:p w14:paraId="4F8E45C4" w14:textId="77777777" w:rsidR="00733A0E" w:rsidRPr="00733A0E" w:rsidRDefault="00733A0E" w:rsidP="00733A0E">
      <w:pPr>
        <w:jc w:val="center"/>
        <w:rPr>
          <w:rFonts w:hint="eastAsia"/>
          <w:b/>
          <w:bCs/>
          <w:sz w:val="36"/>
          <w:szCs w:val="36"/>
        </w:rPr>
      </w:pPr>
      <w:r w:rsidRPr="00733A0E">
        <w:rPr>
          <w:rFonts w:hint="eastAsia"/>
          <w:b/>
          <w:bCs/>
          <w:sz w:val="36"/>
          <w:szCs w:val="36"/>
        </w:rPr>
        <w:t>提交日期：______2024.09.12_______</w:t>
      </w:r>
    </w:p>
    <w:p w14:paraId="082065D5" w14:textId="68719C78" w:rsidR="00733A0E" w:rsidRDefault="00733A0E" w:rsidP="00733A0E">
      <w:pPr>
        <w:jc w:val="center"/>
        <w:rPr>
          <w:rFonts w:hint="eastAsia"/>
          <w:b/>
          <w:bCs/>
          <w:sz w:val="36"/>
          <w:szCs w:val="36"/>
        </w:rPr>
      </w:pPr>
    </w:p>
    <w:p w14:paraId="2A31F4AE" w14:textId="09010CDC" w:rsidR="00733A0E" w:rsidRDefault="00733A0E" w:rsidP="00733A0E">
      <w:pPr>
        <w:pStyle w:val="2"/>
        <w:numPr>
          <w:ilvl w:val="0"/>
          <w:numId w:val="1"/>
        </w:numPr>
        <w:rPr>
          <w:rFonts w:hint="eastAsia"/>
        </w:rPr>
      </w:pPr>
      <w:r>
        <w:rPr>
          <w:rFonts w:hint="eastAsia"/>
        </w:rPr>
        <w:lastRenderedPageBreak/>
        <w:t>实验目的</w:t>
      </w:r>
    </w:p>
    <w:p w14:paraId="15C0B14E" w14:textId="2440E55C" w:rsidR="00733A0E" w:rsidRPr="00E479EE" w:rsidRDefault="00E479EE" w:rsidP="00E479EE">
      <w:pPr>
        <w:ind w:firstLineChars="200" w:firstLine="480"/>
        <w:rPr>
          <w:rFonts w:ascii="宋体" w:eastAsia="宋体" w:hAnsi="宋体" w:hint="eastAsia"/>
          <w:sz w:val="24"/>
          <w:szCs w:val="24"/>
        </w:rPr>
      </w:pPr>
      <w:r w:rsidRPr="00E479EE">
        <w:rPr>
          <w:rFonts w:ascii="宋体" w:eastAsia="宋体" w:hAnsi="宋体" w:hint="eastAsia"/>
          <w:sz w:val="24"/>
          <w:szCs w:val="24"/>
        </w:rPr>
        <w:t>通过工控实验</w:t>
      </w:r>
      <w:proofErr w:type="gramStart"/>
      <w:r w:rsidRPr="00E479EE">
        <w:rPr>
          <w:rFonts w:ascii="宋体" w:eastAsia="宋体" w:hAnsi="宋体" w:hint="eastAsia"/>
          <w:sz w:val="24"/>
          <w:szCs w:val="24"/>
        </w:rPr>
        <w:t>箱了解</w:t>
      </w:r>
      <w:proofErr w:type="gramEnd"/>
      <w:r w:rsidRPr="00E479EE">
        <w:rPr>
          <w:rFonts w:ascii="宋体" w:eastAsia="宋体" w:hAnsi="宋体" w:hint="eastAsia"/>
          <w:sz w:val="24"/>
          <w:szCs w:val="24"/>
        </w:rPr>
        <w:t>工控系统基本工作原理，并对其进行安全需求分析。</w:t>
      </w:r>
    </w:p>
    <w:p w14:paraId="764D27E9" w14:textId="540A1A15" w:rsidR="00733A0E" w:rsidRPr="00E479EE" w:rsidRDefault="00733A0E" w:rsidP="00E479EE">
      <w:pPr>
        <w:pStyle w:val="2"/>
        <w:numPr>
          <w:ilvl w:val="0"/>
          <w:numId w:val="1"/>
        </w:numPr>
      </w:pPr>
      <w:r w:rsidRPr="00733A0E">
        <w:rPr>
          <w:rFonts w:hint="eastAsia"/>
        </w:rPr>
        <w:t>实验要求及要点</w:t>
      </w:r>
    </w:p>
    <w:p w14:paraId="0FC3B969" w14:textId="4EE78E0A" w:rsidR="00E479EE" w:rsidRPr="00E479EE" w:rsidRDefault="00E479EE" w:rsidP="00E479EE">
      <w:pPr>
        <w:ind w:firstLineChars="200" w:firstLine="482"/>
        <w:rPr>
          <w:rFonts w:ascii="宋体" w:eastAsia="宋体" w:hAnsi="宋体" w:cstheme="majorBidi"/>
          <w:b/>
          <w:bCs/>
          <w:sz w:val="24"/>
          <w:szCs w:val="24"/>
        </w:rPr>
      </w:pPr>
      <w:r w:rsidRPr="00E479EE">
        <w:rPr>
          <w:rFonts w:ascii="宋体" w:eastAsia="宋体" w:hAnsi="宋体" w:cstheme="majorBidi" w:hint="eastAsia"/>
          <w:b/>
          <w:bCs/>
          <w:sz w:val="24"/>
          <w:szCs w:val="24"/>
        </w:rPr>
        <w:t>根据对这套工控系统的了解及所学知识，单独撰写实验报告。回答问题，</w:t>
      </w:r>
      <w:proofErr w:type="gramStart"/>
      <w:r w:rsidRPr="00E479EE">
        <w:rPr>
          <w:rFonts w:ascii="宋体" w:eastAsia="宋体" w:hAnsi="宋体" w:cstheme="majorBidi" w:hint="eastAsia"/>
          <w:b/>
          <w:bCs/>
          <w:sz w:val="24"/>
          <w:szCs w:val="24"/>
        </w:rPr>
        <w:t>且报告</w:t>
      </w:r>
      <w:proofErr w:type="gramEnd"/>
      <w:r w:rsidRPr="00E479EE">
        <w:rPr>
          <w:rFonts w:ascii="宋体" w:eastAsia="宋体" w:hAnsi="宋体" w:cstheme="majorBidi" w:hint="eastAsia"/>
          <w:b/>
          <w:bCs/>
          <w:sz w:val="24"/>
          <w:szCs w:val="24"/>
        </w:rPr>
        <w:t>内容至少包括如下要点。</w:t>
      </w:r>
    </w:p>
    <w:p w14:paraId="62ACBB2C" w14:textId="694367AD" w:rsidR="00E479EE" w:rsidRPr="00E479EE" w:rsidRDefault="00E479EE" w:rsidP="00E479EE">
      <w:pPr>
        <w:rPr>
          <w:rFonts w:ascii="宋体" w:eastAsia="宋体" w:hAnsi="宋体" w:cstheme="majorBidi"/>
          <w:sz w:val="24"/>
          <w:szCs w:val="24"/>
        </w:rPr>
      </w:pPr>
      <w:r w:rsidRPr="00E479EE">
        <w:rPr>
          <w:rFonts w:ascii="宋体" w:eastAsia="宋体" w:hAnsi="宋体" w:cstheme="majorBidi" w:hint="eastAsia"/>
          <w:sz w:val="24"/>
          <w:szCs w:val="24"/>
        </w:rPr>
        <w:t>问题</w:t>
      </w:r>
      <w:r>
        <w:rPr>
          <w:rFonts w:ascii="宋体" w:eastAsia="宋体" w:hAnsi="宋体" w:cstheme="majorBidi" w:hint="eastAsia"/>
          <w:sz w:val="24"/>
          <w:szCs w:val="24"/>
        </w:rPr>
        <w:t>:</w:t>
      </w:r>
    </w:p>
    <w:p w14:paraId="17957282" w14:textId="77777777" w:rsidR="00E479EE" w:rsidRPr="00E479EE" w:rsidRDefault="00E479EE" w:rsidP="00E479EE">
      <w:pPr>
        <w:numPr>
          <w:ilvl w:val="2"/>
          <w:numId w:val="4"/>
        </w:numPr>
        <w:tabs>
          <w:tab w:val="num" w:pos="2160"/>
        </w:tabs>
        <w:rPr>
          <w:rFonts w:ascii="宋体" w:eastAsia="宋体" w:hAnsi="宋体" w:cstheme="majorBidi"/>
          <w:sz w:val="24"/>
          <w:szCs w:val="24"/>
        </w:rPr>
      </w:pPr>
      <w:r w:rsidRPr="00E479EE">
        <w:rPr>
          <w:rFonts w:ascii="宋体" w:eastAsia="宋体" w:hAnsi="宋体" w:cstheme="majorBidi" w:hint="eastAsia"/>
          <w:sz w:val="24"/>
          <w:szCs w:val="24"/>
        </w:rPr>
        <w:t>（模拟）储水罐工业控制系统具有什么报警功能？</w:t>
      </w:r>
    </w:p>
    <w:p w14:paraId="5B56B1CD" w14:textId="77777777" w:rsidR="00E479EE" w:rsidRPr="00E479EE" w:rsidRDefault="00E479EE" w:rsidP="00E479EE">
      <w:pPr>
        <w:numPr>
          <w:ilvl w:val="2"/>
          <w:numId w:val="4"/>
        </w:numPr>
        <w:tabs>
          <w:tab w:val="num" w:pos="2160"/>
        </w:tabs>
        <w:rPr>
          <w:rFonts w:ascii="宋体" w:eastAsia="宋体" w:hAnsi="宋体" w:cstheme="majorBidi"/>
          <w:sz w:val="24"/>
          <w:szCs w:val="24"/>
        </w:rPr>
      </w:pPr>
      <w:r w:rsidRPr="00E479EE">
        <w:rPr>
          <w:rFonts w:ascii="宋体" w:eastAsia="宋体" w:hAnsi="宋体" w:cstheme="majorBidi" w:hint="eastAsia"/>
          <w:sz w:val="24"/>
          <w:szCs w:val="24"/>
        </w:rPr>
        <w:t>为什么实验</w:t>
      </w:r>
      <w:proofErr w:type="gramStart"/>
      <w:r w:rsidRPr="00E479EE">
        <w:rPr>
          <w:rFonts w:ascii="宋体" w:eastAsia="宋体" w:hAnsi="宋体" w:cstheme="majorBidi" w:hint="eastAsia"/>
          <w:sz w:val="24"/>
          <w:szCs w:val="24"/>
        </w:rPr>
        <w:t>箱设计</w:t>
      </w:r>
      <w:proofErr w:type="gramEnd"/>
      <w:r w:rsidRPr="00E479EE">
        <w:rPr>
          <w:rFonts w:ascii="宋体" w:eastAsia="宋体" w:hAnsi="宋体" w:cstheme="majorBidi" w:hint="eastAsia"/>
          <w:sz w:val="24"/>
          <w:szCs w:val="24"/>
        </w:rPr>
        <w:t>了触屏操作和物理按键两种控制储水功能的操作方式？</w:t>
      </w:r>
    </w:p>
    <w:p w14:paraId="27EFF7BD" w14:textId="59ED3522" w:rsidR="00E479EE" w:rsidRPr="00E479EE" w:rsidRDefault="00E479EE" w:rsidP="00E479EE">
      <w:pPr>
        <w:rPr>
          <w:rFonts w:ascii="宋体" w:eastAsia="宋体" w:hAnsi="宋体" w:cstheme="majorBidi"/>
          <w:sz w:val="24"/>
          <w:szCs w:val="24"/>
        </w:rPr>
      </w:pPr>
      <w:r w:rsidRPr="00E479EE">
        <w:rPr>
          <w:rFonts w:ascii="宋体" w:eastAsia="宋体" w:hAnsi="宋体" w:cstheme="majorBidi" w:hint="eastAsia"/>
          <w:sz w:val="24"/>
          <w:szCs w:val="24"/>
        </w:rPr>
        <w:t>报告要点</w:t>
      </w:r>
      <w:r>
        <w:rPr>
          <w:rFonts w:ascii="宋体" w:eastAsia="宋体" w:hAnsi="宋体" w:cstheme="majorBidi" w:hint="eastAsia"/>
          <w:sz w:val="24"/>
          <w:szCs w:val="24"/>
        </w:rPr>
        <w:t>:</w:t>
      </w:r>
    </w:p>
    <w:p w14:paraId="3BFFE793" w14:textId="38E1423B" w:rsidR="00E479EE" w:rsidRPr="00E479EE" w:rsidRDefault="00E479EE" w:rsidP="00E479EE">
      <w:pPr>
        <w:pStyle w:val="a7"/>
        <w:numPr>
          <w:ilvl w:val="0"/>
          <w:numId w:val="5"/>
        </w:numPr>
        <w:ind w:firstLineChars="0"/>
        <w:rPr>
          <w:rFonts w:ascii="宋体" w:eastAsia="宋体" w:hAnsi="宋体" w:cstheme="majorBidi"/>
          <w:sz w:val="24"/>
          <w:szCs w:val="24"/>
        </w:rPr>
      </w:pPr>
      <w:r w:rsidRPr="00E479EE">
        <w:rPr>
          <w:rFonts w:ascii="宋体" w:eastAsia="宋体" w:hAnsi="宋体" w:cstheme="majorBidi" w:hint="eastAsia"/>
          <w:sz w:val="24"/>
          <w:szCs w:val="24"/>
        </w:rPr>
        <w:t>基于实验箱，总结工控系统工作基本原理</w:t>
      </w:r>
    </w:p>
    <w:p w14:paraId="1E29F27A" w14:textId="0C624860" w:rsidR="00E479EE" w:rsidRPr="00E479EE" w:rsidRDefault="00E479EE" w:rsidP="00E479EE">
      <w:pPr>
        <w:pStyle w:val="a7"/>
        <w:numPr>
          <w:ilvl w:val="0"/>
          <w:numId w:val="5"/>
        </w:numPr>
        <w:ind w:firstLineChars="0"/>
        <w:rPr>
          <w:rFonts w:ascii="宋体" w:eastAsia="宋体" w:hAnsi="宋体" w:cstheme="majorBidi" w:hint="eastAsia"/>
          <w:sz w:val="24"/>
          <w:szCs w:val="24"/>
        </w:rPr>
      </w:pPr>
      <w:r w:rsidRPr="00E479EE">
        <w:rPr>
          <w:rFonts w:ascii="宋体" w:eastAsia="宋体" w:hAnsi="宋体" w:cstheme="majorBidi" w:hint="eastAsia"/>
          <w:sz w:val="24"/>
          <w:szCs w:val="24"/>
        </w:rPr>
        <w:t>针对此试验箱模拟的工业控制环境，进行安全需求与风险分析</w:t>
      </w:r>
    </w:p>
    <w:p w14:paraId="36FAF15C" w14:textId="7DCDBECD" w:rsidR="00733A0E" w:rsidRDefault="00733A0E" w:rsidP="00733A0E">
      <w:pPr>
        <w:pStyle w:val="2"/>
        <w:numPr>
          <w:ilvl w:val="0"/>
          <w:numId w:val="1"/>
        </w:numPr>
      </w:pPr>
      <w:r>
        <w:rPr>
          <w:rFonts w:hint="eastAsia"/>
        </w:rPr>
        <w:t>实验内容</w:t>
      </w:r>
    </w:p>
    <w:p w14:paraId="16FF7A52" w14:textId="290EC003" w:rsidR="00E479EE" w:rsidRPr="00E479EE" w:rsidRDefault="00632296" w:rsidP="00E479EE">
      <w:pPr>
        <w:rPr>
          <w:rFonts w:ascii="宋体" w:eastAsia="宋体" w:hAnsi="宋体" w:cstheme="majorBidi"/>
          <w:b/>
          <w:bCs/>
          <w:sz w:val="24"/>
          <w:szCs w:val="24"/>
        </w:rPr>
      </w:pPr>
      <w:r>
        <w:rPr>
          <w:rFonts w:ascii="宋体" w:eastAsia="宋体" w:hAnsi="宋体" w:cstheme="majorBidi" w:hint="eastAsia"/>
          <w:b/>
          <w:bCs/>
          <w:sz w:val="24"/>
          <w:szCs w:val="24"/>
        </w:rPr>
        <w:t xml:space="preserve">3.1 </w:t>
      </w:r>
      <w:r w:rsidR="00E479EE" w:rsidRPr="00E479EE">
        <w:rPr>
          <w:rFonts w:ascii="宋体" w:eastAsia="宋体" w:hAnsi="宋体" w:cstheme="majorBidi" w:hint="eastAsia"/>
          <w:b/>
          <w:bCs/>
          <w:sz w:val="24"/>
          <w:szCs w:val="24"/>
        </w:rPr>
        <w:t>了解工控系统的一般使用过程</w:t>
      </w:r>
    </w:p>
    <w:p w14:paraId="25B71FA5" w14:textId="3EC8DD1E" w:rsidR="00632296" w:rsidRPr="00632296" w:rsidRDefault="00E479EE" w:rsidP="00632296">
      <w:pPr>
        <w:numPr>
          <w:ilvl w:val="1"/>
          <w:numId w:val="1"/>
        </w:numPr>
        <w:rPr>
          <w:rFonts w:ascii="宋体" w:eastAsia="宋体" w:hAnsi="宋体" w:cstheme="majorBidi" w:hint="eastAsia"/>
          <w:b/>
          <w:bCs/>
          <w:sz w:val="24"/>
          <w:szCs w:val="24"/>
        </w:rPr>
      </w:pPr>
      <w:r w:rsidRPr="00E479EE">
        <w:rPr>
          <w:rFonts w:ascii="宋体" w:eastAsia="宋体" w:hAnsi="宋体" w:cstheme="majorBidi" w:hint="eastAsia"/>
          <w:b/>
          <w:bCs/>
          <w:sz w:val="24"/>
          <w:szCs w:val="24"/>
        </w:rPr>
        <w:t>阅读纸质实验教程（HMI类）P1-P12，了解HMI及其配置过程</w:t>
      </w:r>
    </w:p>
    <w:p w14:paraId="66FEA6E1" w14:textId="73BEB1F5" w:rsidR="00632296" w:rsidRPr="00632296" w:rsidRDefault="00632296" w:rsidP="00632296">
      <w:pPr>
        <w:ind w:firstLineChars="200" w:firstLine="480"/>
        <w:rPr>
          <w:rFonts w:ascii="宋体" w:eastAsia="宋体" w:hAnsi="宋体" w:cstheme="majorBidi"/>
          <w:sz w:val="24"/>
          <w:szCs w:val="24"/>
        </w:rPr>
      </w:pPr>
      <w:r>
        <w:rPr>
          <w:rFonts w:ascii="宋体" w:eastAsia="宋体" w:hAnsi="宋体" w:cstheme="majorBidi" w:hint="eastAsia"/>
          <w:sz w:val="24"/>
          <w:szCs w:val="24"/>
        </w:rPr>
        <w:t>HMI</w:t>
      </w:r>
      <w:r w:rsidRPr="00632296">
        <w:rPr>
          <w:rFonts w:ascii="宋体" w:eastAsia="宋体" w:hAnsi="宋体" w:cstheme="majorBidi"/>
          <w:sz w:val="24"/>
          <w:szCs w:val="24"/>
        </w:rPr>
        <w:t>指用于人与机器之间交互的系统，它为用户提供了一个友好的人机交互界面，通过该界面，用户可以与机器进行信息的传递与操作。HMI系统将机器内部数据转化为人类易于理解和操作的形式。</w:t>
      </w:r>
    </w:p>
    <w:p w14:paraId="5254FD06" w14:textId="77777777" w:rsidR="00632296" w:rsidRPr="00632296" w:rsidRDefault="00632296" w:rsidP="00632296">
      <w:pPr>
        <w:rPr>
          <w:rFonts w:ascii="宋体" w:eastAsia="宋体" w:hAnsi="宋体" w:cstheme="majorBidi"/>
          <w:sz w:val="24"/>
          <w:szCs w:val="24"/>
        </w:rPr>
      </w:pPr>
      <w:r w:rsidRPr="00632296">
        <w:rPr>
          <w:rFonts w:ascii="宋体" w:eastAsia="宋体" w:hAnsi="宋体" w:cstheme="majorBidi"/>
          <w:sz w:val="24"/>
          <w:szCs w:val="24"/>
        </w:rPr>
        <w:t>配置过程概述：</w:t>
      </w:r>
    </w:p>
    <w:p w14:paraId="07A4592F" w14:textId="549BF06D" w:rsidR="00632296" w:rsidRPr="00632296" w:rsidRDefault="00632296" w:rsidP="00632296">
      <w:pPr>
        <w:numPr>
          <w:ilvl w:val="0"/>
          <w:numId w:val="6"/>
        </w:numPr>
        <w:tabs>
          <w:tab w:val="num" w:pos="720"/>
        </w:tabs>
        <w:rPr>
          <w:rFonts w:ascii="宋体" w:eastAsia="宋体" w:hAnsi="宋体" w:cstheme="majorBidi"/>
          <w:sz w:val="24"/>
          <w:szCs w:val="24"/>
        </w:rPr>
      </w:pPr>
      <w:r w:rsidRPr="00632296">
        <w:rPr>
          <w:rFonts w:ascii="宋体" w:eastAsia="宋体" w:hAnsi="宋体" w:cstheme="majorBidi"/>
          <w:b/>
          <w:bCs/>
          <w:sz w:val="24"/>
          <w:szCs w:val="24"/>
        </w:rPr>
        <w:t>SIMATIC HMI 面板</w:t>
      </w:r>
      <w:r w:rsidRPr="00632296">
        <w:rPr>
          <w:rFonts w:ascii="宋体" w:eastAsia="宋体" w:hAnsi="宋体" w:cstheme="majorBidi"/>
          <w:sz w:val="24"/>
          <w:szCs w:val="24"/>
        </w:rPr>
        <w:t>：常用于人机界面的设备，提供了高性价比的交互平台。具有多种尺寸显示屏，支持多种通信接口，处理性能强大，具备硬件实时时钟功能，并且集成以太网接口用于与如 S7-200 SMART 这样的 PLC 进行通信。</w:t>
      </w:r>
    </w:p>
    <w:p w14:paraId="36841A67" w14:textId="4E994057" w:rsidR="00632296" w:rsidRPr="00632296" w:rsidRDefault="00632296" w:rsidP="00632296">
      <w:pPr>
        <w:numPr>
          <w:ilvl w:val="0"/>
          <w:numId w:val="6"/>
        </w:numPr>
        <w:tabs>
          <w:tab w:val="num" w:pos="720"/>
        </w:tabs>
        <w:rPr>
          <w:rFonts w:ascii="宋体" w:eastAsia="宋体" w:hAnsi="宋体" w:cstheme="majorBidi"/>
          <w:sz w:val="24"/>
          <w:szCs w:val="24"/>
        </w:rPr>
      </w:pPr>
      <w:r w:rsidRPr="00632296">
        <w:rPr>
          <w:rFonts w:ascii="宋体" w:eastAsia="宋体" w:hAnsi="宋体" w:cstheme="majorBidi"/>
          <w:b/>
          <w:bCs/>
          <w:sz w:val="24"/>
          <w:szCs w:val="24"/>
        </w:rPr>
        <w:t>IP 地址配置</w:t>
      </w:r>
      <w:r w:rsidRPr="00632296">
        <w:rPr>
          <w:rFonts w:ascii="宋体" w:eastAsia="宋体" w:hAnsi="宋体" w:cstheme="majorBidi"/>
          <w:sz w:val="24"/>
          <w:szCs w:val="24"/>
        </w:rPr>
        <w:t>：在 SMART LINE 面板上电后，通过进入“控制面板”进行 IP 地址的配置。用户可以手动设置 IP 地址及通信模式，如全双工或自动协商模式。</w:t>
      </w:r>
    </w:p>
    <w:p w14:paraId="6B601DF3" w14:textId="45F4C378" w:rsidR="00632296" w:rsidRPr="00632296" w:rsidRDefault="00632296" w:rsidP="00632296">
      <w:pPr>
        <w:numPr>
          <w:ilvl w:val="0"/>
          <w:numId w:val="6"/>
        </w:numPr>
        <w:tabs>
          <w:tab w:val="num" w:pos="720"/>
        </w:tabs>
        <w:rPr>
          <w:rFonts w:ascii="宋体" w:eastAsia="宋体" w:hAnsi="宋体" w:cstheme="majorBidi"/>
          <w:sz w:val="24"/>
          <w:szCs w:val="24"/>
        </w:rPr>
      </w:pPr>
      <w:r w:rsidRPr="00632296">
        <w:rPr>
          <w:rFonts w:ascii="宋体" w:eastAsia="宋体" w:hAnsi="宋体" w:cstheme="majorBidi"/>
          <w:b/>
          <w:bCs/>
          <w:sz w:val="24"/>
          <w:szCs w:val="24"/>
        </w:rPr>
        <w:t>PLC 通讯设置</w:t>
      </w:r>
      <w:r w:rsidRPr="00632296">
        <w:rPr>
          <w:rFonts w:ascii="宋体" w:eastAsia="宋体" w:hAnsi="宋体" w:cstheme="majorBidi"/>
          <w:sz w:val="24"/>
          <w:szCs w:val="24"/>
        </w:rPr>
        <w:t>：用户可以通过 WinCC Flexible SMART 等软件新建 HMI 与 PLC 之间的连接。软件允许用户配置通讯参数，并选择合适的通讯协议（如以太网、Modbus）。设置完通讯后，用户需编译并保存配置，以实现 HMI 与 PLC 之间的有效通讯。</w:t>
      </w:r>
    </w:p>
    <w:p w14:paraId="456F038A" w14:textId="77777777" w:rsidR="00E479EE" w:rsidRPr="00E479EE" w:rsidRDefault="00E479EE" w:rsidP="00E479EE">
      <w:pPr>
        <w:rPr>
          <w:rFonts w:ascii="宋体" w:eastAsia="宋体" w:hAnsi="宋体" w:cstheme="majorBidi" w:hint="eastAsia"/>
          <w:sz w:val="24"/>
          <w:szCs w:val="24"/>
        </w:rPr>
      </w:pPr>
    </w:p>
    <w:p w14:paraId="5A0B7941" w14:textId="77777777" w:rsidR="00E479EE" w:rsidRDefault="00E479EE" w:rsidP="00E479EE">
      <w:pPr>
        <w:numPr>
          <w:ilvl w:val="1"/>
          <w:numId w:val="1"/>
        </w:numPr>
        <w:rPr>
          <w:rFonts w:ascii="宋体" w:eastAsia="宋体" w:hAnsi="宋体" w:cstheme="majorBidi"/>
          <w:b/>
          <w:bCs/>
          <w:sz w:val="24"/>
          <w:szCs w:val="24"/>
        </w:rPr>
      </w:pPr>
      <w:r w:rsidRPr="00E479EE">
        <w:rPr>
          <w:rFonts w:ascii="宋体" w:eastAsia="宋体" w:hAnsi="宋体" w:cstheme="majorBidi" w:hint="eastAsia"/>
          <w:b/>
          <w:bCs/>
          <w:sz w:val="24"/>
          <w:szCs w:val="24"/>
        </w:rPr>
        <w:t>阅读纸质实验教程（PLC类）P1-P18，了解PLC及其编程过程</w:t>
      </w:r>
    </w:p>
    <w:p w14:paraId="5E35EB37" w14:textId="77777777" w:rsidR="00632296" w:rsidRPr="00632296" w:rsidRDefault="00632296" w:rsidP="00632296">
      <w:pPr>
        <w:rPr>
          <w:rFonts w:ascii="宋体" w:eastAsia="宋体" w:hAnsi="宋体" w:cstheme="majorBidi"/>
          <w:b/>
          <w:bCs/>
          <w:sz w:val="24"/>
          <w:szCs w:val="24"/>
        </w:rPr>
      </w:pPr>
      <w:r w:rsidRPr="00632296">
        <w:rPr>
          <w:rFonts w:ascii="宋体" w:eastAsia="宋体" w:hAnsi="宋体" w:cstheme="majorBidi"/>
          <w:b/>
          <w:bCs/>
          <w:sz w:val="24"/>
          <w:szCs w:val="24"/>
        </w:rPr>
        <w:t>PLC的结构：</w:t>
      </w:r>
    </w:p>
    <w:p w14:paraId="558D8834" w14:textId="085DDBEA" w:rsidR="00632296" w:rsidRPr="00632296" w:rsidRDefault="00632296" w:rsidP="00632296">
      <w:pPr>
        <w:pStyle w:val="a7"/>
        <w:numPr>
          <w:ilvl w:val="0"/>
          <w:numId w:val="7"/>
        </w:numPr>
        <w:ind w:firstLineChars="0"/>
        <w:rPr>
          <w:rFonts w:ascii="宋体" w:eastAsia="宋体" w:hAnsi="宋体" w:cstheme="majorBidi"/>
          <w:sz w:val="24"/>
          <w:szCs w:val="24"/>
        </w:rPr>
      </w:pPr>
      <w:r w:rsidRPr="00632296">
        <w:rPr>
          <w:rFonts w:ascii="宋体" w:eastAsia="宋体" w:hAnsi="宋体" w:cstheme="majorBidi"/>
          <w:sz w:val="24"/>
          <w:szCs w:val="24"/>
        </w:rPr>
        <w:t>中央处理器（CPU）：负责运行用户程序，监控输入/输出接口状态，进行逻辑判断和数据处理。</w:t>
      </w:r>
    </w:p>
    <w:p w14:paraId="31AF09F5" w14:textId="77777777" w:rsidR="00632296" w:rsidRPr="00632296" w:rsidRDefault="00632296" w:rsidP="00632296">
      <w:pPr>
        <w:numPr>
          <w:ilvl w:val="0"/>
          <w:numId w:val="7"/>
        </w:numPr>
        <w:tabs>
          <w:tab w:val="num" w:pos="720"/>
        </w:tabs>
        <w:rPr>
          <w:rFonts w:ascii="宋体" w:eastAsia="宋体" w:hAnsi="宋体" w:cstheme="majorBidi"/>
          <w:sz w:val="24"/>
          <w:szCs w:val="24"/>
        </w:rPr>
      </w:pPr>
      <w:r w:rsidRPr="00632296">
        <w:rPr>
          <w:rFonts w:ascii="宋体" w:eastAsia="宋体" w:hAnsi="宋体" w:cstheme="majorBidi"/>
          <w:sz w:val="24"/>
          <w:szCs w:val="24"/>
        </w:rPr>
        <w:t>存储器：包括系统程序存储器、用户程序存储器和数据存储器，用于存放系统管理程序、用户编写的应用程序以及工作数据。</w:t>
      </w:r>
    </w:p>
    <w:p w14:paraId="231DD865" w14:textId="77777777" w:rsidR="00632296" w:rsidRPr="00632296" w:rsidRDefault="00632296" w:rsidP="00632296">
      <w:pPr>
        <w:numPr>
          <w:ilvl w:val="0"/>
          <w:numId w:val="7"/>
        </w:numPr>
        <w:tabs>
          <w:tab w:val="num" w:pos="720"/>
        </w:tabs>
        <w:rPr>
          <w:rFonts w:ascii="宋体" w:eastAsia="宋体" w:hAnsi="宋体" w:cstheme="majorBidi"/>
          <w:sz w:val="24"/>
          <w:szCs w:val="24"/>
        </w:rPr>
      </w:pPr>
      <w:r w:rsidRPr="00632296">
        <w:rPr>
          <w:rFonts w:ascii="宋体" w:eastAsia="宋体" w:hAnsi="宋体" w:cstheme="majorBidi"/>
          <w:sz w:val="24"/>
          <w:szCs w:val="24"/>
        </w:rPr>
        <w:t>输入/输出（I/O）接口：用于连接输入设备（如按钮、传感器）和输出设备</w:t>
      </w:r>
      <w:r w:rsidRPr="00632296">
        <w:rPr>
          <w:rFonts w:ascii="宋体" w:eastAsia="宋体" w:hAnsi="宋体" w:cstheme="majorBidi"/>
          <w:sz w:val="24"/>
          <w:szCs w:val="24"/>
        </w:rPr>
        <w:lastRenderedPageBreak/>
        <w:t>（如电磁阀、指示灯）。I/O接口通过光电耦合电路减少电磁干扰，保证可靠性。</w:t>
      </w:r>
    </w:p>
    <w:p w14:paraId="4B034CBE" w14:textId="77777777" w:rsidR="00632296" w:rsidRPr="00632296" w:rsidRDefault="00632296" w:rsidP="00632296">
      <w:pPr>
        <w:numPr>
          <w:ilvl w:val="0"/>
          <w:numId w:val="7"/>
        </w:numPr>
        <w:tabs>
          <w:tab w:val="num" w:pos="720"/>
        </w:tabs>
        <w:rPr>
          <w:rFonts w:ascii="宋体" w:eastAsia="宋体" w:hAnsi="宋体" w:cstheme="majorBidi"/>
          <w:sz w:val="24"/>
          <w:szCs w:val="24"/>
        </w:rPr>
      </w:pPr>
      <w:r w:rsidRPr="00632296">
        <w:rPr>
          <w:rFonts w:ascii="宋体" w:eastAsia="宋体" w:hAnsi="宋体" w:cstheme="majorBidi"/>
          <w:sz w:val="24"/>
          <w:szCs w:val="24"/>
        </w:rPr>
        <w:t>电源：为PLC内部的电子电路提供直流电源，同时为外部输入设备提供电源。</w:t>
      </w:r>
    </w:p>
    <w:p w14:paraId="6BD43A7B" w14:textId="77777777" w:rsidR="00632296" w:rsidRPr="00632296" w:rsidRDefault="00632296" w:rsidP="00632296">
      <w:pPr>
        <w:rPr>
          <w:rFonts w:ascii="宋体" w:eastAsia="宋体" w:hAnsi="宋体" w:cstheme="majorBidi"/>
          <w:b/>
          <w:bCs/>
          <w:sz w:val="24"/>
          <w:szCs w:val="24"/>
        </w:rPr>
      </w:pPr>
      <w:r w:rsidRPr="00632296">
        <w:rPr>
          <w:rFonts w:ascii="宋体" w:eastAsia="宋体" w:hAnsi="宋体" w:cstheme="majorBidi"/>
          <w:b/>
          <w:bCs/>
          <w:sz w:val="24"/>
          <w:szCs w:val="24"/>
        </w:rPr>
        <w:t>编程步骤：</w:t>
      </w:r>
    </w:p>
    <w:p w14:paraId="18ADA559" w14:textId="18565D76" w:rsidR="00632296" w:rsidRPr="00632296" w:rsidRDefault="00632296" w:rsidP="00632296">
      <w:pPr>
        <w:ind w:firstLineChars="200" w:firstLine="480"/>
        <w:rPr>
          <w:rFonts w:ascii="宋体" w:eastAsia="宋体" w:hAnsi="宋体" w:cstheme="majorBidi"/>
          <w:sz w:val="24"/>
          <w:szCs w:val="24"/>
        </w:rPr>
      </w:pPr>
      <w:r w:rsidRPr="00632296">
        <w:rPr>
          <w:rFonts w:ascii="宋体" w:eastAsia="宋体" w:hAnsi="宋体" w:cstheme="majorBidi"/>
          <w:sz w:val="24"/>
          <w:szCs w:val="24"/>
        </w:rPr>
        <w:t>新建或打开文件</w:t>
      </w:r>
      <w:r>
        <w:rPr>
          <w:rFonts w:ascii="宋体" w:eastAsia="宋体" w:hAnsi="宋体" w:cstheme="majorBidi" w:hint="eastAsia"/>
          <w:sz w:val="24"/>
          <w:szCs w:val="24"/>
        </w:rPr>
        <w:t>(</w:t>
      </w:r>
      <w:r w:rsidRPr="00632296">
        <w:rPr>
          <w:rFonts w:ascii="宋体" w:eastAsia="宋体" w:hAnsi="宋体" w:cstheme="majorBidi"/>
          <w:sz w:val="24"/>
          <w:szCs w:val="24"/>
        </w:rPr>
        <w:t>使用STEP 7-MicroWIN SMART编程软件</w:t>
      </w:r>
      <w:r>
        <w:rPr>
          <w:rFonts w:ascii="宋体" w:eastAsia="宋体" w:hAnsi="宋体" w:cstheme="majorBidi" w:hint="eastAsia"/>
          <w:sz w:val="24"/>
          <w:szCs w:val="24"/>
        </w:rPr>
        <w:t>)-&gt;</w:t>
      </w:r>
      <w:r w:rsidRPr="00632296">
        <w:rPr>
          <w:rFonts w:ascii="宋体" w:eastAsia="宋体" w:hAnsi="宋体" w:cstheme="majorBidi"/>
          <w:sz w:val="24"/>
          <w:szCs w:val="24"/>
        </w:rPr>
        <w:t>设置PLC类型</w:t>
      </w:r>
      <w:r>
        <w:rPr>
          <w:rFonts w:ascii="宋体" w:eastAsia="宋体" w:hAnsi="宋体" w:cstheme="majorBidi" w:hint="eastAsia"/>
          <w:sz w:val="24"/>
          <w:szCs w:val="24"/>
        </w:rPr>
        <w:t>-&gt;</w:t>
      </w:r>
      <w:r w:rsidRPr="00632296">
        <w:rPr>
          <w:rFonts w:ascii="宋体" w:eastAsia="宋体" w:hAnsi="宋体" w:cstheme="majorBidi"/>
          <w:sz w:val="24"/>
          <w:szCs w:val="24"/>
        </w:rPr>
        <w:t>根据控制要求使用梯形图或指令语句表编写控制程序。</w:t>
      </w:r>
      <w:r>
        <w:rPr>
          <w:rFonts w:ascii="宋体" w:eastAsia="宋体" w:hAnsi="宋体" w:cstheme="majorBidi" w:hint="eastAsia"/>
          <w:sz w:val="24"/>
          <w:szCs w:val="24"/>
        </w:rPr>
        <w:t>-&gt;</w:t>
      </w:r>
      <w:r w:rsidRPr="00632296">
        <w:rPr>
          <w:rFonts w:ascii="宋体" w:eastAsia="宋体" w:hAnsi="宋体" w:cstheme="majorBidi"/>
          <w:sz w:val="24"/>
          <w:szCs w:val="24"/>
        </w:rPr>
        <w:t>将编写的程序编译后下载至PLC开始运行。</w:t>
      </w:r>
    </w:p>
    <w:p w14:paraId="7B39693B" w14:textId="77777777" w:rsidR="00E479EE" w:rsidRPr="00E479EE" w:rsidRDefault="00E479EE" w:rsidP="00632296">
      <w:pPr>
        <w:rPr>
          <w:rFonts w:ascii="宋体" w:eastAsia="宋体" w:hAnsi="宋体" w:cstheme="majorBidi" w:hint="eastAsia"/>
          <w:b/>
          <w:bCs/>
          <w:sz w:val="24"/>
          <w:szCs w:val="24"/>
        </w:rPr>
      </w:pPr>
    </w:p>
    <w:p w14:paraId="0537948C" w14:textId="77777777" w:rsidR="00E479EE" w:rsidRPr="00E479EE" w:rsidRDefault="00E479EE" w:rsidP="00E479EE">
      <w:pPr>
        <w:numPr>
          <w:ilvl w:val="1"/>
          <w:numId w:val="1"/>
        </w:numPr>
        <w:rPr>
          <w:rFonts w:ascii="宋体" w:eastAsia="宋体" w:hAnsi="宋体" w:cstheme="majorBidi"/>
          <w:sz w:val="24"/>
          <w:szCs w:val="24"/>
        </w:rPr>
      </w:pPr>
      <w:r w:rsidRPr="00E479EE">
        <w:rPr>
          <w:rFonts w:ascii="宋体" w:eastAsia="宋体" w:hAnsi="宋体" w:cstheme="majorBidi" w:hint="eastAsia"/>
          <w:sz w:val="24"/>
          <w:szCs w:val="24"/>
        </w:rPr>
        <w:t>根据实验教程配置HMI（一般默认已经配置好，无需更改）</w:t>
      </w:r>
    </w:p>
    <w:p w14:paraId="404A81D8" w14:textId="77777777" w:rsidR="00E479EE" w:rsidRPr="00E479EE" w:rsidRDefault="00E479EE" w:rsidP="00E479EE">
      <w:pPr>
        <w:numPr>
          <w:ilvl w:val="1"/>
          <w:numId w:val="1"/>
        </w:numPr>
        <w:rPr>
          <w:rFonts w:ascii="宋体" w:eastAsia="宋体" w:hAnsi="宋体" w:cstheme="majorBidi"/>
          <w:sz w:val="24"/>
          <w:szCs w:val="24"/>
        </w:rPr>
      </w:pPr>
      <w:r w:rsidRPr="00E479EE">
        <w:rPr>
          <w:rFonts w:ascii="宋体" w:eastAsia="宋体" w:hAnsi="宋体" w:cstheme="majorBidi" w:hint="eastAsia"/>
          <w:sz w:val="24"/>
          <w:szCs w:val="24"/>
        </w:rPr>
        <w:t>储水罐功能演示</w:t>
      </w:r>
    </w:p>
    <w:p w14:paraId="05642426" w14:textId="77777777" w:rsidR="00E479EE" w:rsidRDefault="00E479EE" w:rsidP="00E479EE">
      <w:pPr>
        <w:numPr>
          <w:ilvl w:val="2"/>
          <w:numId w:val="1"/>
        </w:numPr>
        <w:rPr>
          <w:rFonts w:ascii="宋体" w:eastAsia="宋体" w:hAnsi="宋体" w:cstheme="majorBidi"/>
          <w:sz w:val="24"/>
          <w:szCs w:val="24"/>
        </w:rPr>
      </w:pPr>
      <w:r w:rsidRPr="00E479EE">
        <w:rPr>
          <w:rFonts w:ascii="宋体" w:eastAsia="宋体" w:hAnsi="宋体" w:cstheme="majorBidi" w:hint="eastAsia"/>
          <w:sz w:val="24"/>
          <w:szCs w:val="24"/>
        </w:rPr>
        <w:t>在HMI屏幕上点击“储水罐”</w:t>
      </w:r>
    </w:p>
    <w:p w14:paraId="3813AD0F" w14:textId="540EF36A" w:rsidR="00E479EE" w:rsidRDefault="00CF7B0C" w:rsidP="00632296">
      <w:pPr>
        <w:rPr>
          <w:rFonts w:ascii="宋体" w:eastAsia="宋体" w:hAnsi="宋体" w:cstheme="majorBidi"/>
          <w:sz w:val="24"/>
          <w:szCs w:val="24"/>
        </w:rPr>
      </w:pPr>
      <w:r>
        <w:rPr>
          <w:noProof/>
        </w:rPr>
        <w:drawing>
          <wp:inline distT="0" distB="0" distL="0" distR="0" wp14:anchorId="5C9D0A3D" wp14:editId="60C90BAD">
            <wp:extent cx="5274310" cy="3009265"/>
            <wp:effectExtent l="0" t="0" r="2540" b="635"/>
            <wp:docPr id="24040040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0400408" name=""/>
                    <pic:cNvPicPr/>
                  </pic:nvPicPr>
                  <pic:blipFill>
                    <a:blip r:embed="rId8"/>
                    <a:stretch>
                      <a:fillRect/>
                    </a:stretch>
                  </pic:blipFill>
                  <pic:spPr>
                    <a:xfrm>
                      <a:off x="0" y="0"/>
                      <a:ext cx="5274310" cy="3009265"/>
                    </a:xfrm>
                    <a:prstGeom prst="rect">
                      <a:avLst/>
                    </a:prstGeom>
                  </pic:spPr>
                </pic:pic>
              </a:graphicData>
            </a:graphic>
          </wp:inline>
        </w:drawing>
      </w:r>
    </w:p>
    <w:p w14:paraId="7A5B1700" w14:textId="404365AA" w:rsidR="00E479EE" w:rsidRDefault="005D1446" w:rsidP="00632296">
      <w:pPr>
        <w:rPr>
          <w:rFonts w:ascii="宋体" w:eastAsia="宋体" w:hAnsi="宋体" w:cstheme="majorBidi"/>
          <w:sz w:val="24"/>
          <w:szCs w:val="24"/>
        </w:rPr>
      </w:pPr>
      <w:r>
        <w:rPr>
          <w:noProof/>
        </w:rPr>
        <w:drawing>
          <wp:inline distT="0" distB="0" distL="0" distR="0" wp14:anchorId="749FF4DC" wp14:editId="07E49BF8">
            <wp:extent cx="5274310" cy="3067685"/>
            <wp:effectExtent l="0" t="0" r="2540" b="0"/>
            <wp:docPr id="1350484888"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50484888" name=""/>
                    <pic:cNvPicPr/>
                  </pic:nvPicPr>
                  <pic:blipFill>
                    <a:blip r:embed="rId9"/>
                    <a:stretch>
                      <a:fillRect/>
                    </a:stretch>
                  </pic:blipFill>
                  <pic:spPr>
                    <a:xfrm>
                      <a:off x="0" y="0"/>
                      <a:ext cx="5274310" cy="3067685"/>
                    </a:xfrm>
                    <a:prstGeom prst="rect">
                      <a:avLst/>
                    </a:prstGeom>
                  </pic:spPr>
                </pic:pic>
              </a:graphicData>
            </a:graphic>
          </wp:inline>
        </w:drawing>
      </w:r>
    </w:p>
    <w:p w14:paraId="7F87DF64" w14:textId="77777777" w:rsidR="00E479EE" w:rsidRPr="00E479EE" w:rsidRDefault="00E479EE" w:rsidP="00632296">
      <w:pPr>
        <w:rPr>
          <w:rFonts w:ascii="宋体" w:eastAsia="宋体" w:hAnsi="宋体" w:cstheme="majorBidi" w:hint="eastAsia"/>
          <w:sz w:val="24"/>
          <w:szCs w:val="24"/>
        </w:rPr>
      </w:pPr>
    </w:p>
    <w:p w14:paraId="6DCB6FC3" w14:textId="77777777" w:rsidR="00E479EE" w:rsidRPr="00E479EE" w:rsidRDefault="00E479EE" w:rsidP="00E479EE">
      <w:pPr>
        <w:numPr>
          <w:ilvl w:val="2"/>
          <w:numId w:val="1"/>
        </w:numPr>
        <w:rPr>
          <w:rFonts w:ascii="宋体" w:eastAsia="宋体" w:hAnsi="宋体" w:cstheme="majorBidi"/>
          <w:sz w:val="24"/>
          <w:szCs w:val="24"/>
        </w:rPr>
      </w:pPr>
      <w:r w:rsidRPr="00E479EE">
        <w:rPr>
          <w:rFonts w:ascii="宋体" w:eastAsia="宋体" w:hAnsi="宋体" w:cstheme="majorBidi" w:hint="eastAsia"/>
          <w:sz w:val="24"/>
          <w:szCs w:val="24"/>
        </w:rPr>
        <w:lastRenderedPageBreak/>
        <w:t>按SH1按钮，观察储水罐蓄水流程</w:t>
      </w:r>
    </w:p>
    <w:p w14:paraId="5ADBB420" w14:textId="3668D2E0" w:rsidR="00E479EE" w:rsidRPr="00E479EE" w:rsidRDefault="00CF7B0C" w:rsidP="00CF7B0C">
      <w:pPr>
        <w:numPr>
          <w:ilvl w:val="2"/>
          <w:numId w:val="1"/>
        </w:numPr>
        <w:rPr>
          <w:rFonts w:ascii="宋体" w:eastAsia="宋体" w:hAnsi="宋体" w:cstheme="majorBidi" w:hint="eastAsia"/>
          <w:sz w:val="24"/>
          <w:szCs w:val="24"/>
        </w:rPr>
      </w:pPr>
      <w:r>
        <w:rPr>
          <w:noProof/>
        </w:rPr>
        <w:drawing>
          <wp:anchor distT="0" distB="0" distL="114300" distR="114300" simplePos="0" relativeHeight="251658240" behindDoc="0" locked="0" layoutInCell="1" allowOverlap="1" wp14:anchorId="2F6D0966" wp14:editId="48F2F132">
            <wp:simplePos x="0" y="0"/>
            <wp:positionH relativeFrom="margin">
              <wp:align>right</wp:align>
            </wp:positionH>
            <wp:positionV relativeFrom="paragraph">
              <wp:posOffset>264795</wp:posOffset>
            </wp:positionV>
            <wp:extent cx="5271770" cy="3362325"/>
            <wp:effectExtent l="0" t="0" r="5080" b="9525"/>
            <wp:wrapTopAndBottom/>
            <wp:docPr id="132259650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22596504" name=""/>
                    <pic:cNvPicPr/>
                  </pic:nvPicPr>
                  <pic:blipFill>
                    <a:blip r:embed="rId10">
                      <a:extLst>
                        <a:ext uri="{28A0092B-C50C-407E-A947-70E740481C1C}">
                          <a14:useLocalDpi xmlns:a14="http://schemas.microsoft.com/office/drawing/2010/main" val="0"/>
                        </a:ext>
                      </a:extLst>
                    </a:blip>
                    <a:stretch>
                      <a:fillRect/>
                    </a:stretch>
                  </pic:blipFill>
                  <pic:spPr>
                    <a:xfrm>
                      <a:off x="0" y="0"/>
                      <a:ext cx="5271770" cy="3362325"/>
                    </a:xfrm>
                    <a:prstGeom prst="rect">
                      <a:avLst/>
                    </a:prstGeom>
                  </pic:spPr>
                </pic:pic>
              </a:graphicData>
            </a:graphic>
            <wp14:sizeRelH relativeFrom="margin">
              <wp14:pctWidth>0</wp14:pctWidth>
            </wp14:sizeRelH>
            <wp14:sizeRelV relativeFrom="margin">
              <wp14:pctHeight>0</wp14:pctHeight>
            </wp14:sizeRelV>
          </wp:anchor>
        </w:drawing>
      </w:r>
      <w:r w:rsidR="00E479EE" w:rsidRPr="00E479EE">
        <w:rPr>
          <w:rFonts w:ascii="宋体" w:eastAsia="宋体" w:hAnsi="宋体" w:cstheme="majorBidi" w:hint="eastAsia"/>
          <w:sz w:val="24"/>
          <w:szCs w:val="24"/>
        </w:rPr>
        <w:t>按SH2按钮，观察储水罐停止蓄水流程</w:t>
      </w:r>
    </w:p>
    <w:p w14:paraId="72EA665D" w14:textId="77777777" w:rsidR="00E479EE" w:rsidRPr="00E479EE" w:rsidRDefault="00E479EE" w:rsidP="00E479EE">
      <w:pPr>
        <w:numPr>
          <w:ilvl w:val="2"/>
          <w:numId w:val="1"/>
        </w:numPr>
        <w:rPr>
          <w:rFonts w:ascii="宋体" w:eastAsia="宋体" w:hAnsi="宋体" w:cstheme="majorBidi"/>
          <w:sz w:val="24"/>
          <w:szCs w:val="24"/>
        </w:rPr>
      </w:pPr>
      <w:r w:rsidRPr="00E479EE">
        <w:rPr>
          <w:rFonts w:ascii="宋体" w:eastAsia="宋体" w:hAnsi="宋体" w:cstheme="majorBidi" w:hint="eastAsia"/>
          <w:sz w:val="24"/>
          <w:szCs w:val="24"/>
        </w:rPr>
        <w:t>使用触屏重复上述操作</w:t>
      </w:r>
    </w:p>
    <w:p w14:paraId="2565F021" w14:textId="77777777" w:rsidR="00E479EE" w:rsidRPr="00E479EE" w:rsidRDefault="00E479EE" w:rsidP="00E479EE">
      <w:pPr>
        <w:numPr>
          <w:ilvl w:val="2"/>
          <w:numId w:val="1"/>
        </w:numPr>
        <w:rPr>
          <w:rFonts w:ascii="宋体" w:eastAsia="宋体" w:hAnsi="宋体" w:cstheme="majorBidi"/>
          <w:sz w:val="24"/>
          <w:szCs w:val="24"/>
        </w:rPr>
      </w:pPr>
      <w:r w:rsidRPr="00E479EE">
        <w:rPr>
          <w:rFonts w:ascii="宋体" w:eastAsia="宋体" w:hAnsi="宋体" w:cstheme="majorBidi" w:hint="eastAsia"/>
          <w:sz w:val="24"/>
          <w:szCs w:val="24"/>
        </w:rPr>
        <w:t>触屏点击“打开”/“关闭”，阀门开启/关闭排水</w:t>
      </w:r>
    </w:p>
    <w:p w14:paraId="52B9DCA8" w14:textId="77777777" w:rsidR="00E479EE" w:rsidRPr="00E479EE" w:rsidRDefault="00E479EE" w:rsidP="00E479EE">
      <w:pPr>
        <w:numPr>
          <w:ilvl w:val="2"/>
          <w:numId w:val="1"/>
        </w:numPr>
        <w:rPr>
          <w:rFonts w:ascii="宋体" w:eastAsia="宋体" w:hAnsi="宋体" w:cstheme="majorBidi"/>
          <w:sz w:val="24"/>
          <w:szCs w:val="24"/>
        </w:rPr>
      </w:pPr>
      <w:r w:rsidRPr="00E479EE">
        <w:rPr>
          <w:rFonts w:ascii="宋体" w:eastAsia="宋体" w:hAnsi="宋体" w:cstheme="majorBidi" w:hint="eastAsia"/>
          <w:sz w:val="24"/>
          <w:szCs w:val="24"/>
        </w:rPr>
        <w:t>观察储水罐报警功能，SH3为指示灯</w:t>
      </w:r>
    </w:p>
    <w:p w14:paraId="4B4A77A8" w14:textId="2023DD2D" w:rsidR="00E479EE" w:rsidRDefault="00CF7B0C" w:rsidP="00E479EE">
      <w:r>
        <w:rPr>
          <w:noProof/>
        </w:rPr>
        <w:drawing>
          <wp:inline distT="0" distB="0" distL="0" distR="0" wp14:anchorId="1AE8D128" wp14:editId="0F8F168C">
            <wp:extent cx="5274310" cy="3150870"/>
            <wp:effectExtent l="0" t="0" r="2540" b="0"/>
            <wp:docPr id="13788244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78824474" name=""/>
                    <pic:cNvPicPr/>
                  </pic:nvPicPr>
                  <pic:blipFill>
                    <a:blip r:embed="rId11"/>
                    <a:stretch>
                      <a:fillRect/>
                    </a:stretch>
                  </pic:blipFill>
                  <pic:spPr>
                    <a:xfrm>
                      <a:off x="0" y="0"/>
                      <a:ext cx="5274310" cy="3150870"/>
                    </a:xfrm>
                    <a:prstGeom prst="rect">
                      <a:avLst/>
                    </a:prstGeom>
                  </pic:spPr>
                </pic:pic>
              </a:graphicData>
            </a:graphic>
          </wp:inline>
        </w:drawing>
      </w:r>
    </w:p>
    <w:p w14:paraId="3B080DAE" w14:textId="18503310" w:rsidR="00CF7B0C" w:rsidRDefault="00CF7B0C" w:rsidP="00E479EE">
      <w:r>
        <w:rPr>
          <w:noProof/>
        </w:rPr>
        <w:lastRenderedPageBreak/>
        <w:drawing>
          <wp:inline distT="0" distB="0" distL="0" distR="0" wp14:anchorId="57C3BB30" wp14:editId="185755E8">
            <wp:extent cx="5274310" cy="3068955"/>
            <wp:effectExtent l="0" t="0" r="2540" b="0"/>
            <wp:docPr id="9572809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728097" name=""/>
                    <pic:cNvPicPr/>
                  </pic:nvPicPr>
                  <pic:blipFill>
                    <a:blip r:embed="rId12"/>
                    <a:stretch>
                      <a:fillRect/>
                    </a:stretch>
                  </pic:blipFill>
                  <pic:spPr>
                    <a:xfrm>
                      <a:off x="0" y="0"/>
                      <a:ext cx="5274310" cy="3068955"/>
                    </a:xfrm>
                    <a:prstGeom prst="rect">
                      <a:avLst/>
                    </a:prstGeom>
                  </pic:spPr>
                </pic:pic>
              </a:graphicData>
            </a:graphic>
          </wp:inline>
        </w:drawing>
      </w:r>
    </w:p>
    <w:p w14:paraId="0D7BDEB8" w14:textId="562D3947" w:rsidR="00CF7B0C" w:rsidRPr="00CF7B0C" w:rsidRDefault="00CF7B0C" w:rsidP="00CF7B0C">
      <w:pPr>
        <w:rPr>
          <w:rFonts w:ascii="宋体" w:eastAsia="宋体" w:hAnsi="宋体"/>
          <w:b/>
          <w:bCs/>
          <w:sz w:val="24"/>
          <w:szCs w:val="24"/>
        </w:rPr>
      </w:pPr>
      <w:r w:rsidRPr="00CF7B0C">
        <w:rPr>
          <w:rFonts w:ascii="宋体" w:eastAsia="宋体" w:hAnsi="宋体" w:hint="eastAsia"/>
          <w:b/>
          <w:bCs/>
          <w:sz w:val="24"/>
          <w:szCs w:val="24"/>
        </w:rPr>
        <w:t xml:space="preserve">3.2 </w:t>
      </w:r>
      <w:r w:rsidRPr="00CF7B0C">
        <w:rPr>
          <w:rFonts w:ascii="宋体" w:eastAsia="宋体" w:hAnsi="宋体" w:hint="eastAsia"/>
          <w:b/>
          <w:bCs/>
          <w:sz w:val="24"/>
          <w:szCs w:val="24"/>
        </w:rPr>
        <w:t>工控系统开发过程</w:t>
      </w:r>
    </w:p>
    <w:p w14:paraId="641BE546" w14:textId="77777777" w:rsidR="00CF7B0C" w:rsidRPr="00CF7B0C" w:rsidRDefault="00CF7B0C" w:rsidP="00CF7B0C">
      <w:pPr>
        <w:numPr>
          <w:ilvl w:val="1"/>
          <w:numId w:val="9"/>
        </w:numPr>
        <w:tabs>
          <w:tab w:val="num" w:pos="1440"/>
        </w:tabs>
        <w:rPr>
          <w:rFonts w:ascii="宋体" w:eastAsia="宋体" w:hAnsi="宋体"/>
          <w:sz w:val="24"/>
          <w:szCs w:val="24"/>
        </w:rPr>
      </w:pPr>
      <w:r w:rsidRPr="00CF7B0C">
        <w:rPr>
          <w:rFonts w:ascii="宋体" w:eastAsia="宋体" w:hAnsi="宋体" w:hint="eastAsia"/>
          <w:sz w:val="24"/>
          <w:szCs w:val="24"/>
        </w:rPr>
        <w:t>下载安装STEP 7-MicroWIN SMART软件，</w:t>
      </w:r>
    </w:p>
    <w:p w14:paraId="1D37A39F" w14:textId="77777777" w:rsidR="00CF7B0C" w:rsidRPr="00CF7B0C" w:rsidRDefault="00CF7B0C" w:rsidP="00CF7B0C">
      <w:pPr>
        <w:numPr>
          <w:ilvl w:val="1"/>
          <w:numId w:val="9"/>
        </w:numPr>
        <w:tabs>
          <w:tab w:val="num" w:pos="1440"/>
        </w:tabs>
        <w:rPr>
          <w:rFonts w:ascii="宋体" w:eastAsia="宋体" w:hAnsi="宋体"/>
          <w:sz w:val="24"/>
          <w:szCs w:val="24"/>
        </w:rPr>
      </w:pPr>
      <w:r w:rsidRPr="00CF7B0C">
        <w:rPr>
          <w:rFonts w:ascii="宋体" w:eastAsia="宋体" w:hAnsi="宋体" w:hint="eastAsia"/>
          <w:sz w:val="24"/>
          <w:szCs w:val="24"/>
        </w:rPr>
        <w:t>用网线连接电脑与试验箱</w:t>
      </w:r>
    </w:p>
    <w:p w14:paraId="7A8CC188" w14:textId="77777777" w:rsidR="00CF7B0C" w:rsidRPr="00CF7B0C" w:rsidRDefault="00CF7B0C" w:rsidP="00CF7B0C">
      <w:pPr>
        <w:numPr>
          <w:ilvl w:val="1"/>
          <w:numId w:val="9"/>
        </w:numPr>
        <w:tabs>
          <w:tab w:val="num" w:pos="1440"/>
        </w:tabs>
        <w:rPr>
          <w:rFonts w:ascii="宋体" w:eastAsia="宋体" w:hAnsi="宋体"/>
          <w:sz w:val="24"/>
          <w:szCs w:val="24"/>
        </w:rPr>
      </w:pPr>
      <w:r w:rsidRPr="00CF7B0C">
        <w:rPr>
          <w:rFonts w:ascii="宋体" w:eastAsia="宋体" w:hAnsi="宋体" w:hint="eastAsia"/>
          <w:sz w:val="24"/>
          <w:szCs w:val="24"/>
        </w:rPr>
        <w:t>配置电脑的IP地址，使其能与PLC通信</w:t>
      </w:r>
    </w:p>
    <w:p w14:paraId="04E97625" w14:textId="77777777" w:rsidR="00CF7B0C" w:rsidRPr="00CF7B0C" w:rsidRDefault="00CF7B0C" w:rsidP="00CF7B0C">
      <w:pPr>
        <w:numPr>
          <w:ilvl w:val="2"/>
          <w:numId w:val="9"/>
        </w:numPr>
        <w:tabs>
          <w:tab w:val="num" w:pos="2160"/>
        </w:tabs>
        <w:rPr>
          <w:rFonts w:ascii="宋体" w:eastAsia="宋体" w:hAnsi="宋体"/>
          <w:sz w:val="24"/>
          <w:szCs w:val="24"/>
        </w:rPr>
      </w:pPr>
      <w:r w:rsidRPr="00CF7B0C">
        <w:rPr>
          <w:rFonts w:ascii="宋体" w:eastAsia="宋体" w:hAnsi="宋体" w:hint="eastAsia"/>
          <w:sz w:val="24"/>
          <w:szCs w:val="24"/>
        </w:rPr>
        <w:t>配置IP：“网络和Internet设置”——更改适配器选项——右键点击对应的网络接口——属性——IPV4</w:t>
      </w:r>
    </w:p>
    <w:p w14:paraId="0B66271C" w14:textId="77777777" w:rsidR="00CF7B0C" w:rsidRPr="00CF7B0C" w:rsidRDefault="00CF7B0C" w:rsidP="00CF7B0C">
      <w:pPr>
        <w:numPr>
          <w:ilvl w:val="2"/>
          <w:numId w:val="9"/>
        </w:numPr>
        <w:tabs>
          <w:tab w:val="num" w:pos="2160"/>
        </w:tabs>
        <w:rPr>
          <w:rFonts w:ascii="宋体" w:eastAsia="宋体" w:hAnsi="宋体"/>
          <w:sz w:val="24"/>
          <w:szCs w:val="24"/>
        </w:rPr>
      </w:pPr>
      <w:r w:rsidRPr="00CF7B0C">
        <w:rPr>
          <w:rFonts w:ascii="宋体" w:eastAsia="宋体" w:hAnsi="宋体" w:hint="eastAsia"/>
          <w:sz w:val="24"/>
          <w:szCs w:val="24"/>
        </w:rPr>
        <w:t>电脑IP地址可设置为192.168.1.99，子网掩码255.255.255.0，网关192.168.1.1</w:t>
      </w:r>
    </w:p>
    <w:p w14:paraId="68F72374" w14:textId="77777777" w:rsidR="00CF7B0C" w:rsidRPr="00CF7B0C" w:rsidRDefault="00CF7B0C" w:rsidP="00CF7B0C">
      <w:pPr>
        <w:numPr>
          <w:ilvl w:val="2"/>
          <w:numId w:val="9"/>
        </w:numPr>
        <w:tabs>
          <w:tab w:val="num" w:pos="2160"/>
        </w:tabs>
        <w:rPr>
          <w:rFonts w:ascii="宋体" w:eastAsia="宋体" w:hAnsi="宋体"/>
          <w:sz w:val="24"/>
          <w:szCs w:val="24"/>
        </w:rPr>
      </w:pPr>
      <w:r w:rsidRPr="00CF7B0C">
        <w:rPr>
          <w:rFonts w:ascii="宋体" w:eastAsia="宋体" w:hAnsi="宋体" w:hint="eastAsia"/>
          <w:sz w:val="24"/>
          <w:szCs w:val="24"/>
        </w:rPr>
        <w:t>注意：电脑需要与实验</w:t>
      </w:r>
      <w:proofErr w:type="gramStart"/>
      <w:r w:rsidRPr="00CF7B0C">
        <w:rPr>
          <w:rFonts w:ascii="宋体" w:eastAsia="宋体" w:hAnsi="宋体" w:hint="eastAsia"/>
          <w:sz w:val="24"/>
          <w:szCs w:val="24"/>
        </w:rPr>
        <w:t>箱处于</w:t>
      </w:r>
      <w:proofErr w:type="gramEnd"/>
      <w:r w:rsidRPr="00CF7B0C">
        <w:rPr>
          <w:rFonts w:ascii="宋体" w:eastAsia="宋体" w:hAnsi="宋体" w:hint="eastAsia"/>
          <w:sz w:val="24"/>
          <w:szCs w:val="24"/>
        </w:rPr>
        <w:t>同一局域网内，需要设置演示PC的对应网络接口的IP地址，试验箱局域网IP分布为192.168.1.XXX，XXX范围为1-254，其中1，3，4，70，158地址已被占用，其余地址可自定义设置为电脑的IP地址。注意其中192.168.1.3为PLC的地址。</w:t>
      </w:r>
    </w:p>
    <w:p w14:paraId="2BD2C7C5" w14:textId="1174420A" w:rsidR="00CF7B0C" w:rsidRDefault="00CF7B0C" w:rsidP="00E479EE">
      <w:pPr>
        <w:numPr>
          <w:ilvl w:val="2"/>
          <w:numId w:val="9"/>
        </w:numPr>
        <w:tabs>
          <w:tab w:val="num" w:pos="2160"/>
        </w:tabs>
        <w:rPr>
          <w:rFonts w:ascii="宋体" w:eastAsia="宋体" w:hAnsi="宋体"/>
          <w:sz w:val="24"/>
          <w:szCs w:val="24"/>
        </w:rPr>
      </w:pPr>
      <w:r w:rsidRPr="00CF7B0C">
        <w:rPr>
          <w:rFonts w:ascii="宋体" w:eastAsia="宋体" w:hAnsi="宋体" w:hint="eastAsia"/>
          <w:sz w:val="24"/>
          <w:szCs w:val="24"/>
        </w:rPr>
        <w:t>使用命令行ping一下PLC地址确保联通</w:t>
      </w:r>
      <w:r>
        <w:rPr>
          <w:rFonts w:ascii="宋体" w:eastAsia="宋体" w:hAnsi="宋体" w:hint="eastAsia"/>
          <w:sz w:val="24"/>
          <w:szCs w:val="24"/>
        </w:rPr>
        <w:t>。</w:t>
      </w:r>
    </w:p>
    <w:p w14:paraId="22EE96F9" w14:textId="4A491CE4" w:rsidR="005D1446" w:rsidRDefault="005D1446" w:rsidP="005D1446">
      <w:pPr>
        <w:tabs>
          <w:tab w:val="num" w:pos="2160"/>
        </w:tabs>
        <w:rPr>
          <w:rFonts w:ascii="宋体" w:eastAsia="宋体" w:hAnsi="宋体" w:hint="eastAsia"/>
          <w:sz w:val="24"/>
          <w:szCs w:val="24"/>
        </w:rPr>
      </w:pPr>
      <w:r>
        <w:rPr>
          <w:noProof/>
        </w:rPr>
        <w:drawing>
          <wp:inline distT="0" distB="0" distL="0" distR="0" wp14:anchorId="71E64618" wp14:editId="139500E6">
            <wp:extent cx="5274310" cy="2373630"/>
            <wp:effectExtent l="0" t="0" r="2540" b="7620"/>
            <wp:docPr id="134719815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47198159" name=""/>
                    <pic:cNvPicPr/>
                  </pic:nvPicPr>
                  <pic:blipFill>
                    <a:blip r:embed="rId13"/>
                    <a:stretch>
                      <a:fillRect/>
                    </a:stretch>
                  </pic:blipFill>
                  <pic:spPr>
                    <a:xfrm>
                      <a:off x="0" y="0"/>
                      <a:ext cx="5274310" cy="2373630"/>
                    </a:xfrm>
                    <a:prstGeom prst="rect">
                      <a:avLst/>
                    </a:prstGeom>
                  </pic:spPr>
                </pic:pic>
              </a:graphicData>
            </a:graphic>
          </wp:inline>
        </w:drawing>
      </w:r>
    </w:p>
    <w:p w14:paraId="0A948331" w14:textId="1A0D345C" w:rsidR="00CF7B0C" w:rsidRPr="00CF7B0C" w:rsidRDefault="00CF7B0C" w:rsidP="00CF7B0C">
      <w:pPr>
        <w:pStyle w:val="a7"/>
        <w:numPr>
          <w:ilvl w:val="1"/>
          <w:numId w:val="9"/>
        </w:numPr>
        <w:ind w:firstLineChars="0"/>
        <w:rPr>
          <w:rFonts w:ascii="宋体" w:eastAsia="宋体" w:hAnsi="宋体"/>
          <w:sz w:val="24"/>
          <w:szCs w:val="24"/>
        </w:rPr>
      </w:pPr>
      <w:r w:rsidRPr="00CF7B0C">
        <w:rPr>
          <w:rFonts w:ascii="宋体" w:eastAsia="宋体" w:hAnsi="宋体" w:hint="eastAsia"/>
          <w:sz w:val="24"/>
          <w:szCs w:val="24"/>
        </w:rPr>
        <w:t>将对应的储水罐程序重新下载至PLC中运行</w:t>
      </w:r>
    </w:p>
    <w:p w14:paraId="7E799BC1" w14:textId="77777777" w:rsidR="00CF7B0C" w:rsidRPr="00CF7B0C" w:rsidRDefault="00CF7B0C" w:rsidP="00CF7B0C">
      <w:pPr>
        <w:numPr>
          <w:ilvl w:val="2"/>
          <w:numId w:val="11"/>
        </w:numPr>
        <w:tabs>
          <w:tab w:val="num" w:pos="2160"/>
        </w:tabs>
        <w:rPr>
          <w:rFonts w:ascii="宋体" w:eastAsia="宋体" w:hAnsi="宋体"/>
          <w:sz w:val="24"/>
          <w:szCs w:val="24"/>
        </w:rPr>
      </w:pPr>
      <w:r w:rsidRPr="00CF7B0C">
        <w:rPr>
          <w:rFonts w:ascii="宋体" w:eastAsia="宋体" w:hAnsi="宋体" w:hint="eastAsia"/>
          <w:sz w:val="24"/>
          <w:szCs w:val="24"/>
        </w:rPr>
        <w:t>打开</w:t>
      </w:r>
      <w:proofErr w:type="spellStart"/>
      <w:r w:rsidRPr="00CF7B0C">
        <w:rPr>
          <w:rFonts w:ascii="宋体" w:eastAsia="宋体" w:hAnsi="宋体" w:hint="eastAsia"/>
          <w:sz w:val="24"/>
          <w:szCs w:val="24"/>
        </w:rPr>
        <w:t>PLC.smart</w:t>
      </w:r>
      <w:proofErr w:type="spellEnd"/>
      <w:r w:rsidRPr="00CF7B0C">
        <w:rPr>
          <w:rFonts w:ascii="宋体" w:eastAsia="宋体" w:hAnsi="宋体" w:hint="eastAsia"/>
          <w:sz w:val="24"/>
          <w:szCs w:val="24"/>
        </w:rPr>
        <w:t>文件</w:t>
      </w:r>
    </w:p>
    <w:p w14:paraId="1A593AB8" w14:textId="77777777" w:rsidR="00CF7B0C" w:rsidRDefault="00CF7B0C" w:rsidP="00CF7B0C">
      <w:pPr>
        <w:numPr>
          <w:ilvl w:val="2"/>
          <w:numId w:val="11"/>
        </w:numPr>
        <w:tabs>
          <w:tab w:val="num" w:pos="2160"/>
        </w:tabs>
        <w:rPr>
          <w:rFonts w:ascii="宋体" w:eastAsia="宋体" w:hAnsi="宋体"/>
          <w:sz w:val="24"/>
          <w:szCs w:val="24"/>
        </w:rPr>
      </w:pPr>
      <w:r w:rsidRPr="00CF7B0C">
        <w:rPr>
          <w:rFonts w:ascii="宋体" w:eastAsia="宋体" w:hAnsi="宋体" w:hint="eastAsia"/>
          <w:sz w:val="24"/>
          <w:szCs w:val="24"/>
        </w:rPr>
        <w:lastRenderedPageBreak/>
        <w:t>点击窗口上面的“下载”</w:t>
      </w:r>
    </w:p>
    <w:p w14:paraId="2ECF32F0" w14:textId="3E6BD0C8" w:rsidR="00CF7B0C" w:rsidRPr="00CF7B0C" w:rsidRDefault="005D1446" w:rsidP="005D1446">
      <w:pPr>
        <w:rPr>
          <w:rFonts w:ascii="宋体" w:eastAsia="宋体" w:hAnsi="宋体" w:hint="eastAsia"/>
          <w:sz w:val="24"/>
          <w:szCs w:val="24"/>
        </w:rPr>
      </w:pPr>
      <w:r w:rsidRPr="005D1446">
        <w:rPr>
          <w:rFonts w:ascii="宋体" w:eastAsia="宋体" w:hAnsi="宋体"/>
          <w:noProof/>
          <w:sz w:val="24"/>
          <w:szCs w:val="24"/>
        </w:rPr>
        <w:drawing>
          <wp:inline distT="0" distB="0" distL="0" distR="0" wp14:anchorId="4935626C" wp14:editId="4140FE3A">
            <wp:extent cx="5274310" cy="2886710"/>
            <wp:effectExtent l="0" t="0" r="2540" b="8890"/>
            <wp:docPr id="206791571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274310" cy="2886710"/>
                    </a:xfrm>
                    <a:prstGeom prst="rect">
                      <a:avLst/>
                    </a:prstGeom>
                    <a:noFill/>
                    <a:ln>
                      <a:noFill/>
                    </a:ln>
                  </pic:spPr>
                </pic:pic>
              </a:graphicData>
            </a:graphic>
          </wp:inline>
        </w:drawing>
      </w:r>
    </w:p>
    <w:p w14:paraId="6C2E6534" w14:textId="77777777" w:rsidR="00CF7B0C" w:rsidRDefault="00CF7B0C" w:rsidP="00CF7B0C">
      <w:pPr>
        <w:numPr>
          <w:ilvl w:val="2"/>
          <w:numId w:val="11"/>
        </w:numPr>
        <w:tabs>
          <w:tab w:val="num" w:pos="2160"/>
        </w:tabs>
        <w:rPr>
          <w:rFonts w:ascii="宋体" w:eastAsia="宋体" w:hAnsi="宋体"/>
          <w:sz w:val="24"/>
          <w:szCs w:val="24"/>
        </w:rPr>
      </w:pPr>
      <w:r w:rsidRPr="00CF7B0C">
        <w:rPr>
          <w:rFonts w:ascii="宋体" w:eastAsia="宋体" w:hAnsi="宋体" w:hint="eastAsia"/>
          <w:sz w:val="24"/>
          <w:szCs w:val="24"/>
        </w:rPr>
        <w:t>选择相应的通信接口（网卡），自动查找PLC。注意点击确定后下方会显示已连接</w:t>
      </w:r>
    </w:p>
    <w:p w14:paraId="79F5617D" w14:textId="728A1941" w:rsidR="005D1446" w:rsidRDefault="005D1446" w:rsidP="005D1446">
      <w:pPr>
        <w:tabs>
          <w:tab w:val="num" w:pos="2160"/>
        </w:tabs>
        <w:rPr>
          <w:rFonts w:ascii="宋体" w:eastAsia="宋体" w:hAnsi="宋体" w:hint="eastAsia"/>
          <w:sz w:val="24"/>
          <w:szCs w:val="24"/>
        </w:rPr>
      </w:pPr>
      <w:r w:rsidRPr="005D1446">
        <w:rPr>
          <w:rFonts w:ascii="宋体" w:eastAsia="宋体" w:hAnsi="宋体"/>
          <w:noProof/>
          <w:sz w:val="24"/>
          <w:szCs w:val="24"/>
        </w:rPr>
        <w:drawing>
          <wp:inline distT="0" distB="0" distL="0" distR="0" wp14:anchorId="2855C730" wp14:editId="07993C2B">
            <wp:extent cx="5274310" cy="3388360"/>
            <wp:effectExtent l="0" t="0" r="2540" b="2540"/>
            <wp:docPr id="918662389"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274310" cy="3388360"/>
                    </a:xfrm>
                    <a:prstGeom prst="rect">
                      <a:avLst/>
                    </a:prstGeom>
                    <a:noFill/>
                    <a:ln>
                      <a:noFill/>
                    </a:ln>
                  </pic:spPr>
                </pic:pic>
              </a:graphicData>
            </a:graphic>
          </wp:inline>
        </w:drawing>
      </w:r>
    </w:p>
    <w:p w14:paraId="3CD7E0E8" w14:textId="04CD44C8" w:rsidR="00CF7B0C" w:rsidRPr="00CF7B0C" w:rsidRDefault="005D1446" w:rsidP="005D1446">
      <w:pPr>
        <w:rPr>
          <w:rFonts w:ascii="宋体" w:eastAsia="宋体" w:hAnsi="宋体" w:hint="eastAsia"/>
          <w:sz w:val="24"/>
          <w:szCs w:val="24"/>
        </w:rPr>
      </w:pPr>
      <w:r w:rsidRPr="005D1446">
        <w:rPr>
          <w:rFonts w:ascii="宋体" w:eastAsia="宋体" w:hAnsi="宋体"/>
          <w:noProof/>
          <w:sz w:val="24"/>
          <w:szCs w:val="24"/>
        </w:rPr>
        <w:lastRenderedPageBreak/>
        <w:drawing>
          <wp:inline distT="0" distB="0" distL="0" distR="0" wp14:anchorId="2E4A4698" wp14:editId="205D959A">
            <wp:extent cx="5274310" cy="2766060"/>
            <wp:effectExtent l="0" t="0" r="2540" b="0"/>
            <wp:docPr id="12225385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274310" cy="2766060"/>
                    </a:xfrm>
                    <a:prstGeom prst="rect">
                      <a:avLst/>
                    </a:prstGeom>
                    <a:noFill/>
                    <a:ln>
                      <a:noFill/>
                    </a:ln>
                  </pic:spPr>
                </pic:pic>
              </a:graphicData>
            </a:graphic>
          </wp:inline>
        </w:drawing>
      </w:r>
    </w:p>
    <w:p w14:paraId="6F5B08F2" w14:textId="78BDF401" w:rsidR="00CF7B0C" w:rsidRPr="00CF7B0C" w:rsidRDefault="00CF7B0C" w:rsidP="005D1446">
      <w:pPr>
        <w:numPr>
          <w:ilvl w:val="2"/>
          <w:numId w:val="11"/>
        </w:numPr>
        <w:tabs>
          <w:tab w:val="num" w:pos="2160"/>
        </w:tabs>
        <w:rPr>
          <w:rFonts w:ascii="宋体" w:eastAsia="宋体" w:hAnsi="宋体" w:hint="eastAsia"/>
          <w:sz w:val="24"/>
          <w:szCs w:val="24"/>
        </w:rPr>
      </w:pPr>
      <w:r w:rsidRPr="00CF7B0C">
        <w:rPr>
          <w:rFonts w:ascii="宋体" w:eastAsia="宋体" w:hAnsi="宋体" w:hint="eastAsia"/>
          <w:sz w:val="24"/>
          <w:szCs w:val="24"/>
        </w:rPr>
        <w:t>在弹出的窗口点击“下载”</w:t>
      </w:r>
    </w:p>
    <w:p w14:paraId="61666C7C" w14:textId="338D5649" w:rsidR="00CF7B0C" w:rsidRPr="005D1446" w:rsidRDefault="00CF7B0C" w:rsidP="00CF7B0C">
      <w:pPr>
        <w:numPr>
          <w:ilvl w:val="2"/>
          <w:numId w:val="11"/>
        </w:numPr>
        <w:tabs>
          <w:tab w:val="num" w:pos="2160"/>
        </w:tabs>
        <w:rPr>
          <w:rFonts w:ascii="宋体" w:eastAsia="宋体" w:hAnsi="宋体" w:hint="eastAsia"/>
          <w:sz w:val="24"/>
          <w:szCs w:val="24"/>
        </w:rPr>
      </w:pPr>
      <w:r w:rsidRPr="00CF7B0C">
        <w:rPr>
          <w:rFonts w:ascii="宋体" w:eastAsia="宋体" w:hAnsi="宋体" w:hint="eastAsia"/>
          <w:sz w:val="24"/>
          <w:szCs w:val="24"/>
        </w:rPr>
        <w:t>结合阅读的实验教程手册，理解该系统开发过程</w:t>
      </w:r>
    </w:p>
    <w:p w14:paraId="61E16A5B" w14:textId="1FBA1381" w:rsidR="00733A0E" w:rsidRDefault="00733A0E" w:rsidP="00733A0E">
      <w:pPr>
        <w:pStyle w:val="2"/>
        <w:numPr>
          <w:ilvl w:val="0"/>
          <w:numId w:val="1"/>
        </w:numPr>
      </w:pPr>
      <w:r>
        <w:rPr>
          <w:rFonts w:hint="eastAsia"/>
        </w:rPr>
        <w:t>回答问题</w:t>
      </w:r>
    </w:p>
    <w:p w14:paraId="62557E33" w14:textId="77777777" w:rsidR="005D1446" w:rsidRDefault="005D1446" w:rsidP="005D1446">
      <w:pPr>
        <w:rPr>
          <w:rFonts w:ascii="宋体" w:eastAsia="宋体" w:hAnsi="宋体"/>
          <w:b/>
          <w:bCs/>
          <w:sz w:val="24"/>
          <w:szCs w:val="24"/>
        </w:rPr>
      </w:pPr>
      <w:r w:rsidRPr="005D1446">
        <w:rPr>
          <w:rFonts w:ascii="宋体" w:eastAsia="宋体" w:hAnsi="宋体" w:hint="eastAsia"/>
          <w:b/>
          <w:bCs/>
          <w:sz w:val="24"/>
          <w:szCs w:val="24"/>
        </w:rPr>
        <w:t xml:space="preserve">4.1 </w:t>
      </w:r>
      <w:r w:rsidRPr="005D1446">
        <w:rPr>
          <w:rFonts w:ascii="宋体" w:eastAsia="宋体" w:hAnsi="宋体" w:hint="eastAsia"/>
          <w:b/>
          <w:bCs/>
          <w:sz w:val="24"/>
          <w:szCs w:val="24"/>
        </w:rPr>
        <w:t>（模拟）储水罐工业控制系统具有什么报警功能？</w:t>
      </w:r>
    </w:p>
    <w:p w14:paraId="49267DF7" w14:textId="2C3E597F" w:rsidR="005D1446" w:rsidRDefault="005D1446" w:rsidP="005D1446">
      <w:pPr>
        <w:rPr>
          <w:rFonts w:ascii="宋体" w:eastAsia="宋体" w:hAnsi="宋体" w:hint="eastAsia"/>
          <w:b/>
          <w:bCs/>
          <w:sz w:val="24"/>
          <w:szCs w:val="24"/>
        </w:rPr>
      </w:pPr>
      <w:r>
        <w:rPr>
          <w:rFonts w:ascii="宋体" w:eastAsia="宋体" w:hAnsi="宋体" w:hint="eastAsia"/>
          <w:b/>
          <w:bCs/>
          <w:sz w:val="24"/>
          <w:szCs w:val="24"/>
        </w:rPr>
        <w:t>答：</w:t>
      </w:r>
    </w:p>
    <w:p w14:paraId="2FFFBBE0" w14:textId="2564A012" w:rsidR="005D1446" w:rsidRPr="005D1446" w:rsidRDefault="005D1446" w:rsidP="005D1446">
      <w:pPr>
        <w:numPr>
          <w:ilvl w:val="0"/>
          <w:numId w:val="14"/>
        </w:numPr>
        <w:tabs>
          <w:tab w:val="num" w:pos="720"/>
        </w:tabs>
        <w:rPr>
          <w:rFonts w:ascii="宋体" w:eastAsia="宋体" w:hAnsi="宋体"/>
          <w:sz w:val="24"/>
          <w:szCs w:val="24"/>
        </w:rPr>
      </w:pPr>
      <w:r w:rsidRPr="005D1446">
        <w:rPr>
          <w:rFonts w:ascii="宋体" w:eastAsia="宋体" w:hAnsi="宋体"/>
          <w:b/>
          <w:bCs/>
          <w:sz w:val="24"/>
          <w:szCs w:val="24"/>
        </w:rPr>
        <w:t>高报警功能</w:t>
      </w:r>
      <w:r w:rsidRPr="005D1446">
        <w:rPr>
          <w:rFonts w:ascii="宋体" w:eastAsia="宋体" w:hAnsi="宋体"/>
          <w:sz w:val="24"/>
          <w:szCs w:val="24"/>
        </w:rPr>
        <w:t>：</w:t>
      </w:r>
      <w:proofErr w:type="gramStart"/>
      <w:r w:rsidRPr="005D1446">
        <w:rPr>
          <w:rFonts w:ascii="宋体" w:eastAsia="宋体" w:hAnsi="宋体"/>
          <w:sz w:val="24"/>
          <w:szCs w:val="24"/>
        </w:rPr>
        <w:t>当储水罐</w:t>
      </w:r>
      <w:proofErr w:type="gramEnd"/>
      <w:r w:rsidRPr="005D1446">
        <w:rPr>
          <w:rFonts w:ascii="宋体" w:eastAsia="宋体" w:hAnsi="宋体"/>
          <w:sz w:val="24"/>
          <w:szCs w:val="24"/>
        </w:rPr>
        <w:t>内的液位超过设定的高报警限值时，系统会触发“高报警”（红色提示）。在图片中可以看到，液位达到8.1</w:t>
      </w:r>
      <w:r>
        <w:rPr>
          <w:rFonts w:ascii="宋体" w:eastAsia="宋体" w:hAnsi="宋体" w:hint="eastAsia"/>
          <w:sz w:val="24"/>
          <w:szCs w:val="24"/>
        </w:rPr>
        <w:t>和8.8</w:t>
      </w:r>
      <w:r w:rsidRPr="005D1446">
        <w:rPr>
          <w:rFonts w:ascii="宋体" w:eastAsia="宋体" w:hAnsi="宋体"/>
          <w:sz w:val="24"/>
          <w:szCs w:val="24"/>
        </w:rPr>
        <w:t>时触发了高报警。</w:t>
      </w:r>
    </w:p>
    <w:p w14:paraId="00D7575F" w14:textId="2ACD6936" w:rsidR="005D1446" w:rsidRPr="005D1446" w:rsidRDefault="005D1446" w:rsidP="005D1446">
      <w:pPr>
        <w:numPr>
          <w:ilvl w:val="0"/>
          <w:numId w:val="14"/>
        </w:numPr>
        <w:tabs>
          <w:tab w:val="num" w:pos="720"/>
        </w:tabs>
        <w:rPr>
          <w:rFonts w:ascii="宋体" w:eastAsia="宋体" w:hAnsi="宋体"/>
          <w:sz w:val="24"/>
          <w:szCs w:val="24"/>
        </w:rPr>
      </w:pPr>
      <w:r w:rsidRPr="005D1446">
        <w:rPr>
          <w:rFonts w:ascii="宋体" w:eastAsia="宋体" w:hAnsi="宋体"/>
          <w:b/>
          <w:bCs/>
          <w:sz w:val="24"/>
          <w:szCs w:val="24"/>
        </w:rPr>
        <w:t>低报警功能</w:t>
      </w:r>
      <w:r w:rsidRPr="005D1446">
        <w:rPr>
          <w:rFonts w:ascii="宋体" w:eastAsia="宋体" w:hAnsi="宋体"/>
          <w:sz w:val="24"/>
          <w:szCs w:val="24"/>
        </w:rPr>
        <w:t>：</w:t>
      </w:r>
      <w:proofErr w:type="gramStart"/>
      <w:r w:rsidRPr="005D1446">
        <w:rPr>
          <w:rFonts w:ascii="宋体" w:eastAsia="宋体" w:hAnsi="宋体"/>
          <w:sz w:val="24"/>
          <w:szCs w:val="24"/>
        </w:rPr>
        <w:t>当储水罐</w:t>
      </w:r>
      <w:proofErr w:type="gramEnd"/>
      <w:r w:rsidRPr="005D1446">
        <w:rPr>
          <w:rFonts w:ascii="宋体" w:eastAsia="宋体" w:hAnsi="宋体"/>
          <w:sz w:val="24"/>
          <w:szCs w:val="24"/>
        </w:rPr>
        <w:t>内的液位低于设定的低报警限值时，系统会触发“低报警”（红色提示）。在图片中，液位达到1.5</w:t>
      </w:r>
      <w:r w:rsidR="00EE60EE">
        <w:rPr>
          <w:rFonts w:ascii="宋体" w:eastAsia="宋体" w:hAnsi="宋体" w:hint="eastAsia"/>
          <w:sz w:val="24"/>
          <w:szCs w:val="24"/>
        </w:rPr>
        <w:t>和1.6</w:t>
      </w:r>
      <w:r w:rsidRPr="005D1446">
        <w:rPr>
          <w:rFonts w:ascii="宋体" w:eastAsia="宋体" w:hAnsi="宋体"/>
          <w:sz w:val="24"/>
          <w:szCs w:val="24"/>
        </w:rPr>
        <w:t>时触发了低报警。</w:t>
      </w:r>
    </w:p>
    <w:p w14:paraId="603F8691" w14:textId="5469BD52" w:rsidR="005D1446" w:rsidRPr="005D1446" w:rsidRDefault="005D1446" w:rsidP="00EE60EE">
      <w:pPr>
        <w:rPr>
          <w:rFonts w:ascii="宋体" w:eastAsia="宋体" w:hAnsi="宋体"/>
          <w:sz w:val="24"/>
          <w:szCs w:val="24"/>
        </w:rPr>
      </w:pPr>
      <w:r w:rsidRPr="005D1446">
        <w:rPr>
          <w:rFonts w:ascii="宋体" w:eastAsia="宋体" w:hAnsi="宋体"/>
          <w:sz w:val="24"/>
          <w:szCs w:val="24"/>
        </w:rPr>
        <w:t>系统还具备通过触摸屏控制阀门开关和启动、停止蓄水的功能，并且有用于指示状态的SH1、SH2、SH3指示灯</w:t>
      </w:r>
      <w:r w:rsidR="00EE60EE">
        <w:rPr>
          <w:rFonts w:ascii="宋体" w:eastAsia="宋体" w:hAnsi="宋体" w:hint="eastAsia"/>
          <w:sz w:val="24"/>
          <w:szCs w:val="24"/>
        </w:rPr>
        <w:t>。</w:t>
      </w:r>
      <w:r w:rsidRPr="005D1446">
        <w:rPr>
          <w:rFonts w:ascii="宋体" w:eastAsia="宋体" w:hAnsi="宋体"/>
          <w:sz w:val="24"/>
          <w:szCs w:val="24"/>
        </w:rPr>
        <w:t>SH3指示灯在报警时亮起。</w:t>
      </w:r>
    </w:p>
    <w:p w14:paraId="40434386" w14:textId="77777777" w:rsidR="005D1446" w:rsidRPr="005D1446" w:rsidRDefault="005D1446" w:rsidP="005D1446">
      <w:pPr>
        <w:rPr>
          <w:rFonts w:ascii="宋体" w:eastAsia="宋体" w:hAnsi="宋体" w:hint="eastAsia"/>
          <w:sz w:val="24"/>
          <w:szCs w:val="24"/>
        </w:rPr>
      </w:pPr>
    </w:p>
    <w:p w14:paraId="758D66E6" w14:textId="77777777" w:rsidR="005D1446" w:rsidRPr="005D1446" w:rsidRDefault="005D1446" w:rsidP="005D1446">
      <w:pPr>
        <w:rPr>
          <w:rFonts w:ascii="宋体" w:eastAsia="宋体" w:hAnsi="宋体"/>
          <w:b/>
          <w:bCs/>
          <w:sz w:val="24"/>
          <w:szCs w:val="24"/>
        </w:rPr>
      </w:pPr>
      <w:r>
        <w:rPr>
          <w:rFonts w:ascii="宋体" w:eastAsia="宋体" w:hAnsi="宋体" w:hint="eastAsia"/>
          <w:b/>
          <w:bCs/>
          <w:sz w:val="24"/>
          <w:szCs w:val="24"/>
        </w:rPr>
        <w:t xml:space="preserve">4.2 </w:t>
      </w:r>
      <w:r w:rsidRPr="005D1446">
        <w:rPr>
          <w:rFonts w:ascii="宋体" w:eastAsia="宋体" w:hAnsi="宋体" w:hint="eastAsia"/>
          <w:b/>
          <w:bCs/>
          <w:sz w:val="24"/>
          <w:szCs w:val="24"/>
        </w:rPr>
        <w:t>为什么实验</w:t>
      </w:r>
      <w:proofErr w:type="gramStart"/>
      <w:r w:rsidRPr="005D1446">
        <w:rPr>
          <w:rFonts w:ascii="宋体" w:eastAsia="宋体" w:hAnsi="宋体" w:hint="eastAsia"/>
          <w:b/>
          <w:bCs/>
          <w:sz w:val="24"/>
          <w:szCs w:val="24"/>
        </w:rPr>
        <w:t>箱设计</w:t>
      </w:r>
      <w:proofErr w:type="gramEnd"/>
      <w:r w:rsidRPr="005D1446">
        <w:rPr>
          <w:rFonts w:ascii="宋体" w:eastAsia="宋体" w:hAnsi="宋体" w:hint="eastAsia"/>
          <w:b/>
          <w:bCs/>
          <w:sz w:val="24"/>
          <w:szCs w:val="24"/>
        </w:rPr>
        <w:t>了触屏操作和物理按键两种控制储水功能的操作方式？</w:t>
      </w:r>
    </w:p>
    <w:p w14:paraId="10606890" w14:textId="2FC9A380" w:rsidR="005D1446" w:rsidRDefault="00EE60EE" w:rsidP="005D1446">
      <w:pPr>
        <w:rPr>
          <w:rFonts w:ascii="宋体" w:eastAsia="宋体" w:hAnsi="宋体"/>
          <w:b/>
          <w:bCs/>
          <w:sz w:val="24"/>
          <w:szCs w:val="24"/>
        </w:rPr>
      </w:pPr>
      <w:r>
        <w:rPr>
          <w:rFonts w:ascii="宋体" w:eastAsia="宋体" w:hAnsi="宋体" w:hint="eastAsia"/>
          <w:b/>
          <w:bCs/>
          <w:sz w:val="24"/>
          <w:szCs w:val="24"/>
        </w:rPr>
        <w:t>答：</w:t>
      </w:r>
    </w:p>
    <w:p w14:paraId="1CAFA530" w14:textId="45F166D5" w:rsidR="00EE60EE" w:rsidRPr="00EE60EE" w:rsidRDefault="00EE60EE" w:rsidP="00EE60EE">
      <w:pPr>
        <w:pStyle w:val="a7"/>
        <w:numPr>
          <w:ilvl w:val="0"/>
          <w:numId w:val="15"/>
        </w:numPr>
        <w:ind w:firstLineChars="0"/>
        <w:rPr>
          <w:rFonts w:ascii="宋体" w:eastAsia="宋体" w:hAnsi="宋体"/>
          <w:sz w:val="24"/>
          <w:szCs w:val="24"/>
        </w:rPr>
      </w:pPr>
      <w:r w:rsidRPr="00EE60EE">
        <w:rPr>
          <w:rFonts w:ascii="宋体" w:eastAsia="宋体" w:hAnsi="宋体"/>
          <w:b/>
          <w:bCs/>
          <w:sz w:val="24"/>
          <w:szCs w:val="24"/>
        </w:rPr>
        <w:t>实际工业环境的模拟</w:t>
      </w:r>
      <w:r w:rsidRPr="00EE60EE">
        <w:rPr>
          <w:rFonts w:ascii="宋体" w:eastAsia="宋体" w:hAnsi="宋体"/>
          <w:sz w:val="24"/>
          <w:szCs w:val="24"/>
        </w:rPr>
        <w:t>：在实际工业控制系统中，操作员可能通过触摸屏或物理按钮来控制设备。可以更好地模拟实际工况，帮助</w:t>
      </w:r>
      <w:r w:rsidRPr="00EE60EE">
        <w:rPr>
          <w:rFonts w:ascii="宋体" w:eastAsia="宋体" w:hAnsi="宋体"/>
          <w:b/>
          <w:bCs/>
          <w:sz w:val="24"/>
          <w:szCs w:val="24"/>
        </w:rPr>
        <w:t>熟悉不同的操作方式</w:t>
      </w:r>
      <w:r w:rsidRPr="00EE60EE">
        <w:rPr>
          <w:rFonts w:ascii="宋体" w:eastAsia="宋体" w:hAnsi="宋体"/>
          <w:sz w:val="24"/>
          <w:szCs w:val="24"/>
        </w:rPr>
        <w:t>。</w:t>
      </w:r>
    </w:p>
    <w:p w14:paraId="1960F04A" w14:textId="6E78FE41" w:rsidR="00EE60EE" w:rsidRPr="00EE60EE" w:rsidRDefault="00EE60EE" w:rsidP="00EE60EE">
      <w:pPr>
        <w:pStyle w:val="a7"/>
        <w:numPr>
          <w:ilvl w:val="0"/>
          <w:numId w:val="15"/>
        </w:numPr>
        <w:ind w:firstLineChars="0"/>
        <w:rPr>
          <w:rFonts w:ascii="宋体" w:eastAsia="宋体" w:hAnsi="宋体"/>
          <w:sz w:val="24"/>
          <w:szCs w:val="24"/>
        </w:rPr>
      </w:pPr>
      <w:r w:rsidRPr="00EE60EE">
        <w:rPr>
          <w:rFonts w:ascii="宋体" w:eastAsia="宋体" w:hAnsi="宋体"/>
          <w:b/>
          <w:bCs/>
          <w:sz w:val="24"/>
          <w:szCs w:val="24"/>
        </w:rPr>
        <w:t>操作</w:t>
      </w:r>
      <w:r>
        <w:rPr>
          <w:rFonts w:ascii="宋体" w:eastAsia="宋体" w:hAnsi="宋体" w:hint="eastAsia"/>
          <w:b/>
          <w:bCs/>
          <w:sz w:val="24"/>
          <w:szCs w:val="24"/>
        </w:rPr>
        <w:t>更加灵活方便</w:t>
      </w:r>
      <w:r w:rsidRPr="00EE60EE">
        <w:rPr>
          <w:rFonts w:ascii="宋体" w:eastAsia="宋体" w:hAnsi="宋体"/>
          <w:sz w:val="24"/>
          <w:szCs w:val="24"/>
        </w:rPr>
        <w:t>：触屏操作可以提供</w:t>
      </w:r>
      <w:r w:rsidRPr="00EE60EE">
        <w:rPr>
          <w:rFonts w:ascii="宋体" w:eastAsia="宋体" w:hAnsi="宋体"/>
          <w:b/>
          <w:bCs/>
          <w:sz w:val="24"/>
          <w:szCs w:val="24"/>
        </w:rPr>
        <w:t>更直观</w:t>
      </w:r>
      <w:r w:rsidRPr="00EE60EE">
        <w:rPr>
          <w:rFonts w:ascii="宋体" w:eastAsia="宋体" w:hAnsi="宋体"/>
          <w:sz w:val="24"/>
          <w:szCs w:val="24"/>
        </w:rPr>
        <w:t>的用户界面，让操作员可以通过点击屏幕上的图形和按钮来进行控制。而物理按键具</w:t>
      </w:r>
      <w:r>
        <w:rPr>
          <w:rFonts w:ascii="宋体" w:eastAsia="宋体" w:hAnsi="宋体" w:hint="eastAsia"/>
          <w:sz w:val="24"/>
          <w:szCs w:val="24"/>
        </w:rPr>
        <w:t>有</w:t>
      </w:r>
      <w:r w:rsidRPr="00EE60EE">
        <w:rPr>
          <w:rFonts w:ascii="宋体" w:eastAsia="宋体" w:hAnsi="宋体"/>
          <w:sz w:val="24"/>
          <w:szCs w:val="24"/>
        </w:rPr>
        <w:t>触觉反馈，便于快速、可靠地操作，尤其是在</w:t>
      </w:r>
      <w:r w:rsidRPr="00EE60EE">
        <w:rPr>
          <w:rFonts w:ascii="宋体" w:eastAsia="宋体" w:hAnsi="宋体"/>
          <w:b/>
          <w:bCs/>
          <w:sz w:val="24"/>
          <w:szCs w:val="24"/>
        </w:rPr>
        <w:t>紧急情况下</w:t>
      </w:r>
      <w:r w:rsidRPr="00EE60EE">
        <w:rPr>
          <w:rFonts w:ascii="宋体" w:eastAsia="宋体" w:hAnsi="宋体"/>
          <w:sz w:val="24"/>
          <w:szCs w:val="24"/>
        </w:rPr>
        <w:t>，物理按键操作的可靠性和操作反馈更直观。</w:t>
      </w:r>
    </w:p>
    <w:p w14:paraId="2C7B273D" w14:textId="77777777" w:rsidR="00EE60EE" w:rsidRDefault="00EE60EE" w:rsidP="00EE60EE">
      <w:pPr>
        <w:pStyle w:val="a7"/>
        <w:numPr>
          <w:ilvl w:val="0"/>
          <w:numId w:val="15"/>
        </w:numPr>
        <w:ind w:firstLineChars="0"/>
        <w:rPr>
          <w:rFonts w:ascii="宋体" w:eastAsia="宋体" w:hAnsi="宋体"/>
          <w:sz w:val="24"/>
          <w:szCs w:val="24"/>
        </w:rPr>
      </w:pPr>
      <w:r w:rsidRPr="00EE60EE">
        <w:rPr>
          <w:rFonts w:ascii="宋体" w:eastAsia="宋体" w:hAnsi="宋体"/>
          <w:b/>
          <w:bCs/>
          <w:sz w:val="24"/>
          <w:szCs w:val="24"/>
        </w:rPr>
        <w:t>冗余设计</w:t>
      </w:r>
      <w:r>
        <w:rPr>
          <w:rFonts w:ascii="宋体" w:eastAsia="宋体" w:hAnsi="宋体" w:hint="eastAsia"/>
          <w:b/>
          <w:bCs/>
          <w:sz w:val="24"/>
          <w:szCs w:val="24"/>
        </w:rPr>
        <w:t>来</w:t>
      </w:r>
      <w:r w:rsidRPr="00EE60EE">
        <w:rPr>
          <w:rFonts w:ascii="宋体" w:eastAsia="宋体" w:hAnsi="宋体"/>
          <w:b/>
          <w:bCs/>
          <w:sz w:val="24"/>
          <w:szCs w:val="24"/>
        </w:rPr>
        <w:t>确保安全性</w:t>
      </w:r>
      <w:r w:rsidRPr="00EE60EE">
        <w:rPr>
          <w:rFonts w:ascii="宋体" w:eastAsia="宋体" w:hAnsi="宋体"/>
          <w:sz w:val="24"/>
          <w:szCs w:val="24"/>
        </w:rPr>
        <w:t>：在工业控制系统中，提供多种控制方式是为了防止单一控制方式失效时的</w:t>
      </w:r>
      <w:r w:rsidRPr="00EE60EE">
        <w:rPr>
          <w:rFonts w:ascii="宋体" w:eastAsia="宋体" w:hAnsi="宋体"/>
          <w:b/>
          <w:bCs/>
          <w:sz w:val="24"/>
          <w:szCs w:val="24"/>
        </w:rPr>
        <w:t>系统故障</w:t>
      </w:r>
      <w:r w:rsidRPr="00EE60EE">
        <w:rPr>
          <w:rFonts w:ascii="宋体" w:eastAsia="宋体" w:hAnsi="宋体"/>
          <w:sz w:val="24"/>
          <w:szCs w:val="24"/>
        </w:rPr>
        <w:t>。</w:t>
      </w:r>
    </w:p>
    <w:p w14:paraId="36EF1628" w14:textId="44E8A7D3" w:rsidR="00EE60EE" w:rsidRPr="00EE60EE" w:rsidRDefault="00EE60EE" w:rsidP="00EE60EE">
      <w:pPr>
        <w:rPr>
          <w:rFonts w:ascii="宋体" w:eastAsia="宋体" w:hAnsi="宋体"/>
          <w:sz w:val="24"/>
          <w:szCs w:val="24"/>
        </w:rPr>
      </w:pPr>
      <w:r w:rsidRPr="00EE60EE">
        <w:rPr>
          <w:rFonts w:ascii="宋体" w:eastAsia="宋体" w:hAnsi="宋体"/>
          <w:sz w:val="24"/>
          <w:szCs w:val="24"/>
        </w:rPr>
        <w:t>例如，触摸</w:t>
      </w:r>
      <w:proofErr w:type="gramStart"/>
      <w:r w:rsidRPr="00EE60EE">
        <w:rPr>
          <w:rFonts w:ascii="宋体" w:eastAsia="宋体" w:hAnsi="宋体"/>
          <w:sz w:val="24"/>
          <w:szCs w:val="24"/>
        </w:rPr>
        <w:t>屏可能</w:t>
      </w:r>
      <w:proofErr w:type="gramEnd"/>
      <w:r w:rsidRPr="00EE60EE">
        <w:rPr>
          <w:rFonts w:ascii="宋体" w:eastAsia="宋体" w:hAnsi="宋体"/>
          <w:sz w:val="24"/>
          <w:szCs w:val="24"/>
        </w:rPr>
        <w:t>由于软件问题失效，这时物理按键可以作为备份操作方式，确保系统的持续稳定运行。</w:t>
      </w:r>
    </w:p>
    <w:p w14:paraId="0D31DD1E" w14:textId="372F28B6" w:rsidR="00EE60EE" w:rsidRPr="00EE60EE" w:rsidRDefault="00EE60EE" w:rsidP="00EE60EE">
      <w:pPr>
        <w:pStyle w:val="a7"/>
        <w:numPr>
          <w:ilvl w:val="0"/>
          <w:numId w:val="15"/>
        </w:numPr>
        <w:ind w:firstLineChars="0"/>
        <w:rPr>
          <w:rFonts w:ascii="宋体" w:eastAsia="宋体" w:hAnsi="宋体"/>
          <w:sz w:val="24"/>
          <w:szCs w:val="24"/>
        </w:rPr>
      </w:pPr>
      <w:r w:rsidRPr="00EE60EE">
        <w:rPr>
          <w:rFonts w:ascii="宋体" w:eastAsia="宋体" w:hAnsi="宋体"/>
          <w:b/>
          <w:bCs/>
          <w:sz w:val="24"/>
          <w:szCs w:val="24"/>
        </w:rPr>
        <w:t>操作习惯</w:t>
      </w:r>
      <w:r>
        <w:rPr>
          <w:rFonts w:ascii="宋体" w:eastAsia="宋体" w:hAnsi="宋体" w:hint="eastAsia"/>
          <w:b/>
          <w:bCs/>
          <w:sz w:val="24"/>
          <w:szCs w:val="24"/>
        </w:rPr>
        <w:t>不同</w:t>
      </w:r>
      <w:r w:rsidRPr="00EE60EE">
        <w:rPr>
          <w:rFonts w:ascii="宋体" w:eastAsia="宋体" w:hAnsi="宋体"/>
          <w:sz w:val="24"/>
          <w:szCs w:val="24"/>
        </w:rPr>
        <w:t>：不同操作员可能有不同的操作偏好。一些操作员可能更习惯使用物理按钮进行控制，而另一些操作员可能偏好通过触屏进行操作。</w:t>
      </w:r>
    </w:p>
    <w:p w14:paraId="333F04B0" w14:textId="77777777" w:rsidR="005D1446" w:rsidRDefault="005D1446" w:rsidP="005D1446">
      <w:pPr>
        <w:rPr>
          <w:rFonts w:ascii="宋体" w:eastAsia="宋体" w:hAnsi="宋体"/>
          <w:sz w:val="24"/>
          <w:szCs w:val="24"/>
        </w:rPr>
      </w:pPr>
    </w:p>
    <w:p w14:paraId="0CCF4136" w14:textId="57686062" w:rsidR="00EE60EE" w:rsidRDefault="00EE60EE" w:rsidP="00EE60EE">
      <w:pPr>
        <w:pStyle w:val="a7"/>
        <w:numPr>
          <w:ilvl w:val="1"/>
          <w:numId w:val="15"/>
        </w:numPr>
        <w:ind w:firstLineChars="0"/>
        <w:rPr>
          <w:rFonts w:ascii="宋体" w:eastAsia="宋体" w:hAnsi="宋体" w:cstheme="majorBidi"/>
          <w:b/>
          <w:bCs/>
          <w:sz w:val="24"/>
          <w:szCs w:val="24"/>
        </w:rPr>
      </w:pPr>
      <w:r w:rsidRPr="00EE60EE">
        <w:rPr>
          <w:rFonts w:ascii="宋体" w:eastAsia="宋体" w:hAnsi="宋体" w:cstheme="majorBidi" w:hint="eastAsia"/>
          <w:b/>
          <w:bCs/>
          <w:sz w:val="24"/>
          <w:szCs w:val="24"/>
        </w:rPr>
        <w:lastRenderedPageBreak/>
        <w:t xml:space="preserve"> </w:t>
      </w:r>
      <w:r w:rsidRPr="00EE60EE">
        <w:rPr>
          <w:rFonts w:ascii="宋体" w:eastAsia="宋体" w:hAnsi="宋体" w:cstheme="majorBidi" w:hint="eastAsia"/>
          <w:b/>
          <w:bCs/>
          <w:sz w:val="24"/>
          <w:szCs w:val="24"/>
        </w:rPr>
        <w:t>基于实验箱，总结工控系统工作基本原理</w:t>
      </w:r>
    </w:p>
    <w:p w14:paraId="3960A849" w14:textId="37AE15F9" w:rsidR="00EE60EE" w:rsidRDefault="00EE60EE" w:rsidP="00EE60EE">
      <w:pPr>
        <w:rPr>
          <w:rFonts w:ascii="宋体" w:eastAsia="宋体" w:hAnsi="宋体" w:cstheme="majorBidi"/>
          <w:b/>
          <w:bCs/>
          <w:sz w:val="24"/>
          <w:szCs w:val="24"/>
        </w:rPr>
      </w:pPr>
      <w:r>
        <w:rPr>
          <w:rFonts w:ascii="宋体" w:eastAsia="宋体" w:hAnsi="宋体" w:cstheme="majorBidi" w:hint="eastAsia"/>
          <w:b/>
          <w:bCs/>
          <w:sz w:val="24"/>
          <w:szCs w:val="24"/>
        </w:rPr>
        <w:t>答：</w:t>
      </w:r>
    </w:p>
    <w:p w14:paraId="2672CA54" w14:textId="0E85A1B3" w:rsidR="00EE60EE" w:rsidRPr="00EE60EE" w:rsidRDefault="00EE60EE" w:rsidP="00EE60EE">
      <w:pPr>
        <w:rPr>
          <w:rFonts w:ascii="宋体" w:eastAsia="宋体" w:hAnsi="宋体" w:cstheme="majorBidi"/>
          <w:sz w:val="24"/>
          <w:szCs w:val="24"/>
        </w:rPr>
      </w:pPr>
      <w:r w:rsidRPr="00EE60EE">
        <w:rPr>
          <w:rFonts w:ascii="宋体" w:eastAsia="宋体" w:hAnsi="宋体" w:cstheme="majorBidi"/>
          <w:sz w:val="24"/>
          <w:szCs w:val="24"/>
        </w:rPr>
        <w:t>工控系统（工业控制系统，ICS）是一类专门用于工业生产、自动化控制的系统。基本工作原理：</w:t>
      </w:r>
    </w:p>
    <w:p w14:paraId="1CC8BA4E" w14:textId="37990CA5" w:rsidR="00EE60EE" w:rsidRPr="00EE60EE" w:rsidRDefault="00EE60EE" w:rsidP="00EE60EE">
      <w:pPr>
        <w:rPr>
          <w:rFonts w:ascii="宋体" w:eastAsia="宋体" w:hAnsi="宋体" w:cstheme="majorBidi"/>
          <w:b/>
          <w:bCs/>
          <w:sz w:val="24"/>
          <w:szCs w:val="24"/>
        </w:rPr>
      </w:pPr>
      <w:r w:rsidRPr="00EE60EE">
        <w:rPr>
          <w:rFonts w:ascii="宋体" w:eastAsia="宋体" w:hAnsi="宋体" w:cstheme="majorBidi"/>
          <w:b/>
          <w:bCs/>
          <w:sz w:val="24"/>
          <w:szCs w:val="24"/>
        </w:rPr>
        <w:t>1. 监控与控制</w:t>
      </w:r>
    </w:p>
    <w:p w14:paraId="5BA0083E" w14:textId="77777777" w:rsidR="00EE60EE" w:rsidRPr="00EE60EE" w:rsidRDefault="00EE60EE" w:rsidP="00EE60EE">
      <w:pPr>
        <w:ind w:firstLineChars="200" w:firstLine="480"/>
        <w:rPr>
          <w:rFonts w:ascii="宋体" w:eastAsia="宋体" w:hAnsi="宋体" w:cstheme="majorBidi"/>
          <w:sz w:val="24"/>
          <w:szCs w:val="24"/>
        </w:rPr>
      </w:pPr>
      <w:r w:rsidRPr="00EE60EE">
        <w:rPr>
          <w:rFonts w:ascii="宋体" w:eastAsia="宋体" w:hAnsi="宋体" w:cstheme="majorBidi"/>
          <w:sz w:val="24"/>
          <w:szCs w:val="24"/>
        </w:rPr>
        <w:t>工控系统通过各种传感器实时监控工业设备的运行状态（如温度、压力、液位等）。在实验箱中，HMI（人机界面）和PLC（可编程逻辑控制器）组成的系统用于监测储水罐的液位。PLC接收来自传感器的信号，进行逻辑判断，并通过HMI反馈给操作员，显示罐内液位和报警状态。</w:t>
      </w:r>
    </w:p>
    <w:p w14:paraId="25691E6C" w14:textId="245C00D2" w:rsidR="00EE60EE" w:rsidRPr="00EE60EE" w:rsidRDefault="00EE60EE" w:rsidP="00EE60EE">
      <w:pPr>
        <w:rPr>
          <w:rFonts w:ascii="宋体" w:eastAsia="宋体" w:hAnsi="宋体" w:cstheme="majorBidi"/>
          <w:b/>
          <w:bCs/>
          <w:sz w:val="24"/>
          <w:szCs w:val="24"/>
        </w:rPr>
      </w:pPr>
      <w:r w:rsidRPr="00EE60EE">
        <w:rPr>
          <w:rFonts w:ascii="宋体" w:eastAsia="宋体" w:hAnsi="宋体" w:cstheme="majorBidi"/>
          <w:b/>
          <w:bCs/>
          <w:sz w:val="24"/>
          <w:szCs w:val="24"/>
        </w:rPr>
        <w:t>2</w:t>
      </w:r>
      <w:r>
        <w:rPr>
          <w:rFonts w:ascii="宋体" w:eastAsia="宋体" w:hAnsi="宋体" w:cstheme="majorBidi" w:hint="eastAsia"/>
          <w:b/>
          <w:bCs/>
          <w:sz w:val="24"/>
          <w:szCs w:val="24"/>
        </w:rPr>
        <w:t>.</w:t>
      </w:r>
      <w:r w:rsidRPr="00EE60EE">
        <w:rPr>
          <w:rFonts w:ascii="宋体" w:eastAsia="宋体" w:hAnsi="宋体" w:cstheme="majorBidi"/>
          <w:b/>
          <w:bCs/>
          <w:sz w:val="24"/>
          <w:szCs w:val="24"/>
        </w:rPr>
        <w:t xml:space="preserve"> 自动化控制</w:t>
      </w:r>
    </w:p>
    <w:p w14:paraId="4CC0DE4A" w14:textId="77777777" w:rsidR="00EE60EE" w:rsidRPr="00EE60EE" w:rsidRDefault="00EE60EE" w:rsidP="00EE60EE">
      <w:pPr>
        <w:ind w:firstLineChars="200" w:firstLine="480"/>
        <w:rPr>
          <w:rFonts w:ascii="宋体" w:eastAsia="宋体" w:hAnsi="宋体" w:cstheme="majorBidi"/>
          <w:b/>
          <w:bCs/>
          <w:sz w:val="24"/>
          <w:szCs w:val="24"/>
        </w:rPr>
      </w:pPr>
      <w:r w:rsidRPr="00EE60EE">
        <w:rPr>
          <w:rFonts w:ascii="宋体" w:eastAsia="宋体" w:hAnsi="宋体" w:cstheme="majorBidi"/>
          <w:sz w:val="24"/>
          <w:szCs w:val="24"/>
        </w:rPr>
        <w:t>工控系统通过PLC等控制器执行自动化操作，控制设备运行。在实验中，</w:t>
      </w:r>
      <w:r w:rsidRPr="00EE60EE">
        <w:rPr>
          <w:rFonts w:ascii="宋体" w:eastAsia="宋体" w:hAnsi="宋体" w:cstheme="majorBidi"/>
          <w:b/>
          <w:bCs/>
          <w:sz w:val="24"/>
          <w:szCs w:val="24"/>
        </w:rPr>
        <w:t>PLC根据液位信息控制阀门的开关，启动或停止储水罐的进水和排水流程。操作员可以通过物理按钮或HMI界面来控制系统的行为，系统自动执行相应的指令。</w:t>
      </w:r>
    </w:p>
    <w:p w14:paraId="1E1C9A8C" w14:textId="5800D217" w:rsidR="00EE60EE" w:rsidRPr="00EE60EE" w:rsidRDefault="00EE60EE" w:rsidP="00EE60EE">
      <w:pPr>
        <w:rPr>
          <w:rFonts w:ascii="宋体" w:eastAsia="宋体" w:hAnsi="宋体" w:cstheme="majorBidi"/>
          <w:b/>
          <w:bCs/>
          <w:sz w:val="24"/>
          <w:szCs w:val="24"/>
        </w:rPr>
      </w:pPr>
      <w:r w:rsidRPr="00EE60EE">
        <w:rPr>
          <w:rFonts w:ascii="宋体" w:eastAsia="宋体" w:hAnsi="宋体" w:cstheme="majorBidi"/>
          <w:b/>
          <w:bCs/>
          <w:sz w:val="24"/>
          <w:szCs w:val="24"/>
        </w:rPr>
        <w:t>3</w:t>
      </w:r>
      <w:r>
        <w:rPr>
          <w:rFonts w:ascii="宋体" w:eastAsia="宋体" w:hAnsi="宋体" w:cstheme="majorBidi" w:hint="eastAsia"/>
          <w:b/>
          <w:bCs/>
          <w:sz w:val="24"/>
          <w:szCs w:val="24"/>
        </w:rPr>
        <w:t>.</w:t>
      </w:r>
      <w:r w:rsidRPr="00EE60EE">
        <w:rPr>
          <w:rFonts w:ascii="宋体" w:eastAsia="宋体" w:hAnsi="宋体" w:cstheme="majorBidi"/>
          <w:b/>
          <w:bCs/>
          <w:sz w:val="24"/>
          <w:szCs w:val="24"/>
        </w:rPr>
        <w:t xml:space="preserve"> 数据</w:t>
      </w:r>
      <w:proofErr w:type="gramStart"/>
      <w:r w:rsidRPr="00EE60EE">
        <w:rPr>
          <w:rFonts w:ascii="宋体" w:eastAsia="宋体" w:hAnsi="宋体" w:cstheme="majorBidi"/>
          <w:b/>
          <w:bCs/>
          <w:sz w:val="24"/>
          <w:szCs w:val="24"/>
        </w:rPr>
        <w:t>交互与</w:t>
      </w:r>
      <w:proofErr w:type="gramEnd"/>
      <w:r w:rsidRPr="00EE60EE">
        <w:rPr>
          <w:rFonts w:ascii="宋体" w:eastAsia="宋体" w:hAnsi="宋体" w:cstheme="majorBidi"/>
          <w:b/>
          <w:bCs/>
          <w:sz w:val="24"/>
          <w:szCs w:val="24"/>
        </w:rPr>
        <w:t>处理</w:t>
      </w:r>
    </w:p>
    <w:p w14:paraId="4A61A248" w14:textId="77777777" w:rsidR="00EE60EE" w:rsidRPr="00EE60EE" w:rsidRDefault="00EE60EE" w:rsidP="00EE60EE">
      <w:pPr>
        <w:ind w:firstLineChars="200" w:firstLine="480"/>
        <w:rPr>
          <w:rFonts w:ascii="宋体" w:eastAsia="宋体" w:hAnsi="宋体" w:cstheme="majorBidi"/>
          <w:sz w:val="24"/>
          <w:szCs w:val="24"/>
        </w:rPr>
      </w:pPr>
      <w:r w:rsidRPr="00EE60EE">
        <w:rPr>
          <w:rFonts w:ascii="宋体" w:eastAsia="宋体" w:hAnsi="宋体" w:cstheme="majorBidi"/>
          <w:sz w:val="24"/>
          <w:szCs w:val="24"/>
        </w:rPr>
        <w:t>HMI作为工控系统中的人机交互界面，显示实时监控数据（如液位、报警状态），同时接受操作员的指令输入（如启动、停止操作）。PLC接收并处理这些指令，控制执行机构（如泵和阀门）工作。此外，PLC负责将传感器数据与设定值进行比较，并根据预定逻辑控制设备运行。</w:t>
      </w:r>
    </w:p>
    <w:p w14:paraId="1E9B918E" w14:textId="76A5A417" w:rsidR="00EE60EE" w:rsidRPr="00EE60EE" w:rsidRDefault="00EE60EE" w:rsidP="00EE60EE">
      <w:pPr>
        <w:rPr>
          <w:rFonts w:ascii="宋体" w:eastAsia="宋体" w:hAnsi="宋体" w:cstheme="majorBidi"/>
          <w:b/>
          <w:bCs/>
          <w:sz w:val="24"/>
          <w:szCs w:val="24"/>
        </w:rPr>
      </w:pPr>
      <w:r w:rsidRPr="00EE60EE">
        <w:rPr>
          <w:rFonts w:ascii="宋体" w:eastAsia="宋体" w:hAnsi="宋体" w:cstheme="majorBidi"/>
          <w:b/>
          <w:bCs/>
          <w:sz w:val="24"/>
          <w:szCs w:val="24"/>
        </w:rPr>
        <w:t>4</w:t>
      </w:r>
      <w:r>
        <w:rPr>
          <w:rFonts w:ascii="宋体" w:eastAsia="宋体" w:hAnsi="宋体" w:cstheme="majorBidi" w:hint="eastAsia"/>
          <w:b/>
          <w:bCs/>
          <w:sz w:val="24"/>
          <w:szCs w:val="24"/>
        </w:rPr>
        <w:t>.</w:t>
      </w:r>
      <w:r w:rsidRPr="00EE60EE">
        <w:rPr>
          <w:rFonts w:ascii="宋体" w:eastAsia="宋体" w:hAnsi="宋体" w:cstheme="majorBidi"/>
          <w:b/>
          <w:bCs/>
          <w:sz w:val="24"/>
          <w:szCs w:val="24"/>
        </w:rPr>
        <w:t xml:space="preserve"> 安全保护机制</w:t>
      </w:r>
    </w:p>
    <w:p w14:paraId="512BAF8E" w14:textId="77777777" w:rsidR="00EE60EE" w:rsidRPr="00EE60EE" w:rsidRDefault="00EE60EE" w:rsidP="00EE60EE">
      <w:pPr>
        <w:ind w:firstLineChars="200" w:firstLine="480"/>
        <w:rPr>
          <w:rFonts w:ascii="宋体" w:eastAsia="宋体" w:hAnsi="宋体" w:cstheme="majorBidi"/>
          <w:sz w:val="24"/>
          <w:szCs w:val="24"/>
        </w:rPr>
      </w:pPr>
      <w:r w:rsidRPr="00EE60EE">
        <w:rPr>
          <w:rFonts w:ascii="宋体" w:eastAsia="宋体" w:hAnsi="宋体" w:cstheme="majorBidi"/>
          <w:sz w:val="24"/>
          <w:szCs w:val="24"/>
        </w:rPr>
        <w:t>工控系统通常包含安全保护机制，以防止设备故障或运行超出安全范围。在实验箱中，</w:t>
      </w:r>
      <w:proofErr w:type="gramStart"/>
      <w:r w:rsidRPr="00EE60EE">
        <w:rPr>
          <w:rFonts w:ascii="宋体" w:eastAsia="宋体" w:hAnsi="宋体" w:cstheme="majorBidi"/>
          <w:sz w:val="24"/>
          <w:szCs w:val="24"/>
        </w:rPr>
        <w:t>当液位</w:t>
      </w:r>
      <w:proofErr w:type="gramEnd"/>
      <w:r w:rsidRPr="00EE60EE">
        <w:rPr>
          <w:rFonts w:ascii="宋体" w:eastAsia="宋体" w:hAnsi="宋体" w:cstheme="majorBidi"/>
          <w:sz w:val="24"/>
          <w:szCs w:val="24"/>
        </w:rPr>
        <w:t>达到设定的高限或低限时，系统会触发相应的报警（高报警或低报警），提示操作员进行干预，防止设备损坏或安全隐患的发生。</w:t>
      </w:r>
    </w:p>
    <w:p w14:paraId="53673AB1" w14:textId="77777777" w:rsidR="00EE60EE" w:rsidRPr="00EE60EE" w:rsidRDefault="00EE60EE" w:rsidP="00EE60EE">
      <w:pPr>
        <w:rPr>
          <w:rFonts w:ascii="宋体" w:eastAsia="宋体" w:hAnsi="宋体" w:cstheme="majorBidi" w:hint="eastAsia"/>
          <w:sz w:val="24"/>
          <w:szCs w:val="24"/>
        </w:rPr>
      </w:pPr>
    </w:p>
    <w:p w14:paraId="06056866" w14:textId="75B62C88" w:rsidR="00EE60EE" w:rsidRPr="00EE60EE" w:rsidRDefault="00EE60EE" w:rsidP="00EE60EE">
      <w:pPr>
        <w:pStyle w:val="a7"/>
        <w:numPr>
          <w:ilvl w:val="1"/>
          <w:numId w:val="15"/>
        </w:numPr>
        <w:ind w:firstLineChars="0"/>
        <w:rPr>
          <w:rFonts w:ascii="宋体" w:eastAsia="宋体" w:hAnsi="宋体" w:cstheme="majorBidi" w:hint="eastAsia"/>
          <w:b/>
          <w:bCs/>
          <w:sz w:val="24"/>
          <w:szCs w:val="24"/>
        </w:rPr>
      </w:pPr>
      <w:r w:rsidRPr="00EE60EE">
        <w:rPr>
          <w:rFonts w:ascii="宋体" w:eastAsia="宋体" w:hAnsi="宋体" w:cstheme="majorBidi" w:hint="eastAsia"/>
          <w:b/>
          <w:bCs/>
          <w:sz w:val="24"/>
          <w:szCs w:val="24"/>
        </w:rPr>
        <w:t xml:space="preserve"> </w:t>
      </w:r>
      <w:r w:rsidRPr="00EE60EE">
        <w:rPr>
          <w:rFonts w:ascii="宋体" w:eastAsia="宋体" w:hAnsi="宋体" w:cstheme="majorBidi" w:hint="eastAsia"/>
          <w:b/>
          <w:bCs/>
          <w:sz w:val="24"/>
          <w:szCs w:val="24"/>
        </w:rPr>
        <w:t>针对此试验箱模拟的工业控制环境，进行安全需求与风险分析</w:t>
      </w:r>
    </w:p>
    <w:p w14:paraId="0B6A6C73" w14:textId="2B2FDB7B" w:rsidR="005D1446" w:rsidRPr="00EE60EE" w:rsidRDefault="00EE60EE" w:rsidP="005D1446">
      <w:pPr>
        <w:rPr>
          <w:rFonts w:ascii="宋体" w:eastAsia="宋体" w:hAnsi="宋体"/>
          <w:b/>
          <w:bCs/>
          <w:sz w:val="24"/>
          <w:szCs w:val="24"/>
        </w:rPr>
      </w:pPr>
      <w:r w:rsidRPr="00EE60EE">
        <w:rPr>
          <w:rFonts w:ascii="宋体" w:eastAsia="宋体" w:hAnsi="宋体" w:hint="eastAsia"/>
          <w:b/>
          <w:bCs/>
          <w:sz w:val="24"/>
          <w:szCs w:val="24"/>
        </w:rPr>
        <w:t>答：</w:t>
      </w:r>
    </w:p>
    <w:p w14:paraId="24A9EC8F" w14:textId="262BC83C" w:rsidR="009A7688" w:rsidRPr="009A7688" w:rsidRDefault="009A7688" w:rsidP="009A7688">
      <w:pPr>
        <w:spacing w:afterLines="50" w:after="156"/>
        <w:rPr>
          <w:rFonts w:ascii="宋体" w:eastAsia="宋体" w:hAnsi="宋体"/>
          <w:b/>
          <w:bCs/>
          <w:sz w:val="24"/>
          <w:szCs w:val="24"/>
        </w:rPr>
      </w:pPr>
      <w:r w:rsidRPr="009A7688">
        <w:rPr>
          <w:rFonts w:ascii="宋体" w:eastAsia="宋体" w:hAnsi="宋体"/>
          <w:b/>
          <w:bCs/>
          <w:sz w:val="24"/>
          <w:szCs w:val="24"/>
        </w:rPr>
        <w:t>1</w:t>
      </w:r>
      <w:r>
        <w:rPr>
          <w:rFonts w:ascii="宋体" w:eastAsia="宋体" w:hAnsi="宋体" w:hint="eastAsia"/>
          <w:b/>
          <w:bCs/>
          <w:sz w:val="24"/>
          <w:szCs w:val="24"/>
        </w:rPr>
        <w:t>.</w:t>
      </w:r>
      <w:r w:rsidRPr="009A7688">
        <w:rPr>
          <w:rFonts w:ascii="宋体" w:eastAsia="宋体" w:hAnsi="宋体"/>
          <w:b/>
          <w:bCs/>
          <w:sz w:val="24"/>
          <w:szCs w:val="24"/>
        </w:rPr>
        <w:t xml:space="preserve"> 安全需求分析</w:t>
      </w:r>
    </w:p>
    <w:p w14:paraId="5A5CB5C2" w14:textId="584BB8C4" w:rsidR="009A7688" w:rsidRPr="009A7688" w:rsidRDefault="009A7688" w:rsidP="009A7688">
      <w:pPr>
        <w:rPr>
          <w:rFonts w:ascii="宋体" w:eastAsia="宋体" w:hAnsi="宋体"/>
          <w:sz w:val="24"/>
          <w:szCs w:val="24"/>
        </w:rPr>
      </w:pPr>
      <w:r>
        <w:rPr>
          <w:rFonts w:ascii="宋体" w:eastAsia="宋体" w:hAnsi="宋体" w:hint="eastAsia"/>
          <w:b/>
          <w:bCs/>
          <w:sz w:val="24"/>
          <w:szCs w:val="24"/>
        </w:rPr>
        <w:t>a.</w:t>
      </w:r>
      <w:r w:rsidRPr="009A7688">
        <w:rPr>
          <w:rFonts w:ascii="宋体" w:eastAsia="宋体" w:hAnsi="宋体"/>
          <w:b/>
          <w:bCs/>
          <w:sz w:val="24"/>
          <w:szCs w:val="24"/>
        </w:rPr>
        <w:t>数据完整性和可靠性</w:t>
      </w:r>
      <w:r>
        <w:rPr>
          <w:rFonts w:ascii="宋体" w:eastAsia="宋体" w:hAnsi="宋体" w:hint="eastAsia"/>
          <w:sz w:val="24"/>
          <w:szCs w:val="24"/>
        </w:rPr>
        <w:t>：</w:t>
      </w:r>
      <w:r w:rsidRPr="009A7688">
        <w:rPr>
          <w:rFonts w:ascii="宋体" w:eastAsia="宋体" w:hAnsi="宋体"/>
          <w:sz w:val="24"/>
          <w:szCs w:val="24"/>
        </w:rPr>
        <w:t>工控系统中的数据（如传感器的液位信息、控制指令等）必须保持高度的准确性和实时性。任何数据传输错误或延迟可能会导致系统失控。</w:t>
      </w:r>
    </w:p>
    <w:p w14:paraId="31B5AC0B" w14:textId="77777777" w:rsidR="009A7688" w:rsidRPr="009A7688" w:rsidRDefault="009A7688" w:rsidP="009A7688">
      <w:pPr>
        <w:numPr>
          <w:ilvl w:val="1"/>
          <w:numId w:val="17"/>
        </w:numPr>
        <w:tabs>
          <w:tab w:val="num" w:pos="1440"/>
        </w:tabs>
        <w:spacing w:afterLines="50" w:after="156"/>
        <w:rPr>
          <w:rFonts w:ascii="宋体" w:eastAsia="宋体" w:hAnsi="宋体"/>
          <w:sz w:val="24"/>
          <w:szCs w:val="24"/>
        </w:rPr>
      </w:pPr>
      <w:r w:rsidRPr="009A7688">
        <w:rPr>
          <w:rFonts w:ascii="宋体" w:eastAsia="宋体" w:hAnsi="宋体"/>
          <w:b/>
          <w:bCs/>
          <w:sz w:val="24"/>
          <w:szCs w:val="24"/>
        </w:rPr>
        <w:t>需求</w:t>
      </w:r>
      <w:r w:rsidRPr="009A7688">
        <w:rPr>
          <w:rFonts w:ascii="宋体" w:eastAsia="宋体" w:hAnsi="宋体"/>
          <w:sz w:val="24"/>
          <w:szCs w:val="24"/>
        </w:rPr>
        <w:t>：确保传感器数据的准确性，并保证PLC和HMI之间的数据传输稳定可靠。</w:t>
      </w:r>
    </w:p>
    <w:p w14:paraId="10306655" w14:textId="446813A7" w:rsidR="009A7688" w:rsidRPr="009A7688" w:rsidRDefault="009A7688" w:rsidP="009A7688">
      <w:pPr>
        <w:rPr>
          <w:rFonts w:ascii="宋体" w:eastAsia="宋体" w:hAnsi="宋体"/>
          <w:sz w:val="24"/>
          <w:szCs w:val="24"/>
        </w:rPr>
      </w:pPr>
      <w:r>
        <w:rPr>
          <w:rFonts w:ascii="宋体" w:eastAsia="宋体" w:hAnsi="宋体" w:hint="eastAsia"/>
          <w:b/>
          <w:bCs/>
          <w:sz w:val="24"/>
          <w:szCs w:val="24"/>
        </w:rPr>
        <w:t>b.</w:t>
      </w:r>
      <w:r w:rsidRPr="009A7688">
        <w:rPr>
          <w:rFonts w:ascii="宋体" w:eastAsia="宋体" w:hAnsi="宋体"/>
          <w:b/>
          <w:bCs/>
          <w:sz w:val="24"/>
          <w:szCs w:val="24"/>
        </w:rPr>
        <w:t>系统冗余和故障切换</w:t>
      </w:r>
      <w:r>
        <w:rPr>
          <w:rFonts w:ascii="宋体" w:eastAsia="宋体" w:hAnsi="宋体" w:hint="eastAsia"/>
          <w:sz w:val="24"/>
          <w:szCs w:val="24"/>
        </w:rPr>
        <w:t>：</w:t>
      </w:r>
      <w:r w:rsidRPr="009A7688">
        <w:rPr>
          <w:rFonts w:ascii="宋体" w:eastAsia="宋体" w:hAnsi="宋体"/>
          <w:sz w:val="24"/>
          <w:szCs w:val="24"/>
        </w:rPr>
        <w:t>工控系统需要具备冗余设计，确保当某</w:t>
      </w:r>
      <w:proofErr w:type="gramStart"/>
      <w:r w:rsidRPr="009A7688">
        <w:rPr>
          <w:rFonts w:ascii="宋体" w:eastAsia="宋体" w:hAnsi="宋体"/>
          <w:sz w:val="24"/>
          <w:szCs w:val="24"/>
        </w:rPr>
        <w:t>一控制</w:t>
      </w:r>
      <w:proofErr w:type="gramEnd"/>
      <w:r w:rsidRPr="009A7688">
        <w:rPr>
          <w:rFonts w:ascii="宋体" w:eastAsia="宋体" w:hAnsi="宋体"/>
          <w:sz w:val="24"/>
          <w:szCs w:val="24"/>
        </w:rPr>
        <w:t>路径失效时，能够快速切换至备用系统，避免生产中断或安全事故。</w:t>
      </w:r>
    </w:p>
    <w:p w14:paraId="2BD292BD" w14:textId="77777777" w:rsidR="009A7688" w:rsidRPr="009A7688" w:rsidRDefault="009A7688" w:rsidP="009A7688">
      <w:pPr>
        <w:numPr>
          <w:ilvl w:val="1"/>
          <w:numId w:val="17"/>
        </w:numPr>
        <w:tabs>
          <w:tab w:val="num" w:pos="1440"/>
        </w:tabs>
        <w:spacing w:afterLines="50" w:after="156"/>
        <w:rPr>
          <w:rFonts w:ascii="宋体" w:eastAsia="宋体" w:hAnsi="宋体"/>
          <w:sz w:val="24"/>
          <w:szCs w:val="24"/>
        </w:rPr>
      </w:pPr>
      <w:r w:rsidRPr="009A7688">
        <w:rPr>
          <w:rFonts w:ascii="宋体" w:eastAsia="宋体" w:hAnsi="宋体"/>
          <w:b/>
          <w:bCs/>
          <w:sz w:val="24"/>
          <w:szCs w:val="24"/>
        </w:rPr>
        <w:t>需求</w:t>
      </w:r>
      <w:r w:rsidRPr="009A7688">
        <w:rPr>
          <w:rFonts w:ascii="宋体" w:eastAsia="宋体" w:hAnsi="宋体"/>
          <w:sz w:val="24"/>
          <w:szCs w:val="24"/>
        </w:rPr>
        <w:t>：系统应设计多种操作方式，如触屏和物理按钮控制，并具备备份机制。</w:t>
      </w:r>
    </w:p>
    <w:p w14:paraId="5D187395" w14:textId="5178C589" w:rsidR="009A7688" w:rsidRPr="009A7688" w:rsidRDefault="009A7688" w:rsidP="009A7688">
      <w:pPr>
        <w:rPr>
          <w:rFonts w:ascii="宋体" w:eastAsia="宋体" w:hAnsi="宋体"/>
          <w:sz w:val="24"/>
          <w:szCs w:val="24"/>
        </w:rPr>
      </w:pPr>
      <w:r>
        <w:rPr>
          <w:rFonts w:ascii="宋体" w:eastAsia="宋体" w:hAnsi="宋体" w:hint="eastAsia"/>
          <w:b/>
          <w:bCs/>
          <w:sz w:val="24"/>
          <w:szCs w:val="24"/>
        </w:rPr>
        <w:t>c.</w:t>
      </w:r>
      <w:r w:rsidRPr="009A7688">
        <w:rPr>
          <w:rFonts w:ascii="宋体" w:eastAsia="宋体" w:hAnsi="宋体"/>
          <w:b/>
          <w:bCs/>
          <w:sz w:val="24"/>
          <w:szCs w:val="24"/>
        </w:rPr>
        <w:t>报警和应急响应</w:t>
      </w:r>
      <w:r>
        <w:rPr>
          <w:rFonts w:ascii="宋体" w:eastAsia="宋体" w:hAnsi="宋体" w:hint="eastAsia"/>
          <w:sz w:val="24"/>
          <w:szCs w:val="24"/>
        </w:rPr>
        <w:t>：</w:t>
      </w:r>
      <w:r w:rsidRPr="009A7688">
        <w:rPr>
          <w:rFonts w:ascii="宋体" w:eastAsia="宋体" w:hAnsi="宋体"/>
          <w:sz w:val="24"/>
          <w:szCs w:val="24"/>
        </w:rPr>
        <w:t>当系统达到预设的危险液位（高报警或低报警）时，必须能够及时报警并响应，防止事故发生。</w:t>
      </w:r>
    </w:p>
    <w:p w14:paraId="0E170289" w14:textId="77777777" w:rsidR="009A7688" w:rsidRPr="009A7688" w:rsidRDefault="009A7688" w:rsidP="009A7688">
      <w:pPr>
        <w:numPr>
          <w:ilvl w:val="1"/>
          <w:numId w:val="17"/>
        </w:numPr>
        <w:tabs>
          <w:tab w:val="num" w:pos="1440"/>
        </w:tabs>
        <w:spacing w:afterLines="50" w:after="156"/>
        <w:rPr>
          <w:rFonts w:ascii="宋体" w:eastAsia="宋体" w:hAnsi="宋体"/>
          <w:sz w:val="24"/>
          <w:szCs w:val="24"/>
        </w:rPr>
      </w:pPr>
      <w:r w:rsidRPr="009A7688">
        <w:rPr>
          <w:rFonts w:ascii="宋体" w:eastAsia="宋体" w:hAnsi="宋体"/>
          <w:b/>
          <w:bCs/>
          <w:sz w:val="24"/>
          <w:szCs w:val="24"/>
        </w:rPr>
        <w:t>需求</w:t>
      </w:r>
      <w:r w:rsidRPr="009A7688">
        <w:rPr>
          <w:rFonts w:ascii="宋体" w:eastAsia="宋体" w:hAnsi="宋体"/>
          <w:sz w:val="24"/>
          <w:szCs w:val="24"/>
        </w:rPr>
        <w:t>：报警系统必须能及时、准确地发出警报，操作员能快速</w:t>
      </w:r>
      <w:proofErr w:type="gramStart"/>
      <w:r w:rsidRPr="009A7688">
        <w:rPr>
          <w:rFonts w:ascii="宋体" w:eastAsia="宋体" w:hAnsi="宋体"/>
          <w:sz w:val="24"/>
          <w:szCs w:val="24"/>
        </w:rPr>
        <w:t>作出</w:t>
      </w:r>
      <w:proofErr w:type="gramEnd"/>
      <w:r w:rsidRPr="009A7688">
        <w:rPr>
          <w:rFonts w:ascii="宋体" w:eastAsia="宋体" w:hAnsi="宋体"/>
          <w:sz w:val="24"/>
          <w:szCs w:val="24"/>
        </w:rPr>
        <w:t>应急响应，避免设备损坏或环境污染。</w:t>
      </w:r>
    </w:p>
    <w:p w14:paraId="6D86D9CD" w14:textId="05672DF0" w:rsidR="009A7688" w:rsidRPr="009A7688" w:rsidRDefault="009A7688" w:rsidP="009A7688">
      <w:pPr>
        <w:rPr>
          <w:rFonts w:ascii="宋体" w:eastAsia="宋体" w:hAnsi="宋体"/>
          <w:sz w:val="24"/>
          <w:szCs w:val="24"/>
        </w:rPr>
      </w:pPr>
      <w:r>
        <w:rPr>
          <w:rFonts w:ascii="宋体" w:eastAsia="宋体" w:hAnsi="宋体" w:hint="eastAsia"/>
          <w:b/>
          <w:bCs/>
          <w:sz w:val="24"/>
          <w:szCs w:val="24"/>
        </w:rPr>
        <w:t>d.</w:t>
      </w:r>
      <w:r w:rsidRPr="009A7688">
        <w:rPr>
          <w:rFonts w:ascii="宋体" w:eastAsia="宋体" w:hAnsi="宋体"/>
          <w:b/>
          <w:bCs/>
          <w:sz w:val="24"/>
          <w:szCs w:val="24"/>
        </w:rPr>
        <w:t>用户权限管理</w:t>
      </w:r>
      <w:r>
        <w:rPr>
          <w:rFonts w:ascii="宋体" w:eastAsia="宋体" w:hAnsi="宋体" w:hint="eastAsia"/>
          <w:sz w:val="24"/>
          <w:szCs w:val="24"/>
        </w:rPr>
        <w:t>：</w:t>
      </w:r>
      <w:r w:rsidRPr="009A7688">
        <w:rPr>
          <w:rFonts w:ascii="宋体" w:eastAsia="宋体" w:hAnsi="宋体"/>
          <w:sz w:val="24"/>
          <w:szCs w:val="24"/>
        </w:rPr>
        <w:t>工控系统需要确保只有经过授权的人员才能对系统进行操作，防止未经授权的人员误操作或恶意行为。</w:t>
      </w:r>
    </w:p>
    <w:p w14:paraId="695E7924" w14:textId="77777777" w:rsidR="009A7688" w:rsidRPr="009A7688" w:rsidRDefault="009A7688" w:rsidP="009A7688">
      <w:pPr>
        <w:numPr>
          <w:ilvl w:val="1"/>
          <w:numId w:val="17"/>
        </w:numPr>
        <w:tabs>
          <w:tab w:val="num" w:pos="1440"/>
        </w:tabs>
        <w:spacing w:afterLines="50" w:after="156"/>
        <w:rPr>
          <w:rFonts w:ascii="宋体" w:eastAsia="宋体" w:hAnsi="宋体"/>
          <w:sz w:val="24"/>
          <w:szCs w:val="24"/>
        </w:rPr>
      </w:pPr>
      <w:r w:rsidRPr="009A7688">
        <w:rPr>
          <w:rFonts w:ascii="宋体" w:eastAsia="宋体" w:hAnsi="宋体"/>
          <w:b/>
          <w:bCs/>
          <w:sz w:val="24"/>
          <w:szCs w:val="24"/>
        </w:rPr>
        <w:t>需求</w:t>
      </w:r>
      <w:r w:rsidRPr="009A7688">
        <w:rPr>
          <w:rFonts w:ascii="宋体" w:eastAsia="宋体" w:hAnsi="宋体"/>
          <w:sz w:val="24"/>
          <w:szCs w:val="24"/>
        </w:rPr>
        <w:t>：HMI界面应具备用户身份验证机制，不同层级的操作员具有不同的权限控制。</w:t>
      </w:r>
    </w:p>
    <w:p w14:paraId="6D630C88" w14:textId="2FFB3D12" w:rsidR="009A7688" w:rsidRPr="009A7688" w:rsidRDefault="009A7688" w:rsidP="009A7688">
      <w:pPr>
        <w:rPr>
          <w:rFonts w:ascii="宋体" w:eastAsia="宋体" w:hAnsi="宋体"/>
          <w:sz w:val="24"/>
          <w:szCs w:val="24"/>
        </w:rPr>
      </w:pPr>
      <w:r>
        <w:rPr>
          <w:rFonts w:ascii="宋体" w:eastAsia="宋体" w:hAnsi="宋体" w:hint="eastAsia"/>
          <w:b/>
          <w:bCs/>
          <w:sz w:val="24"/>
          <w:szCs w:val="24"/>
        </w:rPr>
        <w:t>e.</w:t>
      </w:r>
      <w:r w:rsidRPr="009A7688">
        <w:rPr>
          <w:rFonts w:ascii="宋体" w:eastAsia="宋体" w:hAnsi="宋体"/>
          <w:b/>
          <w:bCs/>
          <w:sz w:val="24"/>
          <w:szCs w:val="24"/>
        </w:rPr>
        <w:t>物理安全</w:t>
      </w:r>
      <w:r>
        <w:rPr>
          <w:rFonts w:ascii="宋体" w:eastAsia="宋体" w:hAnsi="宋体" w:hint="eastAsia"/>
          <w:sz w:val="24"/>
          <w:szCs w:val="24"/>
        </w:rPr>
        <w:t>：</w:t>
      </w:r>
      <w:r w:rsidRPr="009A7688">
        <w:rPr>
          <w:rFonts w:ascii="宋体" w:eastAsia="宋体" w:hAnsi="宋体"/>
          <w:sz w:val="24"/>
          <w:szCs w:val="24"/>
        </w:rPr>
        <w:t>设备的硬件部分（如PLC、传感器、执行器等）应防止物理破坏或</w:t>
      </w:r>
      <w:r w:rsidRPr="009A7688">
        <w:rPr>
          <w:rFonts w:ascii="宋体" w:eastAsia="宋体" w:hAnsi="宋体"/>
          <w:sz w:val="24"/>
          <w:szCs w:val="24"/>
        </w:rPr>
        <w:lastRenderedPageBreak/>
        <w:t>不当接触。</w:t>
      </w:r>
    </w:p>
    <w:p w14:paraId="0BE4BA51" w14:textId="77777777" w:rsidR="009A7688" w:rsidRPr="009A7688" w:rsidRDefault="009A7688" w:rsidP="009A7688">
      <w:pPr>
        <w:numPr>
          <w:ilvl w:val="1"/>
          <w:numId w:val="17"/>
        </w:numPr>
        <w:tabs>
          <w:tab w:val="num" w:pos="1440"/>
        </w:tabs>
        <w:spacing w:afterLines="50" w:after="156"/>
        <w:rPr>
          <w:rFonts w:ascii="宋体" w:eastAsia="宋体" w:hAnsi="宋体"/>
          <w:sz w:val="24"/>
          <w:szCs w:val="24"/>
        </w:rPr>
      </w:pPr>
      <w:r w:rsidRPr="009A7688">
        <w:rPr>
          <w:rFonts w:ascii="宋体" w:eastAsia="宋体" w:hAnsi="宋体"/>
          <w:b/>
          <w:bCs/>
          <w:sz w:val="24"/>
          <w:szCs w:val="24"/>
        </w:rPr>
        <w:t>需求</w:t>
      </w:r>
      <w:r w:rsidRPr="009A7688">
        <w:rPr>
          <w:rFonts w:ascii="宋体" w:eastAsia="宋体" w:hAnsi="宋体"/>
          <w:sz w:val="24"/>
          <w:szCs w:val="24"/>
        </w:rPr>
        <w:t>：工控设备应放置在安全的环境中，防止未经授权人员触碰，同时设备外壳应具备一定的防护功能。</w:t>
      </w:r>
    </w:p>
    <w:p w14:paraId="60CC611B" w14:textId="5462B9DF" w:rsidR="009A7688" w:rsidRPr="009A7688" w:rsidRDefault="009A7688" w:rsidP="009A7688">
      <w:pPr>
        <w:spacing w:afterLines="50" w:after="156"/>
        <w:rPr>
          <w:rFonts w:ascii="宋体" w:eastAsia="宋体" w:hAnsi="宋体"/>
          <w:b/>
          <w:bCs/>
          <w:sz w:val="24"/>
          <w:szCs w:val="24"/>
        </w:rPr>
      </w:pPr>
      <w:r w:rsidRPr="009A7688">
        <w:rPr>
          <w:rFonts w:ascii="宋体" w:eastAsia="宋体" w:hAnsi="宋体"/>
          <w:b/>
          <w:bCs/>
          <w:sz w:val="24"/>
          <w:szCs w:val="24"/>
        </w:rPr>
        <w:t>2. 风险分析</w:t>
      </w:r>
    </w:p>
    <w:p w14:paraId="3A83709E" w14:textId="29271CC6" w:rsidR="009A7688" w:rsidRPr="009A7688" w:rsidRDefault="009A7688" w:rsidP="009A7688">
      <w:pPr>
        <w:rPr>
          <w:rFonts w:ascii="宋体" w:eastAsia="宋体" w:hAnsi="宋体"/>
          <w:sz w:val="24"/>
          <w:szCs w:val="24"/>
        </w:rPr>
      </w:pPr>
      <w:r>
        <w:rPr>
          <w:rFonts w:ascii="宋体" w:eastAsia="宋体" w:hAnsi="宋体" w:hint="eastAsia"/>
          <w:b/>
          <w:bCs/>
          <w:sz w:val="24"/>
          <w:szCs w:val="24"/>
        </w:rPr>
        <w:t>a.</w:t>
      </w:r>
      <w:r w:rsidRPr="009A7688">
        <w:rPr>
          <w:rFonts w:ascii="宋体" w:eastAsia="宋体" w:hAnsi="宋体"/>
          <w:b/>
          <w:bCs/>
          <w:sz w:val="24"/>
          <w:szCs w:val="24"/>
        </w:rPr>
        <w:t>数据传输风险</w:t>
      </w:r>
      <w:r>
        <w:rPr>
          <w:rFonts w:ascii="宋体" w:eastAsia="宋体" w:hAnsi="宋体" w:hint="eastAsia"/>
          <w:sz w:val="24"/>
          <w:szCs w:val="24"/>
        </w:rPr>
        <w:t>:</w:t>
      </w:r>
      <w:r w:rsidRPr="009A7688">
        <w:rPr>
          <w:rFonts w:ascii="宋体" w:eastAsia="宋体" w:hAnsi="宋体"/>
          <w:sz w:val="24"/>
          <w:szCs w:val="24"/>
        </w:rPr>
        <w:t>工控系统中的传感器数据传输可能受到干扰、丢包或延迟，从而导致设备操作不准确。例如，液位传感器信号不准确可能导致储水罐过度溢出或干枯。</w:t>
      </w:r>
    </w:p>
    <w:p w14:paraId="5F842B06" w14:textId="77777777" w:rsidR="009A7688" w:rsidRPr="009A7688" w:rsidRDefault="009A7688" w:rsidP="009A7688">
      <w:pPr>
        <w:numPr>
          <w:ilvl w:val="1"/>
          <w:numId w:val="18"/>
        </w:numPr>
        <w:spacing w:afterLines="50" w:after="156"/>
        <w:rPr>
          <w:rFonts w:ascii="宋体" w:eastAsia="宋体" w:hAnsi="宋体"/>
          <w:sz w:val="24"/>
          <w:szCs w:val="24"/>
        </w:rPr>
      </w:pPr>
      <w:r w:rsidRPr="009A7688">
        <w:rPr>
          <w:rFonts w:ascii="宋体" w:eastAsia="宋体" w:hAnsi="宋体"/>
          <w:b/>
          <w:bCs/>
          <w:sz w:val="24"/>
          <w:szCs w:val="24"/>
        </w:rPr>
        <w:t>风险防范</w:t>
      </w:r>
      <w:r w:rsidRPr="009A7688">
        <w:rPr>
          <w:rFonts w:ascii="宋体" w:eastAsia="宋体" w:hAnsi="宋体"/>
          <w:sz w:val="24"/>
          <w:szCs w:val="24"/>
        </w:rPr>
        <w:t>：使用抗干扰能力强的通信协议，定期检测和校准传感器。</w:t>
      </w:r>
    </w:p>
    <w:p w14:paraId="22198898" w14:textId="5B7F7276" w:rsidR="009A7688" w:rsidRPr="009A7688" w:rsidRDefault="009A7688" w:rsidP="009A7688">
      <w:pPr>
        <w:rPr>
          <w:rFonts w:ascii="宋体" w:eastAsia="宋体" w:hAnsi="宋体"/>
          <w:sz w:val="24"/>
          <w:szCs w:val="24"/>
        </w:rPr>
      </w:pPr>
      <w:r>
        <w:rPr>
          <w:rFonts w:ascii="宋体" w:eastAsia="宋体" w:hAnsi="宋体" w:hint="eastAsia"/>
          <w:b/>
          <w:bCs/>
          <w:sz w:val="24"/>
          <w:szCs w:val="24"/>
        </w:rPr>
        <w:t>b.</w:t>
      </w:r>
      <w:r w:rsidRPr="009A7688">
        <w:rPr>
          <w:rFonts w:ascii="宋体" w:eastAsia="宋体" w:hAnsi="宋体"/>
          <w:b/>
          <w:bCs/>
          <w:sz w:val="24"/>
          <w:szCs w:val="24"/>
        </w:rPr>
        <w:t>物理按钮与触屏的误操作风险</w:t>
      </w:r>
      <w:r>
        <w:rPr>
          <w:rFonts w:ascii="宋体" w:eastAsia="宋体" w:hAnsi="宋体" w:hint="eastAsia"/>
          <w:sz w:val="24"/>
          <w:szCs w:val="24"/>
        </w:rPr>
        <w:t>:</w:t>
      </w:r>
      <w:r w:rsidRPr="009A7688">
        <w:rPr>
          <w:rFonts w:ascii="宋体" w:eastAsia="宋体" w:hAnsi="宋体"/>
          <w:sz w:val="24"/>
          <w:szCs w:val="24"/>
        </w:rPr>
        <w:t>在紧急情况下，操作员可能误按物理按钮或触屏，导致不必要的操作，如错误打开或关闭阀门。</w:t>
      </w:r>
    </w:p>
    <w:p w14:paraId="4899E6E4" w14:textId="77777777" w:rsidR="009A7688" w:rsidRPr="009A7688" w:rsidRDefault="009A7688" w:rsidP="009A7688">
      <w:pPr>
        <w:numPr>
          <w:ilvl w:val="1"/>
          <w:numId w:val="18"/>
        </w:numPr>
        <w:spacing w:afterLines="50" w:after="156"/>
        <w:rPr>
          <w:rFonts w:ascii="宋体" w:eastAsia="宋体" w:hAnsi="宋体"/>
          <w:sz w:val="24"/>
          <w:szCs w:val="24"/>
        </w:rPr>
      </w:pPr>
      <w:r w:rsidRPr="009A7688">
        <w:rPr>
          <w:rFonts w:ascii="宋体" w:eastAsia="宋体" w:hAnsi="宋体"/>
          <w:b/>
          <w:bCs/>
          <w:sz w:val="24"/>
          <w:szCs w:val="24"/>
        </w:rPr>
        <w:t>风险防范</w:t>
      </w:r>
      <w:r w:rsidRPr="009A7688">
        <w:rPr>
          <w:rFonts w:ascii="宋体" w:eastAsia="宋体" w:hAnsi="宋体"/>
          <w:sz w:val="24"/>
          <w:szCs w:val="24"/>
        </w:rPr>
        <w:t>：重要操作应设计为双重确认机制，防止误操作，并在操作界面上进行清晰标识。</w:t>
      </w:r>
    </w:p>
    <w:p w14:paraId="2F3A1E83" w14:textId="7E4A2624" w:rsidR="009A7688" w:rsidRPr="009A7688" w:rsidRDefault="009A7688" w:rsidP="009A7688">
      <w:pPr>
        <w:rPr>
          <w:rFonts w:ascii="宋体" w:eastAsia="宋体" w:hAnsi="宋体"/>
          <w:sz w:val="24"/>
          <w:szCs w:val="24"/>
        </w:rPr>
      </w:pPr>
      <w:r>
        <w:rPr>
          <w:rFonts w:ascii="宋体" w:eastAsia="宋体" w:hAnsi="宋体" w:hint="eastAsia"/>
          <w:b/>
          <w:bCs/>
          <w:sz w:val="24"/>
          <w:szCs w:val="24"/>
        </w:rPr>
        <w:t>c.</w:t>
      </w:r>
      <w:r w:rsidRPr="009A7688">
        <w:rPr>
          <w:rFonts w:ascii="宋体" w:eastAsia="宋体" w:hAnsi="宋体"/>
          <w:b/>
          <w:bCs/>
          <w:sz w:val="24"/>
          <w:szCs w:val="24"/>
        </w:rPr>
        <w:t>系统过载和资源不足</w:t>
      </w:r>
      <w:r>
        <w:rPr>
          <w:rFonts w:ascii="宋体" w:eastAsia="宋体" w:hAnsi="宋体" w:hint="eastAsia"/>
          <w:sz w:val="24"/>
          <w:szCs w:val="24"/>
        </w:rPr>
        <w:t>:</w:t>
      </w:r>
      <w:r w:rsidRPr="009A7688">
        <w:rPr>
          <w:rFonts w:ascii="宋体" w:eastAsia="宋体" w:hAnsi="宋体"/>
          <w:sz w:val="24"/>
          <w:szCs w:val="24"/>
        </w:rPr>
        <w:t>在长时间运行或过多设备同时运行时，PLC或HMI的处理能力可能不足，导致系统响应变慢或崩溃。</w:t>
      </w:r>
    </w:p>
    <w:p w14:paraId="63B1446E" w14:textId="77777777" w:rsidR="009A7688" w:rsidRPr="009A7688" w:rsidRDefault="009A7688" w:rsidP="009A7688">
      <w:pPr>
        <w:numPr>
          <w:ilvl w:val="1"/>
          <w:numId w:val="18"/>
        </w:numPr>
        <w:spacing w:afterLines="50" w:after="156"/>
        <w:rPr>
          <w:rFonts w:ascii="宋体" w:eastAsia="宋体" w:hAnsi="宋体"/>
          <w:sz w:val="24"/>
          <w:szCs w:val="24"/>
        </w:rPr>
      </w:pPr>
      <w:r w:rsidRPr="009A7688">
        <w:rPr>
          <w:rFonts w:ascii="宋体" w:eastAsia="宋体" w:hAnsi="宋体"/>
          <w:b/>
          <w:bCs/>
          <w:sz w:val="24"/>
          <w:szCs w:val="24"/>
        </w:rPr>
        <w:t>风险防范</w:t>
      </w:r>
      <w:r w:rsidRPr="009A7688">
        <w:rPr>
          <w:rFonts w:ascii="宋体" w:eastAsia="宋体" w:hAnsi="宋体"/>
          <w:sz w:val="24"/>
          <w:szCs w:val="24"/>
        </w:rPr>
        <w:t>：定期监测系统性能，防止系统过载，并配置适当的硬件资源。</w:t>
      </w:r>
    </w:p>
    <w:p w14:paraId="33A82E8E" w14:textId="74FAEF1B" w:rsidR="009A7688" w:rsidRPr="009A7688" w:rsidRDefault="009A7688" w:rsidP="009A7688">
      <w:pPr>
        <w:rPr>
          <w:rFonts w:ascii="宋体" w:eastAsia="宋体" w:hAnsi="宋体"/>
          <w:sz w:val="24"/>
          <w:szCs w:val="24"/>
        </w:rPr>
      </w:pPr>
      <w:r>
        <w:rPr>
          <w:rFonts w:ascii="宋体" w:eastAsia="宋体" w:hAnsi="宋体" w:hint="eastAsia"/>
          <w:b/>
          <w:bCs/>
          <w:sz w:val="24"/>
          <w:szCs w:val="24"/>
        </w:rPr>
        <w:t>d.</w:t>
      </w:r>
      <w:r w:rsidRPr="009A7688">
        <w:rPr>
          <w:rFonts w:ascii="宋体" w:eastAsia="宋体" w:hAnsi="宋体"/>
          <w:b/>
          <w:bCs/>
          <w:sz w:val="24"/>
          <w:szCs w:val="24"/>
        </w:rPr>
        <w:t>恶意攻击或系统入侵</w:t>
      </w:r>
      <w:r>
        <w:rPr>
          <w:rFonts w:ascii="宋体" w:eastAsia="宋体" w:hAnsi="宋体" w:hint="eastAsia"/>
          <w:sz w:val="24"/>
          <w:szCs w:val="24"/>
        </w:rPr>
        <w:t>:</w:t>
      </w:r>
      <w:r w:rsidRPr="009A7688">
        <w:rPr>
          <w:rFonts w:ascii="宋体" w:eastAsia="宋体" w:hAnsi="宋体"/>
          <w:sz w:val="24"/>
          <w:szCs w:val="24"/>
        </w:rPr>
        <w:t>工控系统连接到外部网络，可能面临网络攻击或恶意入侵，导致系统被篡改或恶意控制。</w:t>
      </w:r>
    </w:p>
    <w:p w14:paraId="560ED447" w14:textId="77777777" w:rsidR="009A7688" w:rsidRPr="009A7688" w:rsidRDefault="009A7688" w:rsidP="009A7688">
      <w:pPr>
        <w:numPr>
          <w:ilvl w:val="1"/>
          <w:numId w:val="18"/>
        </w:numPr>
        <w:spacing w:afterLines="50" w:after="156"/>
        <w:rPr>
          <w:rFonts w:ascii="宋体" w:eastAsia="宋体" w:hAnsi="宋体"/>
          <w:sz w:val="24"/>
          <w:szCs w:val="24"/>
        </w:rPr>
      </w:pPr>
      <w:r w:rsidRPr="009A7688">
        <w:rPr>
          <w:rFonts w:ascii="宋体" w:eastAsia="宋体" w:hAnsi="宋体"/>
          <w:b/>
          <w:bCs/>
          <w:sz w:val="24"/>
          <w:szCs w:val="24"/>
        </w:rPr>
        <w:t>风险防范</w:t>
      </w:r>
      <w:r w:rsidRPr="009A7688">
        <w:rPr>
          <w:rFonts w:ascii="宋体" w:eastAsia="宋体" w:hAnsi="宋体"/>
          <w:sz w:val="24"/>
          <w:szCs w:val="24"/>
        </w:rPr>
        <w:t>：设置网络防火墙、隔离生产网络与外部网络，使用加密通信协议，强化身份验证。</w:t>
      </w:r>
    </w:p>
    <w:p w14:paraId="204CCB0D" w14:textId="3F84C5A7" w:rsidR="009A7688" w:rsidRPr="009A7688" w:rsidRDefault="009A7688" w:rsidP="009A7688">
      <w:pPr>
        <w:rPr>
          <w:rFonts w:ascii="宋体" w:eastAsia="宋体" w:hAnsi="宋体"/>
          <w:sz w:val="24"/>
          <w:szCs w:val="24"/>
        </w:rPr>
      </w:pPr>
      <w:r>
        <w:rPr>
          <w:rFonts w:ascii="宋体" w:eastAsia="宋体" w:hAnsi="宋体" w:hint="eastAsia"/>
          <w:b/>
          <w:bCs/>
          <w:sz w:val="24"/>
          <w:szCs w:val="24"/>
        </w:rPr>
        <w:t>e.</w:t>
      </w:r>
      <w:r w:rsidRPr="009A7688">
        <w:rPr>
          <w:rFonts w:ascii="宋体" w:eastAsia="宋体" w:hAnsi="宋体"/>
          <w:b/>
          <w:bCs/>
          <w:sz w:val="24"/>
          <w:szCs w:val="24"/>
        </w:rPr>
        <w:t>报警失效或延迟</w:t>
      </w:r>
      <w:r>
        <w:rPr>
          <w:rFonts w:ascii="宋体" w:eastAsia="宋体" w:hAnsi="宋体" w:hint="eastAsia"/>
          <w:sz w:val="24"/>
          <w:szCs w:val="24"/>
        </w:rPr>
        <w:t>:</w:t>
      </w:r>
      <w:r w:rsidRPr="009A7688">
        <w:rPr>
          <w:rFonts w:ascii="宋体" w:eastAsia="宋体" w:hAnsi="宋体"/>
          <w:sz w:val="24"/>
          <w:szCs w:val="24"/>
        </w:rPr>
        <w:t>系统出现故障或程序错误，报警功能可能失效或延迟，导致操作员无法及时干预。</w:t>
      </w:r>
    </w:p>
    <w:p w14:paraId="763D3996" w14:textId="6C724D22" w:rsidR="005D1446" w:rsidRPr="009A7688" w:rsidRDefault="009A7688" w:rsidP="005D1446">
      <w:pPr>
        <w:numPr>
          <w:ilvl w:val="1"/>
          <w:numId w:val="18"/>
        </w:numPr>
        <w:rPr>
          <w:rFonts w:ascii="宋体" w:eastAsia="宋体" w:hAnsi="宋体" w:hint="eastAsia"/>
          <w:sz w:val="24"/>
          <w:szCs w:val="24"/>
        </w:rPr>
      </w:pPr>
      <w:r w:rsidRPr="009A7688">
        <w:rPr>
          <w:rFonts w:ascii="宋体" w:eastAsia="宋体" w:hAnsi="宋体"/>
          <w:b/>
          <w:bCs/>
          <w:sz w:val="24"/>
          <w:szCs w:val="24"/>
        </w:rPr>
        <w:t>风险防范</w:t>
      </w:r>
      <w:r w:rsidRPr="009A7688">
        <w:rPr>
          <w:rFonts w:ascii="宋体" w:eastAsia="宋体" w:hAnsi="宋体"/>
          <w:sz w:val="24"/>
          <w:szCs w:val="24"/>
        </w:rPr>
        <w:t>：定期检查报警系统功能，确保传感器和控制系统的有效性。</w:t>
      </w:r>
    </w:p>
    <w:p w14:paraId="314B3D65" w14:textId="2E7F0DDB" w:rsidR="00733A0E" w:rsidRDefault="00733A0E" w:rsidP="00733A0E">
      <w:pPr>
        <w:pStyle w:val="2"/>
        <w:numPr>
          <w:ilvl w:val="0"/>
          <w:numId w:val="1"/>
        </w:numPr>
      </w:pPr>
      <w:r>
        <w:rPr>
          <w:rFonts w:hint="eastAsia"/>
        </w:rPr>
        <w:t>收获感悟</w:t>
      </w:r>
    </w:p>
    <w:p w14:paraId="044282B2" w14:textId="77777777" w:rsidR="009A7688" w:rsidRDefault="009A7688" w:rsidP="009A7688">
      <w:pPr>
        <w:pStyle w:val="a8"/>
        <w:ind w:firstLineChars="200" w:firstLine="480"/>
      </w:pPr>
      <w:r>
        <w:t>通过本次实验，我对工业控制系统的基本原理有了更深入的理解。实验箱模拟了储水罐的液位控制，通过PLC和HMI的配合，实现了对储水罐的自动化控制和监测。操作过程中，我不仅掌握了如何通过</w:t>
      </w:r>
      <w:r w:rsidRPr="009A7688">
        <w:rPr>
          <w:b/>
          <w:bCs/>
        </w:rPr>
        <w:t>触屏和物理按键</w:t>
      </w:r>
      <w:r>
        <w:t>两种方式控制系统，还理解了高低液位报警的设置及其在工业安全中的重要性。</w:t>
      </w:r>
    </w:p>
    <w:p w14:paraId="069C8709" w14:textId="77777777" w:rsidR="009A7688" w:rsidRDefault="009A7688" w:rsidP="009A7688">
      <w:pPr>
        <w:pStyle w:val="a8"/>
        <w:ind w:firstLineChars="200" w:firstLine="480"/>
      </w:pPr>
      <w:r>
        <w:t>此外，我深刻体会到工控系统中</w:t>
      </w:r>
      <w:r w:rsidRPr="009A7688">
        <w:rPr>
          <w:b/>
          <w:bCs/>
        </w:rPr>
        <w:t>安全设计</w:t>
      </w:r>
      <w:r>
        <w:t>的必要性，尤其是在数据传输的可靠性、系统冗余设计、以及应急报警机制方面的关键作用。通过这次实验，我进一步认识到工控系统的核心是确保设备和操作的安全性与可靠性，这为我今后在相关领域的学习和实践打下了坚实的基础。</w:t>
      </w:r>
    </w:p>
    <w:p w14:paraId="19C2BE72" w14:textId="77777777" w:rsidR="009A7688" w:rsidRPr="009A7688" w:rsidRDefault="009A7688" w:rsidP="009A7688">
      <w:pPr>
        <w:rPr>
          <w:rFonts w:hint="eastAsia"/>
        </w:rPr>
      </w:pPr>
    </w:p>
    <w:sectPr w:rsidR="009A7688" w:rsidRPr="009A7688">
      <w:pgSz w:w="11906" w:h="16838"/>
      <w:pgMar w:top="1440" w:right="1800" w:bottom="1440" w:left="1800" w:header="851" w:footer="992" w:gutter="0"/>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16BAD3EE" w14:textId="77777777" w:rsidR="00CA1F4F" w:rsidRDefault="00CA1F4F" w:rsidP="00733A0E">
      <w:pPr>
        <w:rPr>
          <w:rFonts w:hint="eastAsia"/>
        </w:rPr>
      </w:pPr>
      <w:r>
        <w:separator/>
      </w:r>
    </w:p>
  </w:endnote>
  <w:endnote w:type="continuationSeparator" w:id="0">
    <w:p w14:paraId="60EF8FDA" w14:textId="77777777" w:rsidR="00CA1F4F" w:rsidRDefault="00CA1F4F" w:rsidP="00733A0E">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4B02CE1F" w14:textId="77777777" w:rsidR="00CA1F4F" w:rsidRDefault="00CA1F4F" w:rsidP="00733A0E">
      <w:pPr>
        <w:rPr>
          <w:rFonts w:hint="eastAsia"/>
        </w:rPr>
      </w:pPr>
      <w:r>
        <w:separator/>
      </w:r>
    </w:p>
  </w:footnote>
  <w:footnote w:type="continuationSeparator" w:id="0">
    <w:p w14:paraId="34448476" w14:textId="77777777" w:rsidR="00CA1F4F" w:rsidRDefault="00CA1F4F" w:rsidP="00733A0E">
      <w:pPr>
        <w:rPr>
          <w:rFonts w:hint="eastAsia"/>
        </w:rPr>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5D147D3"/>
    <w:multiLevelType w:val="multilevel"/>
    <w:tmpl w:val="61D6E5D4"/>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 w15:restartNumberingAfterBreak="0">
    <w:nsid w:val="08560DB8"/>
    <w:multiLevelType w:val="hybridMultilevel"/>
    <w:tmpl w:val="4C0CE2E6"/>
    <w:lvl w:ilvl="0" w:tplc="CBFE823A">
      <w:start w:val="1"/>
      <w:numFmt w:val="japaneseCounting"/>
      <w:lvlText w:val="%1、"/>
      <w:lvlJc w:val="left"/>
      <w:pPr>
        <w:ind w:left="660" w:hanging="660"/>
      </w:pPr>
      <w:rPr>
        <w:rFonts w:hint="default"/>
      </w:rPr>
    </w:lvl>
    <w:lvl w:ilvl="1" w:tplc="04090019">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2" w15:restartNumberingAfterBreak="0">
    <w:nsid w:val="0BC52636"/>
    <w:multiLevelType w:val="multilevel"/>
    <w:tmpl w:val="45AC4E72"/>
    <w:lvl w:ilvl="0">
      <w:start w:val="1"/>
      <w:numFmt w:val="decimal"/>
      <w:lvlText w:val="%1."/>
      <w:lvlJc w:val="left"/>
      <w:pPr>
        <w:tabs>
          <w:tab w:val="num" w:pos="720"/>
        </w:tabs>
        <w:ind w:left="72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114C3563"/>
    <w:multiLevelType w:val="hybridMultilevel"/>
    <w:tmpl w:val="B8809B4A"/>
    <w:lvl w:ilvl="0" w:tplc="E0C0A8C4">
      <w:start w:val="1"/>
      <w:numFmt w:val="lowerLetter"/>
      <w:lvlText w:val="%1)"/>
      <w:lvlJc w:val="left"/>
      <w:pPr>
        <w:tabs>
          <w:tab w:val="num" w:pos="720"/>
        </w:tabs>
        <w:ind w:left="720" w:hanging="360"/>
      </w:pPr>
    </w:lvl>
    <w:lvl w:ilvl="1" w:tplc="00CAB148" w:tentative="1">
      <w:start w:val="1"/>
      <w:numFmt w:val="lowerLetter"/>
      <w:lvlText w:val="%2)"/>
      <w:lvlJc w:val="left"/>
      <w:pPr>
        <w:tabs>
          <w:tab w:val="num" w:pos="1440"/>
        </w:tabs>
        <w:ind w:left="1440" w:hanging="360"/>
      </w:pPr>
    </w:lvl>
    <w:lvl w:ilvl="2" w:tplc="8CCCE5C6">
      <w:start w:val="1"/>
      <w:numFmt w:val="lowerLetter"/>
      <w:lvlText w:val="%3)"/>
      <w:lvlJc w:val="left"/>
      <w:pPr>
        <w:tabs>
          <w:tab w:val="num" w:pos="786"/>
        </w:tabs>
        <w:ind w:left="786" w:hanging="360"/>
      </w:pPr>
    </w:lvl>
    <w:lvl w:ilvl="3" w:tplc="9378D5BE" w:tentative="1">
      <w:start w:val="1"/>
      <w:numFmt w:val="lowerLetter"/>
      <w:lvlText w:val="%4)"/>
      <w:lvlJc w:val="left"/>
      <w:pPr>
        <w:tabs>
          <w:tab w:val="num" w:pos="2880"/>
        </w:tabs>
        <w:ind w:left="2880" w:hanging="360"/>
      </w:pPr>
    </w:lvl>
    <w:lvl w:ilvl="4" w:tplc="8CECC65E" w:tentative="1">
      <w:start w:val="1"/>
      <w:numFmt w:val="lowerLetter"/>
      <w:lvlText w:val="%5)"/>
      <w:lvlJc w:val="left"/>
      <w:pPr>
        <w:tabs>
          <w:tab w:val="num" w:pos="3600"/>
        </w:tabs>
        <w:ind w:left="3600" w:hanging="360"/>
      </w:pPr>
    </w:lvl>
    <w:lvl w:ilvl="5" w:tplc="ACB63E52" w:tentative="1">
      <w:start w:val="1"/>
      <w:numFmt w:val="lowerLetter"/>
      <w:lvlText w:val="%6)"/>
      <w:lvlJc w:val="left"/>
      <w:pPr>
        <w:tabs>
          <w:tab w:val="num" w:pos="4320"/>
        </w:tabs>
        <w:ind w:left="4320" w:hanging="360"/>
      </w:pPr>
    </w:lvl>
    <w:lvl w:ilvl="6" w:tplc="5A8AEAD2" w:tentative="1">
      <w:start w:val="1"/>
      <w:numFmt w:val="lowerLetter"/>
      <w:lvlText w:val="%7)"/>
      <w:lvlJc w:val="left"/>
      <w:pPr>
        <w:tabs>
          <w:tab w:val="num" w:pos="5040"/>
        </w:tabs>
        <w:ind w:left="5040" w:hanging="360"/>
      </w:pPr>
    </w:lvl>
    <w:lvl w:ilvl="7" w:tplc="F768E02C" w:tentative="1">
      <w:start w:val="1"/>
      <w:numFmt w:val="lowerLetter"/>
      <w:lvlText w:val="%8)"/>
      <w:lvlJc w:val="left"/>
      <w:pPr>
        <w:tabs>
          <w:tab w:val="num" w:pos="5760"/>
        </w:tabs>
        <w:ind w:left="5760" w:hanging="360"/>
      </w:pPr>
    </w:lvl>
    <w:lvl w:ilvl="8" w:tplc="9BF8E804" w:tentative="1">
      <w:start w:val="1"/>
      <w:numFmt w:val="lowerLetter"/>
      <w:lvlText w:val="%9)"/>
      <w:lvlJc w:val="left"/>
      <w:pPr>
        <w:tabs>
          <w:tab w:val="num" w:pos="6480"/>
        </w:tabs>
        <w:ind w:left="6480" w:hanging="360"/>
      </w:pPr>
    </w:lvl>
  </w:abstractNum>
  <w:abstractNum w:abstractNumId="4" w15:restartNumberingAfterBreak="0">
    <w:nsid w:val="13EB43A2"/>
    <w:multiLevelType w:val="hybridMultilevel"/>
    <w:tmpl w:val="ADC2720E"/>
    <w:lvl w:ilvl="0" w:tplc="9C82B600">
      <w:start w:val="1"/>
      <w:numFmt w:val="decimal"/>
      <w:lvlText w:val="%1."/>
      <w:lvlJc w:val="left"/>
      <w:pPr>
        <w:ind w:left="786" w:hanging="360"/>
      </w:pPr>
      <w:rPr>
        <w:rFonts w:hint="default"/>
      </w:rPr>
    </w:lvl>
    <w:lvl w:ilvl="1" w:tplc="04090019" w:tentative="1">
      <w:start w:val="1"/>
      <w:numFmt w:val="lowerLetter"/>
      <w:lvlText w:val="%2)"/>
      <w:lvlJc w:val="left"/>
      <w:pPr>
        <w:ind w:left="880" w:hanging="440"/>
      </w:pPr>
    </w:lvl>
    <w:lvl w:ilvl="2" w:tplc="0409001B">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5" w15:restartNumberingAfterBreak="0">
    <w:nsid w:val="1DE45F9F"/>
    <w:multiLevelType w:val="hybridMultilevel"/>
    <w:tmpl w:val="54524414"/>
    <w:lvl w:ilvl="0" w:tplc="4462DFBA">
      <w:start w:val="1"/>
      <w:numFmt w:val="lowerLetter"/>
      <w:lvlText w:val="%1)"/>
      <w:lvlJc w:val="left"/>
      <w:pPr>
        <w:tabs>
          <w:tab w:val="num" w:pos="720"/>
        </w:tabs>
        <w:ind w:left="720" w:hanging="360"/>
      </w:pPr>
    </w:lvl>
    <w:lvl w:ilvl="1" w:tplc="874E36B8" w:tentative="1">
      <w:start w:val="1"/>
      <w:numFmt w:val="lowerLetter"/>
      <w:lvlText w:val="%2)"/>
      <w:lvlJc w:val="left"/>
      <w:pPr>
        <w:tabs>
          <w:tab w:val="num" w:pos="1440"/>
        </w:tabs>
        <w:ind w:left="1440" w:hanging="360"/>
      </w:pPr>
    </w:lvl>
    <w:lvl w:ilvl="2" w:tplc="78F824C2">
      <w:start w:val="1"/>
      <w:numFmt w:val="lowerLetter"/>
      <w:lvlText w:val="%3)"/>
      <w:lvlJc w:val="left"/>
      <w:pPr>
        <w:tabs>
          <w:tab w:val="num" w:pos="2160"/>
        </w:tabs>
        <w:ind w:left="2160" w:hanging="360"/>
      </w:pPr>
    </w:lvl>
    <w:lvl w:ilvl="3" w:tplc="9EDE440A" w:tentative="1">
      <w:start w:val="1"/>
      <w:numFmt w:val="lowerLetter"/>
      <w:lvlText w:val="%4)"/>
      <w:lvlJc w:val="left"/>
      <w:pPr>
        <w:tabs>
          <w:tab w:val="num" w:pos="2880"/>
        </w:tabs>
        <w:ind w:left="2880" w:hanging="360"/>
      </w:pPr>
    </w:lvl>
    <w:lvl w:ilvl="4" w:tplc="C4904316" w:tentative="1">
      <w:start w:val="1"/>
      <w:numFmt w:val="lowerLetter"/>
      <w:lvlText w:val="%5)"/>
      <w:lvlJc w:val="left"/>
      <w:pPr>
        <w:tabs>
          <w:tab w:val="num" w:pos="3600"/>
        </w:tabs>
        <w:ind w:left="3600" w:hanging="360"/>
      </w:pPr>
    </w:lvl>
    <w:lvl w:ilvl="5" w:tplc="EDEACB2C" w:tentative="1">
      <w:start w:val="1"/>
      <w:numFmt w:val="lowerLetter"/>
      <w:lvlText w:val="%6)"/>
      <w:lvlJc w:val="left"/>
      <w:pPr>
        <w:tabs>
          <w:tab w:val="num" w:pos="4320"/>
        </w:tabs>
        <w:ind w:left="4320" w:hanging="360"/>
      </w:pPr>
    </w:lvl>
    <w:lvl w:ilvl="6" w:tplc="CA98E0F0" w:tentative="1">
      <w:start w:val="1"/>
      <w:numFmt w:val="lowerLetter"/>
      <w:lvlText w:val="%7)"/>
      <w:lvlJc w:val="left"/>
      <w:pPr>
        <w:tabs>
          <w:tab w:val="num" w:pos="5040"/>
        </w:tabs>
        <w:ind w:left="5040" w:hanging="360"/>
      </w:pPr>
    </w:lvl>
    <w:lvl w:ilvl="7" w:tplc="D51413C4" w:tentative="1">
      <w:start w:val="1"/>
      <w:numFmt w:val="lowerLetter"/>
      <w:lvlText w:val="%8)"/>
      <w:lvlJc w:val="left"/>
      <w:pPr>
        <w:tabs>
          <w:tab w:val="num" w:pos="5760"/>
        </w:tabs>
        <w:ind w:left="5760" w:hanging="360"/>
      </w:pPr>
    </w:lvl>
    <w:lvl w:ilvl="8" w:tplc="98C8C84A" w:tentative="1">
      <w:start w:val="1"/>
      <w:numFmt w:val="lowerLetter"/>
      <w:lvlText w:val="%9)"/>
      <w:lvlJc w:val="left"/>
      <w:pPr>
        <w:tabs>
          <w:tab w:val="num" w:pos="6480"/>
        </w:tabs>
        <w:ind w:left="6480" w:hanging="360"/>
      </w:pPr>
    </w:lvl>
  </w:abstractNum>
  <w:abstractNum w:abstractNumId="6" w15:restartNumberingAfterBreak="0">
    <w:nsid w:val="29FC5628"/>
    <w:multiLevelType w:val="multilevel"/>
    <w:tmpl w:val="24426988"/>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7" w15:restartNumberingAfterBreak="0">
    <w:nsid w:val="305E3347"/>
    <w:multiLevelType w:val="hybridMultilevel"/>
    <w:tmpl w:val="DB68B41C"/>
    <w:lvl w:ilvl="0" w:tplc="398C111C">
      <w:start w:val="1"/>
      <w:numFmt w:val="bullet"/>
      <w:lvlText w:val="•"/>
      <w:lvlJc w:val="left"/>
      <w:pPr>
        <w:tabs>
          <w:tab w:val="num" w:pos="720"/>
        </w:tabs>
        <w:ind w:left="720" w:hanging="360"/>
      </w:pPr>
      <w:rPr>
        <w:rFonts w:ascii="Arial" w:hAnsi="Arial" w:hint="default"/>
      </w:rPr>
    </w:lvl>
    <w:lvl w:ilvl="1" w:tplc="C6CE4BEE">
      <w:numFmt w:val="bullet"/>
      <w:lvlText w:val="•"/>
      <w:lvlJc w:val="left"/>
      <w:pPr>
        <w:tabs>
          <w:tab w:val="num" w:pos="1440"/>
        </w:tabs>
        <w:ind w:left="1440" w:hanging="360"/>
      </w:pPr>
      <w:rPr>
        <w:rFonts w:ascii="Arial" w:hAnsi="Arial" w:hint="default"/>
      </w:rPr>
    </w:lvl>
    <w:lvl w:ilvl="2" w:tplc="3F0E6FF4">
      <w:start w:val="1"/>
      <w:numFmt w:val="decimal"/>
      <w:lvlText w:val="%3."/>
      <w:lvlJc w:val="left"/>
      <w:pPr>
        <w:tabs>
          <w:tab w:val="num" w:pos="786"/>
        </w:tabs>
        <w:ind w:left="786" w:hanging="360"/>
      </w:pPr>
    </w:lvl>
    <w:lvl w:ilvl="3" w:tplc="5238C436" w:tentative="1">
      <w:start w:val="1"/>
      <w:numFmt w:val="bullet"/>
      <w:lvlText w:val="•"/>
      <w:lvlJc w:val="left"/>
      <w:pPr>
        <w:tabs>
          <w:tab w:val="num" w:pos="2880"/>
        </w:tabs>
        <w:ind w:left="2880" w:hanging="360"/>
      </w:pPr>
      <w:rPr>
        <w:rFonts w:ascii="Arial" w:hAnsi="Arial" w:hint="default"/>
      </w:rPr>
    </w:lvl>
    <w:lvl w:ilvl="4" w:tplc="CD8AAC5E" w:tentative="1">
      <w:start w:val="1"/>
      <w:numFmt w:val="bullet"/>
      <w:lvlText w:val="•"/>
      <w:lvlJc w:val="left"/>
      <w:pPr>
        <w:tabs>
          <w:tab w:val="num" w:pos="3600"/>
        </w:tabs>
        <w:ind w:left="3600" w:hanging="360"/>
      </w:pPr>
      <w:rPr>
        <w:rFonts w:ascii="Arial" w:hAnsi="Arial" w:hint="default"/>
      </w:rPr>
    </w:lvl>
    <w:lvl w:ilvl="5" w:tplc="3F04D5CE" w:tentative="1">
      <w:start w:val="1"/>
      <w:numFmt w:val="bullet"/>
      <w:lvlText w:val="•"/>
      <w:lvlJc w:val="left"/>
      <w:pPr>
        <w:tabs>
          <w:tab w:val="num" w:pos="4320"/>
        </w:tabs>
        <w:ind w:left="4320" w:hanging="360"/>
      </w:pPr>
      <w:rPr>
        <w:rFonts w:ascii="Arial" w:hAnsi="Arial" w:hint="default"/>
      </w:rPr>
    </w:lvl>
    <w:lvl w:ilvl="6" w:tplc="E82A2784" w:tentative="1">
      <w:start w:val="1"/>
      <w:numFmt w:val="bullet"/>
      <w:lvlText w:val="•"/>
      <w:lvlJc w:val="left"/>
      <w:pPr>
        <w:tabs>
          <w:tab w:val="num" w:pos="5040"/>
        </w:tabs>
        <w:ind w:left="5040" w:hanging="360"/>
      </w:pPr>
      <w:rPr>
        <w:rFonts w:ascii="Arial" w:hAnsi="Arial" w:hint="default"/>
      </w:rPr>
    </w:lvl>
    <w:lvl w:ilvl="7" w:tplc="6018094C" w:tentative="1">
      <w:start w:val="1"/>
      <w:numFmt w:val="bullet"/>
      <w:lvlText w:val="•"/>
      <w:lvlJc w:val="left"/>
      <w:pPr>
        <w:tabs>
          <w:tab w:val="num" w:pos="5760"/>
        </w:tabs>
        <w:ind w:left="5760" w:hanging="360"/>
      </w:pPr>
      <w:rPr>
        <w:rFonts w:ascii="Arial" w:hAnsi="Arial" w:hint="default"/>
      </w:rPr>
    </w:lvl>
    <w:lvl w:ilvl="8" w:tplc="26DC3E3C" w:tentative="1">
      <w:start w:val="1"/>
      <w:numFmt w:val="bullet"/>
      <w:lvlText w:val="•"/>
      <w:lvlJc w:val="left"/>
      <w:pPr>
        <w:tabs>
          <w:tab w:val="num" w:pos="6480"/>
        </w:tabs>
        <w:ind w:left="6480" w:hanging="360"/>
      </w:pPr>
      <w:rPr>
        <w:rFonts w:ascii="Arial" w:hAnsi="Arial" w:hint="default"/>
      </w:rPr>
    </w:lvl>
  </w:abstractNum>
  <w:abstractNum w:abstractNumId="8" w15:restartNumberingAfterBreak="0">
    <w:nsid w:val="30EB6167"/>
    <w:multiLevelType w:val="multilevel"/>
    <w:tmpl w:val="CD86358E"/>
    <w:lvl w:ilvl="0">
      <w:start w:val="1"/>
      <w:numFmt w:val="decimal"/>
      <w:lvlText w:val="%1."/>
      <w:lvlJc w:val="left"/>
      <w:pPr>
        <w:ind w:left="360" w:hanging="360"/>
      </w:pPr>
      <w:rPr>
        <w:rFonts w:hint="default"/>
        <w:b/>
      </w:rPr>
    </w:lvl>
    <w:lvl w:ilvl="1">
      <w:start w:val="3"/>
      <w:numFmt w:val="decimal"/>
      <w:isLgl/>
      <w:lvlText w:val="%1.%2"/>
      <w:lvlJc w:val="left"/>
      <w:pPr>
        <w:ind w:left="360" w:hanging="360"/>
      </w:pPr>
      <w:rPr>
        <w:rFonts w:hint="default"/>
      </w:rPr>
    </w:lvl>
    <w:lvl w:ilvl="2">
      <w:start w:val="1"/>
      <w:numFmt w:val="decimal"/>
      <w:isLgl/>
      <w:lvlText w:val="%1.%2.%3"/>
      <w:lvlJc w:val="left"/>
      <w:pPr>
        <w:ind w:left="720" w:hanging="720"/>
      </w:pPr>
      <w:rPr>
        <w:rFonts w:hint="default"/>
      </w:rPr>
    </w:lvl>
    <w:lvl w:ilvl="3">
      <w:start w:val="1"/>
      <w:numFmt w:val="decimal"/>
      <w:isLgl/>
      <w:lvlText w:val="%1.%2.%3.%4"/>
      <w:lvlJc w:val="left"/>
      <w:pPr>
        <w:ind w:left="1080" w:hanging="1080"/>
      </w:pPr>
      <w:rPr>
        <w:rFonts w:hint="default"/>
      </w:rPr>
    </w:lvl>
    <w:lvl w:ilvl="4">
      <w:start w:val="1"/>
      <w:numFmt w:val="decimal"/>
      <w:isLgl/>
      <w:lvlText w:val="%1.%2.%3.%4.%5"/>
      <w:lvlJc w:val="left"/>
      <w:pPr>
        <w:ind w:left="1080" w:hanging="1080"/>
      </w:pPr>
      <w:rPr>
        <w:rFonts w:hint="default"/>
      </w:rPr>
    </w:lvl>
    <w:lvl w:ilvl="5">
      <w:start w:val="1"/>
      <w:numFmt w:val="decimal"/>
      <w:isLgl/>
      <w:lvlText w:val="%1.%2.%3.%4.%5.%6"/>
      <w:lvlJc w:val="left"/>
      <w:pPr>
        <w:ind w:left="1440" w:hanging="1440"/>
      </w:pPr>
      <w:rPr>
        <w:rFonts w:hint="default"/>
      </w:rPr>
    </w:lvl>
    <w:lvl w:ilvl="6">
      <w:start w:val="1"/>
      <w:numFmt w:val="decimal"/>
      <w:isLgl/>
      <w:lvlText w:val="%1.%2.%3.%4.%5.%6.%7"/>
      <w:lvlJc w:val="left"/>
      <w:pPr>
        <w:ind w:left="1800" w:hanging="1800"/>
      </w:pPr>
      <w:rPr>
        <w:rFonts w:hint="default"/>
      </w:rPr>
    </w:lvl>
    <w:lvl w:ilvl="7">
      <w:start w:val="1"/>
      <w:numFmt w:val="decimal"/>
      <w:isLgl/>
      <w:lvlText w:val="%1.%2.%3.%4.%5.%6.%7.%8"/>
      <w:lvlJc w:val="left"/>
      <w:pPr>
        <w:ind w:left="1800" w:hanging="1800"/>
      </w:pPr>
      <w:rPr>
        <w:rFonts w:hint="default"/>
      </w:rPr>
    </w:lvl>
    <w:lvl w:ilvl="8">
      <w:start w:val="1"/>
      <w:numFmt w:val="decimal"/>
      <w:isLgl/>
      <w:lvlText w:val="%1.%2.%3.%4.%5.%6.%7.%8.%9"/>
      <w:lvlJc w:val="left"/>
      <w:pPr>
        <w:ind w:left="2160" w:hanging="2160"/>
      </w:pPr>
      <w:rPr>
        <w:rFonts w:hint="default"/>
      </w:rPr>
    </w:lvl>
  </w:abstractNum>
  <w:abstractNum w:abstractNumId="9" w15:restartNumberingAfterBreak="0">
    <w:nsid w:val="34D32F55"/>
    <w:multiLevelType w:val="hybridMultilevel"/>
    <w:tmpl w:val="2F542486"/>
    <w:lvl w:ilvl="0" w:tplc="78D05972">
      <w:start w:val="1"/>
      <w:numFmt w:val="decimal"/>
      <w:lvlText w:val="%1."/>
      <w:lvlJc w:val="left"/>
      <w:pPr>
        <w:tabs>
          <w:tab w:val="num" w:pos="720"/>
        </w:tabs>
        <w:ind w:left="720" w:hanging="360"/>
      </w:pPr>
    </w:lvl>
    <w:lvl w:ilvl="1" w:tplc="CBFE6010" w:tentative="1">
      <w:start w:val="1"/>
      <w:numFmt w:val="decimal"/>
      <w:lvlText w:val="%2."/>
      <w:lvlJc w:val="left"/>
      <w:pPr>
        <w:tabs>
          <w:tab w:val="num" w:pos="1440"/>
        </w:tabs>
        <w:ind w:left="1440" w:hanging="360"/>
      </w:pPr>
    </w:lvl>
    <w:lvl w:ilvl="2" w:tplc="DE66753A">
      <w:start w:val="1"/>
      <w:numFmt w:val="decimal"/>
      <w:lvlText w:val="%3."/>
      <w:lvlJc w:val="left"/>
      <w:pPr>
        <w:tabs>
          <w:tab w:val="num" w:pos="2160"/>
        </w:tabs>
        <w:ind w:left="2160" w:hanging="360"/>
      </w:pPr>
    </w:lvl>
    <w:lvl w:ilvl="3" w:tplc="9192FA48" w:tentative="1">
      <w:start w:val="1"/>
      <w:numFmt w:val="decimal"/>
      <w:lvlText w:val="%4."/>
      <w:lvlJc w:val="left"/>
      <w:pPr>
        <w:tabs>
          <w:tab w:val="num" w:pos="2880"/>
        </w:tabs>
        <w:ind w:left="2880" w:hanging="360"/>
      </w:pPr>
    </w:lvl>
    <w:lvl w:ilvl="4" w:tplc="4CACC594" w:tentative="1">
      <w:start w:val="1"/>
      <w:numFmt w:val="decimal"/>
      <w:lvlText w:val="%5."/>
      <w:lvlJc w:val="left"/>
      <w:pPr>
        <w:tabs>
          <w:tab w:val="num" w:pos="3600"/>
        </w:tabs>
        <w:ind w:left="3600" w:hanging="360"/>
      </w:pPr>
    </w:lvl>
    <w:lvl w:ilvl="5" w:tplc="4014951E" w:tentative="1">
      <w:start w:val="1"/>
      <w:numFmt w:val="decimal"/>
      <w:lvlText w:val="%6."/>
      <w:lvlJc w:val="left"/>
      <w:pPr>
        <w:tabs>
          <w:tab w:val="num" w:pos="4320"/>
        </w:tabs>
        <w:ind w:left="4320" w:hanging="360"/>
      </w:pPr>
    </w:lvl>
    <w:lvl w:ilvl="6" w:tplc="187CC9E4" w:tentative="1">
      <w:start w:val="1"/>
      <w:numFmt w:val="decimal"/>
      <w:lvlText w:val="%7."/>
      <w:lvlJc w:val="left"/>
      <w:pPr>
        <w:tabs>
          <w:tab w:val="num" w:pos="5040"/>
        </w:tabs>
        <w:ind w:left="5040" w:hanging="360"/>
      </w:pPr>
    </w:lvl>
    <w:lvl w:ilvl="7" w:tplc="E68418A4" w:tentative="1">
      <w:start w:val="1"/>
      <w:numFmt w:val="decimal"/>
      <w:lvlText w:val="%8."/>
      <w:lvlJc w:val="left"/>
      <w:pPr>
        <w:tabs>
          <w:tab w:val="num" w:pos="5760"/>
        </w:tabs>
        <w:ind w:left="5760" w:hanging="360"/>
      </w:pPr>
    </w:lvl>
    <w:lvl w:ilvl="8" w:tplc="C8201C3C" w:tentative="1">
      <w:start w:val="1"/>
      <w:numFmt w:val="decimal"/>
      <w:lvlText w:val="%9."/>
      <w:lvlJc w:val="left"/>
      <w:pPr>
        <w:tabs>
          <w:tab w:val="num" w:pos="6480"/>
        </w:tabs>
        <w:ind w:left="6480" w:hanging="360"/>
      </w:pPr>
    </w:lvl>
  </w:abstractNum>
  <w:abstractNum w:abstractNumId="10" w15:restartNumberingAfterBreak="0">
    <w:nsid w:val="3A087AE9"/>
    <w:multiLevelType w:val="hybridMultilevel"/>
    <w:tmpl w:val="332C6A9E"/>
    <w:lvl w:ilvl="0" w:tplc="98848C22">
      <w:start w:val="1"/>
      <w:numFmt w:val="bullet"/>
      <w:lvlText w:val="•"/>
      <w:lvlJc w:val="left"/>
      <w:pPr>
        <w:tabs>
          <w:tab w:val="num" w:pos="720"/>
        </w:tabs>
        <w:ind w:left="720" w:hanging="360"/>
      </w:pPr>
      <w:rPr>
        <w:rFonts w:ascii="Arial" w:hAnsi="Arial" w:hint="default"/>
      </w:rPr>
    </w:lvl>
    <w:lvl w:ilvl="1" w:tplc="7B2832B8">
      <w:start w:val="1"/>
      <w:numFmt w:val="decimal"/>
      <w:lvlText w:val="%2."/>
      <w:lvlJc w:val="left"/>
      <w:pPr>
        <w:tabs>
          <w:tab w:val="num" w:pos="360"/>
        </w:tabs>
        <w:ind w:left="360" w:hanging="360"/>
      </w:pPr>
    </w:lvl>
    <w:lvl w:ilvl="2" w:tplc="4D40DFBA">
      <w:start w:val="1"/>
      <w:numFmt w:val="lowerLetter"/>
      <w:lvlText w:val="%3)"/>
      <w:lvlJc w:val="left"/>
      <w:pPr>
        <w:tabs>
          <w:tab w:val="num" w:pos="786"/>
        </w:tabs>
        <w:ind w:left="786" w:hanging="360"/>
      </w:pPr>
    </w:lvl>
    <w:lvl w:ilvl="3" w:tplc="5CBABEF8" w:tentative="1">
      <w:start w:val="1"/>
      <w:numFmt w:val="bullet"/>
      <w:lvlText w:val="•"/>
      <w:lvlJc w:val="left"/>
      <w:pPr>
        <w:tabs>
          <w:tab w:val="num" w:pos="2880"/>
        </w:tabs>
        <w:ind w:left="2880" w:hanging="360"/>
      </w:pPr>
      <w:rPr>
        <w:rFonts w:ascii="Arial" w:hAnsi="Arial" w:hint="default"/>
      </w:rPr>
    </w:lvl>
    <w:lvl w:ilvl="4" w:tplc="D67AA9F2" w:tentative="1">
      <w:start w:val="1"/>
      <w:numFmt w:val="bullet"/>
      <w:lvlText w:val="•"/>
      <w:lvlJc w:val="left"/>
      <w:pPr>
        <w:tabs>
          <w:tab w:val="num" w:pos="3600"/>
        </w:tabs>
        <w:ind w:left="3600" w:hanging="360"/>
      </w:pPr>
      <w:rPr>
        <w:rFonts w:ascii="Arial" w:hAnsi="Arial" w:hint="default"/>
      </w:rPr>
    </w:lvl>
    <w:lvl w:ilvl="5" w:tplc="4064BADE" w:tentative="1">
      <w:start w:val="1"/>
      <w:numFmt w:val="bullet"/>
      <w:lvlText w:val="•"/>
      <w:lvlJc w:val="left"/>
      <w:pPr>
        <w:tabs>
          <w:tab w:val="num" w:pos="4320"/>
        </w:tabs>
        <w:ind w:left="4320" w:hanging="360"/>
      </w:pPr>
      <w:rPr>
        <w:rFonts w:ascii="Arial" w:hAnsi="Arial" w:hint="default"/>
      </w:rPr>
    </w:lvl>
    <w:lvl w:ilvl="6" w:tplc="53EAB7A0" w:tentative="1">
      <w:start w:val="1"/>
      <w:numFmt w:val="bullet"/>
      <w:lvlText w:val="•"/>
      <w:lvlJc w:val="left"/>
      <w:pPr>
        <w:tabs>
          <w:tab w:val="num" w:pos="5040"/>
        </w:tabs>
        <w:ind w:left="5040" w:hanging="360"/>
      </w:pPr>
      <w:rPr>
        <w:rFonts w:ascii="Arial" w:hAnsi="Arial" w:hint="default"/>
      </w:rPr>
    </w:lvl>
    <w:lvl w:ilvl="7" w:tplc="14266656" w:tentative="1">
      <w:start w:val="1"/>
      <w:numFmt w:val="bullet"/>
      <w:lvlText w:val="•"/>
      <w:lvlJc w:val="left"/>
      <w:pPr>
        <w:tabs>
          <w:tab w:val="num" w:pos="5760"/>
        </w:tabs>
        <w:ind w:left="5760" w:hanging="360"/>
      </w:pPr>
      <w:rPr>
        <w:rFonts w:ascii="Arial" w:hAnsi="Arial" w:hint="default"/>
      </w:rPr>
    </w:lvl>
    <w:lvl w:ilvl="8" w:tplc="486E28AA" w:tentative="1">
      <w:start w:val="1"/>
      <w:numFmt w:val="bullet"/>
      <w:lvlText w:val="•"/>
      <w:lvlJc w:val="left"/>
      <w:pPr>
        <w:tabs>
          <w:tab w:val="num" w:pos="6480"/>
        </w:tabs>
        <w:ind w:left="6480" w:hanging="360"/>
      </w:pPr>
      <w:rPr>
        <w:rFonts w:ascii="Arial" w:hAnsi="Arial" w:hint="default"/>
      </w:rPr>
    </w:lvl>
  </w:abstractNum>
  <w:abstractNum w:abstractNumId="11" w15:restartNumberingAfterBreak="0">
    <w:nsid w:val="3A6572B3"/>
    <w:multiLevelType w:val="hybridMultilevel"/>
    <w:tmpl w:val="2E803494"/>
    <w:lvl w:ilvl="0" w:tplc="63507B8E">
      <w:start w:val="1"/>
      <w:numFmt w:val="decimal"/>
      <w:lvlText w:val="%1."/>
      <w:lvlJc w:val="left"/>
      <w:pPr>
        <w:tabs>
          <w:tab w:val="num" w:pos="720"/>
        </w:tabs>
        <w:ind w:left="720" w:hanging="360"/>
      </w:pPr>
    </w:lvl>
    <w:lvl w:ilvl="1" w:tplc="7846AAE8" w:tentative="1">
      <w:start w:val="1"/>
      <w:numFmt w:val="decimal"/>
      <w:lvlText w:val="%2."/>
      <w:lvlJc w:val="left"/>
      <w:pPr>
        <w:tabs>
          <w:tab w:val="num" w:pos="1440"/>
        </w:tabs>
        <w:ind w:left="1440" w:hanging="360"/>
      </w:pPr>
    </w:lvl>
    <w:lvl w:ilvl="2" w:tplc="FCA28CA4">
      <w:start w:val="1"/>
      <w:numFmt w:val="decimal"/>
      <w:lvlText w:val="%3."/>
      <w:lvlJc w:val="left"/>
      <w:pPr>
        <w:tabs>
          <w:tab w:val="num" w:pos="2160"/>
        </w:tabs>
        <w:ind w:left="2160" w:hanging="360"/>
      </w:pPr>
    </w:lvl>
    <w:lvl w:ilvl="3" w:tplc="00F8815E" w:tentative="1">
      <w:start w:val="1"/>
      <w:numFmt w:val="decimal"/>
      <w:lvlText w:val="%4."/>
      <w:lvlJc w:val="left"/>
      <w:pPr>
        <w:tabs>
          <w:tab w:val="num" w:pos="2880"/>
        </w:tabs>
        <w:ind w:left="2880" w:hanging="360"/>
      </w:pPr>
    </w:lvl>
    <w:lvl w:ilvl="4" w:tplc="91AE47D2" w:tentative="1">
      <w:start w:val="1"/>
      <w:numFmt w:val="decimal"/>
      <w:lvlText w:val="%5."/>
      <w:lvlJc w:val="left"/>
      <w:pPr>
        <w:tabs>
          <w:tab w:val="num" w:pos="3600"/>
        </w:tabs>
        <w:ind w:left="3600" w:hanging="360"/>
      </w:pPr>
    </w:lvl>
    <w:lvl w:ilvl="5" w:tplc="C1DA7EB0" w:tentative="1">
      <w:start w:val="1"/>
      <w:numFmt w:val="decimal"/>
      <w:lvlText w:val="%6."/>
      <w:lvlJc w:val="left"/>
      <w:pPr>
        <w:tabs>
          <w:tab w:val="num" w:pos="4320"/>
        </w:tabs>
        <w:ind w:left="4320" w:hanging="360"/>
      </w:pPr>
    </w:lvl>
    <w:lvl w:ilvl="6" w:tplc="950A2918" w:tentative="1">
      <w:start w:val="1"/>
      <w:numFmt w:val="decimal"/>
      <w:lvlText w:val="%7."/>
      <w:lvlJc w:val="left"/>
      <w:pPr>
        <w:tabs>
          <w:tab w:val="num" w:pos="5040"/>
        </w:tabs>
        <w:ind w:left="5040" w:hanging="360"/>
      </w:pPr>
    </w:lvl>
    <w:lvl w:ilvl="7" w:tplc="C8C832B6" w:tentative="1">
      <w:start w:val="1"/>
      <w:numFmt w:val="decimal"/>
      <w:lvlText w:val="%8."/>
      <w:lvlJc w:val="left"/>
      <w:pPr>
        <w:tabs>
          <w:tab w:val="num" w:pos="5760"/>
        </w:tabs>
        <w:ind w:left="5760" w:hanging="360"/>
      </w:pPr>
    </w:lvl>
    <w:lvl w:ilvl="8" w:tplc="E56ABADC" w:tentative="1">
      <w:start w:val="1"/>
      <w:numFmt w:val="decimal"/>
      <w:lvlText w:val="%9."/>
      <w:lvlJc w:val="left"/>
      <w:pPr>
        <w:tabs>
          <w:tab w:val="num" w:pos="6480"/>
        </w:tabs>
        <w:ind w:left="6480" w:hanging="360"/>
      </w:pPr>
    </w:lvl>
  </w:abstractNum>
  <w:abstractNum w:abstractNumId="12" w15:restartNumberingAfterBreak="0">
    <w:nsid w:val="46D058E4"/>
    <w:multiLevelType w:val="hybridMultilevel"/>
    <w:tmpl w:val="D5CEE0D8"/>
    <w:lvl w:ilvl="0" w:tplc="72105DBE">
      <w:start w:val="1"/>
      <w:numFmt w:val="bullet"/>
      <w:lvlText w:val="•"/>
      <w:lvlJc w:val="left"/>
      <w:pPr>
        <w:tabs>
          <w:tab w:val="num" w:pos="720"/>
        </w:tabs>
        <w:ind w:left="720" w:hanging="360"/>
      </w:pPr>
      <w:rPr>
        <w:rFonts w:ascii="Arial" w:hAnsi="Arial" w:hint="default"/>
      </w:rPr>
    </w:lvl>
    <w:lvl w:ilvl="1" w:tplc="C2E417A8" w:tentative="1">
      <w:start w:val="1"/>
      <w:numFmt w:val="bullet"/>
      <w:lvlText w:val="•"/>
      <w:lvlJc w:val="left"/>
      <w:pPr>
        <w:tabs>
          <w:tab w:val="num" w:pos="1440"/>
        </w:tabs>
        <w:ind w:left="1440" w:hanging="360"/>
      </w:pPr>
      <w:rPr>
        <w:rFonts w:ascii="Arial" w:hAnsi="Arial" w:hint="default"/>
      </w:rPr>
    </w:lvl>
    <w:lvl w:ilvl="2" w:tplc="EBE44030" w:tentative="1">
      <w:start w:val="1"/>
      <w:numFmt w:val="bullet"/>
      <w:lvlText w:val="•"/>
      <w:lvlJc w:val="left"/>
      <w:pPr>
        <w:tabs>
          <w:tab w:val="num" w:pos="2160"/>
        </w:tabs>
        <w:ind w:left="2160" w:hanging="360"/>
      </w:pPr>
      <w:rPr>
        <w:rFonts w:ascii="Arial" w:hAnsi="Arial" w:hint="default"/>
      </w:rPr>
    </w:lvl>
    <w:lvl w:ilvl="3" w:tplc="C9E85984" w:tentative="1">
      <w:start w:val="1"/>
      <w:numFmt w:val="bullet"/>
      <w:lvlText w:val="•"/>
      <w:lvlJc w:val="left"/>
      <w:pPr>
        <w:tabs>
          <w:tab w:val="num" w:pos="2880"/>
        </w:tabs>
        <w:ind w:left="2880" w:hanging="360"/>
      </w:pPr>
      <w:rPr>
        <w:rFonts w:ascii="Arial" w:hAnsi="Arial" w:hint="default"/>
      </w:rPr>
    </w:lvl>
    <w:lvl w:ilvl="4" w:tplc="742E99B0" w:tentative="1">
      <w:start w:val="1"/>
      <w:numFmt w:val="bullet"/>
      <w:lvlText w:val="•"/>
      <w:lvlJc w:val="left"/>
      <w:pPr>
        <w:tabs>
          <w:tab w:val="num" w:pos="3600"/>
        </w:tabs>
        <w:ind w:left="3600" w:hanging="360"/>
      </w:pPr>
      <w:rPr>
        <w:rFonts w:ascii="Arial" w:hAnsi="Arial" w:hint="default"/>
      </w:rPr>
    </w:lvl>
    <w:lvl w:ilvl="5" w:tplc="A5A89D28" w:tentative="1">
      <w:start w:val="1"/>
      <w:numFmt w:val="bullet"/>
      <w:lvlText w:val="•"/>
      <w:lvlJc w:val="left"/>
      <w:pPr>
        <w:tabs>
          <w:tab w:val="num" w:pos="4320"/>
        </w:tabs>
        <w:ind w:left="4320" w:hanging="360"/>
      </w:pPr>
      <w:rPr>
        <w:rFonts w:ascii="Arial" w:hAnsi="Arial" w:hint="default"/>
      </w:rPr>
    </w:lvl>
    <w:lvl w:ilvl="6" w:tplc="AEAEBDF4" w:tentative="1">
      <w:start w:val="1"/>
      <w:numFmt w:val="bullet"/>
      <w:lvlText w:val="•"/>
      <w:lvlJc w:val="left"/>
      <w:pPr>
        <w:tabs>
          <w:tab w:val="num" w:pos="5040"/>
        </w:tabs>
        <w:ind w:left="5040" w:hanging="360"/>
      </w:pPr>
      <w:rPr>
        <w:rFonts w:ascii="Arial" w:hAnsi="Arial" w:hint="default"/>
      </w:rPr>
    </w:lvl>
    <w:lvl w:ilvl="7" w:tplc="AD38EC38" w:tentative="1">
      <w:start w:val="1"/>
      <w:numFmt w:val="bullet"/>
      <w:lvlText w:val="•"/>
      <w:lvlJc w:val="left"/>
      <w:pPr>
        <w:tabs>
          <w:tab w:val="num" w:pos="5760"/>
        </w:tabs>
        <w:ind w:left="5760" w:hanging="360"/>
      </w:pPr>
      <w:rPr>
        <w:rFonts w:ascii="Arial" w:hAnsi="Arial" w:hint="default"/>
      </w:rPr>
    </w:lvl>
    <w:lvl w:ilvl="8" w:tplc="CC7E7A82" w:tentative="1">
      <w:start w:val="1"/>
      <w:numFmt w:val="bullet"/>
      <w:lvlText w:val="•"/>
      <w:lvlJc w:val="left"/>
      <w:pPr>
        <w:tabs>
          <w:tab w:val="num" w:pos="6480"/>
        </w:tabs>
        <w:ind w:left="6480" w:hanging="360"/>
      </w:pPr>
      <w:rPr>
        <w:rFonts w:ascii="Arial" w:hAnsi="Arial" w:hint="default"/>
      </w:rPr>
    </w:lvl>
  </w:abstractNum>
  <w:abstractNum w:abstractNumId="13" w15:restartNumberingAfterBreak="0">
    <w:nsid w:val="4EAC4FA1"/>
    <w:multiLevelType w:val="multilevel"/>
    <w:tmpl w:val="898E8A98"/>
    <w:lvl w:ilvl="0">
      <w:start w:val="1"/>
      <w:numFmt w:val="decimal"/>
      <w:lvlText w:val="%1."/>
      <w:lvlJc w:val="left"/>
      <w:pPr>
        <w:tabs>
          <w:tab w:val="num" w:pos="360"/>
        </w:tabs>
        <w:ind w:left="360" w:hanging="360"/>
      </w:pPr>
      <w:rPr>
        <w:rFonts w:ascii="宋体" w:eastAsia="宋体" w:hAnsi="宋体" w:cstheme="majorBidi"/>
        <w:sz w:val="20"/>
      </w:rPr>
    </w:lvl>
    <w:lvl w:ilvl="1" w:tentative="1">
      <w:start w:val="1"/>
      <w:numFmt w:val="bullet"/>
      <w:lvlText w:val="o"/>
      <w:lvlJc w:val="left"/>
      <w:pPr>
        <w:tabs>
          <w:tab w:val="num" w:pos="1080"/>
        </w:tabs>
        <w:ind w:left="1080" w:hanging="360"/>
      </w:pPr>
      <w:rPr>
        <w:rFonts w:ascii="Courier New" w:hAnsi="Courier New" w:hint="default"/>
        <w:sz w:val="20"/>
      </w:rPr>
    </w:lvl>
    <w:lvl w:ilvl="2" w:tentative="1">
      <w:start w:val="1"/>
      <w:numFmt w:val="bullet"/>
      <w:lvlText w:val=""/>
      <w:lvlJc w:val="left"/>
      <w:pPr>
        <w:tabs>
          <w:tab w:val="num" w:pos="1800"/>
        </w:tabs>
        <w:ind w:left="1800" w:hanging="360"/>
      </w:pPr>
      <w:rPr>
        <w:rFonts w:ascii="Wingdings" w:hAnsi="Wingdings" w:hint="default"/>
        <w:sz w:val="20"/>
      </w:rPr>
    </w:lvl>
    <w:lvl w:ilvl="3" w:tentative="1">
      <w:start w:val="1"/>
      <w:numFmt w:val="bullet"/>
      <w:lvlText w:val=""/>
      <w:lvlJc w:val="left"/>
      <w:pPr>
        <w:tabs>
          <w:tab w:val="num" w:pos="2520"/>
        </w:tabs>
        <w:ind w:left="2520" w:hanging="360"/>
      </w:pPr>
      <w:rPr>
        <w:rFonts w:ascii="Wingdings" w:hAnsi="Wingdings" w:hint="default"/>
        <w:sz w:val="20"/>
      </w:rPr>
    </w:lvl>
    <w:lvl w:ilvl="4" w:tentative="1">
      <w:start w:val="1"/>
      <w:numFmt w:val="bullet"/>
      <w:lvlText w:val=""/>
      <w:lvlJc w:val="left"/>
      <w:pPr>
        <w:tabs>
          <w:tab w:val="num" w:pos="3240"/>
        </w:tabs>
        <w:ind w:left="3240" w:hanging="360"/>
      </w:pPr>
      <w:rPr>
        <w:rFonts w:ascii="Wingdings" w:hAnsi="Wingdings" w:hint="default"/>
        <w:sz w:val="20"/>
      </w:rPr>
    </w:lvl>
    <w:lvl w:ilvl="5" w:tentative="1">
      <w:start w:val="1"/>
      <w:numFmt w:val="bullet"/>
      <w:lvlText w:val=""/>
      <w:lvlJc w:val="left"/>
      <w:pPr>
        <w:tabs>
          <w:tab w:val="num" w:pos="3960"/>
        </w:tabs>
        <w:ind w:left="3960" w:hanging="360"/>
      </w:pPr>
      <w:rPr>
        <w:rFonts w:ascii="Wingdings" w:hAnsi="Wingdings" w:hint="default"/>
        <w:sz w:val="20"/>
      </w:rPr>
    </w:lvl>
    <w:lvl w:ilvl="6" w:tentative="1">
      <w:start w:val="1"/>
      <w:numFmt w:val="bullet"/>
      <w:lvlText w:val=""/>
      <w:lvlJc w:val="left"/>
      <w:pPr>
        <w:tabs>
          <w:tab w:val="num" w:pos="4680"/>
        </w:tabs>
        <w:ind w:left="4680" w:hanging="360"/>
      </w:pPr>
      <w:rPr>
        <w:rFonts w:ascii="Wingdings" w:hAnsi="Wingdings" w:hint="default"/>
        <w:sz w:val="20"/>
      </w:rPr>
    </w:lvl>
    <w:lvl w:ilvl="7" w:tentative="1">
      <w:start w:val="1"/>
      <w:numFmt w:val="bullet"/>
      <w:lvlText w:val=""/>
      <w:lvlJc w:val="left"/>
      <w:pPr>
        <w:tabs>
          <w:tab w:val="num" w:pos="5400"/>
        </w:tabs>
        <w:ind w:left="5400" w:hanging="360"/>
      </w:pPr>
      <w:rPr>
        <w:rFonts w:ascii="Wingdings" w:hAnsi="Wingdings" w:hint="default"/>
        <w:sz w:val="20"/>
      </w:rPr>
    </w:lvl>
    <w:lvl w:ilvl="8" w:tentative="1">
      <w:start w:val="1"/>
      <w:numFmt w:val="bullet"/>
      <w:lvlText w:val=""/>
      <w:lvlJc w:val="left"/>
      <w:pPr>
        <w:tabs>
          <w:tab w:val="num" w:pos="6120"/>
        </w:tabs>
        <w:ind w:left="6120" w:hanging="360"/>
      </w:pPr>
      <w:rPr>
        <w:rFonts w:ascii="Wingdings" w:hAnsi="Wingdings" w:hint="default"/>
        <w:sz w:val="20"/>
      </w:rPr>
    </w:lvl>
  </w:abstractNum>
  <w:abstractNum w:abstractNumId="14" w15:restartNumberingAfterBreak="0">
    <w:nsid w:val="5E070D20"/>
    <w:multiLevelType w:val="hybridMultilevel"/>
    <w:tmpl w:val="ADC2720E"/>
    <w:lvl w:ilvl="0" w:tplc="FFFFFFFF">
      <w:start w:val="1"/>
      <w:numFmt w:val="decimal"/>
      <w:lvlText w:val="%1."/>
      <w:lvlJc w:val="left"/>
      <w:pPr>
        <w:ind w:left="786" w:hanging="360"/>
      </w:pPr>
      <w:rPr>
        <w:rFonts w:hint="default"/>
      </w:rPr>
    </w:lvl>
    <w:lvl w:ilvl="1" w:tplc="FFFFFFFF" w:tentative="1">
      <w:start w:val="1"/>
      <w:numFmt w:val="lowerLetter"/>
      <w:lvlText w:val="%2)"/>
      <w:lvlJc w:val="left"/>
      <w:pPr>
        <w:ind w:left="880" w:hanging="440"/>
      </w:pPr>
    </w:lvl>
    <w:lvl w:ilvl="2" w:tplc="FFFFFFFF">
      <w:start w:val="1"/>
      <w:numFmt w:val="lowerRoman"/>
      <w:lvlText w:val="%3."/>
      <w:lvlJc w:val="right"/>
      <w:pPr>
        <w:ind w:left="1320" w:hanging="440"/>
      </w:pPr>
    </w:lvl>
    <w:lvl w:ilvl="3" w:tplc="FFFFFFFF" w:tentative="1">
      <w:start w:val="1"/>
      <w:numFmt w:val="decimal"/>
      <w:lvlText w:val="%4."/>
      <w:lvlJc w:val="left"/>
      <w:pPr>
        <w:ind w:left="1760" w:hanging="440"/>
      </w:pPr>
    </w:lvl>
    <w:lvl w:ilvl="4" w:tplc="FFFFFFFF" w:tentative="1">
      <w:start w:val="1"/>
      <w:numFmt w:val="lowerLetter"/>
      <w:lvlText w:val="%5)"/>
      <w:lvlJc w:val="left"/>
      <w:pPr>
        <w:ind w:left="2200" w:hanging="440"/>
      </w:pPr>
    </w:lvl>
    <w:lvl w:ilvl="5" w:tplc="FFFFFFFF" w:tentative="1">
      <w:start w:val="1"/>
      <w:numFmt w:val="lowerRoman"/>
      <w:lvlText w:val="%6."/>
      <w:lvlJc w:val="right"/>
      <w:pPr>
        <w:ind w:left="2640" w:hanging="440"/>
      </w:pPr>
    </w:lvl>
    <w:lvl w:ilvl="6" w:tplc="FFFFFFFF" w:tentative="1">
      <w:start w:val="1"/>
      <w:numFmt w:val="decimal"/>
      <w:lvlText w:val="%7."/>
      <w:lvlJc w:val="left"/>
      <w:pPr>
        <w:ind w:left="3080" w:hanging="440"/>
      </w:pPr>
    </w:lvl>
    <w:lvl w:ilvl="7" w:tplc="FFFFFFFF" w:tentative="1">
      <w:start w:val="1"/>
      <w:numFmt w:val="lowerLetter"/>
      <w:lvlText w:val="%8)"/>
      <w:lvlJc w:val="left"/>
      <w:pPr>
        <w:ind w:left="3520" w:hanging="440"/>
      </w:pPr>
    </w:lvl>
    <w:lvl w:ilvl="8" w:tplc="FFFFFFFF" w:tentative="1">
      <w:start w:val="1"/>
      <w:numFmt w:val="lowerRoman"/>
      <w:lvlText w:val="%9."/>
      <w:lvlJc w:val="right"/>
      <w:pPr>
        <w:ind w:left="3960" w:hanging="440"/>
      </w:pPr>
    </w:lvl>
  </w:abstractNum>
  <w:abstractNum w:abstractNumId="15" w15:restartNumberingAfterBreak="0">
    <w:nsid w:val="726A1221"/>
    <w:multiLevelType w:val="hybridMultilevel"/>
    <w:tmpl w:val="4ACCDF8E"/>
    <w:lvl w:ilvl="0" w:tplc="D936A154">
      <w:start w:val="1"/>
      <w:numFmt w:val="bullet"/>
      <w:lvlText w:val="•"/>
      <w:lvlJc w:val="left"/>
      <w:pPr>
        <w:tabs>
          <w:tab w:val="num" w:pos="720"/>
        </w:tabs>
        <w:ind w:left="720" w:hanging="360"/>
      </w:pPr>
      <w:rPr>
        <w:rFonts w:ascii="Arial" w:hAnsi="Arial" w:hint="default"/>
      </w:rPr>
    </w:lvl>
    <w:lvl w:ilvl="1" w:tplc="841454EE">
      <w:start w:val="1"/>
      <w:numFmt w:val="decimal"/>
      <w:lvlText w:val="%2."/>
      <w:lvlJc w:val="left"/>
      <w:pPr>
        <w:tabs>
          <w:tab w:val="num" w:pos="1440"/>
        </w:tabs>
        <w:ind w:left="1440" w:hanging="360"/>
      </w:pPr>
    </w:lvl>
    <w:lvl w:ilvl="2" w:tplc="C5363800">
      <w:start w:val="1"/>
      <w:numFmt w:val="lowerLetter"/>
      <w:lvlText w:val="%3)"/>
      <w:lvlJc w:val="left"/>
      <w:pPr>
        <w:tabs>
          <w:tab w:val="num" w:pos="2160"/>
        </w:tabs>
        <w:ind w:left="2160" w:hanging="360"/>
      </w:pPr>
    </w:lvl>
    <w:lvl w:ilvl="3" w:tplc="A65EE84C" w:tentative="1">
      <w:start w:val="1"/>
      <w:numFmt w:val="bullet"/>
      <w:lvlText w:val="•"/>
      <w:lvlJc w:val="left"/>
      <w:pPr>
        <w:tabs>
          <w:tab w:val="num" w:pos="2880"/>
        </w:tabs>
        <w:ind w:left="2880" w:hanging="360"/>
      </w:pPr>
      <w:rPr>
        <w:rFonts w:ascii="Arial" w:hAnsi="Arial" w:hint="default"/>
      </w:rPr>
    </w:lvl>
    <w:lvl w:ilvl="4" w:tplc="617E751A" w:tentative="1">
      <w:start w:val="1"/>
      <w:numFmt w:val="bullet"/>
      <w:lvlText w:val="•"/>
      <w:lvlJc w:val="left"/>
      <w:pPr>
        <w:tabs>
          <w:tab w:val="num" w:pos="3600"/>
        </w:tabs>
        <w:ind w:left="3600" w:hanging="360"/>
      </w:pPr>
      <w:rPr>
        <w:rFonts w:ascii="Arial" w:hAnsi="Arial" w:hint="default"/>
      </w:rPr>
    </w:lvl>
    <w:lvl w:ilvl="5" w:tplc="E9EEDD1E" w:tentative="1">
      <w:start w:val="1"/>
      <w:numFmt w:val="bullet"/>
      <w:lvlText w:val="•"/>
      <w:lvlJc w:val="left"/>
      <w:pPr>
        <w:tabs>
          <w:tab w:val="num" w:pos="4320"/>
        </w:tabs>
        <w:ind w:left="4320" w:hanging="360"/>
      </w:pPr>
      <w:rPr>
        <w:rFonts w:ascii="Arial" w:hAnsi="Arial" w:hint="default"/>
      </w:rPr>
    </w:lvl>
    <w:lvl w:ilvl="6" w:tplc="608C574A" w:tentative="1">
      <w:start w:val="1"/>
      <w:numFmt w:val="bullet"/>
      <w:lvlText w:val="•"/>
      <w:lvlJc w:val="left"/>
      <w:pPr>
        <w:tabs>
          <w:tab w:val="num" w:pos="5040"/>
        </w:tabs>
        <w:ind w:left="5040" w:hanging="360"/>
      </w:pPr>
      <w:rPr>
        <w:rFonts w:ascii="Arial" w:hAnsi="Arial" w:hint="default"/>
      </w:rPr>
    </w:lvl>
    <w:lvl w:ilvl="7" w:tplc="142EA85C" w:tentative="1">
      <w:start w:val="1"/>
      <w:numFmt w:val="bullet"/>
      <w:lvlText w:val="•"/>
      <w:lvlJc w:val="left"/>
      <w:pPr>
        <w:tabs>
          <w:tab w:val="num" w:pos="5760"/>
        </w:tabs>
        <w:ind w:left="5760" w:hanging="360"/>
      </w:pPr>
      <w:rPr>
        <w:rFonts w:ascii="Arial" w:hAnsi="Arial" w:hint="default"/>
      </w:rPr>
    </w:lvl>
    <w:lvl w:ilvl="8" w:tplc="713804AC" w:tentative="1">
      <w:start w:val="1"/>
      <w:numFmt w:val="bullet"/>
      <w:lvlText w:val="•"/>
      <w:lvlJc w:val="left"/>
      <w:pPr>
        <w:tabs>
          <w:tab w:val="num" w:pos="6480"/>
        </w:tabs>
        <w:ind w:left="6480" w:hanging="360"/>
      </w:pPr>
      <w:rPr>
        <w:rFonts w:ascii="Arial" w:hAnsi="Arial" w:hint="default"/>
      </w:rPr>
    </w:lvl>
  </w:abstractNum>
  <w:abstractNum w:abstractNumId="16" w15:restartNumberingAfterBreak="0">
    <w:nsid w:val="75FD394E"/>
    <w:multiLevelType w:val="multilevel"/>
    <w:tmpl w:val="31060980"/>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17" w15:restartNumberingAfterBreak="0">
    <w:nsid w:val="7A002BA2"/>
    <w:multiLevelType w:val="multilevel"/>
    <w:tmpl w:val="2EAE33AE"/>
    <w:lvl w:ilvl="0">
      <w:start w:val="1"/>
      <w:numFmt w:val="decimal"/>
      <w:lvlText w:val="%1."/>
      <w:lvlJc w:val="left"/>
      <w:pPr>
        <w:tabs>
          <w:tab w:val="num" w:pos="360"/>
        </w:tabs>
        <w:ind w:left="360" w:hanging="360"/>
      </w:pPr>
    </w:lvl>
    <w:lvl w:ilvl="1">
      <w:start w:val="1"/>
      <w:numFmt w:val="bullet"/>
      <w:lvlText w:val="o"/>
      <w:lvlJc w:val="left"/>
      <w:pPr>
        <w:tabs>
          <w:tab w:val="num" w:pos="360"/>
        </w:tabs>
        <w:ind w:left="360" w:hanging="360"/>
      </w:pPr>
      <w:rPr>
        <w:rFonts w:ascii="Courier New" w:hAnsi="Courier New" w:hint="default"/>
        <w:sz w:val="20"/>
      </w:r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num w:numId="1" w16cid:durableId="144132887">
    <w:abstractNumId w:val="1"/>
  </w:num>
  <w:num w:numId="2" w16cid:durableId="340012679">
    <w:abstractNumId w:val="12"/>
  </w:num>
  <w:num w:numId="3" w16cid:durableId="1362708981">
    <w:abstractNumId w:val="15"/>
  </w:num>
  <w:num w:numId="4" w16cid:durableId="1756709385">
    <w:abstractNumId w:val="7"/>
  </w:num>
  <w:num w:numId="5" w16cid:durableId="1168862894">
    <w:abstractNumId w:val="4"/>
  </w:num>
  <w:num w:numId="6" w16cid:durableId="287054044">
    <w:abstractNumId w:val="17"/>
  </w:num>
  <w:num w:numId="7" w16cid:durableId="521286682">
    <w:abstractNumId w:val="13"/>
  </w:num>
  <w:num w:numId="8" w16cid:durableId="2020542864">
    <w:abstractNumId w:val="6"/>
  </w:num>
  <w:num w:numId="9" w16cid:durableId="632367058">
    <w:abstractNumId w:val="10"/>
  </w:num>
  <w:num w:numId="10" w16cid:durableId="577441985">
    <w:abstractNumId w:val="5"/>
  </w:num>
  <w:num w:numId="11" w16cid:durableId="1298493478">
    <w:abstractNumId w:val="3"/>
  </w:num>
  <w:num w:numId="12" w16cid:durableId="341199654">
    <w:abstractNumId w:val="11"/>
  </w:num>
  <w:num w:numId="13" w16cid:durableId="1439713541">
    <w:abstractNumId w:val="9"/>
  </w:num>
  <w:num w:numId="14" w16cid:durableId="1835147793">
    <w:abstractNumId w:val="16"/>
  </w:num>
  <w:num w:numId="15" w16cid:durableId="16976476">
    <w:abstractNumId w:val="8"/>
  </w:num>
  <w:num w:numId="16" w16cid:durableId="1038433574">
    <w:abstractNumId w:val="14"/>
  </w:num>
  <w:num w:numId="17" w16cid:durableId="1836066634">
    <w:abstractNumId w:val="2"/>
  </w:num>
  <w:num w:numId="18" w16cid:durableId="158638106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bordersDoNotSurroundHeader/>
  <w:bordersDoNotSurroundFooter/>
  <w:proofState w:spelling="clean" w:grammar="clean"/>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41930"/>
    <w:rsid w:val="000B2014"/>
    <w:rsid w:val="00193F5E"/>
    <w:rsid w:val="005D1446"/>
    <w:rsid w:val="00632296"/>
    <w:rsid w:val="00652558"/>
    <w:rsid w:val="00733A0E"/>
    <w:rsid w:val="009A7688"/>
    <w:rsid w:val="00C41930"/>
    <w:rsid w:val="00CA1F4F"/>
    <w:rsid w:val="00CF7B0C"/>
    <w:rsid w:val="00E479EE"/>
    <w:rsid w:val="00EE60EE"/>
    <w:rsid w:val="00FB0525"/>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394E8B4"/>
  <w15:chartTrackingRefBased/>
  <w15:docId w15:val="{47E29C2E-4E63-4ECD-9850-2D10591E591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2">
    <w:name w:val="heading 2"/>
    <w:basedOn w:val="a"/>
    <w:next w:val="a"/>
    <w:link w:val="20"/>
    <w:uiPriority w:val="9"/>
    <w:unhideWhenUsed/>
    <w:qFormat/>
    <w:rsid w:val="00733A0E"/>
    <w:pPr>
      <w:keepNext/>
      <w:keepLines/>
      <w:spacing w:before="260" w:after="260" w:line="416" w:lineRule="auto"/>
      <w:outlineLvl w:val="1"/>
    </w:pPr>
    <w:rPr>
      <w:rFonts w:asciiTheme="majorHAnsi" w:eastAsiaTheme="majorEastAsia" w:hAnsiTheme="majorHAnsi" w:cstheme="majorBidi"/>
      <w:b/>
      <w:bCs/>
      <w:sz w:val="32"/>
      <w:szCs w:val="32"/>
    </w:rPr>
  </w:style>
  <w:style w:type="paragraph" w:styleId="3">
    <w:name w:val="heading 3"/>
    <w:basedOn w:val="a"/>
    <w:next w:val="a"/>
    <w:link w:val="30"/>
    <w:uiPriority w:val="9"/>
    <w:semiHidden/>
    <w:unhideWhenUsed/>
    <w:qFormat/>
    <w:rsid w:val="00632296"/>
    <w:pPr>
      <w:keepNext/>
      <w:keepLines/>
      <w:spacing w:before="260" w:after="260" w:line="416" w:lineRule="auto"/>
      <w:outlineLvl w:val="2"/>
    </w:pPr>
    <w:rPr>
      <w:b/>
      <w:bCs/>
      <w:sz w:val="32"/>
      <w:szCs w:val="32"/>
    </w:rPr>
  </w:style>
  <w:style w:type="paragraph" w:styleId="4">
    <w:name w:val="heading 4"/>
    <w:basedOn w:val="a"/>
    <w:next w:val="a"/>
    <w:link w:val="40"/>
    <w:uiPriority w:val="9"/>
    <w:semiHidden/>
    <w:unhideWhenUsed/>
    <w:qFormat/>
    <w:rsid w:val="00632296"/>
    <w:pPr>
      <w:keepNext/>
      <w:keepLines/>
      <w:spacing w:before="280" w:after="290" w:line="376" w:lineRule="auto"/>
      <w:outlineLvl w:val="3"/>
    </w:pPr>
    <w:rPr>
      <w:rFonts w:asciiTheme="majorHAnsi" w:eastAsiaTheme="majorEastAsia" w:hAnsiTheme="majorHAnsi" w:cstheme="majorBidi"/>
      <w:b/>
      <w:bCs/>
      <w:sz w:val="28"/>
      <w:szCs w:val="28"/>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header"/>
    <w:basedOn w:val="a"/>
    <w:link w:val="a4"/>
    <w:uiPriority w:val="99"/>
    <w:unhideWhenUsed/>
    <w:rsid w:val="00733A0E"/>
    <w:pPr>
      <w:tabs>
        <w:tab w:val="center" w:pos="4153"/>
        <w:tab w:val="right" w:pos="8306"/>
      </w:tabs>
      <w:snapToGrid w:val="0"/>
      <w:jc w:val="center"/>
    </w:pPr>
    <w:rPr>
      <w:sz w:val="18"/>
      <w:szCs w:val="18"/>
    </w:rPr>
  </w:style>
  <w:style w:type="character" w:customStyle="1" w:styleId="a4">
    <w:name w:val="页眉 字符"/>
    <w:basedOn w:val="a0"/>
    <w:link w:val="a3"/>
    <w:uiPriority w:val="99"/>
    <w:rsid w:val="00733A0E"/>
    <w:rPr>
      <w:sz w:val="18"/>
      <w:szCs w:val="18"/>
    </w:rPr>
  </w:style>
  <w:style w:type="paragraph" w:styleId="a5">
    <w:name w:val="footer"/>
    <w:basedOn w:val="a"/>
    <w:link w:val="a6"/>
    <w:uiPriority w:val="99"/>
    <w:unhideWhenUsed/>
    <w:rsid w:val="00733A0E"/>
    <w:pPr>
      <w:tabs>
        <w:tab w:val="center" w:pos="4153"/>
        <w:tab w:val="right" w:pos="8306"/>
      </w:tabs>
      <w:snapToGrid w:val="0"/>
      <w:jc w:val="left"/>
    </w:pPr>
    <w:rPr>
      <w:sz w:val="18"/>
      <w:szCs w:val="18"/>
    </w:rPr>
  </w:style>
  <w:style w:type="character" w:customStyle="1" w:styleId="a6">
    <w:name w:val="页脚 字符"/>
    <w:basedOn w:val="a0"/>
    <w:link w:val="a5"/>
    <w:uiPriority w:val="99"/>
    <w:rsid w:val="00733A0E"/>
    <w:rPr>
      <w:sz w:val="18"/>
      <w:szCs w:val="18"/>
    </w:rPr>
  </w:style>
  <w:style w:type="character" w:customStyle="1" w:styleId="20">
    <w:name w:val="标题 2 字符"/>
    <w:basedOn w:val="a0"/>
    <w:link w:val="2"/>
    <w:uiPriority w:val="9"/>
    <w:rsid w:val="00733A0E"/>
    <w:rPr>
      <w:rFonts w:asciiTheme="majorHAnsi" w:eastAsiaTheme="majorEastAsia" w:hAnsiTheme="majorHAnsi" w:cstheme="majorBidi"/>
      <w:b/>
      <w:bCs/>
      <w:sz w:val="32"/>
      <w:szCs w:val="32"/>
    </w:rPr>
  </w:style>
  <w:style w:type="paragraph" w:styleId="a7">
    <w:name w:val="List Paragraph"/>
    <w:basedOn w:val="a"/>
    <w:uiPriority w:val="34"/>
    <w:qFormat/>
    <w:rsid w:val="00733A0E"/>
    <w:pPr>
      <w:ind w:firstLineChars="200" w:firstLine="420"/>
    </w:pPr>
  </w:style>
  <w:style w:type="character" w:customStyle="1" w:styleId="30">
    <w:name w:val="标题 3 字符"/>
    <w:basedOn w:val="a0"/>
    <w:link w:val="3"/>
    <w:uiPriority w:val="9"/>
    <w:semiHidden/>
    <w:rsid w:val="00632296"/>
    <w:rPr>
      <w:b/>
      <w:bCs/>
      <w:sz w:val="32"/>
      <w:szCs w:val="32"/>
    </w:rPr>
  </w:style>
  <w:style w:type="character" w:customStyle="1" w:styleId="40">
    <w:name w:val="标题 4 字符"/>
    <w:basedOn w:val="a0"/>
    <w:link w:val="4"/>
    <w:uiPriority w:val="9"/>
    <w:semiHidden/>
    <w:rsid w:val="00632296"/>
    <w:rPr>
      <w:rFonts w:asciiTheme="majorHAnsi" w:eastAsiaTheme="majorEastAsia" w:hAnsiTheme="majorHAnsi" w:cstheme="majorBidi"/>
      <w:b/>
      <w:bCs/>
      <w:sz w:val="28"/>
      <w:szCs w:val="28"/>
    </w:rPr>
  </w:style>
  <w:style w:type="paragraph" w:styleId="a8">
    <w:name w:val="Normal (Web)"/>
    <w:basedOn w:val="a"/>
    <w:uiPriority w:val="99"/>
    <w:semiHidden/>
    <w:unhideWhenUsed/>
    <w:rsid w:val="009A7688"/>
    <w:pPr>
      <w:widowControl/>
      <w:spacing w:before="100" w:beforeAutospacing="1" w:after="100" w:afterAutospacing="1"/>
      <w:jc w:val="left"/>
    </w:pPr>
    <w:rPr>
      <w:rFonts w:ascii="宋体" w:eastAsia="宋体" w:hAnsi="宋体" w:cs="宋体"/>
      <w:kern w:val="0"/>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1535887">
      <w:bodyDiv w:val="1"/>
      <w:marLeft w:val="0"/>
      <w:marRight w:val="0"/>
      <w:marTop w:val="0"/>
      <w:marBottom w:val="0"/>
      <w:divBdr>
        <w:top w:val="none" w:sz="0" w:space="0" w:color="auto"/>
        <w:left w:val="none" w:sz="0" w:space="0" w:color="auto"/>
        <w:bottom w:val="none" w:sz="0" w:space="0" w:color="auto"/>
        <w:right w:val="none" w:sz="0" w:space="0" w:color="auto"/>
      </w:divBdr>
    </w:div>
    <w:div w:id="162358697">
      <w:bodyDiv w:val="1"/>
      <w:marLeft w:val="0"/>
      <w:marRight w:val="0"/>
      <w:marTop w:val="0"/>
      <w:marBottom w:val="0"/>
      <w:divBdr>
        <w:top w:val="none" w:sz="0" w:space="0" w:color="auto"/>
        <w:left w:val="none" w:sz="0" w:space="0" w:color="auto"/>
        <w:bottom w:val="none" w:sz="0" w:space="0" w:color="auto"/>
        <w:right w:val="none" w:sz="0" w:space="0" w:color="auto"/>
      </w:divBdr>
    </w:div>
    <w:div w:id="197671153">
      <w:bodyDiv w:val="1"/>
      <w:marLeft w:val="0"/>
      <w:marRight w:val="0"/>
      <w:marTop w:val="0"/>
      <w:marBottom w:val="0"/>
      <w:divBdr>
        <w:top w:val="none" w:sz="0" w:space="0" w:color="auto"/>
        <w:left w:val="none" w:sz="0" w:space="0" w:color="auto"/>
        <w:bottom w:val="none" w:sz="0" w:space="0" w:color="auto"/>
        <w:right w:val="none" w:sz="0" w:space="0" w:color="auto"/>
      </w:divBdr>
    </w:div>
    <w:div w:id="245187447">
      <w:bodyDiv w:val="1"/>
      <w:marLeft w:val="0"/>
      <w:marRight w:val="0"/>
      <w:marTop w:val="0"/>
      <w:marBottom w:val="0"/>
      <w:divBdr>
        <w:top w:val="none" w:sz="0" w:space="0" w:color="auto"/>
        <w:left w:val="none" w:sz="0" w:space="0" w:color="auto"/>
        <w:bottom w:val="none" w:sz="0" w:space="0" w:color="auto"/>
        <w:right w:val="none" w:sz="0" w:space="0" w:color="auto"/>
      </w:divBdr>
    </w:div>
    <w:div w:id="250358767">
      <w:bodyDiv w:val="1"/>
      <w:marLeft w:val="0"/>
      <w:marRight w:val="0"/>
      <w:marTop w:val="0"/>
      <w:marBottom w:val="0"/>
      <w:divBdr>
        <w:top w:val="none" w:sz="0" w:space="0" w:color="auto"/>
        <w:left w:val="none" w:sz="0" w:space="0" w:color="auto"/>
        <w:bottom w:val="none" w:sz="0" w:space="0" w:color="auto"/>
        <w:right w:val="none" w:sz="0" w:space="0" w:color="auto"/>
      </w:divBdr>
      <w:divsChild>
        <w:div w:id="1526557187">
          <w:marLeft w:val="0"/>
          <w:marRight w:val="0"/>
          <w:marTop w:val="0"/>
          <w:marBottom w:val="0"/>
          <w:divBdr>
            <w:top w:val="none" w:sz="0" w:space="0" w:color="auto"/>
            <w:left w:val="none" w:sz="0" w:space="0" w:color="auto"/>
            <w:bottom w:val="none" w:sz="0" w:space="0" w:color="auto"/>
            <w:right w:val="none" w:sz="0" w:space="0" w:color="auto"/>
          </w:divBdr>
          <w:divsChild>
            <w:div w:id="1982345742">
              <w:marLeft w:val="0"/>
              <w:marRight w:val="0"/>
              <w:marTop w:val="0"/>
              <w:marBottom w:val="0"/>
              <w:divBdr>
                <w:top w:val="none" w:sz="0" w:space="0" w:color="auto"/>
                <w:left w:val="none" w:sz="0" w:space="0" w:color="auto"/>
                <w:bottom w:val="none" w:sz="0" w:space="0" w:color="auto"/>
                <w:right w:val="none" w:sz="0" w:space="0" w:color="auto"/>
              </w:divBdr>
              <w:divsChild>
                <w:div w:id="647788055">
                  <w:marLeft w:val="0"/>
                  <w:marRight w:val="0"/>
                  <w:marTop w:val="0"/>
                  <w:marBottom w:val="0"/>
                  <w:divBdr>
                    <w:top w:val="none" w:sz="0" w:space="0" w:color="auto"/>
                    <w:left w:val="none" w:sz="0" w:space="0" w:color="auto"/>
                    <w:bottom w:val="none" w:sz="0" w:space="0" w:color="auto"/>
                    <w:right w:val="none" w:sz="0" w:space="0" w:color="auto"/>
                  </w:divBdr>
                  <w:divsChild>
                    <w:div w:id="157720441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41205309">
      <w:bodyDiv w:val="1"/>
      <w:marLeft w:val="0"/>
      <w:marRight w:val="0"/>
      <w:marTop w:val="0"/>
      <w:marBottom w:val="0"/>
      <w:divBdr>
        <w:top w:val="none" w:sz="0" w:space="0" w:color="auto"/>
        <w:left w:val="none" w:sz="0" w:space="0" w:color="auto"/>
        <w:bottom w:val="none" w:sz="0" w:space="0" w:color="auto"/>
        <w:right w:val="none" w:sz="0" w:space="0" w:color="auto"/>
      </w:divBdr>
    </w:div>
    <w:div w:id="371883713">
      <w:bodyDiv w:val="1"/>
      <w:marLeft w:val="0"/>
      <w:marRight w:val="0"/>
      <w:marTop w:val="0"/>
      <w:marBottom w:val="0"/>
      <w:divBdr>
        <w:top w:val="none" w:sz="0" w:space="0" w:color="auto"/>
        <w:left w:val="none" w:sz="0" w:space="0" w:color="auto"/>
        <w:bottom w:val="none" w:sz="0" w:space="0" w:color="auto"/>
        <w:right w:val="none" w:sz="0" w:space="0" w:color="auto"/>
      </w:divBdr>
    </w:div>
    <w:div w:id="433356579">
      <w:bodyDiv w:val="1"/>
      <w:marLeft w:val="0"/>
      <w:marRight w:val="0"/>
      <w:marTop w:val="0"/>
      <w:marBottom w:val="0"/>
      <w:divBdr>
        <w:top w:val="none" w:sz="0" w:space="0" w:color="auto"/>
        <w:left w:val="none" w:sz="0" w:space="0" w:color="auto"/>
        <w:bottom w:val="none" w:sz="0" w:space="0" w:color="auto"/>
        <w:right w:val="none" w:sz="0" w:space="0" w:color="auto"/>
      </w:divBdr>
    </w:div>
    <w:div w:id="460659480">
      <w:bodyDiv w:val="1"/>
      <w:marLeft w:val="0"/>
      <w:marRight w:val="0"/>
      <w:marTop w:val="0"/>
      <w:marBottom w:val="0"/>
      <w:divBdr>
        <w:top w:val="none" w:sz="0" w:space="0" w:color="auto"/>
        <w:left w:val="none" w:sz="0" w:space="0" w:color="auto"/>
        <w:bottom w:val="none" w:sz="0" w:space="0" w:color="auto"/>
        <w:right w:val="none" w:sz="0" w:space="0" w:color="auto"/>
      </w:divBdr>
    </w:div>
    <w:div w:id="614218098">
      <w:bodyDiv w:val="1"/>
      <w:marLeft w:val="0"/>
      <w:marRight w:val="0"/>
      <w:marTop w:val="0"/>
      <w:marBottom w:val="0"/>
      <w:divBdr>
        <w:top w:val="none" w:sz="0" w:space="0" w:color="auto"/>
        <w:left w:val="none" w:sz="0" w:space="0" w:color="auto"/>
        <w:bottom w:val="none" w:sz="0" w:space="0" w:color="auto"/>
        <w:right w:val="none" w:sz="0" w:space="0" w:color="auto"/>
      </w:divBdr>
      <w:divsChild>
        <w:div w:id="300617319">
          <w:marLeft w:val="360"/>
          <w:marRight w:val="0"/>
          <w:marTop w:val="200"/>
          <w:marBottom w:val="0"/>
          <w:divBdr>
            <w:top w:val="none" w:sz="0" w:space="0" w:color="auto"/>
            <w:left w:val="none" w:sz="0" w:space="0" w:color="auto"/>
            <w:bottom w:val="none" w:sz="0" w:space="0" w:color="auto"/>
            <w:right w:val="none" w:sz="0" w:space="0" w:color="auto"/>
          </w:divBdr>
        </w:div>
        <w:div w:id="1722704798">
          <w:marLeft w:val="1267"/>
          <w:marRight w:val="0"/>
          <w:marTop w:val="100"/>
          <w:marBottom w:val="0"/>
          <w:divBdr>
            <w:top w:val="none" w:sz="0" w:space="0" w:color="auto"/>
            <w:left w:val="none" w:sz="0" w:space="0" w:color="auto"/>
            <w:bottom w:val="none" w:sz="0" w:space="0" w:color="auto"/>
            <w:right w:val="none" w:sz="0" w:space="0" w:color="auto"/>
          </w:divBdr>
        </w:div>
        <w:div w:id="1475487978">
          <w:marLeft w:val="1267"/>
          <w:marRight w:val="0"/>
          <w:marTop w:val="100"/>
          <w:marBottom w:val="0"/>
          <w:divBdr>
            <w:top w:val="none" w:sz="0" w:space="0" w:color="auto"/>
            <w:left w:val="none" w:sz="0" w:space="0" w:color="auto"/>
            <w:bottom w:val="none" w:sz="0" w:space="0" w:color="auto"/>
            <w:right w:val="none" w:sz="0" w:space="0" w:color="auto"/>
          </w:divBdr>
        </w:div>
        <w:div w:id="36247204">
          <w:marLeft w:val="1267"/>
          <w:marRight w:val="0"/>
          <w:marTop w:val="100"/>
          <w:marBottom w:val="0"/>
          <w:divBdr>
            <w:top w:val="none" w:sz="0" w:space="0" w:color="auto"/>
            <w:left w:val="none" w:sz="0" w:space="0" w:color="auto"/>
            <w:bottom w:val="none" w:sz="0" w:space="0" w:color="auto"/>
            <w:right w:val="none" w:sz="0" w:space="0" w:color="auto"/>
          </w:divBdr>
        </w:div>
        <w:div w:id="1204319424">
          <w:marLeft w:val="1987"/>
          <w:marRight w:val="0"/>
          <w:marTop w:val="100"/>
          <w:marBottom w:val="0"/>
          <w:divBdr>
            <w:top w:val="none" w:sz="0" w:space="0" w:color="auto"/>
            <w:left w:val="none" w:sz="0" w:space="0" w:color="auto"/>
            <w:bottom w:val="none" w:sz="0" w:space="0" w:color="auto"/>
            <w:right w:val="none" w:sz="0" w:space="0" w:color="auto"/>
          </w:divBdr>
        </w:div>
        <w:div w:id="1249080508">
          <w:marLeft w:val="1987"/>
          <w:marRight w:val="0"/>
          <w:marTop w:val="100"/>
          <w:marBottom w:val="0"/>
          <w:divBdr>
            <w:top w:val="none" w:sz="0" w:space="0" w:color="auto"/>
            <w:left w:val="none" w:sz="0" w:space="0" w:color="auto"/>
            <w:bottom w:val="none" w:sz="0" w:space="0" w:color="auto"/>
            <w:right w:val="none" w:sz="0" w:space="0" w:color="auto"/>
          </w:divBdr>
        </w:div>
        <w:div w:id="2144156913">
          <w:marLeft w:val="1987"/>
          <w:marRight w:val="0"/>
          <w:marTop w:val="100"/>
          <w:marBottom w:val="0"/>
          <w:divBdr>
            <w:top w:val="none" w:sz="0" w:space="0" w:color="auto"/>
            <w:left w:val="none" w:sz="0" w:space="0" w:color="auto"/>
            <w:bottom w:val="none" w:sz="0" w:space="0" w:color="auto"/>
            <w:right w:val="none" w:sz="0" w:space="0" w:color="auto"/>
          </w:divBdr>
        </w:div>
        <w:div w:id="973409629">
          <w:marLeft w:val="1987"/>
          <w:marRight w:val="0"/>
          <w:marTop w:val="100"/>
          <w:marBottom w:val="0"/>
          <w:divBdr>
            <w:top w:val="none" w:sz="0" w:space="0" w:color="auto"/>
            <w:left w:val="none" w:sz="0" w:space="0" w:color="auto"/>
            <w:bottom w:val="none" w:sz="0" w:space="0" w:color="auto"/>
            <w:right w:val="none" w:sz="0" w:space="0" w:color="auto"/>
          </w:divBdr>
        </w:div>
      </w:divsChild>
    </w:div>
    <w:div w:id="680477534">
      <w:bodyDiv w:val="1"/>
      <w:marLeft w:val="0"/>
      <w:marRight w:val="0"/>
      <w:marTop w:val="0"/>
      <w:marBottom w:val="0"/>
      <w:divBdr>
        <w:top w:val="none" w:sz="0" w:space="0" w:color="auto"/>
        <w:left w:val="none" w:sz="0" w:space="0" w:color="auto"/>
        <w:bottom w:val="none" w:sz="0" w:space="0" w:color="auto"/>
        <w:right w:val="none" w:sz="0" w:space="0" w:color="auto"/>
      </w:divBdr>
    </w:div>
    <w:div w:id="795220338">
      <w:bodyDiv w:val="1"/>
      <w:marLeft w:val="0"/>
      <w:marRight w:val="0"/>
      <w:marTop w:val="0"/>
      <w:marBottom w:val="0"/>
      <w:divBdr>
        <w:top w:val="none" w:sz="0" w:space="0" w:color="auto"/>
        <w:left w:val="none" w:sz="0" w:space="0" w:color="auto"/>
        <w:bottom w:val="none" w:sz="0" w:space="0" w:color="auto"/>
        <w:right w:val="none" w:sz="0" w:space="0" w:color="auto"/>
      </w:divBdr>
      <w:divsChild>
        <w:div w:id="484248567">
          <w:marLeft w:val="1987"/>
          <w:marRight w:val="0"/>
          <w:marTop w:val="100"/>
          <w:marBottom w:val="0"/>
          <w:divBdr>
            <w:top w:val="none" w:sz="0" w:space="0" w:color="auto"/>
            <w:left w:val="none" w:sz="0" w:space="0" w:color="auto"/>
            <w:bottom w:val="none" w:sz="0" w:space="0" w:color="auto"/>
            <w:right w:val="none" w:sz="0" w:space="0" w:color="auto"/>
          </w:divBdr>
        </w:div>
        <w:div w:id="1759211441">
          <w:marLeft w:val="1987"/>
          <w:marRight w:val="0"/>
          <w:marTop w:val="100"/>
          <w:marBottom w:val="0"/>
          <w:divBdr>
            <w:top w:val="none" w:sz="0" w:space="0" w:color="auto"/>
            <w:left w:val="none" w:sz="0" w:space="0" w:color="auto"/>
            <w:bottom w:val="none" w:sz="0" w:space="0" w:color="auto"/>
            <w:right w:val="none" w:sz="0" w:space="0" w:color="auto"/>
          </w:divBdr>
        </w:div>
        <w:div w:id="1004669491">
          <w:marLeft w:val="1987"/>
          <w:marRight w:val="0"/>
          <w:marTop w:val="100"/>
          <w:marBottom w:val="0"/>
          <w:divBdr>
            <w:top w:val="none" w:sz="0" w:space="0" w:color="auto"/>
            <w:left w:val="none" w:sz="0" w:space="0" w:color="auto"/>
            <w:bottom w:val="none" w:sz="0" w:space="0" w:color="auto"/>
            <w:right w:val="none" w:sz="0" w:space="0" w:color="auto"/>
          </w:divBdr>
        </w:div>
        <w:div w:id="754202985">
          <w:marLeft w:val="1987"/>
          <w:marRight w:val="0"/>
          <w:marTop w:val="100"/>
          <w:marBottom w:val="0"/>
          <w:divBdr>
            <w:top w:val="none" w:sz="0" w:space="0" w:color="auto"/>
            <w:left w:val="none" w:sz="0" w:space="0" w:color="auto"/>
            <w:bottom w:val="none" w:sz="0" w:space="0" w:color="auto"/>
            <w:right w:val="none" w:sz="0" w:space="0" w:color="auto"/>
          </w:divBdr>
        </w:div>
        <w:div w:id="814643336">
          <w:marLeft w:val="1987"/>
          <w:marRight w:val="0"/>
          <w:marTop w:val="100"/>
          <w:marBottom w:val="0"/>
          <w:divBdr>
            <w:top w:val="none" w:sz="0" w:space="0" w:color="auto"/>
            <w:left w:val="none" w:sz="0" w:space="0" w:color="auto"/>
            <w:bottom w:val="none" w:sz="0" w:space="0" w:color="auto"/>
            <w:right w:val="none" w:sz="0" w:space="0" w:color="auto"/>
          </w:divBdr>
        </w:div>
      </w:divsChild>
    </w:div>
    <w:div w:id="846402497">
      <w:bodyDiv w:val="1"/>
      <w:marLeft w:val="0"/>
      <w:marRight w:val="0"/>
      <w:marTop w:val="0"/>
      <w:marBottom w:val="0"/>
      <w:divBdr>
        <w:top w:val="none" w:sz="0" w:space="0" w:color="auto"/>
        <w:left w:val="none" w:sz="0" w:space="0" w:color="auto"/>
        <w:bottom w:val="none" w:sz="0" w:space="0" w:color="auto"/>
        <w:right w:val="none" w:sz="0" w:space="0" w:color="auto"/>
      </w:divBdr>
      <w:divsChild>
        <w:div w:id="184099967">
          <w:marLeft w:val="360"/>
          <w:marRight w:val="0"/>
          <w:marTop w:val="200"/>
          <w:marBottom w:val="0"/>
          <w:divBdr>
            <w:top w:val="none" w:sz="0" w:space="0" w:color="auto"/>
            <w:left w:val="none" w:sz="0" w:space="0" w:color="auto"/>
            <w:bottom w:val="none" w:sz="0" w:space="0" w:color="auto"/>
            <w:right w:val="none" w:sz="0" w:space="0" w:color="auto"/>
          </w:divBdr>
        </w:div>
        <w:div w:id="802891723">
          <w:marLeft w:val="1080"/>
          <w:marRight w:val="0"/>
          <w:marTop w:val="100"/>
          <w:marBottom w:val="0"/>
          <w:divBdr>
            <w:top w:val="none" w:sz="0" w:space="0" w:color="auto"/>
            <w:left w:val="none" w:sz="0" w:space="0" w:color="auto"/>
            <w:bottom w:val="none" w:sz="0" w:space="0" w:color="auto"/>
            <w:right w:val="none" w:sz="0" w:space="0" w:color="auto"/>
          </w:divBdr>
        </w:div>
        <w:div w:id="1440029002">
          <w:marLeft w:val="2160"/>
          <w:marRight w:val="0"/>
          <w:marTop w:val="100"/>
          <w:marBottom w:val="0"/>
          <w:divBdr>
            <w:top w:val="none" w:sz="0" w:space="0" w:color="auto"/>
            <w:left w:val="none" w:sz="0" w:space="0" w:color="auto"/>
            <w:bottom w:val="none" w:sz="0" w:space="0" w:color="auto"/>
            <w:right w:val="none" w:sz="0" w:space="0" w:color="auto"/>
          </w:divBdr>
        </w:div>
        <w:div w:id="29231551">
          <w:marLeft w:val="2160"/>
          <w:marRight w:val="0"/>
          <w:marTop w:val="100"/>
          <w:marBottom w:val="0"/>
          <w:divBdr>
            <w:top w:val="none" w:sz="0" w:space="0" w:color="auto"/>
            <w:left w:val="none" w:sz="0" w:space="0" w:color="auto"/>
            <w:bottom w:val="none" w:sz="0" w:space="0" w:color="auto"/>
            <w:right w:val="none" w:sz="0" w:space="0" w:color="auto"/>
          </w:divBdr>
        </w:div>
        <w:div w:id="1136141125">
          <w:marLeft w:val="1080"/>
          <w:marRight w:val="0"/>
          <w:marTop w:val="100"/>
          <w:marBottom w:val="0"/>
          <w:divBdr>
            <w:top w:val="none" w:sz="0" w:space="0" w:color="auto"/>
            <w:left w:val="none" w:sz="0" w:space="0" w:color="auto"/>
            <w:bottom w:val="none" w:sz="0" w:space="0" w:color="auto"/>
            <w:right w:val="none" w:sz="0" w:space="0" w:color="auto"/>
          </w:divBdr>
        </w:div>
        <w:div w:id="568004765">
          <w:marLeft w:val="2160"/>
          <w:marRight w:val="0"/>
          <w:marTop w:val="100"/>
          <w:marBottom w:val="0"/>
          <w:divBdr>
            <w:top w:val="none" w:sz="0" w:space="0" w:color="auto"/>
            <w:left w:val="none" w:sz="0" w:space="0" w:color="auto"/>
            <w:bottom w:val="none" w:sz="0" w:space="0" w:color="auto"/>
            <w:right w:val="none" w:sz="0" w:space="0" w:color="auto"/>
          </w:divBdr>
        </w:div>
        <w:div w:id="175461146">
          <w:marLeft w:val="2160"/>
          <w:marRight w:val="0"/>
          <w:marTop w:val="100"/>
          <w:marBottom w:val="0"/>
          <w:divBdr>
            <w:top w:val="none" w:sz="0" w:space="0" w:color="auto"/>
            <w:left w:val="none" w:sz="0" w:space="0" w:color="auto"/>
            <w:bottom w:val="none" w:sz="0" w:space="0" w:color="auto"/>
            <w:right w:val="none" w:sz="0" w:space="0" w:color="auto"/>
          </w:divBdr>
        </w:div>
      </w:divsChild>
    </w:div>
    <w:div w:id="945385384">
      <w:bodyDiv w:val="1"/>
      <w:marLeft w:val="0"/>
      <w:marRight w:val="0"/>
      <w:marTop w:val="0"/>
      <w:marBottom w:val="0"/>
      <w:divBdr>
        <w:top w:val="none" w:sz="0" w:space="0" w:color="auto"/>
        <w:left w:val="none" w:sz="0" w:space="0" w:color="auto"/>
        <w:bottom w:val="none" w:sz="0" w:space="0" w:color="auto"/>
        <w:right w:val="none" w:sz="0" w:space="0" w:color="auto"/>
      </w:divBdr>
    </w:div>
    <w:div w:id="972519521">
      <w:bodyDiv w:val="1"/>
      <w:marLeft w:val="0"/>
      <w:marRight w:val="0"/>
      <w:marTop w:val="0"/>
      <w:marBottom w:val="0"/>
      <w:divBdr>
        <w:top w:val="none" w:sz="0" w:space="0" w:color="auto"/>
        <w:left w:val="none" w:sz="0" w:space="0" w:color="auto"/>
        <w:bottom w:val="none" w:sz="0" w:space="0" w:color="auto"/>
        <w:right w:val="none" w:sz="0" w:space="0" w:color="auto"/>
      </w:divBdr>
    </w:div>
    <w:div w:id="1000042914">
      <w:bodyDiv w:val="1"/>
      <w:marLeft w:val="0"/>
      <w:marRight w:val="0"/>
      <w:marTop w:val="0"/>
      <w:marBottom w:val="0"/>
      <w:divBdr>
        <w:top w:val="none" w:sz="0" w:space="0" w:color="auto"/>
        <w:left w:val="none" w:sz="0" w:space="0" w:color="auto"/>
        <w:bottom w:val="none" w:sz="0" w:space="0" w:color="auto"/>
        <w:right w:val="none" w:sz="0" w:space="0" w:color="auto"/>
      </w:divBdr>
      <w:divsChild>
        <w:div w:id="435371738">
          <w:marLeft w:val="0"/>
          <w:marRight w:val="0"/>
          <w:marTop w:val="0"/>
          <w:marBottom w:val="0"/>
          <w:divBdr>
            <w:top w:val="none" w:sz="0" w:space="0" w:color="auto"/>
            <w:left w:val="none" w:sz="0" w:space="0" w:color="auto"/>
            <w:bottom w:val="none" w:sz="0" w:space="0" w:color="auto"/>
            <w:right w:val="none" w:sz="0" w:space="0" w:color="auto"/>
          </w:divBdr>
          <w:divsChild>
            <w:div w:id="667944517">
              <w:marLeft w:val="0"/>
              <w:marRight w:val="0"/>
              <w:marTop w:val="0"/>
              <w:marBottom w:val="0"/>
              <w:divBdr>
                <w:top w:val="none" w:sz="0" w:space="0" w:color="auto"/>
                <w:left w:val="none" w:sz="0" w:space="0" w:color="auto"/>
                <w:bottom w:val="none" w:sz="0" w:space="0" w:color="auto"/>
                <w:right w:val="none" w:sz="0" w:space="0" w:color="auto"/>
              </w:divBdr>
              <w:divsChild>
                <w:div w:id="1799760873">
                  <w:marLeft w:val="0"/>
                  <w:marRight w:val="0"/>
                  <w:marTop w:val="0"/>
                  <w:marBottom w:val="0"/>
                  <w:divBdr>
                    <w:top w:val="none" w:sz="0" w:space="0" w:color="auto"/>
                    <w:left w:val="none" w:sz="0" w:space="0" w:color="auto"/>
                    <w:bottom w:val="none" w:sz="0" w:space="0" w:color="auto"/>
                    <w:right w:val="none" w:sz="0" w:space="0" w:color="auto"/>
                  </w:divBdr>
                  <w:divsChild>
                    <w:div w:id="2562575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38240211">
      <w:bodyDiv w:val="1"/>
      <w:marLeft w:val="0"/>
      <w:marRight w:val="0"/>
      <w:marTop w:val="0"/>
      <w:marBottom w:val="0"/>
      <w:divBdr>
        <w:top w:val="none" w:sz="0" w:space="0" w:color="auto"/>
        <w:left w:val="none" w:sz="0" w:space="0" w:color="auto"/>
        <w:bottom w:val="none" w:sz="0" w:space="0" w:color="auto"/>
        <w:right w:val="none" w:sz="0" w:space="0" w:color="auto"/>
      </w:divBdr>
      <w:divsChild>
        <w:div w:id="1317761350">
          <w:marLeft w:val="360"/>
          <w:marRight w:val="0"/>
          <w:marTop w:val="200"/>
          <w:marBottom w:val="0"/>
          <w:divBdr>
            <w:top w:val="none" w:sz="0" w:space="0" w:color="auto"/>
            <w:left w:val="none" w:sz="0" w:space="0" w:color="auto"/>
            <w:bottom w:val="none" w:sz="0" w:space="0" w:color="auto"/>
            <w:right w:val="none" w:sz="0" w:space="0" w:color="auto"/>
          </w:divBdr>
        </w:div>
        <w:div w:id="1730297340">
          <w:marLeft w:val="1267"/>
          <w:marRight w:val="0"/>
          <w:marTop w:val="100"/>
          <w:marBottom w:val="0"/>
          <w:divBdr>
            <w:top w:val="none" w:sz="0" w:space="0" w:color="auto"/>
            <w:left w:val="none" w:sz="0" w:space="0" w:color="auto"/>
            <w:bottom w:val="none" w:sz="0" w:space="0" w:color="auto"/>
            <w:right w:val="none" w:sz="0" w:space="0" w:color="auto"/>
          </w:divBdr>
        </w:div>
        <w:div w:id="1639799153">
          <w:marLeft w:val="1267"/>
          <w:marRight w:val="0"/>
          <w:marTop w:val="100"/>
          <w:marBottom w:val="0"/>
          <w:divBdr>
            <w:top w:val="none" w:sz="0" w:space="0" w:color="auto"/>
            <w:left w:val="none" w:sz="0" w:space="0" w:color="auto"/>
            <w:bottom w:val="none" w:sz="0" w:space="0" w:color="auto"/>
            <w:right w:val="none" w:sz="0" w:space="0" w:color="auto"/>
          </w:divBdr>
        </w:div>
        <w:div w:id="847866777">
          <w:marLeft w:val="1267"/>
          <w:marRight w:val="0"/>
          <w:marTop w:val="100"/>
          <w:marBottom w:val="0"/>
          <w:divBdr>
            <w:top w:val="none" w:sz="0" w:space="0" w:color="auto"/>
            <w:left w:val="none" w:sz="0" w:space="0" w:color="auto"/>
            <w:bottom w:val="none" w:sz="0" w:space="0" w:color="auto"/>
            <w:right w:val="none" w:sz="0" w:space="0" w:color="auto"/>
          </w:divBdr>
        </w:div>
        <w:div w:id="194272151">
          <w:marLeft w:val="1267"/>
          <w:marRight w:val="0"/>
          <w:marTop w:val="100"/>
          <w:marBottom w:val="0"/>
          <w:divBdr>
            <w:top w:val="none" w:sz="0" w:space="0" w:color="auto"/>
            <w:left w:val="none" w:sz="0" w:space="0" w:color="auto"/>
            <w:bottom w:val="none" w:sz="0" w:space="0" w:color="auto"/>
            <w:right w:val="none" w:sz="0" w:space="0" w:color="auto"/>
          </w:divBdr>
        </w:div>
        <w:div w:id="207181844">
          <w:marLeft w:val="1987"/>
          <w:marRight w:val="0"/>
          <w:marTop w:val="100"/>
          <w:marBottom w:val="0"/>
          <w:divBdr>
            <w:top w:val="none" w:sz="0" w:space="0" w:color="auto"/>
            <w:left w:val="none" w:sz="0" w:space="0" w:color="auto"/>
            <w:bottom w:val="none" w:sz="0" w:space="0" w:color="auto"/>
            <w:right w:val="none" w:sz="0" w:space="0" w:color="auto"/>
          </w:divBdr>
        </w:div>
        <w:div w:id="1449620445">
          <w:marLeft w:val="1987"/>
          <w:marRight w:val="0"/>
          <w:marTop w:val="100"/>
          <w:marBottom w:val="0"/>
          <w:divBdr>
            <w:top w:val="none" w:sz="0" w:space="0" w:color="auto"/>
            <w:left w:val="none" w:sz="0" w:space="0" w:color="auto"/>
            <w:bottom w:val="none" w:sz="0" w:space="0" w:color="auto"/>
            <w:right w:val="none" w:sz="0" w:space="0" w:color="auto"/>
          </w:divBdr>
        </w:div>
        <w:div w:id="87116250">
          <w:marLeft w:val="1987"/>
          <w:marRight w:val="0"/>
          <w:marTop w:val="100"/>
          <w:marBottom w:val="0"/>
          <w:divBdr>
            <w:top w:val="none" w:sz="0" w:space="0" w:color="auto"/>
            <w:left w:val="none" w:sz="0" w:space="0" w:color="auto"/>
            <w:bottom w:val="none" w:sz="0" w:space="0" w:color="auto"/>
            <w:right w:val="none" w:sz="0" w:space="0" w:color="auto"/>
          </w:divBdr>
        </w:div>
        <w:div w:id="1794597153">
          <w:marLeft w:val="1987"/>
          <w:marRight w:val="0"/>
          <w:marTop w:val="100"/>
          <w:marBottom w:val="0"/>
          <w:divBdr>
            <w:top w:val="none" w:sz="0" w:space="0" w:color="auto"/>
            <w:left w:val="none" w:sz="0" w:space="0" w:color="auto"/>
            <w:bottom w:val="none" w:sz="0" w:space="0" w:color="auto"/>
            <w:right w:val="none" w:sz="0" w:space="0" w:color="auto"/>
          </w:divBdr>
        </w:div>
        <w:div w:id="1832259539">
          <w:marLeft w:val="1987"/>
          <w:marRight w:val="0"/>
          <w:marTop w:val="100"/>
          <w:marBottom w:val="0"/>
          <w:divBdr>
            <w:top w:val="none" w:sz="0" w:space="0" w:color="auto"/>
            <w:left w:val="none" w:sz="0" w:space="0" w:color="auto"/>
            <w:bottom w:val="none" w:sz="0" w:space="0" w:color="auto"/>
            <w:right w:val="none" w:sz="0" w:space="0" w:color="auto"/>
          </w:divBdr>
        </w:div>
        <w:div w:id="208495625">
          <w:marLeft w:val="1987"/>
          <w:marRight w:val="0"/>
          <w:marTop w:val="100"/>
          <w:marBottom w:val="0"/>
          <w:divBdr>
            <w:top w:val="none" w:sz="0" w:space="0" w:color="auto"/>
            <w:left w:val="none" w:sz="0" w:space="0" w:color="auto"/>
            <w:bottom w:val="none" w:sz="0" w:space="0" w:color="auto"/>
            <w:right w:val="none" w:sz="0" w:space="0" w:color="auto"/>
          </w:divBdr>
        </w:div>
        <w:div w:id="1487091691">
          <w:marLeft w:val="360"/>
          <w:marRight w:val="0"/>
          <w:marTop w:val="200"/>
          <w:marBottom w:val="0"/>
          <w:divBdr>
            <w:top w:val="none" w:sz="0" w:space="0" w:color="auto"/>
            <w:left w:val="none" w:sz="0" w:space="0" w:color="auto"/>
            <w:bottom w:val="none" w:sz="0" w:space="0" w:color="auto"/>
            <w:right w:val="none" w:sz="0" w:space="0" w:color="auto"/>
          </w:divBdr>
        </w:div>
        <w:div w:id="1741630545">
          <w:marLeft w:val="360"/>
          <w:marRight w:val="0"/>
          <w:marTop w:val="200"/>
          <w:marBottom w:val="0"/>
          <w:divBdr>
            <w:top w:val="none" w:sz="0" w:space="0" w:color="auto"/>
            <w:left w:val="none" w:sz="0" w:space="0" w:color="auto"/>
            <w:bottom w:val="none" w:sz="0" w:space="0" w:color="auto"/>
            <w:right w:val="none" w:sz="0" w:space="0" w:color="auto"/>
          </w:divBdr>
        </w:div>
      </w:divsChild>
    </w:div>
    <w:div w:id="1240286213">
      <w:bodyDiv w:val="1"/>
      <w:marLeft w:val="0"/>
      <w:marRight w:val="0"/>
      <w:marTop w:val="0"/>
      <w:marBottom w:val="0"/>
      <w:divBdr>
        <w:top w:val="none" w:sz="0" w:space="0" w:color="auto"/>
        <w:left w:val="none" w:sz="0" w:space="0" w:color="auto"/>
        <w:bottom w:val="none" w:sz="0" w:space="0" w:color="auto"/>
        <w:right w:val="none" w:sz="0" w:space="0" w:color="auto"/>
      </w:divBdr>
      <w:divsChild>
        <w:div w:id="744760225">
          <w:marLeft w:val="1987"/>
          <w:marRight w:val="0"/>
          <w:marTop w:val="100"/>
          <w:marBottom w:val="0"/>
          <w:divBdr>
            <w:top w:val="none" w:sz="0" w:space="0" w:color="auto"/>
            <w:left w:val="none" w:sz="0" w:space="0" w:color="auto"/>
            <w:bottom w:val="none" w:sz="0" w:space="0" w:color="auto"/>
            <w:right w:val="none" w:sz="0" w:space="0" w:color="auto"/>
          </w:divBdr>
        </w:div>
        <w:div w:id="1000738253">
          <w:marLeft w:val="1987"/>
          <w:marRight w:val="0"/>
          <w:marTop w:val="100"/>
          <w:marBottom w:val="0"/>
          <w:divBdr>
            <w:top w:val="none" w:sz="0" w:space="0" w:color="auto"/>
            <w:left w:val="none" w:sz="0" w:space="0" w:color="auto"/>
            <w:bottom w:val="none" w:sz="0" w:space="0" w:color="auto"/>
            <w:right w:val="none" w:sz="0" w:space="0" w:color="auto"/>
          </w:divBdr>
        </w:div>
        <w:div w:id="1647389593">
          <w:marLeft w:val="1987"/>
          <w:marRight w:val="0"/>
          <w:marTop w:val="100"/>
          <w:marBottom w:val="0"/>
          <w:divBdr>
            <w:top w:val="none" w:sz="0" w:space="0" w:color="auto"/>
            <w:left w:val="none" w:sz="0" w:space="0" w:color="auto"/>
            <w:bottom w:val="none" w:sz="0" w:space="0" w:color="auto"/>
            <w:right w:val="none" w:sz="0" w:space="0" w:color="auto"/>
          </w:divBdr>
        </w:div>
        <w:div w:id="815731235">
          <w:marLeft w:val="1987"/>
          <w:marRight w:val="0"/>
          <w:marTop w:val="100"/>
          <w:marBottom w:val="0"/>
          <w:divBdr>
            <w:top w:val="none" w:sz="0" w:space="0" w:color="auto"/>
            <w:left w:val="none" w:sz="0" w:space="0" w:color="auto"/>
            <w:bottom w:val="none" w:sz="0" w:space="0" w:color="auto"/>
            <w:right w:val="none" w:sz="0" w:space="0" w:color="auto"/>
          </w:divBdr>
        </w:div>
        <w:div w:id="1921022429">
          <w:marLeft w:val="1987"/>
          <w:marRight w:val="0"/>
          <w:marTop w:val="100"/>
          <w:marBottom w:val="0"/>
          <w:divBdr>
            <w:top w:val="none" w:sz="0" w:space="0" w:color="auto"/>
            <w:left w:val="none" w:sz="0" w:space="0" w:color="auto"/>
            <w:bottom w:val="none" w:sz="0" w:space="0" w:color="auto"/>
            <w:right w:val="none" w:sz="0" w:space="0" w:color="auto"/>
          </w:divBdr>
        </w:div>
      </w:divsChild>
    </w:div>
    <w:div w:id="1339111774">
      <w:bodyDiv w:val="1"/>
      <w:marLeft w:val="0"/>
      <w:marRight w:val="0"/>
      <w:marTop w:val="0"/>
      <w:marBottom w:val="0"/>
      <w:divBdr>
        <w:top w:val="none" w:sz="0" w:space="0" w:color="auto"/>
        <w:left w:val="none" w:sz="0" w:space="0" w:color="auto"/>
        <w:bottom w:val="none" w:sz="0" w:space="0" w:color="auto"/>
        <w:right w:val="none" w:sz="0" w:space="0" w:color="auto"/>
      </w:divBdr>
    </w:div>
    <w:div w:id="1400664281">
      <w:bodyDiv w:val="1"/>
      <w:marLeft w:val="0"/>
      <w:marRight w:val="0"/>
      <w:marTop w:val="0"/>
      <w:marBottom w:val="0"/>
      <w:divBdr>
        <w:top w:val="none" w:sz="0" w:space="0" w:color="auto"/>
        <w:left w:val="none" w:sz="0" w:space="0" w:color="auto"/>
        <w:bottom w:val="none" w:sz="0" w:space="0" w:color="auto"/>
        <w:right w:val="none" w:sz="0" w:space="0" w:color="auto"/>
      </w:divBdr>
      <w:divsChild>
        <w:div w:id="1781991364">
          <w:marLeft w:val="1987"/>
          <w:marRight w:val="0"/>
          <w:marTop w:val="100"/>
          <w:marBottom w:val="0"/>
          <w:divBdr>
            <w:top w:val="none" w:sz="0" w:space="0" w:color="auto"/>
            <w:left w:val="none" w:sz="0" w:space="0" w:color="auto"/>
            <w:bottom w:val="none" w:sz="0" w:space="0" w:color="auto"/>
            <w:right w:val="none" w:sz="0" w:space="0" w:color="auto"/>
          </w:divBdr>
        </w:div>
        <w:div w:id="1451239113">
          <w:marLeft w:val="1987"/>
          <w:marRight w:val="0"/>
          <w:marTop w:val="100"/>
          <w:marBottom w:val="0"/>
          <w:divBdr>
            <w:top w:val="none" w:sz="0" w:space="0" w:color="auto"/>
            <w:left w:val="none" w:sz="0" w:space="0" w:color="auto"/>
            <w:bottom w:val="none" w:sz="0" w:space="0" w:color="auto"/>
            <w:right w:val="none" w:sz="0" w:space="0" w:color="auto"/>
          </w:divBdr>
        </w:div>
        <w:div w:id="2042778211">
          <w:marLeft w:val="1987"/>
          <w:marRight w:val="0"/>
          <w:marTop w:val="100"/>
          <w:marBottom w:val="0"/>
          <w:divBdr>
            <w:top w:val="none" w:sz="0" w:space="0" w:color="auto"/>
            <w:left w:val="none" w:sz="0" w:space="0" w:color="auto"/>
            <w:bottom w:val="none" w:sz="0" w:space="0" w:color="auto"/>
            <w:right w:val="none" w:sz="0" w:space="0" w:color="auto"/>
          </w:divBdr>
        </w:div>
        <w:div w:id="2096634762">
          <w:marLeft w:val="1987"/>
          <w:marRight w:val="0"/>
          <w:marTop w:val="100"/>
          <w:marBottom w:val="0"/>
          <w:divBdr>
            <w:top w:val="none" w:sz="0" w:space="0" w:color="auto"/>
            <w:left w:val="none" w:sz="0" w:space="0" w:color="auto"/>
            <w:bottom w:val="none" w:sz="0" w:space="0" w:color="auto"/>
            <w:right w:val="none" w:sz="0" w:space="0" w:color="auto"/>
          </w:divBdr>
        </w:div>
        <w:div w:id="924458552">
          <w:marLeft w:val="1987"/>
          <w:marRight w:val="0"/>
          <w:marTop w:val="100"/>
          <w:marBottom w:val="0"/>
          <w:divBdr>
            <w:top w:val="none" w:sz="0" w:space="0" w:color="auto"/>
            <w:left w:val="none" w:sz="0" w:space="0" w:color="auto"/>
            <w:bottom w:val="none" w:sz="0" w:space="0" w:color="auto"/>
            <w:right w:val="none" w:sz="0" w:space="0" w:color="auto"/>
          </w:divBdr>
        </w:div>
      </w:divsChild>
    </w:div>
    <w:div w:id="1491871057">
      <w:bodyDiv w:val="1"/>
      <w:marLeft w:val="0"/>
      <w:marRight w:val="0"/>
      <w:marTop w:val="0"/>
      <w:marBottom w:val="0"/>
      <w:divBdr>
        <w:top w:val="none" w:sz="0" w:space="0" w:color="auto"/>
        <w:left w:val="none" w:sz="0" w:space="0" w:color="auto"/>
        <w:bottom w:val="none" w:sz="0" w:space="0" w:color="auto"/>
        <w:right w:val="none" w:sz="0" w:space="0" w:color="auto"/>
      </w:divBdr>
    </w:div>
    <w:div w:id="1514953112">
      <w:bodyDiv w:val="1"/>
      <w:marLeft w:val="0"/>
      <w:marRight w:val="0"/>
      <w:marTop w:val="0"/>
      <w:marBottom w:val="0"/>
      <w:divBdr>
        <w:top w:val="none" w:sz="0" w:space="0" w:color="auto"/>
        <w:left w:val="none" w:sz="0" w:space="0" w:color="auto"/>
        <w:bottom w:val="none" w:sz="0" w:space="0" w:color="auto"/>
        <w:right w:val="none" w:sz="0" w:space="0" w:color="auto"/>
      </w:divBdr>
    </w:div>
    <w:div w:id="1538621158">
      <w:bodyDiv w:val="1"/>
      <w:marLeft w:val="0"/>
      <w:marRight w:val="0"/>
      <w:marTop w:val="0"/>
      <w:marBottom w:val="0"/>
      <w:divBdr>
        <w:top w:val="none" w:sz="0" w:space="0" w:color="auto"/>
        <w:left w:val="none" w:sz="0" w:space="0" w:color="auto"/>
        <w:bottom w:val="none" w:sz="0" w:space="0" w:color="auto"/>
        <w:right w:val="none" w:sz="0" w:space="0" w:color="auto"/>
      </w:divBdr>
      <w:divsChild>
        <w:div w:id="1476067817">
          <w:marLeft w:val="2160"/>
          <w:marRight w:val="0"/>
          <w:marTop w:val="100"/>
          <w:marBottom w:val="0"/>
          <w:divBdr>
            <w:top w:val="none" w:sz="0" w:space="0" w:color="auto"/>
            <w:left w:val="none" w:sz="0" w:space="0" w:color="auto"/>
            <w:bottom w:val="none" w:sz="0" w:space="0" w:color="auto"/>
            <w:right w:val="none" w:sz="0" w:space="0" w:color="auto"/>
          </w:divBdr>
        </w:div>
      </w:divsChild>
    </w:div>
    <w:div w:id="1649557190">
      <w:bodyDiv w:val="1"/>
      <w:marLeft w:val="0"/>
      <w:marRight w:val="0"/>
      <w:marTop w:val="0"/>
      <w:marBottom w:val="0"/>
      <w:divBdr>
        <w:top w:val="none" w:sz="0" w:space="0" w:color="auto"/>
        <w:left w:val="none" w:sz="0" w:space="0" w:color="auto"/>
        <w:bottom w:val="none" w:sz="0" w:space="0" w:color="auto"/>
        <w:right w:val="none" w:sz="0" w:space="0" w:color="auto"/>
      </w:divBdr>
      <w:divsChild>
        <w:div w:id="226957356">
          <w:marLeft w:val="2160"/>
          <w:marRight w:val="0"/>
          <w:marTop w:val="100"/>
          <w:marBottom w:val="0"/>
          <w:divBdr>
            <w:top w:val="none" w:sz="0" w:space="0" w:color="auto"/>
            <w:left w:val="none" w:sz="0" w:space="0" w:color="auto"/>
            <w:bottom w:val="none" w:sz="0" w:space="0" w:color="auto"/>
            <w:right w:val="none" w:sz="0" w:space="0" w:color="auto"/>
          </w:divBdr>
        </w:div>
      </w:divsChild>
    </w:div>
    <w:div w:id="1787895242">
      <w:bodyDiv w:val="1"/>
      <w:marLeft w:val="0"/>
      <w:marRight w:val="0"/>
      <w:marTop w:val="0"/>
      <w:marBottom w:val="0"/>
      <w:divBdr>
        <w:top w:val="none" w:sz="0" w:space="0" w:color="auto"/>
        <w:left w:val="none" w:sz="0" w:space="0" w:color="auto"/>
        <w:bottom w:val="none" w:sz="0" w:space="0" w:color="auto"/>
        <w:right w:val="none" w:sz="0" w:space="0" w:color="auto"/>
      </w:divBdr>
    </w:div>
    <w:div w:id="1843465468">
      <w:bodyDiv w:val="1"/>
      <w:marLeft w:val="0"/>
      <w:marRight w:val="0"/>
      <w:marTop w:val="0"/>
      <w:marBottom w:val="0"/>
      <w:divBdr>
        <w:top w:val="none" w:sz="0" w:space="0" w:color="auto"/>
        <w:left w:val="none" w:sz="0" w:space="0" w:color="auto"/>
        <w:bottom w:val="none" w:sz="0" w:space="0" w:color="auto"/>
        <w:right w:val="none" w:sz="0" w:space="0" w:color="auto"/>
      </w:divBdr>
    </w:div>
    <w:div w:id="1912304066">
      <w:bodyDiv w:val="1"/>
      <w:marLeft w:val="0"/>
      <w:marRight w:val="0"/>
      <w:marTop w:val="0"/>
      <w:marBottom w:val="0"/>
      <w:divBdr>
        <w:top w:val="none" w:sz="0" w:space="0" w:color="auto"/>
        <w:left w:val="none" w:sz="0" w:space="0" w:color="auto"/>
        <w:bottom w:val="none" w:sz="0" w:space="0" w:color="auto"/>
        <w:right w:val="none" w:sz="0" w:space="0" w:color="auto"/>
      </w:divBdr>
    </w:div>
    <w:div w:id="1924102937">
      <w:bodyDiv w:val="1"/>
      <w:marLeft w:val="0"/>
      <w:marRight w:val="0"/>
      <w:marTop w:val="0"/>
      <w:marBottom w:val="0"/>
      <w:divBdr>
        <w:top w:val="none" w:sz="0" w:space="0" w:color="auto"/>
        <w:left w:val="none" w:sz="0" w:space="0" w:color="auto"/>
        <w:bottom w:val="none" w:sz="0" w:space="0" w:color="auto"/>
        <w:right w:val="none" w:sz="0" w:space="0" w:color="auto"/>
      </w:divBdr>
      <w:divsChild>
        <w:div w:id="591352493">
          <w:marLeft w:val="1987"/>
          <w:marRight w:val="0"/>
          <w:marTop w:val="100"/>
          <w:marBottom w:val="0"/>
          <w:divBdr>
            <w:top w:val="none" w:sz="0" w:space="0" w:color="auto"/>
            <w:left w:val="none" w:sz="0" w:space="0" w:color="auto"/>
            <w:bottom w:val="none" w:sz="0" w:space="0" w:color="auto"/>
            <w:right w:val="none" w:sz="0" w:space="0" w:color="auto"/>
          </w:divBdr>
        </w:div>
        <w:div w:id="1649825682">
          <w:marLeft w:val="1987"/>
          <w:marRight w:val="0"/>
          <w:marTop w:val="100"/>
          <w:marBottom w:val="0"/>
          <w:divBdr>
            <w:top w:val="none" w:sz="0" w:space="0" w:color="auto"/>
            <w:left w:val="none" w:sz="0" w:space="0" w:color="auto"/>
            <w:bottom w:val="none" w:sz="0" w:space="0" w:color="auto"/>
            <w:right w:val="none" w:sz="0" w:space="0" w:color="auto"/>
          </w:divBdr>
        </w:div>
        <w:div w:id="1622372206">
          <w:marLeft w:val="1987"/>
          <w:marRight w:val="0"/>
          <w:marTop w:val="100"/>
          <w:marBottom w:val="0"/>
          <w:divBdr>
            <w:top w:val="none" w:sz="0" w:space="0" w:color="auto"/>
            <w:left w:val="none" w:sz="0" w:space="0" w:color="auto"/>
            <w:bottom w:val="none" w:sz="0" w:space="0" w:color="auto"/>
            <w:right w:val="none" w:sz="0" w:space="0" w:color="auto"/>
          </w:divBdr>
        </w:div>
        <w:div w:id="1662466518">
          <w:marLeft w:val="1987"/>
          <w:marRight w:val="0"/>
          <w:marTop w:val="100"/>
          <w:marBottom w:val="0"/>
          <w:divBdr>
            <w:top w:val="none" w:sz="0" w:space="0" w:color="auto"/>
            <w:left w:val="none" w:sz="0" w:space="0" w:color="auto"/>
            <w:bottom w:val="none" w:sz="0" w:space="0" w:color="auto"/>
            <w:right w:val="none" w:sz="0" w:space="0" w:color="auto"/>
          </w:divBdr>
        </w:div>
        <w:div w:id="902981452">
          <w:marLeft w:val="1987"/>
          <w:marRight w:val="0"/>
          <w:marTop w:val="100"/>
          <w:marBottom w:val="0"/>
          <w:divBdr>
            <w:top w:val="none" w:sz="0" w:space="0" w:color="auto"/>
            <w:left w:val="none" w:sz="0" w:space="0" w:color="auto"/>
            <w:bottom w:val="none" w:sz="0" w:space="0" w:color="auto"/>
            <w:right w:val="none" w:sz="0" w:space="0" w:color="auto"/>
          </w:divBdr>
        </w:div>
      </w:divsChild>
    </w:div>
    <w:div w:id="2042583785">
      <w:bodyDiv w:val="1"/>
      <w:marLeft w:val="0"/>
      <w:marRight w:val="0"/>
      <w:marTop w:val="0"/>
      <w:marBottom w:val="0"/>
      <w:divBdr>
        <w:top w:val="none" w:sz="0" w:space="0" w:color="auto"/>
        <w:left w:val="none" w:sz="0" w:space="0" w:color="auto"/>
        <w:bottom w:val="none" w:sz="0" w:space="0" w:color="auto"/>
        <w:right w:val="none" w:sz="0" w:space="0" w:color="auto"/>
      </w:divBdr>
    </w:div>
    <w:div w:id="2083596128">
      <w:bodyDiv w:val="1"/>
      <w:marLeft w:val="0"/>
      <w:marRight w:val="0"/>
      <w:marTop w:val="0"/>
      <w:marBottom w:val="0"/>
      <w:divBdr>
        <w:top w:val="none" w:sz="0" w:space="0" w:color="auto"/>
        <w:left w:val="none" w:sz="0" w:space="0" w:color="auto"/>
        <w:bottom w:val="none" w:sz="0" w:space="0" w:color="auto"/>
        <w:right w:val="none" w:sz="0" w:space="0" w:color="auto"/>
      </w:divBdr>
    </w:div>
    <w:div w:id="2091661593">
      <w:bodyDiv w:val="1"/>
      <w:marLeft w:val="0"/>
      <w:marRight w:val="0"/>
      <w:marTop w:val="0"/>
      <w:marBottom w:val="0"/>
      <w:divBdr>
        <w:top w:val="none" w:sz="0" w:space="0" w:color="auto"/>
        <w:left w:val="none" w:sz="0" w:space="0" w:color="auto"/>
        <w:bottom w:val="none" w:sz="0" w:space="0" w:color="auto"/>
        <w:right w:val="none" w:sz="0" w:space="0" w:color="auto"/>
      </w:divBdr>
      <w:divsChild>
        <w:div w:id="1603414212">
          <w:marLeft w:val="360"/>
          <w:marRight w:val="0"/>
          <w:marTop w:val="20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7.png"/><Relationship Id="rId1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jpeg"/><Relationship Id="rId12" Type="http://schemas.openxmlformats.org/officeDocument/2006/relationships/image" Target="media/image6.png"/><Relationship Id="rId17" Type="http://schemas.openxmlformats.org/officeDocument/2006/relationships/fontTable" Target="fontTable.xml"/><Relationship Id="rId2" Type="http://schemas.openxmlformats.org/officeDocument/2006/relationships/styles" Target="styles.xml"/><Relationship Id="rId16" Type="http://schemas.openxmlformats.org/officeDocument/2006/relationships/image" Target="media/image10.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5" Type="http://schemas.openxmlformats.org/officeDocument/2006/relationships/image" Target="media/image9.png"/><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image" Target="media/image8.jpe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63</TotalTime>
  <Pages>9</Pages>
  <Words>647</Words>
  <Characters>3688</Characters>
  <Application>Microsoft Office Word</Application>
  <DocSecurity>0</DocSecurity>
  <Lines>30</Lines>
  <Paragraphs>8</Paragraphs>
  <ScaleCrop>false</ScaleCrop>
  <Company/>
  <LinksUpToDate>false</LinksUpToDate>
  <CharactersWithSpaces>4327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清画 邢</dc:creator>
  <cp:keywords/>
  <dc:description/>
  <cp:lastModifiedBy>清画 邢</cp:lastModifiedBy>
  <cp:revision>3</cp:revision>
  <dcterms:created xsi:type="dcterms:W3CDTF">2024-09-12T05:32:00Z</dcterms:created>
  <dcterms:modified xsi:type="dcterms:W3CDTF">2024-09-12T06:36:00Z</dcterms:modified>
</cp:coreProperties>
</file>