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pPr>
      <w:r>
        <w:rPr>
          <w:rFonts w:ascii="Arial" w:cs="Arial" w:eastAsia="Arial" w:hAnsi="Arial"/>
          <w:b/>
          <w:bCs/>
          <w:color w:val="1C2035"/>
          <w:sz w:val="80"/>
          <w:szCs w:val="80"/>
        </w:rPr>
        <w:t xml:space="preserve">ORIENT PLUGINS</w:t>
      </w:r>
    </w:p>
    <w:p>
      <w:pPr>
        <w:spacing w:after="80" w:before="0"/>
      </w:pPr>
      <w:r>
        <w:rPr>
          <w:rFonts w:ascii="Arial" w:cs="Arial" w:eastAsia="Arial" w:hAnsi="Arial"/>
          <w:color w:val="5B7BF8"/>
          <w:sz w:val="44"/>
          <w:szCs w:val="44"/>
        </w:rPr>
        <w:t xml:space="preserve">Marketing Strategy</w:t>
      </w:r>
    </w:p>
    <w:p>
      <w:pPr>
        <w:spacing w:after="480" w:before="0"/>
      </w:pPr>
      <w:r>
        <w:rPr>
          <w:rFonts w:ascii="Arial" w:cs="Arial" w:eastAsia="Arial" w:hAnsi="Arial"/>
          <w:i/>
          <w:iCs/>
          <w:color w:val="8C94AD"/>
          <w:sz w:val="24"/>
          <w:szCs w:val="24"/>
        </w:rPr>
        <w:t xml:space="preserve">AtmoKick v1.0  |  Pay What You Want  |  Launch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5B7BF8" w:sz="1"/>
              <w:left w:val="single" w:color="5B7BF8" w:sz="1"/>
              <w:bottom w:val="single" w:color="5B7BF8" w:sz="1"/>
              <w:right w:val="single" w:color="5B7BF8" w:sz="1"/>
            </w:tcBorders>
            <w:shd w:fill="1C2035" w:val="clear"/>
            <w:tcMar>
              <w:top w:type="dxa" w:w="120"/>
              <w:left w:type="dxa" w:w="160"/>
              <w:bottom w:type="dxa" w:w="120"/>
              <w:right w:type="dxa" w:w="160"/>
            </w:tcMar>
          </w:tcPr>
          <w:p>
            <w:r>
              <w:rPr>
                <w:rFonts w:ascii="Arial" w:cs="Arial" w:eastAsia="Arial" w:hAnsi="Arial"/>
                <w:b/>
                <w:bCs/>
                <w:color w:val="5B7BF8"/>
                <w:sz w:val="17"/>
                <w:szCs w:val="17"/>
              </w:rPr>
              <w:t xml:space="preserve">Product</w:t>
            </w:r>
          </w:p>
          <w:p>
            <w:r>
              <w:rPr>
                <w:rFonts w:ascii="Arial" w:cs="Arial" w:eastAsia="Arial" w:hAnsi="Arial"/>
                <w:color w:val="FFFFFF"/>
                <w:sz w:val="17"/>
                <w:szCs w:val="17"/>
              </w:rPr>
              <w:t xml:space="preserve">AtmoKick v1.0</w:t>
            </w:r>
          </w:p>
        </w:tc>
        <w:tc>
          <w:tcPr>
            <w:tcW w:type="dxa" w:w="2340"/>
            <w:tcBorders>
              <w:top w:val="single" w:color="5B7BF8" w:sz="1"/>
              <w:left w:val="single" w:color="5B7BF8" w:sz="1"/>
              <w:bottom w:val="single" w:color="5B7BF8" w:sz="1"/>
              <w:right w:val="single" w:color="5B7BF8" w:sz="1"/>
            </w:tcBorders>
            <w:shd w:fill="1C2035" w:val="clear"/>
            <w:tcMar>
              <w:top w:type="dxa" w:w="120"/>
              <w:left w:type="dxa" w:w="160"/>
              <w:bottom w:type="dxa" w:w="120"/>
              <w:right w:type="dxa" w:w="160"/>
            </w:tcMar>
          </w:tcPr>
          <w:p>
            <w:r>
              <w:rPr>
                <w:rFonts w:ascii="Arial" w:cs="Arial" w:eastAsia="Arial" w:hAnsi="Arial"/>
                <w:b/>
                <w:bCs/>
                <w:color w:val="5B7BF8"/>
                <w:sz w:val="17"/>
                <w:szCs w:val="17"/>
              </w:rPr>
              <w:t xml:space="preserve">Model</w:t>
            </w:r>
          </w:p>
          <w:p>
            <w:r>
              <w:rPr>
                <w:rFonts w:ascii="Arial" w:cs="Arial" w:eastAsia="Arial" w:hAnsi="Arial"/>
                <w:color w:val="FFFFFF"/>
                <w:sz w:val="17"/>
                <w:szCs w:val="17"/>
              </w:rPr>
              <w:t xml:space="preserve">PWYW $0+</w:t>
            </w:r>
          </w:p>
        </w:tc>
        <w:tc>
          <w:tcPr>
            <w:tcW w:type="dxa" w:w="2340"/>
            <w:tcBorders>
              <w:top w:val="single" w:color="5B7BF8" w:sz="1"/>
              <w:left w:val="single" w:color="5B7BF8" w:sz="1"/>
              <w:bottom w:val="single" w:color="5B7BF8" w:sz="1"/>
              <w:right w:val="single" w:color="5B7BF8" w:sz="1"/>
            </w:tcBorders>
            <w:shd w:fill="1C2035" w:val="clear"/>
            <w:tcMar>
              <w:top w:type="dxa" w:w="120"/>
              <w:left w:type="dxa" w:w="160"/>
              <w:bottom w:type="dxa" w:w="120"/>
              <w:right w:type="dxa" w:w="160"/>
            </w:tcMar>
          </w:tcPr>
          <w:p>
            <w:r>
              <w:rPr>
                <w:rFonts w:ascii="Arial" w:cs="Arial" w:eastAsia="Arial" w:hAnsi="Arial"/>
                <w:b/>
                <w:bCs/>
                <w:color w:val="5B7BF8"/>
                <w:sz w:val="17"/>
                <w:szCs w:val="17"/>
              </w:rPr>
              <w:t xml:space="preserve">Platform</w:t>
            </w:r>
          </w:p>
          <w:p>
            <w:r>
              <w:rPr>
                <w:rFonts w:ascii="Arial" w:cs="Arial" w:eastAsia="Arial" w:hAnsi="Arial"/>
                <w:color w:val="FFFFFF"/>
                <w:sz w:val="17"/>
                <w:szCs w:val="17"/>
              </w:rPr>
              <w:t xml:space="preserve">Gumroad + KVR</w:t>
            </w:r>
          </w:p>
        </w:tc>
        <w:tc>
          <w:tcPr>
            <w:tcW w:type="dxa" w:w="2340"/>
            <w:tcBorders>
              <w:top w:val="single" w:color="5B7BF8" w:sz="1"/>
              <w:left w:val="single" w:color="5B7BF8" w:sz="1"/>
              <w:bottom w:val="single" w:color="5B7BF8" w:sz="1"/>
              <w:right w:val="single" w:color="5B7BF8" w:sz="1"/>
            </w:tcBorders>
            <w:shd w:fill="1C2035" w:val="clear"/>
            <w:tcMar>
              <w:top w:type="dxa" w:w="120"/>
              <w:left w:type="dxa" w:w="160"/>
              <w:bottom w:type="dxa" w:w="120"/>
              <w:right w:type="dxa" w:w="160"/>
            </w:tcMar>
          </w:tcPr>
          <w:p>
            <w:r>
              <w:rPr>
                <w:rFonts w:ascii="Arial" w:cs="Arial" w:eastAsia="Arial" w:hAnsi="Arial"/>
                <w:b/>
                <w:bCs/>
                <w:color w:val="5B7BF8"/>
                <w:sz w:val="17"/>
                <w:szCs w:val="17"/>
              </w:rPr>
              <w:t xml:space="preserve">Status</w:t>
            </w:r>
          </w:p>
          <w:p>
            <w:r>
              <w:rPr>
                <w:rFonts w:ascii="Arial" w:cs="Arial" w:eastAsia="Arial" w:hAnsi="Arial"/>
                <w:color w:val="FFFFFF"/>
                <w:sz w:val="17"/>
                <w:szCs w:val="17"/>
              </w:rPr>
              <w:t xml:space="preserve">Launch Ready</w:t>
            </w:r>
          </w:p>
        </w:tc>
      </w:tr>
    </w:tbl>
    <w:p>
      <w:pPr>
        <w:spacing w:after="0" w:before="1440"/>
      </w:pPr>
      <w:r>
        <w:t xml:space="preserve"/>
      </w:r>
    </w:p>
    <w:p>
      <w:pPr>
        <w:pStyle w:val="Heading1"/>
        <w:pBdr>
          <w:bottom w:val="single" w:color="5B7BF8" w:sz="8" w:space="6"/>
        </w:pBdr>
        <w:spacing w:after="160" w:before="480"/>
      </w:pPr>
      <w:r>
        <w:rPr>
          <w:rFonts w:ascii="Arial" w:cs="Arial" w:eastAsia="Arial" w:hAnsi="Arial"/>
          <w:b/>
          <w:bCs/>
          <w:color w:val="1C2035"/>
          <w:sz w:val="36"/>
          <w:szCs w:val="36"/>
        </w:rPr>
        <w:t xml:space="preserve">1. Brand Identity</w:t>
      </w:r>
    </w:p>
    <w:p>
      <w:pPr>
        <w:pStyle w:val="Heading3"/>
        <w:spacing w:after="80" w:before="200"/>
      </w:pPr>
      <w:r>
        <w:rPr>
          <w:rFonts w:ascii="Arial" w:cs="Arial" w:eastAsia="Arial" w:hAnsi="Arial"/>
          <w:b/>
          <w:bCs/>
          <w:color w:val="1C2035"/>
          <w:sz w:val="22"/>
          <w:szCs w:val="22"/>
        </w:rPr>
        <w:t xml:space="preserv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8"/>
                <w:szCs w:val="18"/>
              </w:rPr>
              <w:t xml:space="preserve">Name</w:t>
            </w:r>
          </w:p>
        </w:tc>
        <w:tc>
          <w:tcPr>
            <w:tcW w:type="dxa" w:w="69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1C2035"/>
                <w:sz w:val="18"/>
                <w:szCs w:val="18"/>
              </w:rPr>
              <w:t xml:space="preserve">Orient Plugins</w:t>
            </w:r>
          </w:p>
        </w:tc>
      </w:tr>
      <w:t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8"/>
                <w:szCs w:val="18"/>
              </w:rPr>
              <w:t xml:space="preserve">Model</w:t>
            </w:r>
          </w:p>
        </w:tc>
        <w:tc>
          <w:tcPr>
            <w:tcW w:type="dxa" w:w="69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1C2035"/>
                <w:sz w:val="18"/>
                <w:szCs w:val="18"/>
              </w:rPr>
              <w:t xml:space="preserve">Brand-only — no personal face public-facing</w:t>
            </w:r>
          </w:p>
        </w:tc>
      </w:tr>
      <w:t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8"/>
                <w:szCs w:val="18"/>
              </w:rPr>
              <w:t xml:space="preserve">Voice</w:t>
            </w:r>
          </w:p>
        </w:tc>
        <w:tc>
          <w:tcPr>
            <w:tcW w:type="dxa" w:w="69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1C2035"/>
                <w:sz w:val="18"/>
                <w:szCs w:val="18"/>
              </w:rPr>
              <w:t xml:space="preserve">Independent, direct, producer-to-producer</w:t>
            </w:r>
          </w:p>
        </w:tc>
      </w:tr>
      <w:t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8"/>
                <w:szCs w:val="18"/>
              </w:rPr>
              <w:t xml:space="preserve">Style</w:t>
            </w:r>
          </w:p>
        </w:tc>
        <w:tc>
          <w:tcPr>
            <w:tcW w:type="dxa" w:w="69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1C2035"/>
                <w:sz w:val="18"/>
                <w:szCs w:val="18"/>
              </w:rPr>
              <w:t xml:space="preserve">Clean, modern, minimal — single accent, professional</w:t>
            </w:r>
          </w:p>
        </w:tc>
      </w:tr>
      <w:t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8"/>
                <w:szCs w:val="18"/>
              </w:rPr>
              <w:t xml:space="preserve">Tagline</w:t>
            </w:r>
          </w:p>
        </w:tc>
        <w:tc>
          <w:tcPr>
            <w:tcW w:type="dxa" w:w="69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1C2035"/>
                <w:sz w:val="18"/>
                <w:szCs w:val="18"/>
              </w:rPr>
              <w:t xml:space="preserve">Kicks that carry their own universe</w:t>
            </w:r>
          </w:p>
        </w:tc>
      </w:tr>
    </w:tbl>
    <w:p>
      <w:pPr>
        <w:spacing w:after="0" w:before="160"/>
      </w:pPr>
      <w:r>
        <w:t xml:space="preserve"/>
      </w:r>
    </w:p>
    <w:p>
      <w:pPr>
        <w:pStyle w:val="Heading3"/>
        <w:spacing w:after="80" w:before="200"/>
      </w:pPr>
      <w:r>
        <w:rPr>
          <w:rFonts w:ascii="Arial" w:cs="Arial" w:eastAsia="Arial" w:hAnsi="Arial"/>
          <w:b/>
          <w:bCs/>
          <w:color w:val="1C2035"/>
          <w:sz w:val="22"/>
          <w:szCs w:val="22"/>
        </w:rPr>
        <w:t xml:space="preserve">Brand story</w:t>
      </w:r>
    </w:p>
    <w:p>
      <w:pPr>
        <w:spacing w:after="60" w:before="60"/>
      </w:pPr>
      <w:r>
        <w:rPr>
          <w:rFonts w:ascii="Arial" w:cs="Arial" w:eastAsia="Arial" w:hAnsi="Arial"/>
          <w:color w:val="1C2035"/>
          <w:sz w:val="20"/>
          <w:szCs w:val="20"/>
        </w:rPr>
        <w:t xml:space="preserve">30 years of music. A career in high-tech. The combination means one thing — plugins engineered to professional standards, designed by someone who actually uses them in production. Hard rock energy. EDM precision. Tools that don't apologize for having character.</w:t>
      </w:r>
    </w:p>
    <w:p>
      <w:pPr>
        <w:spacing w:after="0" w:before="80"/>
      </w:pPr>
      <w:r>
        <w:t xml:space="preserve"/>
      </w:r>
    </w:p>
    <w:p>
      <w:pPr>
        <w:spacing w:after="60" w:before="60"/>
      </w:pPr>
      <w:r>
        <w:rPr>
          <w:rFonts w:ascii="Arial" w:cs="Arial" w:eastAsia="Arial" w:hAnsi="Arial"/>
          <w:color w:val="1C2035"/>
          <w:sz w:val="20"/>
          <w:szCs w:val="20"/>
        </w:rPr>
        <w:t xml:space="preserve">Orient Plugins started with a simple frustration: kick drums that sound like they were designed in a spreadsheet. Clinical, dry, predictable. The decision was simple — build something better.</w:t>
      </w:r>
    </w:p>
    <w:p>
      <w:pPr>
        <w:pBdr>
          <w:bottom w:val="single" w:color="D8DCE8" w:sz="4" w:space="1"/>
        </w:pBdr>
        <w:spacing w:after="180" w:before="180"/>
      </w:pPr>
      <w:r>
        <w:t xml:space="preserve"/>
      </w:r>
    </w:p>
    <w:p>
      <w:pPr>
        <w:pStyle w:val="Heading1"/>
        <w:pBdr>
          <w:bottom w:val="single" w:color="5B7BF8" w:sz="8" w:space="6"/>
        </w:pBdr>
        <w:spacing w:after="160" w:before="480"/>
      </w:pPr>
      <w:r>
        <w:rPr>
          <w:rFonts w:ascii="Arial" w:cs="Arial" w:eastAsia="Arial" w:hAnsi="Arial"/>
          <w:b/>
          <w:bCs/>
          <w:color w:val="1C2035"/>
          <w:sz w:val="36"/>
          <w:szCs w:val="36"/>
        </w:rPr>
        <w:t xml:space="preserve">2. Product — AtmoKick v1.0</w:t>
      </w:r>
    </w:p>
    <w:p>
      <w:pPr>
        <w:pStyle w:val="Heading3"/>
        <w:spacing w:after="80" w:before="200"/>
      </w:pPr>
      <w:r>
        <w:rPr>
          <w:rFonts w:ascii="Arial" w:cs="Arial" w:eastAsia="Arial" w:hAnsi="Arial"/>
          <w:b/>
          <w:bCs/>
          <w:color w:val="1C2035"/>
          <w:sz w:val="22"/>
          <w:szCs w:val="22"/>
        </w:rPr>
        <w:t xml:space="preserve">The one-liner</w:t>
      </w:r>
    </w:p>
    <w:p>
      <w:pPr>
        <w:spacing w:after="60" w:before="60"/>
      </w:pPr>
      <w:r>
        <w:rPr>
          <w:rFonts w:ascii="Arial" w:cs="Arial" w:eastAsia="Arial" w:hAnsi="Arial"/>
          <w:color w:val="1C2035"/>
          <w:sz w:val="20"/>
          <w:szCs w:val="20"/>
        </w:rPr>
        <w:t xml:space="preserve">The kick drum that carries its own universe. Punch, depth, and atmosphere — one instrument, zero routing.</w:t>
      </w:r>
    </w:p>
    <w:p>
      <w:pPr>
        <w:spacing w:after="0" w:before="120"/>
      </w:pPr>
      <w:r>
        <w:t xml:space="preserve"/>
      </w:r>
    </w:p>
    <w:p>
      <w:pPr>
        <w:pStyle w:val="Heading3"/>
        <w:spacing w:after="80" w:before="200"/>
      </w:pPr>
      <w:r>
        <w:rPr>
          <w:rFonts w:ascii="Arial" w:cs="Arial" w:eastAsia="Arial" w:hAnsi="Arial"/>
          <w:b/>
          <w:bCs/>
          <w:color w:val="1C2035"/>
          <w:sz w:val="22"/>
          <w:szCs w:val="22"/>
        </w:rPr>
        <w:t xml:space="preserve">The problem it solves</w:t>
      </w:r>
    </w:p>
    <w:p>
      <w:pPr>
        <w:spacing w:after="60" w:before="60"/>
      </w:pPr>
      <w:r>
        <w:rPr>
          <w:rFonts w:ascii="Arial" w:cs="Arial" w:eastAsia="Arial" w:hAnsi="Arial"/>
          <w:color w:val="1C2035"/>
          <w:sz w:val="20"/>
          <w:szCs w:val="20"/>
        </w:rPr>
        <w:t xml:space="preserve">Standard synth kicks sound clinical and dry. Atmospheric kicks require routing through external reverb with careful tail management. AtmoKick bakes a purpose-built atmosphere layer directly into the kick engine — tuned to complement kick frequency content, not muddy it.</w:t>
      </w:r>
    </w:p>
    <w:p>
      <w:pPr>
        <w:spacing w:after="0" w:before="120"/>
      </w:pPr>
      <w:r>
        <w:t xml:space="preserve"/>
      </w:r>
    </w:p>
    <w:p>
      <w:pPr>
        <w:pStyle w:val="Heading3"/>
        <w:spacing w:after="80" w:before="200"/>
      </w:pPr>
      <w:r>
        <w:rPr>
          <w:rFonts w:ascii="Arial" w:cs="Arial" w:eastAsia="Arial" w:hAnsi="Arial"/>
          <w:b/>
          <w:bCs/>
          <w:color w:val="1C2035"/>
          <w:sz w:val="22"/>
          <w:szCs w:val="22"/>
        </w:rPr>
        <w:t xml:space="preserve">Signature feature — Shimmer mode</w:t>
      </w:r>
    </w:p>
    <w:p>
      <w:pPr>
        <w:spacing w:after="60" w:before="60"/>
      </w:pPr>
      <w:r>
        <w:rPr>
          <w:rFonts w:ascii="Arial" w:cs="Arial" w:eastAsia="Arial" w:hAnsi="Arial"/>
          <w:color w:val="1C2035"/>
          <w:sz w:val="20"/>
          <w:szCs w:val="20"/>
        </w:rPr>
        <w:t xml:space="preserve">Shimmer mode sends your kick into infinite space — a pitch-shifted reverb tail that glitters and fades like starlight, turning a single hit into an ambient event. No other kick synth on the market has this. It is the primary marketing hook.</w:t>
      </w:r>
    </w:p>
    <w:p>
      <w:pPr>
        <w:spacing w:after="0" w:before="120"/>
      </w:pPr>
      <w:r>
        <w:t xml:space="preserve"/>
      </w:r>
    </w:p>
    <w:p>
      <w:pPr>
        <w:pStyle w:val="Heading3"/>
        <w:spacing w:after="80" w:before="200"/>
      </w:pPr>
      <w:r>
        <w:rPr>
          <w:rFonts w:ascii="Arial" w:cs="Arial" w:eastAsia="Arial" w:hAnsi="Arial"/>
          <w:b/>
          <w:bCs/>
          <w:color w:val="1C2035"/>
          <w:sz w:val="22"/>
          <w:szCs w:val="22"/>
        </w:rPr>
        <w:t xml:space="preserve">Parameter reference (12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1C2035" w:sz="1"/>
              <w:left w:val="single" w:color="1C2035" w:sz="1"/>
              <w:bottom w:val="single" w:color="1C2035" w:sz="1"/>
              <w:right w:val="single" w:color="1C2035" w:sz="1"/>
            </w:tcBorders>
            <w:shd w:fill="1C2035" w:val="clear"/>
            <w:tcMar>
              <w:top w:type="dxa" w:w="80"/>
              <w:left w:type="dxa" w:w="120"/>
              <w:bottom w:type="dxa" w:w="80"/>
              <w:right w:type="dxa" w:w="120"/>
            </w:tcMar>
          </w:tcPr>
          <w:p>
            <w:r>
              <w:rPr>
                <w:rFonts w:ascii="Arial" w:cs="Arial" w:eastAsia="Arial" w:hAnsi="Arial"/>
                <w:b/>
                <w:bCs/>
                <w:color w:val="FFFFFF"/>
                <w:sz w:val="17"/>
                <w:szCs w:val="17"/>
              </w:rPr>
              <w:t xml:space="preserve">Parameter</w:t>
            </w:r>
          </w:p>
        </w:tc>
        <w:tc>
          <w:tcPr>
            <w:tcW w:type="dxa" w:w="2160"/>
            <w:tcBorders>
              <w:top w:val="single" w:color="1C2035" w:sz="1"/>
              <w:left w:val="single" w:color="1C2035" w:sz="1"/>
              <w:bottom w:val="single" w:color="1C2035" w:sz="1"/>
              <w:right w:val="single" w:color="1C2035" w:sz="1"/>
            </w:tcBorders>
            <w:shd w:fill="1C2035" w:val="clear"/>
            <w:tcMar>
              <w:top w:type="dxa" w:w="80"/>
              <w:left w:type="dxa" w:w="120"/>
              <w:bottom w:type="dxa" w:w="80"/>
              <w:right w:type="dxa" w:w="120"/>
            </w:tcMar>
          </w:tcPr>
          <w:p>
            <w:r>
              <w:rPr>
                <w:rFonts w:ascii="Arial" w:cs="Arial" w:eastAsia="Arial" w:hAnsi="Arial"/>
                <w:b/>
                <w:bCs/>
                <w:color w:val="FFFFFF"/>
                <w:sz w:val="17"/>
                <w:szCs w:val="17"/>
              </w:rPr>
              <w:t xml:space="preserve">Range</w:t>
            </w:r>
          </w:p>
        </w:tc>
        <w:tc>
          <w:tcPr>
            <w:tcW w:type="dxa" w:w="4800"/>
            <w:tcBorders>
              <w:top w:val="single" w:color="1C2035" w:sz="1"/>
              <w:left w:val="single" w:color="1C2035" w:sz="1"/>
              <w:bottom w:val="single" w:color="1C2035" w:sz="1"/>
              <w:right w:val="single" w:color="1C2035" w:sz="1"/>
            </w:tcBorders>
            <w:shd w:fill="1C2035" w:val="clear"/>
            <w:tcMar>
              <w:top w:type="dxa" w:w="80"/>
              <w:left w:type="dxa" w:w="120"/>
              <w:bottom w:type="dxa" w:w="80"/>
              <w:right w:type="dxa" w:w="120"/>
            </w:tcMar>
          </w:tcPr>
          <w:p>
            <w:r>
              <w:rPr>
                <w:rFonts w:ascii="Arial" w:cs="Arial" w:eastAsia="Arial" w:hAnsi="Arial"/>
                <w:b/>
                <w:bCs/>
                <w:color w:val="FFFFFF"/>
                <w:sz w:val="17"/>
                <w:szCs w:val="17"/>
              </w:rPr>
              <w:t xml:space="preserve">What it does</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Pitch Start</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80–600 Hz</w:t>
            </w:r>
          </w:p>
        </w:tc>
        <w:tc>
          <w:tcPr>
            <w:tcW w:type="dxa" w:w="4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Attack frequency — the initial thump</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Pitch End</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30–120 Hz</w:t>
            </w:r>
          </w:p>
        </w:tc>
        <w:tc>
          <w:tcPr>
            <w:tcW w:type="dxa" w:w="4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Body tone — the fundamental</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Pitch Time</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5–500 ms</w:t>
            </w:r>
          </w:p>
        </w:tc>
        <w:tc>
          <w:tcPr>
            <w:tcW w:type="dxa" w:w="4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Sweep speed — punchy to wub</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Decay</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50–3000 ms</w:t>
            </w:r>
          </w:p>
        </w:tc>
        <w:tc>
          <w:tcPr>
            <w:tcW w:type="dxa" w:w="4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Overall kick length</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Click</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0–100%</w:t>
            </w:r>
          </w:p>
        </w:tc>
        <w:tc>
          <w:tcPr>
            <w:tcW w:type="dxa" w:w="4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Noise-burst transient attack</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Punch</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0–100%</w:t>
            </w:r>
          </w:p>
        </w:tc>
        <w:tc>
          <w:tcPr>
            <w:tcW w:type="dxa" w:w="4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Mid-band 200–800 Hz presence boost</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Drive</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0–100%</w:t>
            </w:r>
          </w:p>
        </w:tc>
        <w:tc>
          <w:tcPr>
            <w:tcW w:type="dxa" w:w="4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Soft-clip saturation / warmth</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Sub Boost</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0–12 dB</w:t>
            </w:r>
          </w:p>
        </w:tc>
        <w:tc>
          <w:tcPr>
            <w:tcW w:type="dxa" w:w="4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80 Hz shelf — sub reinforcement</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Atmo Type</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Off/Reverb/Space/Shimmer</w:t>
            </w:r>
          </w:p>
        </w:tc>
        <w:tc>
          <w:tcPr>
            <w:tcW w:type="dxa" w:w="4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Atmosphere character selection</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Atmo Size</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0.1–4.0s</w:t>
            </w:r>
          </w:p>
        </w:tc>
        <w:tc>
          <w:tcPr>
            <w:tcW w:type="dxa" w:w="4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Room size / tail length</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Atmo Mix</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0–100%</w:t>
            </w:r>
          </w:p>
        </w:tc>
        <w:tc>
          <w:tcPr>
            <w:tcW w:type="dxa" w:w="4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Wet/dry atmosphere blend</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Output Gain</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-12 to +12 dB</w:t>
            </w:r>
          </w:p>
        </w:tc>
        <w:tc>
          <w:tcPr>
            <w:tcW w:type="dxa" w:w="48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Final output trim</w:t>
            </w:r>
          </w:p>
        </w:tc>
      </w:tr>
    </w:tbl>
    <w:p>
      <w:pPr>
        <w:pBdr>
          <w:bottom w:val="single" w:color="D8DCE8" w:sz="4" w:space="1"/>
        </w:pBdr>
        <w:spacing w:after="180" w:before="180"/>
      </w:pPr>
      <w:r>
        <w:t xml:space="preserve"/>
      </w:r>
    </w:p>
    <w:p>
      <w:pPr>
        <w:pStyle w:val="Heading1"/>
        <w:pBdr>
          <w:bottom w:val="single" w:color="5B7BF8" w:sz="8" w:space="6"/>
        </w:pBdr>
        <w:spacing w:after="160" w:before="480"/>
      </w:pPr>
      <w:r>
        <w:rPr>
          <w:rFonts w:ascii="Arial" w:cs="Arial" w:eastAsia="Arial" w:hAnsi="Arial"/>
          <w:b/>
          <w:bCs/>
          <w:color w:val="1C2035"/>
          <w:sz w:val="36"/>
          <w:szCs w:val="36"/>
        </w:rPr>
        <w:t xml:space="preserve">3. Pricing Strategy</w:t>
      </w:r>
    </w:p>
    <w:p>
      <w:pPr>
        <w:pStyle w:val="Heading3"/>
        <w:spacing w:after="80" w:before="200"/>
      </w:pPr>
      <w:r>
        <w:rPr>
          <w:rFonts w:ascii="Arial" w:cs="Arial" w:eastAsia="Arial" w:hAnsi="Arial"/>
          <w:b/>
          <w:bCs/>
          <w:color w:val="1C2035"/>
          <w:sz w:val="22"/>
          <w:szCs w:val="22"/>
        </w:rPr>
        <w:t xml:space="preserve">Pay What You Want (PWYW)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8"/>
                <w:szCs w:val="18"/>
              </w:rPr>
              <w:t xml:space="preserve">Minimum price</w:t>
            </w:r>
          </w:p>
        </w:tc>
        <w:tc>
          <w:tcPr>
            <w:tcW w:type="dxa" w:w="69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1C2035"/>
                <w:sz w:val="18"/>
                <w:szCs w:val="18"/>
              </w:rPr>
              <w:t xml:space="preserve">$0</w:t>
            </w:r>
          </w:p>
        </w:tc>
      </w:tr>
      <w:t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8"/>
                <w:szCs w:val="18"/>
              </w:rPr>
              <w:t xml:space="preserve">Suggested price</w:t>
            </w:r>
          </w:p>
        </w:tc>
        <w:tc>
          <w:tcPr>
            <w:tcW w:type="dxa" w:w="69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1C2035"/>
                <w:sz w:val="18"/>
                <w:szCs w:val="18"/>
              </w:rPr>
              <w:t xml:space="preserve">$9</w:t>
            </w:r>
          </w:p>
        </w:tc>
      </w:tr>
      <w:t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8"/>
                <w:szCs w:val="18"/>
              </w:rPr>
              <w:t xml:space="preserve">Gumroad fee</w:t>
            </w:r>
          </w:p>
        </w:tc>
        <w:tc>
          <w:tcPr>
            <w:tcW w:type="dxa" w:w="69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1C2035"/>
                <w:sz w:val="18"/>
                <w:szCs w:val="18"/>
              </w:rPr>
              <w:t xml:space="preserve">10% per transaction</w:t>
            </w:r>
          </w:p>
        </w:tc>
      </w:tr>
      <w:t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8"/>
                <w:szCs w:val="18"/>
              </w:rPr>
              <w:t xml:space="preserve">Stripe fee</w:t>
            </w:r>
          </w:p>
        </w:tc>
        <w:tc>
          <w:tcPr>
            <w:tcW w:type="dxa" w:w="69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1C2035"/>
                <w:sz w:val="18"/>
                <w:szCs w:val="18"/>
              </w:rPr>
              <w:t xml:space="preserve">2.9% + $0.30 per transaction</w:t>
            </w:r>
          </w:p>
        </w:tc>
      </w:tr>
      <w:t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8"/>
                <w:szCs w:val="18"/>
              </w:rPr>
              <w:t xml:space="preserve">Your cut</w:t>
            </w:r>
          </w:p>
        </w:tc>
        <w:tc>
          <w:tcPr>
            <w:tcW w:type="dxa" w:w="69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1C2035"/>
                <w:sz w:val="18"/>
                <w:szCs w:val="18"/>
              </w:rPr>
              <w:t xml:space="preserve">~87% of what buyer pays</w:t>
            </w:r>
          </w:p>
        </w:tc>
      </w:tr>
      <w:t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8"/>
                <w:szCs w:val="18"/>
              </w:rPr>
              <w:t xml:space="preserve">Payout</w:t>
            </w:r>
          </w:p>
        </w:tc>
        <w:tc>
          <w:tcPr>
            <w:tcW w:type="dxa" w:w="69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color w:val="1C2035"/>
                <w:sz w:val="18"/>
                <w:szCs w:val="18"/>
              </w:rPr>
              <w:t xml:space="preserve">Weekly every Friday, direct to Israeli bank</w:t>
            </w:r>
          </w:p>
        </w:tc>
      </w:tr>
    </w:tbl>
    <w:p>
      <w:pPr>
        <w:spacing w:after="0" w:before="120"/>
      </w:pPr>
      <w:r>
        <w:t xml:space="preserve"/>
      </w:r>
    </w:p>
    <w:p>
      <w:pPr>
        <w:spacing w:after="60" w:before="60"/>
      </w:pPr>
      <w:r>
        <w:rPr>
          <w:rFonts w:ascii="Arial" w:cs="Arial" w:eastAsia="Arial" w:hAnsi="Arial"/>
          <w:i/>
          <w:iCs/>
          <w:color w:val="8C94AD"/>
          <w:sz w:val="20"/>
          <w:szCs w:val="20"/>
        </w:rPr>
        <w:t xml:space="preserve">The real value of $0 downloads: every download captures an email address on Gumroad. That email list is the most valuable asset Orient Plugins builds in year one. Every future plugin release goes to that list first.</w:t>
      </w:r>
    </w:p>
    <w:p>
      <w:pPr>
        <w:pBdr>
          <w:bottom w:val="single" w:color="D8DCE8" w:sz="4" w:space="1"/>
        </w:pBdr>
        <w:spacing w:after="180" w:before="180"/>
      </w:pPr>
      <w:r>
        <w:t xml:space="preserve"/>
      </w:r>
    </w:p>
    <w:p>
      <w:pPr>
        <w:pStyle w:val="Heading1"/>
        <w:pBdr>
          <w:bottom w:val="single" w:color="5B7BF8" w:sz="8" w:space="6"/>
        </w:pBdr>
        <w:spacing w:after="160" w:before="480"/>
      </w:pPr>
      <w:r>
        <w:rPr>
          <w:rFonts w:ascii="Arial" w:cs="Arial" w:eastAsia="Arial" w:hAnsi="Arial"/>
          <w:b/>
          <w:bCs/>
          <w:color w:val="1C2035"/>
          <w:sz w:val="36"/>
          <w:szCs w:val="36"/>
        </w:rPr>
        <w:t xml:space="preserve">4. Distribution Channels</w:t>
      </w:r>
    </w:p>
    <w:p>
      <w:pPr>
        <w:pStyle w:val="Heading3"/>
        <w:spacing w:after="80" w:before="200"/>
      </w:pPr>
      <w:r>
        <w:rPr>
          <w:rFonts w:ascii="Arial" w:cs="Arial" w:eastAsia="Arial" w:hAnsi="Arial"/>
          <w:b/>
          <w:bCs/>
          <w:color w:val="1C2035"/>
          <w:sz w:val="22"/>
          <w:szCs w:val="22"/>
        </w:rPr>
        <w:t xml:space="preserve">Primary sales platform — Gumroad</w:t>
      </w:r>
    </w:p>
    <w:p>
      <w:pPr>
        <w:pStyle w:val="ListParagraph"/>
        <w:numPr>
          <w:ilvl w:val="0"/>
          <w:numId w:val="2"/>
        </w:numPr>
        <w:spacing w:after="40" w:before="40"/>
      </w:pPr>
      <w:r>
        <w:rPr>
          <w:rFonts w:ascii="Arial" w:cs="Arial" w:eastAsia="Arial" w:hAnsi="Arial"/>
          <w:color w:val="1C2035"/>
          <w:sz w:val="20"/>
          <w:szCs w:val="20"/>
        </w:rPr>
        <w:t xml:space="preserve">Account: orientplugins@gmail.com</w:t>
      </w:r>
    </w:p>
    <w:p>
      <w:pPr>
        <w:pStyle w:val="ListParagraph"/>
        <w:numPr>
          <w:ilvl w:val="0"/>
          <w:numId w:val="2"/>
        </w:numPr>
        <w:spacing w:after="40" w:before="40"/>
      </w:pPr>
      <w:r>
        <w:rPr>
          <w:rFonts w:ascii="Arial" w:cs="Arial" w:eastAsia="Arial" w:hAnsi="Arial"/>
          <w:color w:val="1C2035"/>
          <w:sz w:val="20"/>
          <w:szCs w:val="20"/>
        </w:rPr>
        <w:t xml:space="preserve">PWYW native support — $0 min / $9 suggested</w:t>
      </w:r>
    </w:p>
    <w:p>
      <w:pPr>
        <w:pStyle w:val="ListParagraph"/>
        <w:numPr>
          <w:ilvl w:val="0"/>
          <w:numId w:val="2"/>
        </w:numPr>
        <w:spacing w:after="40" w:before="40"/>
      </w:pPr>
      <w:r>
        <w:rPr>
          <w:rFonts w:ascii="Arial" w:cs="Arial" w:eastAsia="Arial" w:hAnsi="Arial"/>
          <w:color w:val="1C2035"/>
          <w:sz w:val="20"/>
          <w:szCs w:val="20"/>
        </w:rPr>
        <w:t xml:space="preserve">Email capture on every download</w:t>
      </w:r>
    </w:p>
    <w:p>
      <w:pPr>
        <w:pStyle w:val="ListParagraph"/>
        <w:numPr>
          <w:ilvl w:val="0"/>
          <w:numId w:val="2"/>
        </w:numPr>
        <w:spacing w:after="40" w:before="40"/>
      </w:pPr>
      <w:r>
        <w:rPr>
          <w:rFonts w:ascii="Arial" w:cs="Arial" w:eastAsia="Arial" w:hAnsi="Arial"/>
          <w:color w:val="1C2035"/>
          <w:sz w:val="20"/>
          <w:szCs w:val="20"/>
        </w:rPr>
        <w:t xml:space="preserve">Direct bank payout via Stripe + Israeli bank IBAN</w:t>
      </w:r>
    </w:p>
    <w:p>
      <w:pPr>
        <w:spacing w:after="0" w:before="120"/>
      </w:pPr>
      <w:r>
        <w:t xml:space="preserve"/>
      </w:r>
    </w:p>
    <w:p>
      <w:pPr>
        <w:pStyle w:val="Heading3"/>
        <w:spacing w:after="80" w:before="200"/>
      </w:pPr>
      <w:r>
        <w:rPr>
          <w:rFonts w:ascii="Arial" w:cs="Arial" w:eastAsia="Arial" w:hAnsi="Arial"/>
          <w:b/>
          <w:bCs/>
          <w:color w:val="1C2035"/>
          <w:sz w:val="22"/>
          <w:szCs w:val="22"/>
        </w:rPr>
        <w:t xml:space="preserve">Discovery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3120"/>
        <w:gridCol w:w="2400"/>
      </w:tblGrid>
      <w:tr>
        <w:trPr>
          <w:tblHeader/>
        </w:trPr>
        <w:tc>
          <w:tcPr>
            <w:tcW w:type="dxa" w:w="2400"/>
            <w:tcBorders>
              <w:top w:val="single" w:color="1C2035" w:sz="1"/>
              <w:left w:val="single" w:color="1C2035" w:sz="1"/>
              <w:bottom w:val="single" w:color="1C2035" w:sz="1"/>
              <w:right w:val="single" w:color="1C2035" w:sz="1"/>
            </w:tcBorders>
            <w:shd w:fill="1C2035" w:val="clear"/>
            <w:tcMar>
              <w:top w:type="dxa" w:w="80"/>
              <w:left w:type="dxa" w:w="120"/>
              <w:bottom w:type="dxa" w:w="80"/>
              <w:right w:type="dxa" w:w="120"/>
            </w:tcMar>
          </w:tcPr>
          <w:p>
            <w:r>
              <w:rPr>
                <w:rFonts w:ascii="Arial" w:cs="Arial" w:eastAsia="Arial" w:hAnsi="Arial"/>
                <w:b/>
                <w:bCs/>
                <w:color w:val="FFFFFF"/>
                <w:sz w:val="17"/>
                <w:szCs w:val="17"/>
              </w:rPr>
              <w:t xml:space="preserve">Platform</w:t>
            </w:r>
          </w:p>
        </w:tc>
        <w:tc>
          <w:tcPr>
            <w:tcW w:type="dxa" w:w="1440"/>
            <w:tcBorders>
              <w:top w:val="single" w:color="1C2035" w:sz="1"/>
              <w:left w:val="single" w:color="1C2035" w:sz="1"/>
              <w:bottom w:val="single" w:color="1C2035" w:sz="1"/>
              <w:right w:val="single" w:color="1C2035" w:sz="1"/>
            </w:tcBorders>
            <w:shd w:fill="1C2035" w:val="clear"/>
            <w:tcMar>
              <w:top w:type="dxa" w:w="80"/>
              <w:left w:type="dxa" w:w="120"/>
              <w:bottom w:type="dxa" w:w="80"/>
              <w:right w:type="dxa" w:w="120"/>
            </w:tcMar>
          </w:tcPr>
          <w:p>
            <w:r>
              <w:rPr>
                <w:rFonts w:ascii="Arial" w:cs="Arial" w:eastAsia="Arial" w:hAnsi="Arial"/>
                <w:b/>
                <w:bCs/>
                <w:color w:val="FFFFFF"/>
                <w:sz w:val="17"/>
                <w:szCs w:val="17"/>
              </w:rPr>
              <w:t xml:space="preserve">Priority</w:t>
            </w:r>
          </w:p>
        </w:tc>
        <w:tc>
          <w:tcPr>
            <w:tcW w:type="dxa" w:w="3120"/>
            <w:tcBorders>
              <w:top w:val="single" w:color="1C2035" w:sz="1"/>
              <w:left w:val="single" w:color="1C2035" w:sz="1"/>
              <w:bottom w:val="single" w:color="1C2035" w:sz="1"/>
              <w:right w:val="single" w:color="1C2035" w:sz="1"/>
            </w:tcBorders>
            <w:shd w:fill="1C2035" w:val="clear"/>
            <w:tcMar>
              <w:top w:type="dxa" w:w="80"/>
              <w:left w:type="dxa" w:w="120"/>
              <w:bottom w:type="dxa" w:w="80"/>
              <w:right w:type="dxa" w:w="120"/>
            </w:tcMar>
          </w:tcPr>
          <w:p>
            <w:r>
              <w:rPr>
                <w:rFonts w:ascii="Arial" w:cs="Arial" w:eastAsia="Arial" w:hAnsi="Arial"/>
                <w:b/>
                <w:bCs/>
                <w:color w:val="FFFFFF"/>
                <w:sz w:val="17"/>
                <w:szCs w:val="17"/>
              </w:rPr>
              <w:t xml:space="preserve">Audience</w:t>
            </w:r>
          </w:p>
        </w:tc>
        <w:tc>
          <w:tcPr>
            <w:tcW w:type="dxa" w:w="2400"/>
            <w:tcBorders>
              <w:top w:val="single" w:color="1C2035" w:sz="1"/>
              <w:left w:val="single" w:color="1C2035" w:sz="1"/>
              <w:bottom w:val="single" w:color="1C2035" w:sz="1"/>
              <w:right w:val="single" w:color="1C2035" w:sz="1"/>
            </w:tcBorders>
            <w:shd w:fill="1C2035" w:val="clear"/>
            <w:tcMar>
              <w:top w:type="dxa" w:w="80"/>
              <w:left w:type="dxa" w:w="120"/>
              <w:bottom w:type="dxa" w:w="80"/>
              <w:right w:type="dxa" w:w="120"/>
            </w:tcMar>
          </w:tcPr>
          <w:p>
            <w:r>
              <w:rPr>
                <w:rFonts w:ascii="Arial" w:cs="Arial" w:eastAsia="Arial" w:hAnsi="Arial"/>
                <w:b/>
                <w:bCs/>
                <w:color w:val="FFFFFF"/>
                <w:sz w:val="17"/>
                <w:szCs w:val="17"/>
              </w:rPr>
              <w:t xml:space="preserve">Action</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KVR Audio</w:t>
            </w:r>
          </w:p>
        </w:tc>
        <w:tc>
          <w:tcPr>
            <w:tcW w:type="dxa" w:w="144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Tier 1</w:t>
            </w:r>
          </w:p>
        </w:tc>
        <w:tc>
          <w:tcPr>
            <w:tcW w:type="dxa" w:w="312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Serious plugin users, huge SEO</w:t>
            </w:r>
          </w:p>
        </w:tc>
        <w:tc>
          <w:tcPr>
            <w:tcW w:type="dxa" w:w="24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List + New Releases forum</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Plugin Boutique</w:t>
            </w:r>
          </w:p>
        </w:tc>
        <w:tc>
          <w:tcPr>
            <w:tcW w:type="dxa" w:w="144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Tier 1</w:t>
            </w:r>
          </w:p>
        </w:tc>
        <w:tc>
          <w:tcPr>
            <w:tcW w:type="dxa" w:w="312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Buying producers, broad reach</w:t>
            </w:r>
          </w:p>
        </w:tc>
        <w:tc>
          <w:tcPr>
            <w:tcW w:type="dxa" w:w="24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Submit as free plugin</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Splice</w:t>
            </w:r>
          </w:p>
        </w:tc>
        <w:tc>
          <w:tcPr>
            <w:tcW w:type="dxa" w:w="144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Tier 2</w:t>
            </w:r>
          </w:p>
        </w:tc>
        <w:tc>
          <w:tcPr>
            <w:tcW w:type="dxa" w:w="312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Younger producers, beatmakers</w:t>
            </w:r>
          </w:p>
        </w:tc>
        <w:tc>
          <w:tcPr>
            <w:tcW w:type="dxa" w:w="24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Free plugin directory</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GitHub Releases</w:t>
            </w:r>
          </w:p>
        </w:tc>
        <w:tc>
          <w:tcPr>
            <w:tcW w:type="dxa" w:w="144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Tier 2</w:t>
            </w:r>
          </w:p>
        </w:tc>
        <w:tc>
          <w:tcPr>
            <w:tcW w:type="dxa" w:w="312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Developers, tech users</w:t>
            </w:r>
          </w:p>
        </w:tc>
        <w:tc>
          <w:tcPr>
            <w:tcW w:type="dxa" w:w="24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Upload .exe as release</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VI-Control</w:t>
            </w:r>
          </w:p>
        </w:tc>
        <w:tc>
          <w:tcPr>
            <w:tcW w:type="dxa" w:w="144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Tier 2</w:t>
            </w:r>
          </w:p>
        </w:tc>
        <w:tc>
          <w:tcPr>
            <w:tcW w:type="dxa" w:w="312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Professional composers</w:t>
            </w:r>
          </w:p>
        </w:tc>
        <w:tc>
          <w:tcPr>
            <w:tcW w:type="dxa" w:w="24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Post in Freebies section</w:t>
            </w:r>
          </w:p>
        </w:tc>
      </w:tr>
      <w:tr>
        <w:trPr>
          <w:tblHeader w:val="false"/>
        </w:trPr>
        <w:tc>
          <w:tcPr>
            <w:tcW w:type="dxa" w:w="24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Gearspace</w:t>
            </w:r>
          </w:p>
        </w:tc>
        <w:tc>
          <w:tcPr>
            <w:tcW w:type="dxa" w:w="144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Tier 3</w:t>
            </w:r>
          </w:p>
        </w:tc>
        <w:tc>
          <w:tcPr>
            <w:tcW w:type="dxa" w:w="312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Engineers, producers</w:t>
            </w:r>
          </w:p>
        </w:tc>
        <w:tc>
          <w:tcPr>
            <w:tcW w:type="dxa" w:w="24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Free plugins thread</w:t>
            </w:r>
          </w:p>
        </w:tc>
      </w:tr>
    </w:tbl>
    <w:p>
      <w:pPr>
        <w:pBdr>
          <w:bottom w:val="single" w:color="D8DCE8" w:sz="4" w:space="1"/>
        </w:pBdr>
        <w:spacing w:after="180" w:before="180"/>
      </w:pPr>
      <w:r>
        <w:t xml:space="preserve"/>
      </w:r>
    </w:p>
    <w:p>
      <w:pPr>
        <w:pStyle w:val="Heading1"/>
        <w:pBdr>
          <w:bottom w:val="single" w:color="5B7BF8" w:sz="8" w:space="6"/>
        </w:pBdr>
        <w:spacing w:after="160" w:before="480"/>
      </w:pPr>
      <w:r>
        <w:rPr>
          <w:rFonts w:ascii="Arial" w:cs="Arial" w:eastAsia="Arial" w:hAnsi="Arial"/>
          <w:b/>
          <w:bCs/>
          <w:color w:val="1C2035"/>
          <w:sz w:val="36"/>
          <w:szCs w:val="36"/>
        </w:rPr>
        <w:t xml:space="preserve">5. Content Strategy</w:t>
      </w:r>
    </w:p>
    <w:p>
      <w:pPr>
        <w:pStyle w:val="Heading3"/>
        <w:spacing w:after="80" w:before="200"/>
      </w:pPr>
      <w:r>
        <w:rPr>
          <w:rFonts w:ascii="Arial" w:cs="Arial" w:eastAsia="Arial" w:hAnsi="Arial"/>
          <w:b/>
          <w:bCs/>
          <w:color w:val="1C2035"/>
          <w:sz w:val="22"/>
          <w:szCs w:val="22"/>
        </w:rPr>
        <w:t xml:space="preserve">The 5 core content assets</w:t>
      </w:r>
    </w:p>
    <w:p>
      <w:pPr>
        <w:spacing w:after="0" w:before="60"/>
      </w:pPr>
      <w:r>
        <w:t xml:space="preserve"/>
      </w:r>
    </w:p>
    <w:p>
      <w:pPr>
        <w:spacing w:after="60" w:before="60"/>
      </w:pPr>
      <w:r>
        <w:rPr>
          <w:rFonts w:ascii="Arial" w:cs="Arial" w:eastAsia="Arial" w:hAnsi="Arial"/>
          <w:b/>
          <w:bCs/>
          <w:color w:val="1C2035"/>
          <w:sz w:val="20"/>
          <w:szCs w:val="20"/>
        </w:rPr>
        <w:t xml:space="preserve">Asset 1 — 60-second demo video (Priority #1)</w:t>
      </w:r>
    </w:p>
    <w:p>
      <w:pPr>
        <w:pStyle w:val="ListParagraph"/>
        <w:numPr>
          <w:ilvl w:val="0"/>
          <w:numId w:val="2"/>
        </w:numPr>
        <w:spacing w:after="40" w:before="40"/>
      </w:pPr>
      <w:r>
        <w:rPr>
          <w:rFonts w:ascii="Arial" w:cs="Arial" w:eastAsia="Arial" w:hAnsi="Arial"/>
          <w:color w:val="1C2035"/>
          <w:sz w:val="20"/>
          <w:szCs w:val="20"/>
        </w:rPr>
        <w:t xml:space="preserve">No talking. No intro. Straight to sound.</w:t>
      </w:r>
    </w:p>
    <w:p>
      <w:pPr>
        <w:pStyle w:val="ListParagraph"/>
        <w:numPr>
          <w:ilvl w:val="0"/>
          <w:numId w:val="2"/>
        </w:numPr>
        <w:spacing w:after="40" w:before="40"/>
      </w:pPr>
      <w:r>
        <w:rPr>
          <w:rFonts w:ascii="Arial" w:cs="Arial" w:eastAsia="Arial" w:hAnsi="Arial"/>
          <w:color w:val="1C2035"/>
          <w:sz w:val="20"/>
          <w:szCs w:val="20"/>
        </w:rPr>
        <w:t xml:space="preserve">Structure: Load plugin → dry kick → Reverb → Space → Shimmer (let it land) → show GUI</w:t>
      </w:r>
    </w:p>
    <w:p>
      <w:pPr>
        <w:pStyle w:val="ListParagraph"/>
        <w:numPr>
          <w:ilvl w:val="0"/>
          <w:numId w:val="2"/>
        </w:numPr>
        <w:spacing w:after="40" w:before="40"/>
      </w:pPr>
      <w:r>
        <w:rPr>
          <w:rFonts w:ascii="Arial" w:cs="Arial" w:eastAsia="Arial" w:hAnsi="Arial"/>
          <w:color w:val="1C2035"/>
          <w:sz w:val="20"/>
          <w:szCs w:val="20"/>
        </w:rPr>
        <w:t xml:space="preserve">End card: AtmoKick — Free. Orient Plugins.</w:t>
      </w:r>
    </w:p>
    <w:p>
      <w:pPr>
        <w:pStyle w:val="ListParagraph"/>
        <w:numPr>
          <w:ilvl w:val="0"/>
          <w:numId w:val="2"/>
        </w:numPr>
        <w:spacing w:after="40" w:before="40"/>
      </w:pPr>
      <w:r>
        <w:rPr>
          <w:rFonts w:ascii="Arial" w:cs="Arial" w:eastAsia="Arial" w:hAnsi="Arial"/>
          <w:color w:val="1C2035"/>
          <w:sz w:val="20"/>
          <w:szCs w:val="20"/>
        </w:rPr>
        <w:t xml:space="preserve">Upload to: YouTube (primary), Instagram Reels, TikTok</w:t>
      </w:r>
    </w:p>
    <w:p>
      <w:pPr>
        <w:spacing w:after="0" w:before="100"/>
      </w:pPr>
      <w:r>
        <w:t xml:space="preserve"/>
      </w:r>
    </w:p>
    <w:p>
      <w:pPr>
        <w:spacing w:after="60" w:before="60"/>
      </w:pPr>
      <w:r>
        <w:rPr>
          <w:rFonts w:ascii="Arial" w:cs="Arial" w:eastAsia="Arial" w:hAnsi="Arial"/>
          <w:b/>
          <w:bCs/>
          <w:color w:val="1C2035"/>
          <w:sz w:val="20"/>
          <w:szCs w:val="20"/>
        </w:rPr>
        <w:t xml:space="preserve">Asset 2 — Reddit launch post</w:t>
      </w:r>
    </w:p>
    <w:p>
      <w:pPr>
        <w:pStyle w:val="ListParagraph"/>
        <w:numPr>
          <w:ilvl w:val="0"/>
          <w:numId w:val="2"/>
        </w:numPr>
        <w:spacing w:after="40" w:before="40"/>
      </w:pPr>
      <w:r>
        <w:rPr>
          <w:rFonts w:ascii="Arial" w:cs="Arial" w:eastAsia="Arial" w:hAnsi="Arial"/>
          <w:color w:val="1C2035"/>
          <w:sz w:val="20"/>
          <w:szCs w:val="20"/>
        </w:rPr>
        <w:t xml:space="preserve">Post separately with different wording in: r/edmproduction, r/WeAreTheMusicMakers, r/synthesizers, r/audioengineering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7BF8" w:sz="1"/>
              <w:left w:val="single" w:color="5B7BF8" w:sz="1"/>
              <w:bottom w:val="single" w:color="5B7BF8" w:sz="1"/>
              <w:right w:val="single" w:color="5B7BF8"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6"/>
                <w:szCs w:val="16"/>
              </w:rPr>
              <w:t xml:space="preserve">I built a free kick synth with built-in atmosphere — AtmoKick</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Tired of routing kicks through 3 plugins just to get some space</w:t>
            </w:r>
          </w:p>
          <w:p>
            <w:pPr>
              <w:spacing w:after="20" w:before="20"/>
            </w:pPr>
            <w:r>
              <w:rPr>
                <w:rFonts w:ascii="Courier New" w:cs="Courier New" w:eastAsia="Courier New" w:hAnsi="Courier New"/>
                <w:color w:val="CDD6F4"/>
                <w:sz w:val="16"/>
                <w:szCs w:val="16"/>
              </w:rPr>
              <w:t xml:space="preserve">and character. Built this myself — sine oscillator, pitch sweep,</w:t>
            </w:r>
          </w:p>
          <w:p>
            <w:pPr>
              <w:spacing w:after="20" w:before="20"/>
            </w:pPr>
            <w:r>
              <w:rPr>
                <w:rFonts w:ascii="Courier New" w:cs="Courier New" w:eastAsia="Courier New" w:hAnsi="Courier New"/>
                <w:color w:val="CDD6F4"/>
                <w:sz w:val="16"/>
                <w:szCs w:val="16"/>
              </w:rPr>
              <w:t xml:space="preserve">soft-clip drive, sub boost, and atmosphere engine with Reverb,</w:t>
            </w:r>
          </w:p>
          <w:p>
            <w:pPr>
              <w:spacing w:after="20" w:before="20"/>
            </w:pPr>
            <w:r>
              <w:rPr>
                <w:rFonts w:ascii="Courier New" w:cs="Courier New" w:eastAsia="Courier New" w:hAnsi="Courier New"/>
                <w:color w:val="CDD6F4"/>
                <w:sz w:val="16"/>
                <w:szCs w:val="16"/>
              </w:rPr>
              <w:t xml:space="preserve">Space, and Shimmer modes.</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Shimmer is the weird one — pitch-shifted reverb that turns a kick</w:t>
            </w:r>
          </w:p>
          <w:p>
            <w:pPr>
              <w:spacing w:after="20" w:before="20"/>
            </w:pPr>
            <w:r>
              <w:rPr>
                <w:rFonts w:ascii="Courier New" w:cs="Courier New" w:eastAsia="Courier New" w:hAnsi="Courier New"/>
                <w:color w:val="CDD6F4"/>
                <w:sz w:val="16"/>
                <w:szCs w:val="16"/>
              </w:rPr>
              <w:t xml:space="preserve">into something cinematic. Hard to describe, easier to hear.</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Free. Pay what you want. Windows VST3.</w:t>
            </w:r>
          </w:p>
          <w:p>
            <w:pPr>
              <w:spacing w:after="20" w:before="20"/>
            </w:pPr>
            <w:r>
              <w:rPr>
                <w:rFonts w:ascii="Courier New" w:cs="Courier New" w:eastAsia="Courier New" w:hAnsi="Courier New"/>
                <w:color w:val="CDD6F4"/>
                <w:sz w:val="16"/>
                <w:szCs w:val="16"/>
              </w:rPr>
              <w:t xml:space="preserve">[Gumroad link]</w:t>
            </w:r>
          </w:p>
        </w:tc>
      </w:tr>
    </w:tbl>
    <w:p>
      <w:pPr>
        <w:spacing w:after="0" w:before="100"/>
      </w:pPr>
      <w:r>
        <w:t xml:space="preserve"/>
      </w:r>
    </w:p>
    <w:p>
      <w:pPr>
        <w:spacing w:after="60" w:before="60"/>
      </w:pPr>
      <w:r>
        <w:rPr>
          <w:rFonts w:ascii="Arial" w:cs="Arial" w:eastAsia="Arial" w:hAnsi="Arial"/>
          <w:b/>
          <w:bCs/>
          <w:color w:val="1C2035"/>
          <w:sz w:val="20"/>
          <w:szCs w:val="20"/>
        </w:rPr>
        <w:t xml:space="preserve">Asset 3 — Instagram/TikTok caption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7BF8" w:sz="1"/>
              <w:left w:val="single" w:color="5B7BF8" w:sz="1"/>
              <w:bottom w:val="single" w:color="5B7BF8" w:sz="1"/>
              <w:right w:val="single" w:color="5B7BF8"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6"/>
                <w:szCs w:val="16"/>
              </w:rPr>
              <w:t xml:space="preserve">Your kicks are dry. AtmoKick fixes that.</w:t>
            </w:r>
          </w:p>
          <w:p>
            <w:pPr>
              <w:spacing w:after="20" w:before="20"/>
            </w:pPr>
            <w:r>
              <w:rPr>
                <w:rFonts w:ascii="Courier New" w:cs="Courier New" w:eastAsia="Courier New" w:hAnsi="Courier New"/>
                <w:color w:val="CDD6F4"/>
                <w:sz w:val="16"/>
                <w:szCs w:val="16"/>
              </w:rPr>
              <w:t xml:space="preserve">Built-in atmosphere: Reverb, Space, Shimmer.</w:t>
            </w:r>
          </w:p>
          <w:p>
            <w:pPr>
              <w:spacing w:after="20" w:before="20"/>
            </w:pPr>
            <w:r>
              <w:rPr>
                <w:rFonts w:ascii="Courier New" w:cs="Courier New" w:eastAsia="Courier New" w:hAnsi="Courier New"/>
                <w:color w:val="CDD6F4"/>
                <w:sz w:val="16"/>
                <w:szCs w:val="16"/>
              </w:rPr>
              <w:t xml:space="preserve">Free plugin — link in bio.</w:t>
            </w:r>
          </w:p>
          <w:p>
            <w:pPr>
              <w:spacing w:after="20" w:before="20"/>
            </w:pPr>
            <w:r>
              <w:rPr>
                <w:rFonts w:ascii="Courier New" w:cs="Courier New" w:eastAsia="Courier New" w:hAnsi="Courier New"/>
                <w:color w:val="CDD6F4"/>
                <w:sz w:val="16"/>
                <w:szCs w:val="16"/>
              </w:rPr>
              <w:t xml:space="preserve">#musicproduction #vst #plugin #kicks #edmproduction #synthesizer</w:t>
            </w:r>
          </w:p>
        </w:tc>
      </w:tr>
    </w:tbl>
    <w:p>
      <w:pPr>
        <w:spacing w:after="0" w:before="100"/>
      </w:pPr>
      <w:r>
        <w:t xml:space="preserve"/>
      </w:r>
    </w:p>
    <w:p>
      <w:pPr>
        <w:spacing w:after="60" w:before="60"/>
      </w:pPr>
      <w:r>
        <w:rPr>
          <w:rFonts w:ascii="Arial" w:cs="Arial" w:eastAsia="Arial" w:hAnsi="Arial"/>
          <w:b/>
          <w:bCs/>
          <w:color w:val="1C2035"/>
          <w:sz w:val="20"/>
          <w:szCs w:val="20"/>
        </w:rPr>
        <w:t xml:space="preserve">Content angles — use across all channels:</w:t>
      </w:r>
    </w:p>
    <w:p>
      <w:pPr>
        <w:pStyle w:val="ListParagraph"/>
        <w:numPr>
          <w:ilvl w:val="0"/>
          <w:numId w:val="2"/>
        </w:numPr>
        <w:spacing w:after="40" w:before="40"/>
      </w:pPr>
      <w:r>
        <w:rPr>
          <w:rFonts w:ascii="Arial" w:cs="Arial" w:eastAsia="Arial" w:hAnsi="Arial"/>
          <w:color w:val="1C2035"/>
          <w:sz w:val="20"/>
          <w:szCs w:val="20"/>
        </w:rPr>
        <w:t xml:space="preserve">Kick + space in one plugin — no routing required</w:t>
      </w:r>
    </w:p>
    <w:p>
      <w:pPr>
        <w:pStyle w:val="ListParagraph"/>
        <w:numPr>
          <w:ilvl w:val="0"/>
          <w:numId w:val="2"/>
        </w:numPr>
        <w:spacing w:after="40" w:before="40"/>
      </w:pPr>
      <w:r>
        <w:rPr>
          <w:rFonts w:ascii="Arial" w:cs="Arial" w:eastAsia="Arial" w:hAnsi="Arial"/>
          <w:color w:val="1C2035"/>
          <w:sz w:val="20"/>
          <w:szCs w:val="20"/>
        </w:rPr>
        <w:t xml:space="preserve">What Shimmer mode actually sounds like</w:t>
      </w:r>
    </w:p>
    <w:p>
      <w:pPr>
        <w:pStyle w:val="ListParagraph"/>
        <w:numPr>
          <w:ilvl w:val="0"/>
          <w:numId w:val="2"/>
        </w:numPr>
        <w:spacing w:after="40" w:before="40"/>
      </w:pPr>
      <w:r>
        <w:rPr>
          <w:rFonts w:ascii="Arial" w:cs="Arial" w:eastAsia="Arial" w:hAnsi="Arial"/>
          <w:color w:val="1C2035"/>
          <w:sz w:val="20"/>
          <w:szCs w:val="20"/>
        </w:rPr>
        <w:t xml:space="preserve">Free — pay what it's worth to you</w:t>
      </w:r>
    </w:p>
    <w:p>
      <w:pPr>
        <w:pStyle w:val="ListParagraph"/>
        <w:numPr>
          <w:ilvl w:val="0"/>
          <w:numId w:val="2"/>
        </w:numPr>
        <w:spacing w:after="40" w:before="40"/>
      </w:pPr>
      <w:r>
        <w:rPr>
          <w:rFonts w:ascii="Arial" w:cs="Arial" w:eastAsia="Arial" w:hAnsi="Arial"/>
          <w:color w:val="1C2035"/>
          <w:sz w:val="20"/>
          <w:szCs w:val="20"/>
        </w:rPr>
        <w:t xml:space="preserve">Built by a producer, not a corporation</w:t>
      </w:r>
    </w:p>
    <w:p>
      <w:pPr>
        <w:pStyle w:val="ListParagraph"/>
        <w:numPr>
          <w:ilvl w:val="0"/>
          <w:numId w:val="2"/>
        </w:numPr>
        <w:spacing w:after="40" w:before="40"/>
      </w:pPr>
      <w:r>
        <w:rPr>
          <w:rFonts w:ascii="Arial" w:cs="Arial" w:eastAsia="Arial" w:hAnsi="Arial"/>
          <w:color w:val="1C2035"/>
          <w:sz w:val="20"/>
          <w:szCs w:val="20"/>
        </w:rPr>
        <w:t xml:space="preserve">The unconventional kick synth</w:t>
      </w:r>
    </w:p>
    <w:p>
      <w:pPr>
        <w:pBdr>
          <w:bottom w:val="single" w:color="D8DCE8" w:sz="4" w:space="1"/>
        </w:pBdr>
        <w:spacing w:after="180" w:before="180"/>
      </w:pPr>
      <w:r>
        <w:t xml:space="preserve"/>
      </w:r>
    </w:p>
    <w:p>
      <w:pPr>
        <w:pStyle w:val="Heading1"/>
        <w:pBdr>
          <w:bottom w:val="single" w:color="5B7BF8" w:sz="8" w:space="6"/>
        </w:pBdr>
        <w:spacing w:after="160" w:before="480"/>
      </w:pPr>
      <w:r>
        <w:rPr>
          <w:rFonts w:ascii="Arial" w:cs="Arial" w:eastAsia="Arial" w:hAnsi="Arial"/>
          <w:b/>
          <w:bCs/>
          <w:color w:val="1C2035"/>
          <w:sz w:val="36"/>
          <w:szCs w:val="36"/>
        </w:rPr>
        <w:t xml:space="preserve">6. Launch Sequence</w:t>
      </w:r>
    </w:p>
    <w:p>
      <w:pPr>
        <w:pStyle w:val="Heading3"/>
        <w:spacing w:after="80" w:before="200"/>
      </w:pPr>
      <w:r>
        <w:rPr>
          <w:rFonts w:ascii="Arial" w:cs="Arial" w:eastAsia="Arial" w:hAnsi="Arial"/>
          <w:b/>
          <w:bCs/>
          <w:color w:val="1C2035"/>
          <w:sz w:val="22"/>
          <w:szCs w:val="22"/>
        </w:rPr>
        <w:t xml:space="preserve">Today</w:t>
      </w:r>
    </w:p>
    <w:p>
      <w:pPr>
        <w:pStyle w:val="ListParagraph"/>
        <w:numPr>
          <w:ilvl w:val="0"/>
          <w:numId w:val="3"/>
        </w:numPr>
        <w:spacing w:after="40" w:before="40"/>
      </w:pPr>
      <w:r>
        <w:rPr>
          <w:rFonts w:ascii="Arial" w:cs="Arial" w:eastAsia="Arial" w:hAnsi="Arial"/>
          <w:color w:val="1C2035"/>
          <w:sz w:val="20"/>
          <w:szCs w:val="20"/>
        </w:rPr>
        <w:t xml:space="preserve">Create Gumroad account (orientplugins@gmail.com)</w:t>
      </w:r>
    </w:p>
    <w:p>
      <w:pPr>
        <w:pStyle w:val="ListParagraph"/>
        <w:numPr>
          <w:ilvl w:val="0"/>
          <w:numId w:val="3"/>
        </w:numPr>
        <w:spacing w:after="40" w:before="40"/>
      </w:pPr>
      <w:r>
        <w:rPr>
          <w:rFonts w:ascii="Arial" w:cs="Arial" w:eastAsia="Arial" w:hAnsi="Arial"/>
          <w:color w:val="1C2035"/>
          <w:sz w:val="20"/>
          <w:szCs w:val="20"/>
        </w:rPr>
        <w:t xml:space="preserve">Set up Stripe payout — Israeli bank IBAN</w:t>
      </w:r>
    </w:p>
    <w:p>
      <w:pPr>
        <w:pStyle w:val="ListParagraph"/>
        <w:numPr>
          <w:ilvl w:val="0"/>
          <w:numId w:val="3"/>
        </w:numPr>
        <w:spacing w:after="40" w:before="40"/>
      </w:pPr>
      <w:r>
        <w:rPr>
          <w:rFonts w:ascii="Arial" w:cs="Arial" w:eastAsia="Arial" w:hAnsi="Arial"/>
          <w:color w:val="1C2035"/>
          <w:sz w:val="20"/>
          <w:szCs w:val="20"/>
        </w:rPr>
        <w:t xml:space="preserve">Fill W-8BEN tax form in Gumroad</w:t>
      </w:r>
    </w:p>
    <w:p>
      <w:pPr>
        <w:pStyle w:val="ListParagraph"/>
        <w:numPr>
          <w:ilvl w:val="0"/>
          <w:numId w:val="3"/>
        </w:numPr>
        <w:spacing w:after="40" w:before="40"/>
      </w:pPr>
      <w:r>
        <w:rPr>
          <w:rFonts w:ascii="Arial" w:cs="Arial" w:eastAsia="Arial" w:hAnsi="Arial"/>
          <w:color w:val="1C2035"/>
          <w:sz w:val="20"/>
          <w:szCs w:val="20"/>
        </w:rPr>
        <w:t xml:space="preserve">Upload AtmoKick_Setup.exe</w:t>
      </w:r>
    </w:p>
    <w:p>
      <w:pPr>
        <w:pStyle w:val="ListParagraph"/>
        <w:numPr>
          <w:ilvl w:val="0"/>
          <w:numId w:val="3"/>
        </w:numPr>
        <w:spacing w:after="40" w:before="40"/>
      </w:pPr>
      <w:r>
        <w:rPr>
          <w:rFonts w:ascii="Arial" w:cs="Arial" w:eastAsia="Arial" w:hAnsi="Arial"/>
          <w:color w:val="1C2035"/>
          <w:sz w:val="20"/>
          <w:szCs w:val="20"/>
        </w:rPr>
        <w:t xml:space="preserve">Paste product description + bio</w:t>
      </w:r>
    </w:p>
    <w:p>
      <w:pPr>
        <w:pStyle w:val="ListParagraph"/>
        <w:numPr>
          <w:ilvl w:val="0"/>
          <w:numId w:val="3"/>
        </w:numPr>
        <w:spacing w:after="40" w:before="40"/>
      </w:pPr>
      <w:r>
        <w:rPr>
          <w:rFonts w:ascii="Arial" w:cs="Arial" w:eastAsia="Arial" w:hAnsi="Arial"/>
          <w:color w:val="1C2035"/>
          <w:sz w:val="20"/>
          <w:szCs w:val="20"/>
        </w:rPr>
        <w:t xml:space="preserve">Set price: $0 min / $9 suggested</w:t>
      </w:r>
    </w:p>
    <w:p>
      <w:pPr>
        <w:pStyle w:val="ListParagraph"/>
        <w:numPr>
          <w:ilvl w:val="0"/>
          <w:numId w:val="3"/>
        </w:numPr>
        <w:spacing w:after="40" w:before="40"/>
      </w:pPr>
      <w:r>
        <w:rPr>
          <w:rFonts w:ascii="Arial" w:cs="Arial" w:eastAsia="Arial" w:hAnsi="Arial"/>
          <w:color w:val="1C2035"/>
          <w:sz w:val="20"/>
          <w:szCs w:val="20"/>
        </w:rPr>
        <w:t xml:space="preserve">Publish listing</w:t>
      </w:r>
    </w:p>
    <w:p>
      <w:pPr>
        <w:pStyle w:val="ListParagraph"/>
        <w:numPr>
          <w:ilvl w:val="0"/>
          <w:numId w:val="3"/>
        </w:numPr>
        <w:spacing w:after="40" w:before="40"/>
      </w:pPr>
      <w:r>
        <w:rPr>
          <w:rFonts w:ascii="Arial" w:cs="Arial" w:eastAsia="Arial" w:hAnsi="Arial"/>
          <w:color w:val="1C2035"/>
          <w:sz w:val="20"/>
          <w:szCs w:val="20"/>
        </w:rPr>
        <w:t xml:space="preserve">Post on Reddit (r/edmproduction first)</w:t>
      </w:r>
    </w:p>
    <w:p>
      <w:pPr>
        <w:spacing w:after="0" w:before="100"/>
      </w:pPr>
      <w:r>
        <w:t xml:space="preserve"/>
      </w:r>
    </w:p>
    <w:p>
      <w:pPr>
        <w:pStyle w:val="Heading3"/>
        <w:spacing w:after="80" w:before="200"/>
      </w:pPr>
      <w:r>
        <w:rPr>
          <w:rFonts w:ascii="Arial" w:cs="Arial" w:eastAsia="Arial" w:hAnsi="Arial"/>
          <w:b/>
          <w:bCs/>
          <w:color w:val="1C2035"/>
          <w:sz w:val="22"/>
          <w:szCs w:val="22"/>
        </w:rPr>
        <w:t xml:space="preserve">Day 1–2</w:t>
      </w:r>
    </w:p>
    <w:p>
      <w:pPr>
        <w:pStyle w:val="ListParagraph"/>
        <w:numPr>
          <w:ilvl w:val="0"/>
          <w:numId w:val="3"/>
        </w:numPr>
        <w:spacing w:after="40" w:before="40"/>
      </w:pPr>
      <w:r>
        <w:rPr>
          <w:rFonts w:ascii="Arial" w:cs="Arial" w:eastAsia="Arial" w:hAnsi="Arial"/>
          <w:color w:val="1C2035"/>
          <w:sz w:val="20"/>
          <w:szCs w:val="20"/>
        </w:rPr>
        <w:t xml:space="preserve">Submit KVR Audio listing</w:t>
      </w:r>
    </w:p>
    <w:p>
      <w:pPr>
        <w:pStyle w:val="ListParagraph"/>
        <w:numPr>
          <w:ilvl w:val="0"/>
          <w:numId w:val="3"/>
        </w:numPr>
        <w:spacing w:after="40" w:before="40"/>
      </w:pPr>
      <w:r>
        <w:rPr>
          <w:rFonts w:ascii="Arial" w:cs="Arial" w:eastAsia="Arial" w:hAnsi="Arial"/>
          <w:color w:val="1C2035"/>
          <w:sz w:val="20"/>
          <w:szCs w:val="20"/>
        </w:rPr>
        <w:t xml:space="preserve">Post in KVR New Releases forum</w:t>
      </w:r>
    </w:p>
    <w:p>
      <w:pPr>
        <w:pStyle w:val="ListParagraph"/>
        <w:numPr>
          <w:ilvl w:val="0"/>
          <w:numId w:val="3"/>
        </w:numPr>
        <w:spacing w:after="40" w:before="40"/>
      </w:pPr>
      <w:r>
        <w:rPr>
          <w:rFonts w:ascii="Arial" w:cs="Arial" w:eastAsia="Arial" w:hAnsi="Arial"/>
          <w:color w:val="1C2035"/>
          <w:sz w:val="20"/>
          <w:szCs w:val="20"/>
        </w:rPr>
        <w:t xml:space="preserve">Submit Plugin Boutique</w:t>
      </w:r>
    </w:p>
    <w:p>
      <w:pPr>
        <w:pStyle w:val="ListParagraph"/>
        <w:numPr>
          <w:ilvl w:val="0"/>
          <w:numId w:val="3"/>
        </w:numPr>
        <w:spacing w:after="40" w:before="40"/>
      </w:pPr>
      <w:r>
        <w:rPr>
          <w:rFonts w:ascii="Arial" w:cs="Arial" w:eastAsia="Arial" w:hAnsi="Arial"/>
          <w:color w:val="1C2035"/>
          <w:sz w:val="20"/>
          <w:szCs w:val="20"/>
        </w:rPr>
        <w:t xml:space="preserve">Post on VI-Control Freebies</w:t>
      </w:r>
    </w:p>
    <w:p>
      <w:pPr>
        <w:spacing w:after="0" w:before="100"/>
      </w:pPr>
      <w:r>
        <w:t xml:space="preserve"/>
      </w:r>
    </w:p>
    <w:p>
      <w:pPr>
        <w:pStyle w:val="Heading3"/>
        <w:spacing w:after="80" w:before="200"/>
      </w:pPr>
      <w:r>
        <w:rPr>
          <w:rFonts w:ascii="Arial" w:cs="Arial" w:eastAsia="Arial" w:hAnsi="Arial"/>
          <w:b/>
          <w:bCs/>
          <w:color w:val="1C2035"/>
          <w:sz w:val="22"/>
          <w:szCs w:val="22"/>
        </w:rPr>
        <w:t xml:space="preserve">Week 1</w:t>
      </w:r>
    </w:p>
    <w:p>
      <w:pPr>
        <w:pStyle w:val="ListParagraph"/>
        <w:numPr>
          <w:ilvl w:val="0"/>
          <w:numId w:val="3"/>
        </w:numPr>
        <w:spacing w:after="40" w:before="40"/>
      </w:pPr>
      <w:r>
        <w:rPr>
          <w:rFonts w:ascii="Arial" w:cs="Arial" w:eastAsia="Arial" w:hAnsi="Arial"/>
          <w:color w:val="1C2035"/>
          <w:sz w:val="20"/>
          <w:szCs w:val="20"/>
        </w:rPr>
        <w:t xml:space="preserve">Record 60-second demo video in Ableton</w:t>
      </w:r>
    </w:p>
    <w:p>
      <w:pPr>
        <w:pStyle w:val="ListParagraph"/>
        <w:numPr>
          <w:ilvl w:val="0"/>
          <w:numId w:val="3"/>
        </w:numPr>
        <w:spacing w:after="40" w:before="40"/>
      </w:pPr>
      <w:r>
        <w:rPr>
          <w:rFonts w:ascii="Arial" w:cs="Arial" w:eastAsia="Arial" w:hAnsi="Arial"/>
          <w:color w:val="1C2035"/>
          <w:sz w:val="20"/>
          <w:szCs w:val="20"/>
        </w:rPr>
        <w:t xml:space="preserve">Upload to YouTube</w:t>
      </w:r>
    </w:p>
    <w:p>
      <w:pPr>
        <w:pStyle w:val="ListParagraph"/>
        <w:numPr>
          <w:ilvl w:val="0"/>
          <w:numId w:val="3"/>
        </w:numPr>
        <w:spacing w:after="40" w:before="40"/>
      </w:pPr>
      <w:r>
        <w:rPr>
          <w:rFonts w:ascii="Arial" w:cs="Arial" w:eastAsia="Arial" w:hAnsi="Arial"/>
          <w:color w:val="1C2035"/>
          <w:sz w:val="20"/>
          <w:szCs w:val="20"/>
        </w:rPr>
        <w:t xml:space="preserve">Post Instagram Reel + TikTok version</w:t>
      </w:r>
    </w:p>
    <w:p>
      <w:pPr>
        <w:pStyle w:val="ListParagraph"/>
        <w:numPr>
          <w:ilvl w:val="0"/>
          <w:numId w:val="3"/>
        </w:numPr>
        <w:spacing w:after="40" w:before="40"/>
      </w:pPr>
      <w:r>
        <w:rPr>
          <w:rFonts w:ascii="Arial" w:cs="Arial" w:eastAsia="Arial" w:hAnsi="Arial"/>
          <w:color w:val="1C2035"/>
          <w:sz w:val="20"/>
          <w:szCs w:val="20"/>
        </w:rPr>
        <w:t xml:space="preserve">Submit to Splice free directory</w:t>
      </w:r>
    </w:p>
    <w:p>
      <w:pPr>
        <w:pStyle w:val="ListParagraph"/>
        <w:numPr>
          <w:ilvl w:val="0"/>
          <w:numId w:val="3"/>
        </w:numPr>
        <w:spacing w:after="40" w:before="40"/>
      </w:pPr>
      <w:r>
        <w:rPr>
          <w:rFonts w:ascii="Arial" w:cs="Arial" w:eastAsia="Arial" w:hAnsi="Arial"/>
          <w:color w:val="1C2035"/>
          <w:sz w:val="20"/>
          <w:szCs w:val="20"/>
        </w:rPr>
        <w:t xml:space="preserve">Create GitHub repo + upload .exe as release</w:t>
      </w:r>
    </w:p>
    <w:p>
      <w:pPr>
        <w:spacing w:after="0" w:before="100"/>
      </w:pPr>
      <w:r>
        <w:t xml:space="preserve"/>
      </w:r>
    </w:p>
    <w:p>
      <w:pPr>
        <w:pStyle w:val="Heading3"/>
        <w:spacing w:after="80" w:before="200"/>
      </w:pPr>
      <w:r>
        <w:rPr>
          <w:rFonts w:ascii="Arial" w:cs="Arial" w:eastAsia="Arial" w:hAnsi="Arial"/>
          <w:b/>
          <w:bCs/>
          <w:color w:val="1C2035"/>
          <w:sz w:val="22"/>
          <w:szCs w:val="22"/>
        </w:rPr>
        <w:t xml:space="preserve">Week 2–4</w:t>
      </w:r>
    </w:p>
    <w:p>
      <w:pPr>
        <w:pStyle w:val="ListParagraph"/>
        <w:numPr>
          <w:ilvl w:val="0"/>
          <w:numId w:val="3"/>
        </w:numPr>
        <w:spacing w:after="40" w:before="40"/>
      </w:pPr>
      <w:r>
        <w:rPr>
          <w:rFonts w:ascii="Arial" w:cs="Arial" w:eastAsia="Arial" w:hAnsi="Arial"/>
          <w:color w:val="1C2035"/>
          <w:sz w:val="20"/>
          <w:szCs w:val="20"/>
        </w:rPr>
        <w:t xml:space="preserve">Monitor Gumroad downloads + email captures</w:t>
      </w:r>
    </w:p>
    <w:p>
      <w:pPr>
        <w:pStyle w:val="ListParagraph"/>
        <w:numPr>
          <w:ilvl w:val="0"/>
          <w:numId w:val="3"/>
        </w:numPr>
        <w:spacing w:after="40" w:before="40"/>
      </w:pPr>
      <w:r>
        <w:rPr>
          <w:rFonts w:ascii="Arial" w:cs="Arial" w:eastAsia="Arial" w:hAnsi="Arial"/>
          <w:color w:val="1C2035"/>
          <w:sz w:val="20"/>
          <w:szCs w:val="20"/>
        </w:rPr>
        <w:t xml:space="preserve">Respond to KVR / Reddit comments</w:t>
      </w:r>
    </w:p>
    <w:p>
      <w:pPr>
        <w:pStyle w:val="ListParagraph"/>
        <w:numPr>
          <w:ilvl w:val="0"/>
          <w:numId w:val="3"/>
        </w:numPr>
        <w:spacing w:after="40" w:before="40"/>
      </w:pPr>
      <w:r>
        <w:rPr>
          <w:rFonts w:ascii="Arial" w:cs="Arial" w:eastAsia="Arial" w:hAnsi="Arial"/>
          <w:color w:val="1C2035"/>
          <w:sz w:val="20"/>
          <w:szCs w:val="20"/>
        </w:rPr>
        <w:t xml:space="preserve">Collect user feedback for v1.1 roadmap</w:t>
      </w:r>
    </w:p>
    <w:p>
      <w:pPr>
        <w:pStyle w:val="ListParagraph"/>
        <w:numPr>
          <w:ilvl w:val="0"/>
          <w:numId w:val="3"/>
        </w:numPr>
        <w:spacing w:after="40" w:before="40"/>
      </w:pPr>
      <w:r>
        <w:rPr>
          <w:rFonts w:ascii="Arial" w:cs="Arial" w:eastAsia="Arial" w:hAnsi="Arial"/>
          <w:color w:val="1C2035"/>
          <w:sz w:val="20"/>
          <w:szCs w:val="20"/>
        </w:rPr>
        <w:t xml:space="preserve">Begin planning Plugin #2</w:t>
      </w:r>
    </w:p>
    <w:p>
      <w:pPr>
        <w:pBdr>
          <w:bottom w:val="single" w:color="D8DCE8" w:sz="4" w:space="1"/>
        </w:pBdr>
        <w:spacing w:after="180" w:before="180"/>
      </w:pPr>
      <w:r>
        <w:t xml:space="preserve"/>
      </w:r>
    </w:p>
    <w:p>
      <w:pPr>
        <w:pStyle w:val="Heading1"/>
        <w:pBdr>
          <w:bottom w:val="single" w:color="5B7BF8" w:sz="8" w:space="6"/>
        </w:pBdr>
        <w:spacing w:after="160" w:before="480"/>
      </w:pPr>
      <w:r>
        <w:rPr>
          <w:rFonts w:ascii="Arial" w:cs="Arial" w:eastAsia="Arial" w:hAnsi="Arial"/>
          <w:b/>
          <w:bCs/>
          <w:color w:val="1C2035"/>
          <w:sz w:val="36"/>
          <w:szCs w:val="36"/>
        </w:rPr>
        <w:t xml:space="preserve">7. Copy Assets</w:t>
      </w:r>
    </w:p>
    <w:p>
      <w:pPr>
        <w:pStyle w:val="Heading3"/>
        <w:spacing w:after="80" w:before="200"/>
      </w:pPr>
      <w:r>
        <w:rPr>
          <w:rFonts w:ascii="Arial" w:cs="Arial" w:eastAsia="Arial" w:hAnsi="Arial"/>
          <w:b/>
          <w:bCs/>
          <w:color w:val="1C2035"/>
          <w:sz w:val="22"/>
          <w:szCs w:val="22"/>
        </w:rPr>
        <w:t xml:space="preserve">Gumroad product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7BF8" w:sz="1"/>
              <w:left w:val="single" w:color="5B7BF8" w:sz="1"/>
              <w:bottom w:val="single" w:color="5B7BF8" w:sz="1"/>
              <w:right w:val="single" w:color="5B7BF8"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6"/>
                <w:szCs w:val="16"/>
              </w:rPr>
              <w:t xml:space="preserve">AtmoKick — Kick Synthesizer with Built-In Atmosphere</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Most kick synths stop at the transient. AtmoKick keeps going.</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Built from scratch with a sine-wave oscillator, exponential pitch</w:t>
            </w:r>
          </w:p>
          <w:p>
            <w:pPr>
              <w:spacing w:after="20" w:before="20"/>
            </w:pPr>
            <w:r>
              <w:rPr>
                <w:rFonts w:ascii="Courier New" w:cs="Courier New" w:eastAsia="Courier New" w:hAnsi="Courier New"/>
                <w:color w:val="CDD6F4"/>
                <w:sz w:val="16"/>
                <w:szCs w:val="16"/>
              </w:rPr>
              <w:t xml:space="preserve">sweep, soft-clip waveshaper, sub-frequency boost, and a built-in</w:t>
            </w:r>
          </w:p>
          <w:p>
            <w:pPr>
              <w:spacing w:after="20" w:before="20"/>
            </w:pPr>
            <w:r>
              <w:rPr>
                <w:rFonts w:ascii="Courier New" w:cs="Courier New" w:eastAsia="Courier New" w:hAnsi="Courier New"/>
                <w:color w:val="CDD6F4"/>
                <w:sz w:val="16"/>
                <w:szCs w:val="16"/>
              </w:rPr>
              <w:t xml:space="preserve">atmosphere engine — three modes: Reverb, Space, and Shimmer.</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Shimmer is the one you haven't heard before. A pitch-shifted</w:t>
            </w:r>
          </w:p>
          <w:p>
            <w:pPr>
              <w:spacing w:after="20" w:before="20"/>
            </w:pPr>
            <w:r>
              <w:rPr>
                <w:rFonts w:ascii="Courier New" w:cs="Courier New" w:eastAsia="Courier New" w:hAnsi="Courier New"/>
                <w:color w:val="CDD6F4"/>
                <w:sz w:val="16"/>
                <w:szCs w:val="16"/>
              </w:rPr>
              <w:t xml:space="preserve">reverb tail that glitters and fades behind the kick — turning a</w:t>
            </w:r>
          </w:p>
          <w:p>
            <w:pPr>
              <w:spacing w:after="20" w:before="20"/>
            </w:pPr>
            <w:r>
              <w:rPr>
                <w:rFonts w:ascii="Courier New" w:cs="Courier New" w:eastAsia="Courier New" w:hAnsi="Courier New"/>
                <w:color w:val="CDD6F4"/>
                <w:sz w:val="16"/>
                <w:szCs w:val="16"/>
              </w:rPr>
              <w:t xml:space="preserve">single hit into an ambient event. Hard to describe. Easier to hear.</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12 parameters. Full control over punch, body, click transient,</w:t>
            </w:r>
          </w:p>
          <w:p>
            <w:pPr>
              <w:spacing w:after="20" w:before="20"/>
            </w:pPr>
            <w:r>
              <w:rPr>
                <w:rFonts w:ascii="Courier New" w:cs="Courier New" w:eastAsia="Courier New" w:hAnsi="Courier New"/>
                <w:color w:val="CDD6F4"/>
                <w:sz w:val="16"/>
                <w:szCs w:val="16"/>
              </w:rPr>
              <w:t xml:space="preserve">drive saturation, and atmosphere character.</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No samples. No presets that sound like everyone else.</w:t>
            </w:r>
          </w:p>
          <w:p>
            <w:pPr>
              <w:spacing w:after="20" w:before="20"/>
            </w:pPr>
            <w:r>
              <w:rPr>
                <w:rFonts w:ascii="Courier New" w:cs="Courier New" w:eastAsia="Courier New" w:hAnsi="Courier New"/>
                <w:color w:val="CDD6F4"/>
                <w:sz w:val="16"/>
                <w:szCs w:val="16"/>
              </w:rPr>
              <w:t xml:space="preserve">Just synthesis, built by a producer who was tired of dry kicks.</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Free. Pay what it's worth to you.</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Windows 10/11 | VST3 | MIDI-triggered | No iLok | No activation</w:t>
            </w:r>
          </w:p>
        </w:tc>
      </w:tr>
    </w:tbl>
    <w:p>
      <w:pPr>
        <w:spacing w:after="0" w:before="160"/>
      </w:pPr>
      <w:r>
        <w:t xml:space="preserve"/>
      </w:r>
    </w:p>
    <w:p>
      <w:pPr>
        <w:pStyle w:val="Heading3"/>
        <w:spacing w:after="80" w:before="200"/>
      </w:pPr>
      <w:r>
        <w:rPr>
          <w:rFonts w:ascii="Arial" w:cs="Arial" w:eastAsia="Arial" w:hAnsi="Arial"/>
          <w:b/>
          <w:bCs/>
          <w:color w:val="1C2035"/>
          <w:sz w:val="22"/>
          <w:szCs w:val="22"/>
        </w:rPr>
        <w:t xml:space="preserve">Gumroad 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7BF8" w:sz="1"/>
              <w:left w:val="single" w:color="5B7BF8" w:sz="1"/>
              <w:bottom w:val="single" w:color="5B7BF8" w:sz="1"/>
              <w:right w:val="single" w:color="5B7BF8"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6"/>
                <w:szCs w:val="16"/>
              </w:rPr>
              <w:t xml:space="preserve">Orient Plugins is built by a musician with 30 years in the game</w:t>
            </w:r>
          </w:p>
          <w:p>
            <w:pPr>
              <w:spacing w:after="20" w:before="20"/>
            </w:pPr>
            <w:r>
              <w:rPr>
                <w:rFonts w:ascii="Courier New" w:cs="Courier New" w:eastAsia="Courier New" w:hAnsi="Courier New"/>
                <w:color w:val="CDD6F4"/>
                <w:sz w:val="16"/>
                <w:szCs w:val="16"/>
              </w:rPr>
              <w:t xml:space="preserve">and a career in high-tech. That combination means one thing:</w:t>
            </w:r>
          </w:p>
          <w:p>
            <w:pPr>
              <w:spacing w:after="20" w:before="20"/>
            </w:pPr>
            <w:r>
              <w:rPr>
                <w:rFonts w:ascii="Courier New" w:cs="Courier New" w:eastAsia="Courier New" w:hAnsi="Courier New"/>
                <w:color w:val="CDD6F4"/>
                <w:sz w:val="16"/>
                <w:szCs w:val="16"/>
              </w:rPr>
              <w:t xml:space="preserve">plugins engineered to professional standards, designed by someone</w:t>
            </w:r>
          </w:p>
          <w:p>
            <w:pPr>
              <w:spacing w:after="20" w:before="20"/>
            </w:pPr>
            <w:r>
              <w:rPr>
                <w:rFonts w:ascii="Courier New" w:cs="Courier New" w:eastAsia="Courier New" w:hAnsi="Courier New"/>
                <w:color w:val="CDD6F4"/>
                <w:sz w:val="16"/>
                <w:szCs w:val="16"/>
              </w:rPr>
              <w:t xml:space="preserve">who actually uses them in production.</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Hard rock energy. EDM precision. Tools that don't apologize</w:t>
            </w:r>
          </w:p>
          <w:p>
            <w:pPr>
              <w:spacing w:after="20" w:before="20"/>
            </w:pPr>
            <w:r>
              <w:rPr>
                <w:rFonts w:ascii="Courier New" w:cs="Courier New" w:eastAsia="Courier New" w:hAnsi="Courier New"/>
                <w:color w:val="CDD6F4"/>
                <w:sz w:val="16"/>
                <w:szCs w:val="16"/>
              </w:rPr>
              <w:t xml:space="preserve">for having character.</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Every plugin is free. Pay what it's worth to you.</w:t>
            </w:r>
          </w:p>
        </w:tc>
      </w:tr>
    </w:tbl>
    <w:p>
      <w:pPr>
        <w:spacing w:after="0" w:before="160"/>
      </w:pPr>
      <w:r>
        <w:t xml:space="preserve"/>
      </w:r>
    </w:p>
    <w:p>
      <w:pPr>
        <w:pStyle w:val="Heading3"/>
        <w:spacing w:after="80" w:before="200"/>
      </w:pPr>
      <w:r>
        <w:rPr>
          <w:rFonts w:ascii="Arial" w:cs="Arial" w:eastAsia="Arial" w:hAnsi="Arial"/>
          <w:b/>
          <w:bCs/>
          <w:color w:val="1C2035"/>
          <w:sz w:val="22"/>
          <w:szCs w:val="22"/>
        </w:rPr>
        <w:t xml:space="preserve">KVR listing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7BF8" w:sz="1"/>
              <w:left w:val="single" w:color="5B7BF8" w:sz="1"/>
              <w:bottom w:val="single" w:color="5B7BF8" w:sz="1"/>
              <w:right w:val="single" w:color="5B7BF8" w:sz="1"/>
            </w:tcBorders>
            <w:shd w:fill="1E1E2E" w:val="clear"/>
            <w:tcMar>
              <w:top w:type="dxa" w:w="160"/>
              <w:left w:type="dxa" w:w="240"/>
              <w:bottom w:type="dxa" w:w="160"/>
              <w:right w:type="dxa" w:w="240"/>
            </w:tcMar>
          </w:tcPr>
          <w:p>
            <w:pPr>
              <w:spacing w:after="20" w:before="20"/>
            </w:pPr>
            <w:r>
              <w:rPr>
                <w:rFonts w:ascii="Courier New" w:cs="Courier New" w:eastAsia="Courier New" w:hAnsi="Courier New"/>
                <w:color w:val="CDD6F4"/>
                <w:sz w:val="16"/>
                <w:szCs w:val="16"/>
              </w:rPr>
              <w:t xml:space="preserve">AtmoKick v1.0 — Synthesized Kick Drum with Atmosphere Engine</w:t>
            </w:r>
          </w:p>
          <w:p>
            <w:pPr>
              <w:spacing w:after="20" w:before="20"/>
            </w:pPr>
            <w:r>
              <w:rPr>
                <w:rFonts w:ascii="Courier New" w:cs="Courier New" w:eastAsia="Courier New" w:hAnsi="Courier New"/>
                <w:color w:val="CDD6F4"/>
                <w:sz w:val="16"/>
                <w:szCs w:val="16"/>
              </w:rPr>
              <w:t xml:space="preserve">Developer: Orient Plugins | Format: VST3 | OS: Windows 10/11</w:t>
            </w:r>
          </w:p>
          <w:p>
            <w:pPr>
              <w:spacing w:after="20" w:before="20"/>
            </w:pPr>
            <w:r>
              <w:rPr>
                <w:rFonts w:ascii="Courier New" w:cs="Courier New" w:eastAsia="Courier New" w:hAnsi="Courier New"/>
                <w:color w:val="CDD6F4"/>
                <w:sz w:val="16"/>
                <w:szCs w:val="16"/>
              </w:rPr>
              <w:t xml:space="preserve">Price: Free (PWYW)</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DSP chain: Sine oscillator with exponential pitch sweep</w:t>
            </w:r>
          </w:p>
          <w:p>
            <w:pPr>
              <w:spacing w:after="20" w:before="20"/>
            </w:pPr>
            <w:r>
              <w:rPr>
                <w:rFonts w:ascii="Courier New" w:cs="Courier New" w:eastAsia="Courier New" w:hAnsi="Courier New"/>
                <w:color w:val="CDD6F4"/>
                <w:sz w:val="16"/>
                <w:szCs w:val="16"/>
              </w:rPr>
              <w:t xml:space="preserve">(80-600 Hz start, 30-120 Hz end, 5-500 ms sweep time),</w:t>
            </w:r>
          </w:p>
          <w:p>
            <w:pPr>
              <w:spacing w:after="20" w:before="20"/>
            </w:pPr>
            <w:r>
              <w:rPr>
                <w:rFonts w:ascii="Courier New" w:cs="Courier New" w:eastAsia="Courier New" w:hAnsi="Courier New"/>
                <w:color w:val="CDD6F4"/>
                <w:sz w:val="16"/>
                <w:szCs w:val="16"/>
              </w:rPr>
              <w:t xml:space="preserve">noise-burst click layer, exponential amplitude envelope,</w:t>
            </w:r>
          </w:p>
          <w:p>
            <w:pPr>
              <w:spacing w:after="20" w:before="20"/>
            </w:pPr>
            <w:r>
              <w:rPr>
                <w:rFonts w:ascii="Courier New" w:cs="Courier New" w:eastAsia="Courier New" w:hAnsi="Courier New"/>
                <w:color w:val="CDD6F4"/>
                <w:sz w:val="16"/>
                <w:szCs w:val="16"/>
              </w:rPr>
              <w:t xml:space="preserve">tanh soft-clip waveshaper, 80 Hz low-shelf EQ, mid-band</w:t>
            </w:r>
          </w:p>
          <w:p>
            <w:pPr>
              <w:spacing w:after="20" w:before="20"/>
            </w:pPr>
            <w:r>
              <w:rPr>
                <w:rFonts w:ascii="Courier New" w:cs="Courier New" w:eastAsia="Courier New" w:hAnsi="Courier New"/>
                <w:color w:val="CDD6F4"/>
                <w:sz w:val="16"/>
                <w:szCs w:val="16"/>
              </w:rPr>
              <w:t xml:space="preserve">presence boost 200-800 Hz, switchable atmosphere engine</w:t>
            </w:r>
          </w:p>
          <w:p>
            <w:pPr>
              <w:spacing w:after="20" w:before="20"/>
            </w:pPr>
            <w:r>
              <w:rPr>
                <w:rFonts w:ascii="Courier New" w:cs="Courier New" w:eastAsia="Courier New" w:hAnsi="Courier New"/>
                <w:color w:val="CDD6F4"/>
                <w:sz w:val="16"/>
                <w:szCs w:val="16"/>
              </w:rPr>
              <w:t xml:space="preserve">(Off/Reverb/Space/Shimmer), output gain trim.</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Shimmer mode applies pitch-shifted reverb feedback — producing</w:t>
            </w:r>
          </w:p>
          <w:p>
            <w:pPr>
              <w:spacing w:after="20" w:before="20"/>
            </w:pPr>
            <w:r>
              <w:rPr>
                <w:rFonts w:ascii="Courier New" w:cs="Courier New" w:eastAsia="Courier New" w:hAnsi="Courier New"/>
                <w:color w:val="CDD6F4"/>
                <w:sz w:val="16"/>
                <w:szCs w:val="16"/>
              </w:rPr>
              <w:t xml:space="preserve">an ethereal, glittering tail that transforms the kick into an</w:t>
            </w:r>
          </w:p>
          <w:p>
            <w:pPr>
              <w:spacing w:after="20" w:before="20"/>
            </w:pPr>
            <w:r>
              <w:rPr>
                <w:rFonts w:ascii="Courier New" w:cs="Courier New" w:eastAsia="Courier New" w:hAnsi="Courier New"/>
                <w:color w:val="CDD6F4"/>
                <w:sz w:val="16"/>
                <w:szCs w:val="16"/>
              </w:rPr>
              <w:t xml:space="preserve">atmospheric instrument.</w:t>
            </w:r>
          </w:p>
          <w:p>
            <w:pPr>
              <w:spacing w:after="20" w:before="20"/>
            </w:pPr>
            <w:r>
              <w:rPr>
                <w:rFonts w:ascii="Courier New" w:cs="Courier New" w:eastAsia="Courier New" w:hAnsi="Courier New"/>
                <w:color w:val="CDD6F4"/>
                <w:sz w:val="16"/>
                <w:szCs w:val="16"/>
              </w:rPr>
              <w:t xml:space="preserve"/>
            </w:r>
          </w:p>
          <w:p>
            <w:pPr>
              <w:spacing w:after="20" w:before="20"/>
            </w:pPr>
            <w:r>
              <w:rPr>
                <w:rFonts w:ascii="Courier New" w:cs="Courier New" w:eastAsia="Courier New" w:hAnsi="Courier New"/>
                <w:color w:val="CDD6F4"/>
                <w:sz w:val="16"/>
                <w:szCs w:val="16"/>
              </w:rPr>
              <w:t xml:space="preserve">12 fully automatable parameters. No samples. No iLok.</w:t>
            </w:r>
          </w:p>
        </w:tc>
      </w:tr>
    </w:tbl>
    <w:p>
      <w:pPr>
        <w:pBdr>
          <w:bottom w:val="single" w:color="D8DCE8" w:sz="4" w:space="1"/>
        </w:pBdr>
        <w:spacing w:after="180" w:before="180"/>
      </w:pPr>
      <w:r>
        <w:t xml:space="preserve"/>
      </w:r>
    </w:p>
    <w:p>
      <w:pPr>
        <w:pStyle w:val="Heading1"/>
        <w:pBdr>
          <w:bottom w:val="single" w:color="5B7BF8" w:sz="8" w:space="6"/>
        </w:pBdr>
        <w:spacing w:after="160" w:before="480"/>
      </w:pPr>
      <w:r>
        <w:rPr>
          <w:rFonts w:ascii="Arial" w:cs="Arial" w:eastAsia="Arial" w:hAnsi="Arial"/>
          <w:b/>
          <w:bCs/>
          <w:color w:val="1C2035"/>
          <w:sz w:val="36"/>
          <w:szCs w:val="36"/>
        </w:rPr>
        <w:t xml:space="preserve">8. Success Metrics —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1C2035" w:sz="1"/>
              <w:left w:val="single" w:color="1C2035" w:sz="1"/>
              <w:bottom w:val="single" w:color="1C2035" w:sz="1"/>
              <w:right w:val="single" w:color="1C2035" w:sz="1"/>
            </w:tcBorders>
            <w:shd w:fill="1C2035" w:val="clear"/>
            <w:tcMar>
              <w:top w:type="dxa" w:w="80"/>
              <w:left w:type="dxa" w:w="120"/>
              <w:bottom w:type="dxa" w:w="80"/>
              <w:right w:type="dxa" w:w="120"/>
            </w:tcMar>
          </w:tcPr>
          <w:p>
            <w:r>
              <w:rPr>
                <w:rFonts w:ascii="Arial" w:cs="Arial" w:eastAsia="Arial" w:hAnsi="Arial"/>
                <w:b/>
                <w:bCs/>
                <w:color w:val="FFFFFF"/>
                <w:sz w:val="17"/>
                <w:szCs w:val="17"/>
              </w:rPr>
              <w:t xml:space="preserve">Metric</w:t>
            </w:r>
          </w:p>
        </w:tc>
        <w:tc>
          <w:tcPr>
            <w:tcW w:type="dxa" w:w="2160"/>
            <w:tcBorders>
              <w:top w:val="single" w:color="1C2035" w:sz="1"/>
              <w:left w:val="single" w:color="1C2035" w:sz="1"/>
              <w:bottom w:val="single" w:color="1C2035" w:sz="1"/>
              <w:right w:val="single" w:color="1C2035" w:sz="1"/>
            </w:tcBorders>
            <w:shd w:fill="1C2035" w:val="clear"/>
            <w:tcMar>
              <w:top w:type="dxa" w:w="80"/>
              <w:left w:type="dxa" w:w="120"/>
              <w:bottom w:type="dxa" w:w="80"/>
              <w:right w:type="dxa" w:w="120"/>
            </w:tcMar>
          </w:tcPr>
          <w:p>
            <w:r>
              <w:rPr>
                <w:rFonts w:ascii="Arial" w:cs="Arial" w:eastAsia="Arial" w:hAnsi="Arial"/>
                <w:b/>
                <w:bCs/>
                <w:color w:val="FFFFFF"/>
                <w:sz w:val="17"/>
                <w:szCs w:val="17"/>
              </w:rPr>
              <w:t xml:space="preserve">Target</w:t>
            </w:r>
          </w:p>
        </w:tc>
        <w:tc>
          <w:tcPr>
            <w:tcW w:type="dxa" w:w="4200"/>
            <w:tcBorders>
              <w:top w:val="single" w:color="1C2035" w:sz="1"/>
              <w:left w:val="single" w:color="1C2035" w:sz="1"/>
              <w:bottom w:val="single" w:color="1C2035" w:sz="1"/>
              <w:right w:val="single" w:color="1C2035" w:sz="1"/>
            </w:tcBorders>
            <w:shd w:fill="1C2035" w:val="clear"/>
            <w:tcMar>
              <w:top w:type="dxa" w:w="80"/>
              <w:left w:type="dxa" w:w="120"/>
              <w:bottom w:type="dxa" w:w="80"/>
              <w:right w:type="dxa" w:w="120"/>
            </w:tcMar>
          </w:tcPr>
          <w:p>
            <w:r>
              <w:rPr>
                <w:rFonts w:ascii="Arial" w:cs="Arial" w:eastAsia="Arial" w:hAnsi="Arial"/>
                <w:b/>
                <w:bCs/>
                <w:color w:val="FFFFFF"/>
                <w:sz w:val="17"/>
                <w:szCs w:val="17"/>
              </w:rPr>
              <w:t xml:space="preserve">Why it matters</w:t>
            </w:r>
          </w:p>
        </w:tc>
      </w:tr>
      <w:tr>
        <w:trPr>
          <w:tblHeader w:val="false"/>
        </w:trPr>
        <w:tc>
          <w:tcPr>
            <w:tcW w:type="dxa" w:w="30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Total downloads</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200+</w:t>
            </w:r>
          </w:p>
        </w:tc>
        <w:tc>
          <w:tcPr>
            <w:tcW w:type="dxa" w:w="4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Validates product-market fit</w:t>
            </w:r>
          </w:p>
        </w:tc>
      </w:tr>
      <w:tr>
        <w:trPr>
          <w:tblHeader w:val="false"/>
        </w:trPr>
        <w:tc>
          <w:tcPr>
            <w:tcW w:type="dxa" w:w="30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Email captures</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50+</w:t>
            </w:r>
          </w:p>
        </w:tc>
        <w:tc>
          <w:tcPr>
            <w:tcW w:type="dxa" w:w="4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Primary long-term asset</w:t>
            </w:r>
          </w:p>
        </w:tc>
      </w:tr>
      <w:tr>
        <w:trPr>
          <w:tblHeader w:val="false"/>
        </w:trPr>
        <w:tc>
          <w:tcPr>
            <w:tcW w:type="dxa" w:w="30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Optional payments</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Any amount</w:t>
            </w:r>
          </w:p>
        </w:tc>
        <w:tc>
          <w:tcPr>
            <w:tcW w:type="dxa" w:w="4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Validates willingness to pay</w:t>
            </w:r>
          </w:p>
        </w:tc>
      </w:tr>
      <w:tr>
        <w:trPr>
          <w:tblHeader w:val="false"/>
        </w:trPr>
        <w:tc>
          <w:tcPr>
            <w:tcW w:type="dxa" w:w="30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KVR rating</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First review received</w:t>
            </w:r>
          </w:p>
        </w:tc>
        <w:tc>
          <w:tcPr>
            <w:tcW w:type="dxa" w:w="4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Social proof starts</w:t>
            </w:r>
          </w:p>
        </w:tc>
      </w:tr>
      <w:tr>
        <w:trPr>
          <w:tblHeader w:val="false"/>
        </w:trPr>
        <w:tc>
          <w:tcPr>
            <w:tcW w:type="dxa" w:w="30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Reddit upvotes (best post)</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50+</w:t>
            </w:r>
          </w:p>
        </w:tc>
        <w:tc>
          <w:tcPr>
            <w:tcW w:type="dxa" w:w="4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Organic reach signal</w:t>
            </w:r>
          </w:p>
        </w:tc>
      </w:tr>
      <w:tr>
        <w:trPr>
          <w:tblHeader w:val="false"/>
        </w:trPr>
        <w:tc>
          <w:tcPr>
            <w:tcW w:type="dxa" w:w="3000"/>
            <w:tcBorders>
              <w:top w:val="single" w:color="D8DCE8" w:sz="1"/>
              <w:left w:val="single" w:color="D8DCE8" w:sz="1"/>
              <w:bottom w:val="single" w:color="D8DCE8" w:sz="1"/>
              <w:right w:val="single" w:color="D8DCE8" w:sz="1"/>
            </w:tcBorders>
            <w:shd w:fill="F8F9FB" w:val="clear"/>
            <w:tcMar>
              <w:top w:type="dxa" w:w="80"/>
              <w:left w:type="dxa" w:w="120"/>
              <w:bottom w:type="dxa" w:w="80"/>
              <w:right w:type="dxa" w:w="120"/>
            </w:tcMar>
          </w:tcPr>
          <w:p>
            <w:r>
              <w:rPr>
                <w:rFonts w:ascii="Arial" w:cs="Arial" w:eastAsia="Arial" w:hAnsi="Arial"/>
                <w:b/>
                <w:bCs/>
                <w:color w:val="1C2035"/>
                <w:sz w:val="17"/>
                <w:szCs w:val="17"/>
              </w:rPr>
              <w:t xml:space="preserve">YouTube views (demo)</w:t>
            </w:r>
          </w:p>
        </w:tc>
        <w:tc>
          <w:tcPr>
            <w:tcW w:type="dxa" w:w="216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500+</w:t>
            </w:r>
          </w:p>
        </w:tc>
        <w:tc>
          <w:tcPr>
            <w:tcW w:type="dxa" w:w="4200"/>
            <w:tcBorders>
              <w:top w:val="single" w:color="D8DCE8" w:sz="1"/>
              <w:left w:val="single" w:color="D8DCE8" w:sz="1"/>
              <w:bottom w:val="single" w:color="D8DCE8" w:sz="1"/>
              <w:right w:val="single" w:color="D8DCE8" w:sz="1"/>
            </w:tcBorders>
            <w:shd w:fill="FFFFFF" w:val="clear"/>
            <w:tcMar>
              <w:top w:type="dxa" w:w="80"/>
              <w:left w:type="dxa" w:w="120"/>
              <w:bottom w:type="dxa" w:w="80"/>
              <w:right w:type="dxa" w:w="120"/>
            </w:tcMar>
          </w:tcPr>
          <w:p>
            <w:r>
              <w:rPr>
                <w:rFonts w:ascii="Arial" w:cs="Arial" w:eastAsia="Arial" w:hAnsi="Arial"/>
                <w:b w:val="false"/>
                <w:bCs w:val="false"/>
                <w:color w:val="1C2035"/>
                <w:sz w:val="17"/>
                <w:szCs w:val="17"/>
              </w:rPr>
              <w:t xml:space="preserve">Discovery channel validation</w:t>
            </w:r>
          </w:p>
        </w:tc>
      </w:tr>
    </w:tbl>
    <w:p>
      <w:pPr>
        <w:pBdr>
          <w:bottom w:val="single" w:color="D8DCE8" w:sz="4" w:space="1"/>
        </w:pBdr>
        <w:spacing w:after="180" w:before="180"/>
      </w:pPr>
      <w:r>
        <w:t xml:space="preserve"/>
      </w:r>
    </w:p>
    <w:p>
      <w:pPr>
        <w:pStyle w:val="Heading1"/>
        <w:pBdr>
          <w:bottom w:val="single" w:color="5B7BF8" w:sz="8" w:space="6"/>
        </w:pBdr>
        <w:spacing w:after="160" w:before="480"/>
      </w:pPr>
      <w:r>
        <w:rPr>
          <w:rFonts w:ascii="Arial" w:cs="Arial" w:eastAsia="Arial" w:hAnsi="Arial"/>
          <w:b/>
          <w:bCs/>
          <w:color w:val="1C2035"/>
          <w:sz w:val="36"/>
          <w:szCs w:val="36"/>
        </w:rPr>
        <w:t xml:space="preserve">9. Future Roadmap</w:t>
      </w:r>
    </w:p>
    <w:p>
      <w:pPr>
        <w:pStyle w:val="Heading3"/>
        <w:spacing w:after="80" w:before="200"/>
      </w:pPr>
      <w:r>
        <w:rPr>
          <w:rFonts w:ascii="Arial" w:cs="Arial" w:eastAsia="Arial" w:hAnsi="Arial"/>
          <w:b/>
          <w:bCs/>
          <w:color w:val="1C2035"/>
          <w:sz w:val="22"/>
          <w:szCs w:val="22"/>
        </w:rPr>
        <w:t xml:space="preserve">AtmoKick v1.1 — post-feedback</w:t>
      </w:r>
    </w:p>
    <w:p>
      <w:pPr>
        <w:pStyle w:val="ListParagraph"/>
        <w:numPr>
          <w:ilvl w:val="0"/>
          <w:numId w:val="2"/>
        </w:numPr>
        <w:spacing w:after="40" w:before="40"/>
      </w:pPr>
      <w:r>
        <w:rPr>
          <w:rFonts w:ascii="Arial" w:cs="Arial" w:eastAsia="Arial" w:hAnsi="Arial"/>
          <w:color w:val="1C2035"/>
          <w:sz w:val="20"/>
          <w:szCs w:val="20"/>
        </w:rPr>
        <w:t xml:space="preserve">Velocity sensitivity</w:t>
      </w:r>
    </w:p>
    <w:p>
      <w:pPr>
        <w:pStyle w:val="ListParagraph"/>
        <w:numPr>
          <w:ilvl w:val="0"/>
          <w:numId w:val="2"/>
        </w:numPr>
        <w:spacing w:after="40" w:before="40"/>
      </w:pPr>
      <w:r>
        <w:rPr>
          <w:rFonts w:ascii="Arial" w:cs="Arial" w:eastAsia="Arial" w:hAnsi="Arial"/>
          <w:color w:val="1C2035"/>
          <w:sz w:val="20"/>
          <w:szCs w:val="20"/>
        </w:rPr>
        <w:t xml:space="preserve">Noise color selection (white/pink/brown)</w:t>
      </w:r>
    </w:p>
    <w:p>
      <w:pPr>
        <w:pStyle w:val="ListParagraph"/>
        <w:numPr>
          <w:ilvl w:val="0"/>
          <w:numId w:val="2"/>
        </w:numPr>
        <w:spacing w:after="40" w:before="40"/>
      </w:pPr>
      <w:r>
        <w:rPr>
          <w:rFonts w:ascii="Arial" w:cs="Arial" w:eastAsia="Arial" w:hAnsi="Arial"/>
          <w:color w:val="1C2035"/>
          <w:sz w:val="20"/>
          <w:szCs w:val="20"/>
        </w:rPr>
        <w:t xml:space="preserve">Additional drive modes</w:t>
      </w:r>
    </w:p>
    <w:p>
      <w:pPr>
        <w:pStyle w:val="ListParagraph"/>
        <w:numPr>
          <w:ilvl w:val="0"/>
          <w:numId w:val="2"/>
        </w:numPr>
        <w:spacing w:after="40" w:before="40"/>
      </w:pPr>
      <w:r>
        <w:rPr>
          <w:rFonts w:ascii="Arial" w:cs="Arial" w:eastAsia="Arial" w:hAnsi="Arial"/>
          <w:color w:val="1C2035"/>
          <w:sz w:val="20"/>
          <w:szCs w:val="20"/>
        </w:rPr>
        <w:t xml:space="preserve">Mac + AU support (requires toolchain work)</w:t>
      </w:r>
    </w:p>
    <w:p>
      <w:pPr>
        <w:spacing w:after="0" w:before="120"/>
      </w:pPr>
      <w:r>
        <w:t xml:space="preserve"/>
      </w:r>
    </w:p>
    <w:p>
      <w:pPr>
        <w:pStyle w:val="Heading3"/>
        <w:spacing w:after="80" w:before="200"/>
      </w:pPr>
      <w:r>
        <w:rPr>
          <w:rFonts w:ascii="Arial" w:cs="Arial" w:eastAsia="Arial" w:hAnsi="Arial"/>
          <w:b/>
          <w:bCs/>
          <w:color w:val="1C2035"/>
          <w:sz w:val="22"/>
          <w:szCs w:val="22"/>
        </w:rPr>
        <w:t xml:space="preserve">Plugin #2</w:t>
      </w:r>
    </w:p>
    <w:p>
      <w:pPr>
        <w:pStyle w:val="ListParagraph"/>
        <w:numPr>
          <w:ilvl w:val="0"/>
          <w:numId w:val="2"/>
        </w:numPr>
        <w:spacing w:after="40" w:before="40"/>
      </w:pPr>
      <w:r>
        <w:rPr>
          <w:rFonts w:ascii="Arial" w:cs="Arial" w:eastAsia="Arial" w:hAnsi="Arial"/>
          <w:color w:val="1C2035"/>
          <w:sz w:val="20"/>
          <w:szCs w:val="20"/>
        </w:rPr>
        <w:t xml:space="preserve">Informed by AtmoKick user feedback</w:t>
      </w:r>
    </w:p>
    <w:p>
      <w:pPr>
        <w:pStyle w:val="ListParagraph"/>
        <w:numPr>
          <w:ilvl w:val="0"/>
          <w:numId w:val="2"/>
        </w:numPr>
        <w:spacing w:after="40" w:before="40"/>
      </w:pPr>
      <w:r>
        <w:rPr>
          <w:rFonts w:ascii="Arial" w:cs="Arial" w:eastAsia="Arial" w:hAnsi="Arial"/>
          <w:color w:val="1C2035"/>
          <w:sz w:val="20"/>
          <w:szCs w:val="20"/>
        </w:rPr>
        <w:t xml:space="preserve">Same pipeline: skeleton → agents → identity → ship</w:t>
      </w:r>
    </w:p>
    <w:p>
      <w:pPr>
        <w:pStyle w:val="ListParagraph"/>
        <w:numPr>
          <w:ilvl w:val="0"/>
          <w:numId w:val="2"/>
        </w:numPr>
        <w:spacing w:after="40" w:before="40"/>
      </w:pPr>
      <w:r>
        <w:rPr>
          <w:rFonts w:ascii="Arial" w:cs="Arial" w:eastAsia="Arial" w:hAnsi="Arial"/>
          <w:color w:val="1C2035"/>
          <w:sz w:val="20"/>
          <w:szCs w:val="20"/>
        </w:rPr>
        <w:t xml:space="preserve">PWYW or first paid release depending on traction</w:t>
      </w:r>
    </w:p>
    <w:p>
      <w:pPr>
        <w:spacing w:after="0" w:before="120"/>
      </w:pPr>
      <w:r>
        <w:t xml:space="preserve"/>
      </w:r>
    </w:p>
    <w:p>
      <w:pPr>
        <w:pStyle w:val="Heading3"/>
        <w:spacing w:after="80" w:before="200"/>
      </w:pPr>
      <w:r>
        <w:rPr>
          <w:rFonts w:ascii="Arial" w:cs="Arial" w:eastAsia="Arial" w:hAnsi="Arial"/>
          <w:b/>
          <w:bCs/>
          <w:color w:val="1C2035"/>
          <w:sz w:val="22"/>
          <w:szCs w:val="22"/>
        </w:rPr>
        <w:t xml:space="preserve">Long-term vision</w:t>
      </w:r>
    </w:p>
    <w:p>
      <w:pPr>
        <w:pStyle w:val="ListParagraph"/>
        <w:numPr>
          <w:ilvl w:val="0"/>
          <w:numId w:val="2"/>
        </w:numPr>
        <w:spacing w:after="40" w:before="40"/>
      </w:pPr>
      <w:r>
        <w:rPr>
          <w:rFonts w:ascii="Arial" w:cs="Arial" w:eastAsia="Arial" w:hAnsi="Arial"/>
          <w:color w:val="1C2035"/>
          <w:sz w:val="20"/>
          <w:szCs w:val="20"/>
        </w:rPr>
        <w:t xml:space="preserve">Free entry plugins build the audience</w:t>
      </w:r>
    </w:p>
    <w:p>
      <w:pPr>
        <w:pStyle w:val="ListParagraph"/>
        <w:numPr>
          <w:ilvl w:val="0"/>
          <w:numId w:val="2"/>
        </w:numPr>
        <w:spacing w:after="40" w:before="40"/>
      </w:pPr>
      <w:r>
        <w:rPr>
          <w:rFonts w:ascii="Arial" w:cs="Arial" w:eastAsia="Arial" w:hAnsi="Arial"/>
          <w:color w:val="1C2035"/>
          <w:sz w:val="20"/>
          <w:szCs w:val="20"/>
        </w:rPr>
        <w:t xml:space="preserve">Paid premium plugins monetize the audience</w:t>
      </w:r>
    </w:p>
    <w:p>
      <w:pPr>
        <w:pStyle w:val="ListParagraph"/>
        <w:numPr>
          <w:ilvl w:val="0"/>
          <w:numId w:val="2"/>
        </w:numPr>
        <w:spacing w:after="40" w:before="40"/>
      </w:pPr>
      <w:r>
        <w:rPr>
          <w:rFonts w:ascii="Arial" w:cs="Arial" w:eastAsia="Arial" w:hAnsi="Arial"/>
          <w:color w:val="1C2035"/>
          <w:sz w:val="20"/>
          <w:szCs w:val="20"/>
        </w:rPr>
        <w:t xml:space="preserve">Email list is the bridge between the two</w:t>
      </w:r>
    </w:p>
    <w:p>
      <w:pPr>
        <w:spacing w:after="0" w:before="240"/>
      </w:pPr>
      <w:r>
        <w:t xml:space="preserve"/>
      </w:r>
    </w:p>
    <w:p>
      <w:pPr>
        <w:spacing w:after="40" w:before="40"/>
      </w:pPr>
      <w:r>
        <w:rPr>
          <w:rFonts w:ascii="Arial" w:cs="Arial" w:eastAsia="Arial" w:hAnsi="Arial"/>
          <w:i/>
          <w:iCs/>
          <w:color w:val="8C94AD"/>
          <w:sz w:val="18"/>
          <w:szCs w:val="18"/>
        </w:rPr>
        <w:t xml:space="preserve">Document version 1.0 — update after each plugin launch cycle.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CE8" w:sz="4" w:space="4"/>
      </w:pBdr>
      <w:spacing w:after="0" w:before="80"/>
    </w:pPr>
    <w:r>
      <w:rPr>
        <w:rFonts w:ascii="Arial" w:cs="Arial" w:eastAsia="Arial" w:hAnsi="Arial"/>
        <w:color w:val="8C94AD"/>
        <w:sz w:val="16"/>
        <w:szCs w:val="16"/>
      </w:rPr>
      <w:t xml:space="preserve">Orient Plugins  |  Confidential  |  Page </w:t>
    </w:r>
    <w:fldSimple w:instr="PAGE">
      <w:r>
        <w:rPr>
          <w:rFonts w:ascii="Arial" w:cs="Arial" w:eastAsia="Arial" w:hAnsi="Arial"/>
          <w:color w:val="8C94AD"/>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7BF8" w:sz="6" w:space="4"/>
      </w:pBdr>
      <w:spacing w:after="120" w:before="0"/>
    </w:pPr>
    <w:r>
      <w:rPr>
        <w:rFonts w:ascii="Arial" w:cs="Arial" w:eastAsia="Arial" w:hAnsi="Arial"/>
        <w:b/>
        <w:bCs/>
        <w:color w:val="5B7BF8"/>
        <w:sz w:val="16"/>
        <w:szCs w:val="16"/>
      </w:rPr>
      <w:t xml:space="preserve">ORIENT PLUGINS  —  MARKETING STRATEGY</w:t>
    </w:r>
    <w:r>
      <w:rPr>
        <w:rFonts w:ascii="Arial" w:cs="Arial" w:eastAsia="Arial" w:hAnsi="Arial"/>
        <w:color w:val="8C94AD"/>
        <w:sz w:val="16"/>
        <w:szCs w:val="16"/>
      </w:rPr>
      <w:t xml:space="preserve">     AtmoKick v1.0  |  Launch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03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C2035"/>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5B7BF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C20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2026-05-20T21:03:04.408Z</dcterms:created>
  <dcterms:modified xsi:type="dcterms:W3CDTF">2026-05-20T21:03:04.420Z</dcterms:modified>
</cp:coreProperties>
</file>

<file path=docProps/custom.xml><?xml version="1.0" encoding="utf-8"?>
<Properties xmlns="http://schemas.openxmlformats.org/officeDocument/2006/custom-properties" xmlns:vt="http://schemas.openxmlformats.org/officeDocument/2006/docPropsVTypes"/>
</file>