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  <w:t xml:space="preserve">Результаты всех лабораторных работ необходимо сохранять в личный репозиторий на GitHub или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GitFlic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Лабораторная работа №6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Тема</w:t>
      </w:r>
      <w:r w:rsidDel="00000000" w:rsidR="00000000" w:rsidRPr="00000000">
        <w:rPr>
          <w:rtl w:val="0"/>
        </w:rPr>
        <w:t xml:space="preserve">: Использование шаблонов проектирования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 работы</w:t>
      </w:r>
      <w:r w:rsidDel="00000000" w:rsidR="00000000" w:rsidRPr="00000000">
        <w:rPr>
          <w:rtl w:val="0"/>
        </w:rPr>
        <w:t xml:space="preserve">: Получить опыт применения шаблонов проектирования при написании кода программной системы.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Ожидаемые результаты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Применить типовые шаблоны проектирования GoF (Gang of Four) для своего проекта. Продемонстрировать результаты в виде конечного кода и UML-диаграмм.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Порождающие шаблоны - 3 шт.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Структурные шаблоны - 4 шт.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Поведенческие шаблоны - 5 шт.</w:t>
      </w:r>
    </w:p>
    <w:p w:rsidR="00000000" w:rsidDel="00000000" w:rsidP="00000000" w:rsidRDefault="00000000" w:rsidRPr="00000000" w14:paraId="0000000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(8 баллов)</w:t>
      </w:r>
    </w:p>
    <w:p w:rsidR="00000000" w:rsidDel="00000000" w:rsidP="00000000" w:rsidRDefault="00000000" w:rsidRPr="00000000" w14:paraId="0000000D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Возможна замена одного шаблона из другой группы шаблонов. 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Повышенная сложность: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Проанализировать созданный код на наличие реализованных шаблонов GRASP. По необходимости реализовать: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 ролей (обязанностей) классов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 принципа разработки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свойство программы</w:t>
      </w:r>
    </w:p>
    <w:p w:rsidR="00000000" w:rsidDel="00000000" w:rsidP="00000000" w:rsidRDefault="00000000" w:rsidRPr="00000000" w14:paraId="00000014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(2 балла)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Результаты представить в виде отчёта, оформленного в виде md-файла.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Структура отчёта по лабораторной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vv5voem1nkko" w:id="0"/>
      <w:bookmarkEnd w:id="0"/>
      <w:r w:rsidDel="00000000" w:rsidR="00000000" w:rsidRPr="00000000">
        <w:rPr>
          <w:rtl w:val="0"/>
        </w:rPr>
        <w:t xml:space="preserve">Лабораторная работа №6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Тема</w:t>
      </w:r>
      <w:r w:rsidDel="00000000" w:rsidR="00000000" w:rsidRPr="00000000">
        <w:rPr>
          <w:rtl w:val="0"/>
        </w:rPr>
        <w:t xml:space="preserve">: Использование шаблонов проектирования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 работы</w:t>
      </w:r>
      <w:r w:rsidDel="00000000" w:rsidR="00000000" w:rsidRPr="00000000">
        <w:rPr>
          <w:rtl w:val="0"/>
        </w:rPr>
        <w:t xml:space="preserve">: Получить опыт применения шаблонов проектирования при написании кода программной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6nag6ritp8tc" w:id="1"/>
      <w:bookmarkEnd w:id="1"/>
      <w:r w:rsidDel="00000000" w:rsidR="00000000" w:rsidRPr="00000000">
        <w:rPr>
          <w:rtl w:val="0"/>
        </w:rPr>
        <w:t xml:space="preserve">Шаблоны проектирования GoF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xqhicmb4pdto" w:id="2"/>
      <w:bookmarkEnd w:id="2"/>
      <w:r w:rsidDel="00000000" w:rsidR="00000000" w:rsidRPr="00000000">
        <w:rPr>
          <w:rtl w:val="0"/>
        </w:rPr>
        <w:t xml:space="preserve">Порождающие шаблоны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&lt;Представить с пояснения по каждому шаблону, указав: название, общее назначение и назначение согласно реализуемому функционалу, сопроводив UML-диаграммой и соответствующим фрагментом программного кода&gt;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9lntaos2x6e" w:id="3"/>
      <w:bookmarkEnd w:id="3"/>
      <w:r w:rsidDel="00000000" w:rsidR="00000000" w:rsidRPr="00000000">
        <w:rPr>
          <w:rtl w:val="0"/>
        </w:rPr>
        <w:t xml:space="preserve">Структурные шаблоны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&lt;Представить с пояснения по каждому шаблону, указав: название, общее назначение и назначение согласно реализуемому функционалу, сопроводив UML-диаграммой и соответствующим фрагментом программного кода&gt;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fv1e1hdq5du6" w:id="4"/>
      <w:bookmarkEnd w:id="4"/>
      <w:r w:rsidDel="00000000" w:rsidR="00000000" w:rsidRPr="00000000">
        <w:rPr>
          <w:rtl w:val="0"/>
        </w:rPr>
        <w:t xml:space="preserve">Поведенческие шаблоны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&lt;Представить с пояснения по каждому шаблону, указав: название, общее назначение и назначение согласно реализуемому функционалу, сопроводив UML-диаграммой и соответствующим фрагментом программного кода&gt;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pig1t1nky9ig" w:id="5"/>
      <w:bookmarkEnd w:id="5"/>
      <w:r w:rsidDel="00000000" w:rsidR="00000000" w:rsidRPr="00000000">
        <w:rPr>
          <w:rtl w:val="0"/>
        </w:rPr>
        <w:t xml:space="preserve">Шаблоны проектирования GRASP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c62o6wnx6j90" w:id="6"/>
      <w:bookmarkEnd w:id="6"/>
      <w:r w:rsidDel="00000000" w:rsidR="00000000" w:rsidRPr="00000000">
        <w:rPr>
          <w:rtl w:val="0"/>
        </w:rPr>
        <w:t xml:space="preserve">Роли (обязанности) классов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&lt;Представить с пояснения по каждому шаблону, указав: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Проблему, которую затрагивает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Решение, которое позволяет справится с проблемой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Пример фрагмента программного кода, реализующий решение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Результаты, которые при этом достигаются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Связь с другими паттернами&gt;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j9alxmp30k4" w:id="7"/>
      <w:bookmarkEnd w:id="7"/>
      <w:r w:rsidDel="00000000" w:rsidR="00000000" w:rsidRPr="00000000">
        <w:rPr>
          <w:rtl w:val="0"/>
        </w:rPr>
        <w:t xml:space="preserve">Принципы разработки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&lt;Представить с пояснения по каждому шаблону, указав: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Проблему, которую затрагивает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Решение, которое позволяет справится с проблемой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Пример фрагмента программного кода, реализующий решение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Результаты, которые при этом достигаются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Связь с другими паттернами&gt;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rj38d8u7yhj6" w:id="8"/>
      <w:bookmarkEnd w:id="8"/>
      <w:r w:rsidDel="00000000" w:rsidR="00000000" w:rsidRPr="00000000">
        <w:rPr>
          <w:rtl w:val="0"/>
        </w:rPr>
        <w:t xml:space="preserve">Свойство программы (цель)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&lt;Представить с пояснения по каждому шаблону, указав: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Проблему, которую затрагивает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Решение, которое позволяет справится с проблемой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Пример фрагмента программного кода, реализующий решение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Результаты, которые при этом достигаются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Связь с другими паттернами&gt;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flic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