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7FFE" w14:textId="77777777" w:rsidR="00C67FE2" w:rsidRPr="00D132D3" w:rsidRDefault="00457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b/>
          <w:sz w:val="28"/>
          <w:lang w:val="ru-RU"/>
        </w:rPr>
        <w:t xml:space="preserve">Лабораторная работа </w:t>
      </w:r>
      <w:r w:rsidRPr="00D132D3">
        <w:rPr>
          <w:rFonts w:ascii="Segoe UI Symbol" w:eastAsia="Segoe UI Symbol" w:hAnsi="Segoe UI Symbol" w:cs="Segoe UI Symbol"/>
          <w:b/>
          <w:sz w:val="28"/>
          <w:lang w:val="ru-RU"/>
        </w:rPr>
        <w:t>№</w:t>
      </w:r>
      <w:r w:rsidRPr="00D132D3">
        <w:rPr>
          <w:rFonts w:ascii="Times New Roman" w:eastAsia="Times New Roman" w:hAnsi="Times New Roman" w:cs="Times New Roman"/>
          <w:b/>
          <w:sz w:val="28"/>
          <w:lang w:val="ru-RU"/>
        </w:rPr>
        <w:t>1</w:t>
      </w:r>
    </w:p>
    <w:p w14:paraId="04B0F451" w14:textId="77777777" w:rsidR="00C67FE2" w:rsidRPr="00D132D3" w:rsidRDefault="00457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b/>
          <w:sz w:val="28"/>
          <w:lang w:val="ru-RU"/>
        </w:rPr>
        <w:t>Критерий согласия Пирсона</w:t>
      </w:r>
    </w:p>
    <w:p w14:paraId="13996E04" w14:textId="77777777" w:rsidR="00C67FE2" w:rsidRPr="00D132D3" w:rsidRDefault="00457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b/>
          <w:sz w:val="28"/>
          <w:lang w:val="ru-RU"/>
        </w:rPr>
        <w:t>Вариант 15</w:t>
      </w:r>
    </w:p>
    <w:p w14:paraId="001E57D7" w14:textId="77777777" w:rsidR="00C67FE2" w:rsidRPr="00D132D3" w:rsidRDefault="004572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1. Составить интервальный статистический ряд. Величину интервалов округлить с точностью до 0,1 в большую сторону. </w:t>
      </w:r>
    </w:p>
    <w:p w14:paraId="271C720D" w14:textId="77777777" w:rsidR="00C67FE2" w:rsidRPr="00D132D3" w:rsidRDefault="004572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2. Найти эмпирическую функцию распределения и построить ее график. 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br/>
        <w:t xml:space="preserve">3. Построить гистограмму относительных частот. Можно ли предположить, что данная выборка взята из нормального распределения? </w:t>
      </w:r>
    </w:p>
    <w:p w14:paraId="0950373E" w14:textId="77777777" w:rsidR="00C67FE2" w:rsidRPr="00D132D3" w:rsidRDefault="004572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4. Определить выборочное среднее и несмещенную оценку дисперсии по сгруппированному статистическому ряду. </w:t>
      </w:r>
    </w:p>
    <w:p w14:paraId="6563F134" w14:textId="77777777" w:rsidR="00C67FE2" w:rsidRPr="00D132D3" w:rsidRDefault="004572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5. Записать предполагаемую плотность закона распределения. </w:t>
      </w:r>
    </w:p>
    <w:p w14:paraId="4629541F" w14:textId="77777777" w:rsidR="00C67FE2" w:rsidRDefault="004572C8">
      <w:pPr>
        <w:spacing w:after="0" w:line="240" w:lineRule="auto"/>
        <w:jc w:val="both"/>
        <w:rPr>
          <w:rFonts w:ascii="Calibri" w:eastAsia="Calibri" w:hAnsi="Calibri" w:cs="Calibri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6. Проверить по критерию </w:t>
      </w:r>
      <w:r w:rsidR="00F13A2E">
        <w:pict w14:anchorId="663F38A4">
          <v:rect id="rectole0000000000" o:spid="_x0000_i1025" style="width:14.4pt;height:18pt" o:preferrelative="t" stroked="f">
            <v:imagedata r:id="rId4" o:title=""/>
          </v:rect>
        </w:pic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Пирсона гипотезу о законе распределения. </w:t>
      </w:r>
      <w:r>
        <w:rPr>
          <w:rFonts w:ascii="Times New Roman" w:eastAsia="Times New Roman" w:hAnsi="Times New Roman" w:cs="Times New Roman"/>
          <w:sz w:val="28"/>
        </w:rPr>
        <w:t xml:space="preserve">Уровень значимости принять равным   0,05. </w:t>
      </w:r>
    </w:p>
    <w:p w14:paraId="3A8D093F" w14:textId="067D844B" w:rsidR="00C67FE2" w:rsidRDefault="00D132D3">
      <w:pPr>
        <w:spacing w:before="280" w:after="280" w:line="240" w:lineRule="auto"/>
        <w:jc w:val="center"/>
        <w:rPr>
          <w:rFonts w:ascii="Calibri" w:eastAsia="Calibri" w:hAnsi="Calibri" w:cs="Calibri"/>
        </w:rPr>
      </w:pPr>
      <w:r w:rsidRPr="00D132D3">
        <w:rPr>
          <w:noProof/>
        </w:rPr>
        <w:drawing>
          <wp:inline distT="0" distB="0" distL="0" distR="0" wp14:anchorId="1848EF84" wp14:editId="091349CF">
            <wp:extent cx="5940425" cy="2259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8383" w14:textId="77777777" w:rsidR="00C67FE2" w:rsidRDefault="00C67FE2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ECA1953" w14:textId="77777777" w:rsidR="00C67FE2" w:rsidRPr="00D132D3" w:rsidRDefault="00457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1. Объем выборки </w:t>
      </w:r>
      <w:r>
        <w:rPr>
          <w:rFonts w:ascii="Times New Roman" w:eastAsia="Times New Roman" w:hAnsi="Times New Roman" w:cs="Times New Roman"/>
          <w:sz w:val="28"/>
        </w:rPr>
        <w:t>n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 100. Построим интервальный статистический ряд. Количество интервалов определим по формуле </w:t>
      </w:r>
      <w:proofErr w:type="spellStart"/>
      <w:r w:rsidRPr="00D132D3">
        <w:rPr>
          <w:rFonts w:ascii="Times New Roman" w:eastAsia="Times New Roman" w:hAnsi="Times New Roman" w:cs="Times New Roman"/>
          <w:sz w:val="28"/>
          <w:lang w:val="ru-RU"/>
        </w:rPr>
        <w:t>Стерджесса</w:t>
      </w:r>
      <w:proofErr w:type="spellEnd"/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k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  1 + </w:t>
      </w:r>
      <w:r>
        <w:rPr>
          <w:rFonts w:ascii="Times New Roman" w:eastAsia="Times New Roman" w:hAnsi="Times New Roman" w:cs="Times New Roman"/>
          <w:sz w:val="28"/>
        </w:rPr>
        <w:t>log</w:t>
      </w:r>
      <w:r w:rsidRPr="00D132D3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2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</w:rPr>
        <w:t>n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) = 1+ </w:t>
      </w:r>
      <w:r>
        <w:rPr>
          <w:rFonts w:ascii="Times New Roman" w:eastAsia="Times New Roman" w:hAnsi="Times New Roman" w:cs="Times New Roman"/>
          <w:sz w:val="28"/>
        </w:rPr>
        <w:t>log</w:t>
      </w:r>
      <w:r w:rsidRPr="00D132D3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2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(100) = 7,644. Принимаем </w:t>
      </w:r>
      <w:r>
        <w:rPr>
          <w:rFonts w:ascii="Times New Roman" w:eastAsia="Times New Roman" w:hAnsi="Times New Roman" w:cs="Times New Roman"/>
          <w:sz w:val="28"/>
        </w:rPr>
        <w:t>k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 8. Размах выборки </w:t>
      </w:r>
      <w:r>
        <w:rPr>
          <w:rFonts w:ascii="Times New Roman" w:eastAsia="Times New Roman" w:hAnsi="Times New Roman" w:cs="Times New Roman"/>
          <w:sz w:val="28"/>
        </w:rPr>
        <w:t>W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x</w:t>
      </w:r>
      <w:r>
        <w:rPr>
          <w:rFonts w:ascii="Times New Roman" w:eastAsia="Times New Roman" w:hAnsi="Times New Roman" w:cs="Times New Roman"/>
          <w:sz w:val="28"/>
          <w:vertAlign w:val="subscript"/>
        </w:rPr>
        <w:t>max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</w:rPr>
        <w:t>x</w:t>
      </w:r>
      <w:r>
        <w:rPr>
          <w:rFonts w:ascii="Times New Roman" w:eastAsia="Times New Roman" w:hAnsi="Times New Roman" w:cs="Times New Roman"/>
          <w:sz w:val="28"/>
          <w:vertAlign w:val="subscript"/>
        </w:rPr>
        <w:t>min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 34 – 13 = 21. Длина каждого интервала будет </w:t>
      </w:r>
      <w:r>
        <w:rPr>
          <w:rFonts w:ascii="Times New Roman" w:eastAsia="Times New Roman" w:hAnsi="Times New Roman" w:cs="Times New Roman"/>
          <w:sz w:val="28"/>
        </w:rPr>
        <w:t>h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</w:rPr>
        <w:t>W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</w:rPr>
        <w:t>k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 21/8 = 2,625. Округлив с точностью до 0,1 в большую сторону, принимаем </w:t>
      </w:r>
      <w:r>
        <w:rPr>
          <w:rFonts w:ascii="Times New Roman" w:eastAsia="Times New Roman" w:hAnsi="Times New Roman" w:cs="Times New Roman"/>
          <w:sz w:val="28"/>
        </w:rPr>
        <w:t>h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= 2,7. Находим количество элементов выборки в каждом интервале. </w:t>
      </w:r>
    </w:p>
    <w:p w14:paraId="7A3A4BBB" w14:textId="77777777" w:rsidR="00C67FE2" w:rsidRPr="00D132D3" w:rsidRDefault="00C67F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2978492F" w14:textId="313A89A2" w:rsidR="00C67FE2" w:rsidRDefault="00D132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D132D3">
        <w:rPr>
          <w:noProof/>
        </w:rPr>
        <w:lastRenderedPageBreak/>
        <w:drawing>
          <wp:inline distT="0" distB="0" distL="0" distR="0" wp14:anchorId="6B42386D" wp14:editId="667BAA20">
            <wp:extent cx="3330229" cy="28806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ab/>
      </w:r>
    </w:p>
    <w:p w14:paraId="069C5A7B" w14:textId="77777777" w:rsidR="00C67FE2" w:rsidRDefault="00C67F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3747E252" w14:textId="77777777" w:rsidR="00C67FE2" w:rsidRDefault="00C67F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5BC2421F" w14:textId="558B5AF9" w:rsidR="00C67FE2" w:rsidRDefault="00D132D3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 w:rsidRPr="00D132D3">
        <w:rPr>
          <w:noProof/>
        </w:rPr>
        <w:drawing>
          <wp:inline distT="0" distB="0" distL="0" distR="0" wp14:anchorId="5E2DE92F" wp14:editId="22578B0A">
            <wp:extent cx="3962743" cy="214902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9367" w14:textId="77777777" w:rsidR="00C67FE2" w:rsidRPr="00D132D3" w:rsidRDefault="00457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2. Для построения эмпирической функции распределения и гистограммы относительных частот дополним интервальный статистический ряд столбцами </w:t>
      </w:r>
      <w:r>
        <w:rPr>
          <w:rFonts w:ascii="Times New Roman" w:eastAsia="Times New Roman" w:hAnsi="Times New Roman" w:cs="Times New Roman"/>
          <w:sz w:val="28"/>
        </w:rPr>
        <w:t>n</w:t>
      </w:r>
      <w:r>
        <w:rPr>
          <w:rFonts w:ascii="Times New Roman" w:eastAsia="Times New Roman" w:hAnsi="Times New Roman" w:cs="Times New Roman"/>
          <w:sz w:val="28"/>
          <w:vertAlign w:val="subscript"/>
        </w:rPr>
        <w:t>i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</w:rPr>
        <w:t>n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(относительные частоты нужны для построения эмпирической функции распределения) и </w:t>
      </w:r>
      <w:r>
        <w:rPr>
          <w:rFonts w:ascii="Times New Roman" w:eastAsia="Times New Roman" w:hAnsi="Times New Roman" w:cs="Times New Roman"/>
          <w:sz w:val="28"/>
        </w:rPr>
        <w:t>n</w:t>
      </w:r>
      <w:r>
        <w:rPr>
          <w:rFonts w:ascii="Times New Roman" w:eastAsia="Times New Roman" w:hAnsi="Times New Roman" w:cs="Times New Roman"/>
          <w:sz w:val="28"/>
          <w:vertAlign w:val="subscript"/>
        </w:rPr>
        <w:t>i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</w:rPr>
        <w:t>nh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(высоты прямоугольников гистограммы). Запишем эмпирическую функцию распределения, накапливая относительные частоты </w:t>
      </w:r>
      <w:r>
        <w:rPr>
          <w:rFonts w:ascii="Times New Roman" w:eastAsia="Times New Roman" w:hAnsi="Times New Roman" w:cs="Times New Roman"/>
          <w:sz w:val="28"/>
        </w:rPr>
        <w:t>n</w:t>
      </w:r>
      <w:r>
        <w:rPr>
          <w:rFonts w:ascii="Times New Roman" w:eastAsia="Times New Roman" w:hAnsi="Times New Roman" w:cs="Times New Roman"/>
          <w:sz w:val="28"/>
          <w:vertAlign w:val="subscript"/>
        </w:rPr>
        <w:t>i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</w:rPr>
        <w:t>n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(отметим, что при построении эмпирической функции распределения по интервальному статистическому ряду изменения ее значений (скачки) происходят в точках, соответствующих серединам интервалов группировки): </w:t>
      </w:r>
    </w:p>
    <w:p w14:paraId="41769EB9" w14:textId="2D1454A6" w:rsidR="00C67FE2" w:rsidRDefault="00C67FE2">
      <w:pPr>
        <w:spacing w:before="280" w:after="280" w:line="240" w:lineRule="auto"/>
        <w:jc w:val="center"/>
        <w:rPr>
          <w:rFonts w:ascii="Calibri" w:eastAsia="Calibri" w:hAnsi="Calibri" w:cs="Calibri"/>
        </w:rPr>
      </w:pPr>
    </w:p>
    <w:p w14:paraId="7EB403E8" w14:textId="6CBFD0E4" w:rsidR="00C67FE2" w:rsidRDefault="004572C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Построим график F</w:t>
      </w:r>
      <w:r>
        <w:rPr>
          <w:rFonts w:ascii="Times New Roman" w:eastAsia="Times New Roman" w:hAnsi="Times New Roman" w:cs="Times New Roman"/>
          <w:sz w:val="28"/>
          <w:vertAlign w:val="subscript"/>
        </w:rPr>
        <w:t>n</w:t>
      </w:r>
      <w:r>
        <w:rPr>
          <w:rFonts w:ascii="Times New Roman" w:eastAsia="Times New Roman" w:hAnsi="Times New Roman" w:cs="Times New Roman"/>
          <w:sz w:val="28"/>
        </w:rPr>
        <w:t xml:space="preserve">* (x) . </w:t>
      </w:r>
    </w:p>
    <w:p w14:paraId="15BDBA82" w14:textId="2AA8D47C" w:rsidR="00FB6AC9" w:rsidRDefault="00FB6AC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8E3007">
        <w:rPr>
          <w:noProof/>
        </w:rPr>
        <w:lastRenderedPageBreak/>
        <w:drawing>
          <wp:inline distT="0" distB="0" distL="0" distR="0" wp14:anchorId="29EC68EC" wp14:editId="6D81F156">
            <wp:extent cx="4099915" cy="170702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E047" w14:textId="3524B4D3" w:rsidR="00C67FE2" w:rsidRDefault="00D132D3">
      <w:pPr>
        <w:spacing w:before="280" w:after="280" w:line="240" w:lineRule="auto"/>
        <w:jc w:val="center"/>
        <w:rPr>
          <w:rFonts w:ascii="Calibri" w:eastAsia="Calibri" w:hAnsi="Calibri" w:cs="Calibri"/>
        </w:rPr>
      </w:pPr>
      <w:r w:rsidRPr="00D132D3">
        <w:rPr>
          <w:noProof/>
        </w:rPr>
        <w:drawing>
          <wp:inline distT="0" distB="0" distL="0" distR="0" wp14:anchorId="5C39CF3A" wp14:editId="30CFD656">
            <wp:extent cx="5067739" cy="319305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ED85" w14:textId="5A1B6193" w:rsidR="00C67FE2" w:rsidRPr="00D132D3" w:rsidRDefault="00457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3. Построим гистограмму относительных частот, состоящую из прямоугольников шириной </w:t>
      </w:r>
      <w:r>
        <w:rPr>
          <w:rFonts w:ascii="Times New Roman" w:eastAsia="Times New Roman" w:hAnsi="Times New Roman" w:cs="Times New Roman"/>
          <w:sz w:val="28"/>
        </w:rPr>
        <w:t>h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= 2</w:t>
      </w:r>
      <w:r w:rsidR="008E3007" w:rsidRPr="008E3007">
        <w:rPr>
          <w:rFonts w:ascii="Times New Roman" w:eastAsia="Times New Roman" w:hAnsi="Times New Roman" w:cs="Times New Roman"/>
          <w:sz w:val="28"/>
          <w:lang w:val="ru-RU"/>
        </w:rPr>
        <w:t>,7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и высотой </w:t>
      </w:r>
      <w:r>
        <w:rPr>
          <w:rFonts w:ascii="Times New Roman" w:eastAsia="Times New Roman" w:hAnsi="Times New Roman" w:cs="Times New Roman"/>
          <w:sz w:val="28"/>
        </w:rPr>
        <w:t>n</w:t>
      </w:r>
      <w:r>
        <w:rPr>
          <w:rFonts w:ascii="Times New Roman" w:eastAsia="Times New Roman" w:hAnsi="Times New Roman" w:cs="Times New Roman"/>
          <w:sz w:val="28"/>
          <w:vertAlign w:val="subscript"/>
        </w:rPr>
        <w:t>i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</w:rPr>
        <w:t>nh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, По виду гистограммы можно выдвинуть гипотезу о том, что выборка взята из нормального распределения. Для проверки этой гипотезы по критерию согласия Пирсона нужно рассчитать оценки параметров распределения по сгруппированному статистическому ряду. </w:t>
      </w:r>
    </w:p>
    <w:p w14:paraId="1D62C61C" w14:textId="2C3B6E0E" w:rsidR="00C67FE2" w:rsidRDefault="00D132D3">
      <w:pPr>
        <w:spacing w:before="280" w:after="280" w:line="240" w:lineRule="auto"/>
        <w:jc w:val="center"/>
        <w:rPr>
          <w:rFonts w:ascii="Calibri" w:eastAsia="Calibri" w:hAnsi="Calibri" w:cs="Calibri"/>
        </w:rPr>
      </w:pPr>
      <w:r w:rsidRPr="00D132D3">
        <w:rPr>
          <w:noProof/>
        </w:rPr>
        <w:lastRenderedPageBreak/>
        <w:drawing>
          <wp:inline distT="0" distB="0" distL="0" distR="0" wp14:anchorId="7EF9CA6D" wp14:editId="4FD7B268">
            <wp:extent cx="4557155" cy="26748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DBE3" w14:textId="135C33F3" w:rsidR="00C67FE2" w:rsidRPr="00D132D3" w:rsidRDefault="00457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4. Рассчитаем оценки параметров предполагаемого нормального закона распределения по сгруппированному статистическому ряду. Данный закон содержит два параметра </w:t>
      </w:r>
      <w:r>
        <w:rPr>
          <w:rFonts w:ascii="Times New Roman" w:eastAsia="Times New Roman" w:hAnsi="Times New Roman" w:cs="Times New Roman"/>
          <w:sz w:val="28"/>
        </w:rPr>
        <w:t>a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и , которые имеют смысл математического ожидания и среднего квадратического отклонения </w:t>
      </w:r>
      <w:r w:rsidR="008E3007" w:rsidRPr="008E3007">
        <w:rPr>
          <w:rFonts w:ascii="Times New Roman" w:eastAsia="Times New Roman" w:hAnsi="Times New Roman" w:cs="Times New Roman"/>
          <w:noProof/>
          <w:sz w:val="28"/>
          <w:lang w:val="ru-RU"/>
        </w:rPr>
        <w:drawing>
          <wp:inline distT="0" distB="0" distL="0" distR="0" wp14:anchorId="6E0F2FEF" wp14:editId="57AEC980">
            <wp:extent cx="1806097" cy="36579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2C3E8AC1" w14:textId="77777777" w:rsidR="00C67FE2" w:rsidRPr="00D132D3" w:rsidRDefault="00457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В качестве оценок для математического ожидания </w:t>
      </w:r>
      <w:r>
        <w:rPr>
          <w:rFonts w:ascii="Times New Roman" w:eastAsia="Times New Roman" w:hAnsi="Times New Roman" w:cs="Times New Roman"/>
          <w:sz w:val="28"/>
        </w:rPr>
        <w:t>a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и дисперсии </w:t>
      </w:r>
      <w:r w:rsidRPr="00D132D3">
        <w:rPr>
          <w:rFonts w:ascii="Times New Roman" w:eastAsia="Times New Roman" w:hAnsi="Times New Roman" w:cs="Times New Roman"/>
          <w:sz w:val="28"/>
          <w:vertAlign w:val="superscript"/>
          <w:lang w:val="ru-RU"/>
        </w:rPr>
        <w:t xml:space="preserve">2 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наблюдаемой случайной величины рассчитаем соответственно выборочное среднее  и несмещенную оценку дисперсии </w:t>
      </w:r>
      <w:r>
        <w:rPr>
          <w:rFonts w:ascii="Times New Roman" w:eastAsia="Times New Roman" w:hAnsi="Times New Roman" w:cs="Times New Roman"/>
          <w:sz w:val="28"/>
        </w:rPr>
        <w:t>s</w:t>
      </w:r>
      <w:r w:rsidRPr="00D132D3">
        <w:rPr>
          <w:rFonts w:ascii="Times New Roman" w:eastAsia="Times New Roman" w:hAnsi="Times New Roman" w:cs="Times New Roman"/>
          <w:sz w:val="28"/>
          <w:vertAlign w:val="superscript"/>
          <w:lang w:val="ru-RU"/>
        </w:rPr>
        <w:t>2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, для вычисления </w:t>
      </w:r>
      <w:r>
        <w:rPr>
          <w:rFonts w:ascii="Times New Roman" w:eastAsia="Times New Roman" w:hAnsi="Times New Roman" w:cs="Times New Roman"/>
          <w:sz w:val="28"/>
        </w:rPr>
        <w:t>s</w:t>
      </w:r>
      <w:r w:rsidRPr="00D132D3">
        <w:rPr>
          <w:rFonts w:ascii="Times New Roman" w:eastAsia="Times New Roman" w:hAnsi="Times New Roman" w:cs="Times New Roman"/>
          <w:sz w:val="28"/>
          <w:vertAlign w:val="superscript"/>
          <w:lang w:val="ru-RU"/>
        </w:rPr>
        <w:t xml:space="preserve">2 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предварительно найдем выборочную дисперсию в </w:t>
      </w:r>
      <w:r>
        <w:rPr>
          <w:rFonts w:ascii="Times New Roman" w:eastAsia="Times New Roman" w:hAnsi="Times New Roman" w:cs="Times New Roman"/>
          <w:sz w:val="28"/>
        </w:rPr>
        <w:t>D</w:t>
      </w:r>
      <w:r w:rsidRPr="00D132D3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в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14:paraId="66F06AE8" w14:textId="6707401F" w:rsidR="00C67FE2" w:rsidRPr="000B4D94" w:rsidRDefault="004572C8" w:rsidP="000B4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3725" w:dyaOrig="2717" w14:anchorId="7719FA4E">
          <v:rect id="rectole0000000007" o:spid="_x0000_i1026" style="width:186pt;height:135.6pt" o:ole="" o:preferrelative="t" stroked="f">
            <v:imagedata r:id="rId12" o:title=""/>
          </v:rect>
          <o:OLEObject Type="Embed" ProgID="StaticMetafile" ShapeID="rectole0000000007" DrawAspect="Content" ObjectID="_1734746307" r:id="rId13"/>
        </w:object>
      </w:r>
      <w:r w:rsidRPr="00D132D3">
        <w:rPr>
          <w:rFonts w:ascii="Cambria Math" w:eastAsia="Cambria Math" w:hAnsi="Cambria Math" w:cs="Cambria Math"/>
          <w:i/>
          <w:sz w:val="28"/>
          <w:lang w:val="ru-RU"/>
        </w:rPr>
        <w:t xml:space="preserve"> 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0422717" w14:textId="16380969" w:rsidR="00C67FE2" w:rsidRDefault="004572C8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572C8">
        <w:rPr>
          <w:noProof/>
        </w:rPr>
        <w:drawing>
          <wp:inline distT="0" distB="0" distL="0" distR="0" wp14:anchorId="7ECDD104" wp14:editId="38D88F6C">
            <wp:extent cx="3528366" cy="14707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6AE7" w14:textId="77777777" w:rsidR="00C67FE2" w:rsidRPr="00D132D3" w:rsidRDefault="00457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5. Функция плотности нормального закона распределения имеет вид </w:t>
      </w:r>
    </w:p>
    <w:p w14:paraId="2D2C200C" w14:textId="77777777" w:rsidR="00C67FE2" w:rsidRDefault="004572C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object w:dxaOrig="3060" w:dyaOrig="1116" w14:anchorId="542DDA15">
          <v:rect id="rectole0000000009" o:spid="_x0000_i1027" style="width:153pt;height:55.8pt" o:ole="" o:preferrelative="t" stroked="f">
            <v:imagedata r:id="rId15" o:title=""/>
          </v:rect>
          <o:OLEObject Type="Embed" ProgID="StaticMetafile" ShapeID="rectole0000000009" DrawAspect="Content" ObjectID="_1734746308" r:id="rId16"/>
        </w:object>
      </w:r>
    </w:p>
    <w:p w14:paraId="10D63737" w14:textId="1C33D967" w:rsidR="00C67FE2" w:rsidRDefault="00457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Следовательно, выдвигаем гипотезу о том, что выборка взята из нормального распределения с плотностью </w:t>
      </w:r>
    </w:p>
    <w:p w14:paraId="0C280CBA" w14:textId="777CF9E8" w:rsidR="000B4D94" w:rsidRDefault="000B4D9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108C3E48" w14:textId="6F3E1384" w:rsidR="000B4D94" w:rsidRDefault="000B4D9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3B7F941B" w14:textId="74E795A1" w:rsidR="000B4D94" w:rsidRPr="00D132D3" w:rsidRDefault="000B4D9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B4D94">
        <w:rPr>
          <w:rFonts w:ascii="Times New Roman" w:eastAsia="Times New Roman" w:hAnsi="Times New Roman" w:cs="Times New Roman"/>
          <w:noProof/>
          <w:sz w:val="28"/>
          <w:lang w:val="ru-RU"/>
        </w:rPr>
        <w:drawing>
          <wp:inline distT="0" distB="0" distL="0" distR="0" wp14:anchorId="73642A16" wp14:editId="64AF7DB5">
            <wp:extent cx="3840813" cy="1287892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FE11" w14:textId="77777777" w:rsidR="00C67FE2" w:rsidRPr="00D132D3" w:rsidRDefault="00C67F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77EF97C8" w14:textId="77777777" w:rsidR="00C67FE2" w:rsidRPr="00D132D3" w:rsidRDefault="00C67F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3D9ECA0B" w14:textId="547D5596" w:rsidR="00C67FE2" w:rsidRPr="00D132D3" w:rsidRDefault="00457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6. Проверим с помощью критерия согласия  Пирсона гипотезу </w:t>
      </w:r>
    </w:p>
    <w:p w14:paraId="0FB9E18A" w14:textId="77777777" w:rsidR="00C67FE2" w:rsidRPr="00D132D3" w:rsidRDefault="00457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H</w:t>
      </w:r>
      <w:r w:rsidRPr="00D132D3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0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: наблюдаемая СВ имеет нормальное распределение с параметрами </w:t>
      </w:r>
    </w:p>
    <w:p w14:paraId="690E20EE" w14:textId="09386B69" w:rsidR="00C67FE2" w:rsidRPr="00D132D3" w:rsidRDefault="004572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a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2</w:t>
      </w:r>
      <w:r w:rsidR="00D132D3" w:rsidRPr="008E3007">
        <w:rPr>
          <w:rFonts w:ascii="Times New Roman" w:eastAsia="Times New Roman" w:hAnsi="Times New Roman" w:cs="Times New Roman"/>
          <w:sz w:val="28"/>
          <w:lang w:val="ru-RU"/>
        </w:rPr>
        <w:t>1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>,9</w:t>
      </w:r>
      <w:r w:rsidR="00D132D3" w:rsidRPr="008E3007">
        <w:rPr>
          <w:rFonts w:ascii="Times New Roman" w:eastAsia="Times New Roman" w:hAnsi="Times New Roman" w:cs="Times New Roman"/>
          <w:sz w:val="28"/>
          <w:lang w:val="ru-RU"/>
        </w:rPr>
        <w:t>9</w:t>
      </w:r>
      <w:r w:rsidR="008E3007" w:rsidRPr="00FB6AC9"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>,   4,22 при альтернативе</w:t>
      </w:r>
    </w:p>
    <w:p w14:paraId="5E123455" w14:textId="77777777" w:rsidR="00C67FE2" w:rsidRPr="00D132D3" w:rsidRDefault="004572C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ab/>
        <w:t xml:space="preserve"> : </w:t>
      </w:r>
      <w:r w:rsidRPr="00D132D3">
        <w:rPr>
          <w:rFonts w:ascii="Times New Roman" w:eastAsia="Times New Roman" w:hAnsi="Times New Roman" w:cs="Times New Roman"/>
          <w:i/>
          <w:sz w:val="28"/>
          <w:lang w:val="ru-RU"/>
        </w:rPr>
        <w:t>наблюдаемая СВ имеет другое распределение.</w:t>
      </w:r>
    </w:p>
    <w:p w14:paraId="7B6E93F7" w14:textId="77777777" w:rsidR="00C67FE2" w:rsidRDefault="004572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D132D3">
        <w:rPr>
          <w:rFonts w:ascii="Times New Roman" w:eastAsia="Times New Roman" w:hAnsi="Times New Roman" w:cs="Times New Roman"/>
          <w:i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</w:rPr>
        <w:t>Для расчета статистики критерия Пирсона</w:t>
      </w:r>
    </w:p>
    <w:p w14:paraId="5C2F6AEE" w14:textId="77777777" w:rsidR="00C67FE2" w:rsidRDefault="004572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2682" w:dyaOrig="845" w14:anchorId="7E144313">
          <v:rect id="rectole0000000010" o:spid="_x0000_i1028" style="width:134.4pt;height:42pt" o:ole="" o:preferrelative="t" stroked="f">
            <v:imagedata r:id="rId18" o:title=""/>
          </v:rect>
          <o:OLEObject Type="Embed" ProgID="StaticMetafile" ShapeID="rectole0000000010" DrawAspect="Content" ObjectID="_1734746309" r:id="rId19"/>
        </w:object>
      </w:r>
    </w:p>
    <w:p w14:paraId="22262493" w14:textId="77777777" w:rsidR="00C67FE2" w:rsidRPr="00D132D3" w:rsidRDefault="004572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>составим новую таблицу, содержащую следующие столбцы:</w:t>
      </w:r>
    </w:p>
    <w:p w14:paraId="2C55D566" w14:textId="77777777" w:rsidR="00C67FE2" w:rsidRPr="00D132D3" w:rsidRDefault="004572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ab/>
        <w:t>интервалы [</w:t>
      </w:r>
      <w:r>
        <w:rPr>
          <w:rFonts w:ascii="Times New Roman" w:eastAsia="Times New Roman" w:hAnsi="Times New Roman" w:cs="Times New Roman"/>
          <w:sz w:val="28"/>
        </w:rPr>
        <w:t>x</w:t>
      </w:r>
      <w:r>
        <w:rPr>
          <w:rFonts w:ascii="Times New Roman" w:eastAsia="Times New Roman" w:hAnsi="Times New Roman" w:cs="Times New Roman"/>
          <w:sz w:val="28"/>
          <w:vertAlign w:val="subscript"/>
        </w:rPr>
        <w:t>i</w:t>
      </w:r>
      <w:r w:rsidRPr="00D132D3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-1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sz w:val="28"/>
        </w:rPr>
        <w:t>x</w:t>
      </w:r>
      <w:r>
        <w:rPr>
          <w:rFonts w:ascii="Times New Roman" w:eastAsia="Times New Roman" w:hAnsi="Times New Roman" w:cs="Times New Roman"/>
          <w:sz w:val="28"/>
          <w:vertAlign w:val="subscript"/>
        </w:rPr>
        <w:t>i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>)  (при этом крайние интервалы должны быть расширены до  и  соответственно; а интервалы с количеством наблюдений меньше 5 объединяются с соседними);</w:t>
      </w:r>
    </w:p>
    <w:p w14:paraId="73E87428" w14:textId="77777777" w:rsidR="00C67FE2" w:rsidRPr="00D132D3" w:rsidRDefault="004572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</w:rPr>
        <w:t>n</w:t>
      </w:r>
      <w:r>
        <w:rPr>
          <w:rFonts w:ascii="Times New Roman" w:eastAsia="Times New Roman" w:hAnsi="Times New Roman" w:cs="Times New Roman"/>
          <w:sz w:val="28"/>
          <w:vertAlign w:val="subscript"/>
        </w:rPr>
        <w:t>i</w:t>
      </w:r>
      <w:r w:rsidRPr="00D132D3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 xml:space="preserve"> 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>– эмпирическая частота наблюдения значений из интервала [</w:t>
      </w:r>
      <w:r>
        <w:rPr>
          <w:rFonts w:ascii="Times New Roman" w:eastAsia="Times New Roman" w:hAnsi="Times New Roman" w:cs="Times New Roman"/>
          <w:sz w:val="28"/>
        </w:rPr>
        <w:t>x</w:t>
      </w:r>
      <w:r>
        <w:rPr>
          <w:rFonts w:ascii="Times New Roman" w:eastAsia="Times New Roman" w:hAnsi="Times New Roman" w:cs="Times New Roman"/>
          <w:sz w:val="28"/>
          <w:vertAlign w:val="subscript"/>
        </w:rPr>
        <w:t>i</w:t>
      </w:r>
      <w:r w:rsidRPr="00D132D3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-1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sz w:val="28"/>
        </w:rPr>
        <w:t>x</w:t>
      </w:r>
      <w:r>
        <w:rPr>
          <w:rFonts w:ascii="Times New Roman" w:eastAsia="Times New Roman" w:hAnsi="Times New Roman" w:cs="Times New Roman"/>
          <w:sz w:val="28"/>
          <w:vertAlign w:val="subscript"/>
        </w:rPr>
        <w:t>i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>);</w:t>
      </w:r>
    </w:p>
    <w:p w14:paraId="37BD1506" w14:textId="77777777" w:rsidR="00C67FE2" w:rsidRPr="00D132D3" w:rsidRDefault="00457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p</w:t>
      </w:r>
      <w:r>
        <w:rPr>
          <w:rFonts w:ascii="Times New Roman" w:eastAsia="Times New Roman" w:hAnsi="Times New Roman" w:cs="Times New Roman"/>
          <w:sz w:val="28"/>
          <w:vertAlign w:val="subscript"/>
        </w:rPr>
        <w:t>i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>P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>([</w:t>
      </w:r>
      <w:r>
        <w:rPr>
          <w:rFonts w:ascii="Times New Roman" w:eastAsia="Times New Roman" w:hAnsi="Times New Roman" w:cs="Times New Roman"/>
          <w:sz w:val="28"/>
        </w:rPr>
        <w:t>x</w:t>
      </w:r>
      <w:r>
        <w:rPr>
          <w:rFonts w:ascii="Times New Roman" w:eastAsia="Times New Roman" w:hAnsi="Times New Roman" w:cs="Times New Roman"/>
          <w:sz w:val="28"/>
          <w:vertAlign w:val="subscript"/>
        </w:rPr>
        <w:t>i</w:t>
      </w:r>
      <w:r w:rsidRPr="00D132D3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-1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sz w:val="28"/>
        </w:rPr>
        <w:t>x</w:t>
      </w:r>
      <w:r>
        <w:rPr>
          <w:rFonts w:ascii="Times New Roman" w:eastAsia="Times New Roman" w:hAnsi="Times New Roman" w:cs="Times New Roman"/>
          <w:sz w:val="28"/>
          <w:vertAlign w:val="subscript"/>
        </w:rPr>
        <w:t>i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>))  – теоретическая вероятность попадания СВ в интервал [</w:t>
      </w:r>
      <w:r>
        <w:rPr>
          <w:rFonts w:ascii="Times New Roman" w:eastAsia="Times New Roman" w:hAnsi="Times New Roman" w:cs="Times New Roman"/>
          <w:sz w:val="28"/>
        </w:rPr>
        <w:t>x</w:t>
      </w:r>
      <w:r>
        <w:rPr>
          <w:rFonts w:ascii="Times New Roman" w:eastAsia="Times New Roman" w:hAnsi="Times New Roman" w:cs="Times New Roman"/>
          <w:sz w:val="28"/>
          <w:vertAlign w:val="subscript"/>
        </w:rPr>
        <w:t>i</w:t>
      </w:r>
      <w:r w:rsidRPr="00D132D3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-1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sz w:val="28"/>
        </w:rPr>
        <w:t>x</w:t>
      </w:r>
      <w:r>
        <w:rPr>
          <w:rFonts w:ascii="Times New Roman" w:eastAsia="Times New Roman" w:hAnsi="Times New Roman" w:cs="Times New Roman"/>
          <w:sz w:val="28"/>
          <w:vertAlign w:val="subscript"/>
        </w:rPr>
        <w:t>i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), в случае нормального распределения с параметрами </w:t>
      </w:r>
      <w:r>
        <w:rPr>
          <w:rFonts w:ascii="Times New Roman" w:eastAsia="Times New Roman" w:hAnsi="Times New Roman" w:cs="Times New Roman"/>
          <w:sz w:val="28"/>
        </w:rPr>
        <w:t>a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29,92,   4,22 эта вероятность рассчитывается как разность значений функции Лапласа:</w:t>
      </w:r>
    </w:p>
    <w:p w14:paraId="6BDC4FA2" w14:textId="77777777" w:rsidR="00C67FE2" w:rsidRPr="00D132D3" w:rsidRDefault="00C67FE2">
      <w:pPr>
        <w:spacing w:before="280" w:after="28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7DE7EC7D" w14:textId="77777777" w:rsidR="00C67FE2" w:rsidRPr="00D132D3" w:rsidRDefault="00457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object w:dxaOrig="5118" w:dyaOrig="1052" w14:anchorId="6A5E1BDF">
          <v:rect id="rectole0000000011" o:spid="_x0000_i1029" style="width:256.2pt;height:52.8pt" o:ole="" o:preferrelative="t" stroked="f">
            <v:imagedata r:id="rId20" o:title=""/>
          </v:rect>
          <o:OLEObject Type="Embed" ProgID="StaticMetafile" ShapeID="rectole0000000011" DrawAspect="Content" ObjectID="_1734746310" r:id="rId21"/>
        </w:object>
      </w:r>
      <w:r>
        <w:rPr>
          <w:rFonts w:ascii="Times New Roman" w:eastAsia="Times New Roman" w:hAnsi="Times New Roman" w:cs="Times New Roman"/>
          <w:sz w:val="28"/>
        </w:rPr>
        <w:t>np</w:t>
      </w:r>
      <w:r>
        <w:rPr>
          <w:rFonts w:ascii="Times New Roman" w:eastAsia="Times New Roman" w:hAnsi="Times New Roman" w:cs="Times New Roman"/>
          <w:sz w:val="28"/>
          <w:vertAlign w:val="subscript"/>
        </w:rPr>
        <w:t>i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– теоретическое значение соответствующей частоты,</w:t>
      </w:r>
    </w:p>
    <w:p w14:paraId="45687451" w14:textId="77777777" w:rsidR="00C67FE2" w:rsidRPr="00D132D3" w:rsidRDefault="004572C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а также столбцы со значениями </w:t>
      </w:r>
    </w:p>
    <w:p w14:paraId="53431979" w14:textId="77777777" w:rsidR="00C67FE2" w:rsidRPr="00D132D3" w:rsidRDefault="00C67F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50350CD3" w14:textId="77777777" w:rsidR="00C67FE2" w:rsidRPr="00D132D3" w:rsidRDefault="00457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>Последний столбец используется для контроля вычислений по формуле</w:t>
      </w:r>
    </w:p>
    <w:p w14:paraId="1E39DAA3" w14:textId="77777777" w:rsidR="00C67FE2" w:rsidRDefault="004572C8">
      <w:pPr>
        <w:spacing w:before="200" w:after="28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object w:dxaOrig="2628" w:dyaOrig="1314" w14:anchorId="37603079">
          <v:rect id="rectole0000000012" o:spid="_x0000_i1030" style="width:131.4pt;height:66pt" o:ole="" o:preferrelative="t" stroked="f">
            <v:imagedata r:id="rId22" o:title=""/>
          </v:rect>
          <o:OLEObject Type="Embed" ProgID="StaticMetafile" ShapeID="rectole0000000012" DrawAspect="Content" ObjectID="_1734746311" r:id="rId23"/>
        </w:object>
      </w:r>
    </w:p>
    <w:p w14:paraId="2C856CD8" w14:textId="77777777" w:rsidR="00C67FE2" w:rsidRPr="00D132D3" w:rsidRDefault="004572C8">
      <w:pPr>
        <w:spacing w:before="200" w:after="28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lastRenderedPageBreak/>
        <w:t>Все вычисления заносим в таблицу.</w:t>
      </w:r>
    </w:p>
    <w:p w14:paraId="15AD54D7" w14:textId="2A17B674" w:rsidR="00C67FE2" w:rsidRDefault="004572C8">
      <w:pPr>
        <w:spacing w:before="200" w:after="28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572C8">
        <w:rPr>
          <w:noProof/>
        </w:rPr>
        <w:drawing>
          <wp:inline distT="0" distB="0" distL="0" distR="0" wp14:anchorId="6ABF4FA3" wp14:editId="13109C4B">
            <wp:extent cx="5940425" cy="20046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82B0" w14:textId="77777777" w:rsidR="00C67FE2" w:rsidRPr="00D132D3" w:rsidRDefault="00457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>Суммирования значения в предпоследнем столбце, вычисляем</w:t>
      </w:r>
    </w:p>
    <w:p w14:paraId="6C150A07" w14:textId="77777777" w:rsidR="00D132D3" w:rsidRDefault="004572C8">
      <w:pPr>
        <w:spacing w:after="0" w:line="240" w:lineRule="auto"/>
        <w:jc w:val="both"/>
      </w:pPr>
      <w:r>
        <w:object w:dxaOrig="3186" w:dyaOrig="1001" w14:anchorId="5DA41745">
          <v:rect id="rectole0000000014" o:spid="_x0000_i1031" style="width:159.6pt;height:49.8pt" o:ole="" o:preferrelative="t" stroked="f">
            <v:imagedata r:id="rId25" o:title=""/>
          </v:rect>
          <o:OLEObject Type="Embed" ProgID="StaticMetafile" ShapeID="rectole0000000014" DrawAspect="Content" ObjectID="_1734746312" r:id="rId26"/>
        </w:object>
      </w:r>
    </w:p>
    <w:p w14:paraId="06E87099" w14:textId="12E3547E" w:rsidR="00D132D3" w:rsidRDefault="004572C8" w:rsidP="00D132D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выборочное значение статистики критерия</w:t>
      </w:r>
      <w:r w:rsidRPr="00D132D3">
        <w:rPr>
          <w:rFonts w:ascii="Times New Roman" w:eastAsia="Times New Roman" w:hAnsi="Times New Roman" w:cs="Times New Roman"/>
          <w:sz w:val="28"/>
          <w:vertAlign w:val="superscript"/>
          <w:lang w:val="ru-RU"/>
        </w:rPr>
        <w:t xml:space="preserve"> 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>Пирсона:</w:t>
      </w:r>
      <w:r w:rsidRPr="00D132D3">
        <w:rPr>
          <w:rFonts w:ascii="Calibri" w:eastAsia="Calibri" w:hAnsi="Calibri" w:cs="Calibri"/>
          <w:lang w:val="ru-RU"/>
        </w:rPr>
        <w:t xml:space="preserve"> </w:t>
      </w:r>
      <w:r w:rsidR="00D132D3" w:rsidRPr="00D132D3">
        <w:rPr>
          <w:rFonts w:ascii="Times New Roman" w:eastAsia="Times New Roman" w:hAnsi="Times New Roman" w:cs="Times New Roman"/>
          <w:sz w:val="28"/>
          <w:lang w:val="ru-RU"/>
        </w:rPr>
        <w:t>2,335158974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14:paraId="6D57A3FB" w14:textId="5F742CD2" w:rsidR="00C67FE2" w:rsidRPr="00D132D3" w:rsidRDefault="004572C8" w:rsidP="00D132D3">
      <w:pPr>
        <w:spacing w:after="0" w:line="240" w:lineRule="auto"/>
        <w:jc w:val="both"/>
        <w:rPr>
          <w:rFonts w:ascii="Calibri" w:eastAsia="Calibri" w:hAnsi="Calibri" w:cs="Calibri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>Сумма элементов последнего столбца равна</w:t>
      </w:r>
    </w:p>
    <w:p w14:paraId="37788A0D" w14:textId="77777777" w:rsidR="00D132D3" w:rsidRDefault="004572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object w:dxaOrig="1256" w:dyaOrig="1090" w14:anchorId="7B1D9C50">
          <v:rect id="rectole0000000015" o:spid="_x0000_i1032" style="width:63pt;height:54.6pt" o:ole="" o:preferrelative="t" stroked="f">
            <v:imagedata r:id="rId27" o:title=""/>
          </v:rect>
          <o:OLEObject Type="Embed" ProgID="StaticMetafile" ShapeID="rectole0000000015" DrawAspect="Content" ObjectID="_1734746313" r:id="rId28"/>
        </w:object>
      </w:r>
      <w:r>
        <w:object w:dxaOrig="2764" w:dyaOrig="1069" w14:anchorId="3A02A705">
          <v:rect id="rectole0000000016" o:spid="_x0000_i1033" style="width:138pt;height:53.4pt" o:ole="" o:preferrelative="t" stroked="f">
            <v:imagedata r:id="rId29" o:title=""/>
          </v:rect>
          <o:OLEObject Type="Embed" ProgID="StaticMetafile" ShapeID="rectole0000000016" DrawAspect="Content" ObjectID="_1734746314" r:id="rId30"/>
        </w:objec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ab/>
        <w:t xml:space="preserve">                              </w:t>
      </w:r>
    </w:p>
    <w:p w14:paraId="563AB537" w14:textId="48B5794C" w:rsidR="00C67FE2" w:rsidRPr="00D132D3" w:rsidRDefault="004572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>10</w:t>
      </w:r>
      <w:r w:rsidR="00D132D3" w:rsidRPr="008E3007">
        <w:rPr>
          <w:rFonts w:ascii="Times New Roman" w:eastAsia="Times New Roman" w:hAnsi="Times New Roman" w:cs="Times New Roman"/>
          <w:sz w:val="28"/>
          <w:lang w:val="ru-RU"/>
        </w:rPr>
        <w:t>2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>,</w:t>
      </w:r>
      <w:r w:rsidR="00D132D3" w:rsidRPr="008E3007">
        <w:rPr>
          <w:rFonts w:ascii="Times New Roman" w:eastAsia="Times New Roman" w:hAnsi="Times New Roman" w:cs="Times New Roman"/>
          <w:sz w:val="28"/>
          <w:lang w:val="ru-RU"/>
        </w:rPr>
        <w:t>335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Это позволяет провести контроль                               .                                        вычислений: </w:t>
      </w:r>
    </w:p>
    <w:p w14:paraId="2546E183" w14:textId="49E71624" w:rsidR="00C67FE2" w:rsidRPr="00D132D3" w:rsidRDefault="004572C8">
      <w:pPr>
        <w:spacing w:before="520"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ab/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ab/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ab/>
        <w:t xml:space="preserve">     </w:t>
      </w:r>
      <w:r w:rsidR="00F71CFF" w:rsidRPr="00D132D3">
        <w:rPr>
          <w:rFonts w:ascii="Times New Roman" w:eastAsia="Times New Roman" w:hAnsi="Times New Roman" w:cs="Times New Roman"/>
          <w:sz w:val="28"/>
          <w:lang w:val="ru-RU"/>
        </w:rPr>
        <w:t>10</w:t>
      </w:r>
      <w:r w:rsidR="00F71CFF" w:rsidRPr="00F71CFF">
        <w:rPr>
          <w:rFonts w:ascii="Times New Roman" w:eastAsia="Times New Roman" w:hAnsi="Times New Roman" w:cs="Times New Roman"/>
          <w:sz w:val="28"/>
          <w:lang w:val="ru-RU"/>
        </w:rPr>
        <w:t>2</w:t>
      </w:r>
      <w:r w:rsidR="00F71CFF" w:rsidRPr="00D132D3">
        <w:rPr>
          <w:rFonts w:ascii="Times New Roman" w:eastAsia="Times New Roman" w:hAnsi="Times New Roman" w:cs="Times New Roman"/>
          <w:sz w:val="28"/>
          <w:lang w:val="ru-RU"/>
        </w:rPr>
        <w:t>,</w:t>
      </w:r>
      <w:r w:rsidR="00F71CFF" w:rsidRPr="00F71CFF">
        <w:rPr>
          <w:rFonts w:ascii="Times New Roman" w:eastAsia="Times New Roman" w:hAnsi="Times New Roman" w:cs="Times New Roman"/>
          <w:sz w:val="28"/>
          <w:lang w:val="ru-RU"/>
        </w:rPr>
        <w:t>335</w:t>
      </w:r>
      <w:r w:rsidR="00F71CFF"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– 100 = </w:t>
      </w:r>
      <w:r w:rsidR="00F71CFF" w:rsidRPr="00F71CFF">
        <w:rPr>
          <w:rFonts w:ascii="Times New Roman" w:eastAsia="Times New Roman" w:hAnsi="Times New Roman" w:cs="Times New Roman"/>
          <w:sz w:val="28"/>
          <w:lang w:val="ru-RU"/>
        </w:rPr>
        <w:t>2,335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2B4632F6" w14:textId="5F0BAC0D" w:rsidR="00C67FE2" w:rsidRPr="00D132D3" w:rsidRDefault="004572C8">
      <w:pPr>
        <w:spacing w:before="520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Определим критическое значение </w:t>
      </w:r>
      <w:r w:rsidR="00F71CFF"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D132D3">
        <w:rPr>
          <w:rFonts w:ascii="Times New Roman" w:eastAsia="Times New Roman" w:hAnsi="Times New Roman" w:cs="Times New Roman"/>
          <w:sz w:val="28"/>
          <w:vertAlign w:val="superscript"/>
          <w:lang w:val="ru-RU"/>
        </w:rPr>
        <w:t>2</w:t>
      </w:r>
      <w:r w:rsidRPr="00D132D3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крит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="00F71CFF"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D132D3">
        <w:rPr>
          <w:rFonts w:ascii="Times New Roman" w:eastAsia="Times New Roman" w:hAnsi="Times New Roman" w:cs="Times New Roman"/>
          <w:sz w:val="28"/>
          <w:vertAlign w:val="superscript"/>
          <w:lang w:val="ru-RU"/>
        </w:rPr>
        <w:t>2</w:t>
      </w:r>
      <w:r w:rsidRPr="00D132D3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vertAlign w:val="subscript"/>
        </w:rPr>
        <w:t>k</w:t>
      </w:r>
      <w:r w:rsidRPr="00D132D3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vertAlign w:val="subscript"/>
        </w:rPr>
        <w:t>r</w:t>
      </w:r>
      <w:r w:rsidRPr="00D132D3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 xml:space="preserve"> –1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>,</w:t>
      </w:r>
      <w:r w:rsidRPr="00D132D3">
        <w:rPr>
          <w:rFonts w:ascii="Calibri" w:eastAsia="Calibri" w:hAnsi="Calibri" w:cs="Calibri"/>
          <w:lang w:val="ru-RU"/>
        </w:rPr>
        <w:t xml:space="preserve"> 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где   0,05 – заданный уровень значимости; </w:t>
      </w:r>
      <w:r>
        <w:rPr>
          <w:rFonts w:ascii="Times New Roman" w:eastAsia="Times New Roman" w:hAnsi="Times New Roman" w:cs="Times New Roman"/>
          <w:sz w:val="28"/>
        </w:rPr>
        <w:t>k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= 5 – число интервалов после объединения малочисленных групп с соседними; </w:t>
      </w:r>
      <w:r>
        <w:rPr>
          <w:rFonts w:ascii="Times New Roman" w:eastAsia="Times New Roman" w:hAnsi="Times New Roman" w:cs="Times New Roman"/>
          <w:sz w:val="28"/>
        </w:rPr>
        <w:t>r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= 2, поскольку при расчете теоретических вероятностей </w:t>
      </w:r>
      <w:r>
        <w:rPr>
          <w:rFonts w:ascii="Times New Roman" w:eastAsia="Times New Roman" w:hAnsi="Times New Roman" w:cs="Times New Roman"/>
          <w:sz w:val="28"/>
        </w:rPr>
        <w:t>p</w:t>
      </w:r>
      <w:r>
        <w:rPr>
          <w:rFonts w:ascii="Times New Roman" w:eastAsia="Times New Roman" w:hAnsi="Times New Roman" w:cs="Times New Roman"/>
          <w:sz w:val="28"/>
          <w:vertAlign w:val="subscript"/>
        </w:rPr>
        <w:t>i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использовались две полученные по выборке оценки </w:t>
      </w:r>
      <w:r>
        <w:rPr>
          <w:rFonts w:ascii="Times New Roman" w:eastAsia="Times New Roman" w:hAnsi="Times New Roman" w:cs="Times New Roman"/>
          <w:sz w:val="28"/>
        </w:rPr>
        <w:t>x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</w:rPr>
        <w:t>s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параметров нормального распределения. По таблице квантилей распределения</w:t>
      </w:r>
      <w:r w:rsidR="000E312D">
        <w:rPr>
          <w:rFonts w:ascii="Times New Roman" w:eastAsia="Times New Roman" w:hAnsi="Times New Roman" w:cs="Times New Roman"/>
          <w:sz w:val="28"/>
          <w:lang w:val="ru-RU"/>
        </w:rPr>
        <w:tab/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получаем </w:t>
      </w:r>
      <w:r w:rsidR="00F71CFF"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D132D3">
        <w:rPr>
          <w:rFonts w:ascii="Times New Roman" w:eastAsia="Times New Roman" w:hAnsi="Times New Roman" w:cs="Times New Roman"/>
          <w:sz w:val="28"/>
          <w:vertAlign w:val="superscript"/>
          <w:lang w:val="ru-RU"/>
        </w:rPr>
        <w:t>2</w:t>
      </w:r>
      <w:r w:rsidRPr="00D132D3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крит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Pr="00D132D3">
        <w:rPr>
          <w:rFonts w:ascii="Times New Roman" w:eastAsia="Times New Roman" w:hAnsi="Times New Roman" w:cs="Times New Roman"/>
          <w:sz w:val="28"/>
          <w:vertAlign w:val="superscript"/>
          <w:lang w:val="ru-RU"/>
        </w:rPr>
        <w:t>2</w:t>
      </w:r>
      <w:r w:rsidRPr="00D132D3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 xml:space="preserve">0.05; </w:t>
      </w:r>
      <w:r w:rsidR="00995630" w:rsidRPr="00FB6AC9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5</w:t>
      </w:r>
      <w:r w:rsidRPr="00D132D3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 xml:space="preserve"> 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>= 11.0705.</w:t>
      </w:r>
    </w:p>
    <w:p w14:paraId="3F1DCF13" w14:textId="3C313058" w:rsidR="00C67FE2" w:rsidRPr="004572C8" w:rsidRDefault="00457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Таким образом, </w:t>
      </w:r>
      <w:r w:rsidR="00F71CFF"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D132D3">
        <w:rPr>
          <w:rFonts w:ascii="Times New Roman" w:eastAsia="Times New Roman" w:hAnsi="Times New Roman" w:cs="Times New Roman"/>
          <w:sz w:val="28"/>
          <w:vertAlign w:val="superscript"/>
          <w:lang w:val="ru-RU"/>
        </w:rPr>
        <w:t>2</w:t>
      </w:r>
      <w:r w:rsidRPr="00D132D3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 xml:space="preserve">расч 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= </w:t>
      </w:r>
      <w:r w:rsidR="00F71CFF" w:rsidRPr="00F71CFF">
        <w:rPr>
          <w:rFonts w:ascii="Times New Roman" w:eastAsia="Times New Roman" w:hAnsi="Times New Roman" w:cs="Times New Roman"/>
          <w:sz w:val="28"/>
          <w:lang w:val="ru-RU"/>
        </w:rPr>
        <w:t>2,335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 &lt;  </w:t>
      </w:r>
      <w:r w:rsidR="00F71CFF"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D132D3">
        <w:rPr>
          <w:rFonts w:ascii="Times New Roman" w:eastAsia="Times New Roman" w:hAnsi="Times New Roman" w:cs="Times New Roman"/>
          <w:sz w:val="28"/>
          <w:vertAlign w:val="superscript"/>
          <w:lang w:val="ru-RU"/>
        </w:rPr>
        <w:t>2</w:t>
      </w:r>
      <w:r w:rsidRPr="00D132D3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 xml:space="preserve">крит </w:t>
      </w:r>
      <w:r w:rsidRPr="00D132D3">
        <w:rPr>
          <w:rFonts w:ascii="Times New Roman" w:eastAsia="Times New Roman" w:hAnsi="Times New Roman" w:cs="Times New Roman"/>
          <w:sz w:val="28"/>
          <w:lang w:val="ru-RU"/>
        </w:rPr>
        <w:t xml:space="preserve">= 11.0705, поэтому на уровне значимости   0,05 нет оснований отвергнуть гипотезу </w:t>
      </w:r>
      <w:r>
        <w:rPr>
          <w:rFonts w:ascii="Times New Roman" w:eastAsia="Times New Roman" w:hAnsi="Times New Roman" w:cs="Times New Roman"/>
          <w:sz w:val="28"/>
        </w:rPr>
        <w:t>H</w:t>
      </w:r>
      <w:r w:rsidRPr="00D132D3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0</w:t>
      </w:r>
      <w:r w:rsidRPr="004572C8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759DDF38" w14:textId="77777777" w:rsidR="00C67FE2" w:rsidRPr="00D132D3" w:rsidRDefault="00C67FE2">
      <w:pPr>
        <w:spacing w:line="256" w:lineRule="auto"/>
        <w:rPr>
          <w:rFonts w:ascii="Arial" w:eastAsia="Arial" w:hAnsi="Arial" w:cs="Arial"/>
          <w:color w:val="000000"/>
          <w:sz w:val="28"/>
          <w:lang w:val="ru-RU"/>
        </w:rPr>
      </w:pPr>
    </w:p>
    <w:p w14:paraId="448966F2" w14:textId="77777777" w:rsidR="00C67FE2" w:rsidRPr="00D132D3" w:rsidRDefault="00C67FE2">
      <w:pPr>
        <w:spacing w:line="256" w:lineRule="auto"/>
        <w:rPr>
          <w:rFonts w:ascii="Arial" w:eastAsia="Arial" w:hAnsi="Arial" w:cs="Arial"/>
          <w:color w:val="000000"/>
          <w:sz w:val="28"/>
          <w:lang w:val="ru-RU"/>
        </w:rPr>
      </w:pPr>
    </w:p>
    <w:sectPr w:rsidR="00C67FE2" w:rsidRPr="00D13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FE2"/>
    <w:rsid w:val="000B4D94"/>
    <w:rsid w:val="000E312D"/>
    <w:rsid w:val="004572C8"/>
    <w:rsid w:val="008E3007"/>
    <w:rsid w:val="00995630"/>
    <w:rsid w:val="00C67FE2"/>
    <w:rsid w:val="00D132D3"/>
    <w:rsid w:val="00F13A2E"/>
    <w:rsid w:val="00F71CFF"/>
    <w:rsid w:val="00FB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11E6B"/>
  <w15:docId w15:val="{6BB8193D-31BE-4766-A547-985917CB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1.bin"/><Relationship Id="rId18" Type="http://schemas.openxmlformats.org/officeDocument/2006/relationships/image" Target="media/image13.png"/><Relationship Id="rId26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10" Type="http://schemas.openxmlformats.org/officeDocument/2006/relationships/image" Target="media/image7.png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673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Святослав Маркович</cp:lastModifiedBy>
  <cp:revision>4</cp:revision>
  <dcterms:created xsi:type="dcterms:W3CDTF">2022-12-04T20:45:00Z</dcterms:created>
  <dcterms:modified xsi:type="dcterms:W3CDTF">2023-01-09T02:12:00Z</dcterms:modified>
</cp:coreProperties>
</file>