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CE7E" w14:textId="77777777" w:rsidR="00180080" w:rsidRPr="00495D15" w:rsidRDefault="00180080" w:rsidP="00180080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A1BAB50" w14:textId="77777777" w:rsidR="00180080" w:rsidRPr="00203AF6" w:rsidRDefault="00180080" w:rsidP="00180080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2287F980" w14:textId="77777777" w:rsidR="00180080" w:rsidRPr="0035787A" w:rsidRDefault="00180080" w:rsidP="00180080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 xml:space="preserve">ТЕХНИЧЕСКИЙ  УНИВЕРСИТЕТ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557B6A62" w14:textId="77777777" w:rsidR="00180080" w:rsidRPr="00203AF6" w:rsidRDefault="00180080" w:rsidP="00180080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7AAD04FE" w14:textId="78A3B71D" w:rsidR="00180080" w:rsidRPr="00180080" w:rsidRDefault="00180080" w:rsidP="00180080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Pr="00180080">
        <w:rPr>
          <w:rFonts w:ascii="Times New Roman" w:hAnsi="Times New Roman" w:cs="Times New Roman"/>
          <w:b/>
          <w:bCs/>
          <w:sz w:val="28"/>
          <w:szCs w:val="28"/>
          <w:lang w:bidi="ru-RU"/>
        </w:rPr>
        <w:t>3</w:t>
      </w:r>
    </w:p>
    <w:p w14:paraId="5AA58AD8" w14:textId="77777777" w:rsidR="00180080" w:rsidRDefault="00180080" w:rsidP="00180080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1BCC6301" w14:textId="77777777" w:rsidR="00180080" w:rsidRDefault="00180080" w:rsidP="00180080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0AFECB5F" w14:textId="77777777" w:rsidR="00180080" w:rsidRPr="006B6DE3" w:rsidRDefault="00180080" w:rsidP="00180080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Лашков В.А.</w:t>
      </w:r>
    </w:p>
    <w:p w14:paraId="6BCCC337" w14:textId="77777777" w:rsidR="00180080" w:rsidRPr="006B6DE3" w:rsidRDefault="00180080" w:rsidP="00180080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296A0EAA" w14:textId="77777777" w:rsidR="00180080" w:rsidRDefault="00180080" w:rsidP="0018008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64C168FF" w14:textId="77777777" w:rsidR="00180080" w:rsidRDefault="00180080" w:rsidP="0018008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6AE5E549" w14:textId="77777777" w:rsidR="00180080" w:rsidRDefault="00180080" w:rsidP="0018008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09A1BE1" w14:textId="77777777" w:rsidR="00180080" w:rsidRDefault="00180080" w:rsidP="0018008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32C520C" w14:textId="77777777" w:rsidR="00180080" w:rsidRPr="00F52FF9" w:rsidRDefault="00180080" w:rsidP="0018008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56543887" w14:textId="77777777" w:rsidR="00180080" w:rsidRPr="002637A9" w:rsidRDefault="00180080" w:rsidP="00180080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809664A" w14:textId="77777777" w:rsidR="00180080" w:rsidRPr="00251E78" w:rsidRDefault="00180080" w:rsidP="00180080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BA60E29" w14:textId="77777777" w:rsidR="00180080" w:rsidRDefault="00180080" w:rsidP="0018008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346259" w:history="1">
            <w:r w:rsidRPr="00321A0C">
              <w:rPr>
                <w:rStyle w:val="ac"/>
              </w:rPr>
              <w:t>Цель работы: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_Toc224346259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79F650" w14:textId="77777777" w:rsidR="00180080" w:rsidRDefault="00180080" w:rsidP="0018008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6260" w:history="1">
            <w:r w:rsidRPr="00321A0C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_Toc224346260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EB3679" w14:textId="77777777" w:rsidR="00180080" w:rsidRDefault="00180080" w:rsidP="0018008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6261" w:history="1">
            <w:r w:rsidRPr="00321A0C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_Toc224346261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95B0E0" w14:textId="77777777" w:rsidR="00180080" w:rsidRDefault="00180080" w:rsidP="00180080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0AF5106" w14:textId="77777777" w:rsidR="00180080" w:rsidRDefault="00180080" w:rsidP="00180080">
      <w:pPr>
        <w:ind w:left="-340"/>
        <w:rPr>
          <w:lang w:val="en-US"/>
        </w:rPr>
      </w:pPr>
    </w:p>
    <w:p w14:paraId="40C4303E" w14:textId="77777777" w:rsidR="00180080" w:rsidRDefault="00180080" w:rsidP="00180080">
      <w:pPr>
        <w:ind w:left="-340"/>
        <w:rPr>
          <w:lang w:val="en-US"/>
        </w:rPr>
      </w:pPr>
    </w:p>
    <w:p w14:paraId="417B84ED" w14:textId="77777777" w:rsidR="00180080" w:rsidRDefault="00180080" w:rsidP="00180080">
      <w:pPr>
        <w:ind w:left="-340"/>
        <w:rPr>
          <w:lang w:val="en-US"/>
        </w:rPr>
      </w:pPr>
    </w:p>
    <w:p w14:paraId="3AA76019" w14:textId="77777777" w:rsidR="00180080" w:rsidRDefault="00180080" w:rsidP="00180080">
      <w:pPr>
        <w:ind w:left="-340"/>
        <w:rPr>
          <w:lang w:val="en-US"/>
        </w:rPr>
      </w:pPr>
    </w:p>
    <w:p w14:paraId="421E7D6B" w14:textId="77777777" w:rsidR="00180080" w:rsidRDefault="00180080" w:rsidP="00180080">
      <w:pPr>
        <w:ind w:left="-340"/>
        <w:rPr>
          <w:lang w:val="en-US"/>
        </w:rPr>
      </w:pPr>
    </w:p>
    <w:p w14:paraId="26BE3FA6" w14:textId="77777777" w:rsidR="00180080" w:rsidRDefault="00180080" w:rsidP="00180080">
      <w:pPr>
        <w:ind w:left="-340"/>
        <w:rPr>
          <w:lang w:val="en-US"/>
        </w:rPr>
      </w:pPr>
    </w:p>
    <w:p w14:paraId="6B9C8B9C" w14:textId="77777777" w:rsidR="00180080" w:rsidRDefault="00180080" w:rsidP="00180080">
      <w:pPr>
        <w:ind w:left="-340"/>
        <w:rPr>
          <w:lang w:val="en-US"/>
        </w:rPr>
      </w:pPr>
    </w:p>
    <w:p w14:paraId="6FA4C45F" w14:textId="77777777" w:rsidR="00180080" w:rsidRDefault="00180080" w:rsidP="00180080">
      <w:pPr>
        <w:ind w:left="-340"/>
        <w:rPr>
          <w:lang w:val="en-US"/>
        </w:rPr>
      </w:pPr>
    </w:p>
    <w:p w14:paraId="1F0E7583" w14:textId="77777777" w:rsidR="00180080" w:rsidRDefault="00180080" w:rsidP="00180080">
      <w:pPr>
        <w:ind w:left="-340"/>
        <w:rPr>
          <w:lang w:val="en-US"/>
        </w:rPr>
      </w:pPr>
    </w:p>
    <w:p w14:paraId="08BEE5F4" w14:textId="77777777" w:rsidR="00180080" w:rsidRDefault="00180080" w:rsidP="00180080">
      <w:pPr>
        <w:ind w:left="-340"/>
        <w:rPr>
          <w:lang w:val="en-US"/>
        </w:rPr>
      </w:pPr>
    </w:p>
    <w:p w14:paraId="1E88806F" w14:textId="77777777" w:rsidR="00180080" w:rsidRDefault="00180080" w:rsidP="00180080">
      <w:pPr>
        <w:ind w:left="-340"/>
        <w:rPr>
          <w:lang w:val="en-US"/>
        </w:rPr>
      </w:pPr>
    </w:p>
    <w:p w14:paraId="75B3DE0A" w14:textId="77777777" w:rsidR="00180080" w:rsidRDefault="00180080" w:rsidP="00180080">
      <w:pPr>
        <w:ind w:left="-340"/>
        <w:rPr>
          <w:lang w:val="en-US"/>
        </w:rPr>
      </w:pPr>
    </w:p>
    <w:p w14:paraId="105A1CEC" w14:textId="77777777" w:rsidR="00180080" w:rsidRDefault="00180080" w:rsidP="00180080">
      <w:pPr>
        <w:ind w:left="-340"/>
        <w:rPr>
          <w:lang w:val="en-US"/>
        </w:rPr>
      </w:pPr>
    </w:p>
    <w:p w14:paraId="6C1443CD" w14:textId="77777777" w:rsidR="00180080" w:rsidRDefault="00180080" w:rsidP="00180080">
      <w:pPr>
        <w:ind w:left="-340"/>
        <w:rPr>
          <w:lang w:val="en-US"/>
        </w:rPr>
      </w:pPr>
    </w:p>
    <w:p w14:paraId="607A06E8" w14:textId="77777777" w:rsidR="00180080" w:rsidRDefault="00180080" w:rsidP="00180080">
      <w:pPr>
        <w:ind w:left="-340"/>
        <w:rPr>
          <w:lang w:val="en-US"/>
        </w:rPr>
      </w:pPr>
    </w:p>
    <w:p w14:paraId="4467E0CD" w14:textId="77777777" w:rsidR="00180080" w:rsidRDefault="00180080" w:rsidP="00180080">
      <w:pPr>
        <w:ind w:left="-340"/>
        <w:rPr>
          <w:lang w:val="en-US"/>
        </w:rPr>
      </w:pPr>
    </w:p>
    <w:p w14:paraId="6027EF3D" w14:textId="77777777" w:rsidR="00180080" w:rsidRDefault="00180080" w:rsidP="00180080">
      <w:pPr>
        <w:ind w:left="-340"/>
        <w:rPr>
          <w:lang w:val="en-US"/>
        </w:rPr>
      </w:pPr>
    </w:p>
    <w:p w14:paraId="7711DE09" w14:textId="77777777" w:rsidR="00180080" w:rsidRDefault="00180080" w:rsidP="00180080">
      <w:pPr>
        <w:ind w:left="-340"/>
        <w:rPr>
          <w:lang w:val="en-US"/>
        </w:rPr>
      </w:pPr>
    </w:p>
    <w:p w14:paraId="037FE82C" w14:textId="77777777" w:rsidR="00180080" w:rsidRDefault="00180080" w:rsidP="00180080">
      <w:pPr>
        <w:ind w:left="-340"/>
        <w:rPr>
          <w:lang w:val="en-US"/>
        </w:rPr>
      </w:pPr>
    </w:p>
    <w:p w14:paraId="5CFA9ED9" w14:textId="77777777" w:rsidR="00180080" w:rsidRDefault="00180080" w:rsidP="00180080">
      <w:pPr>
        <w:ind w:left="-340"/>
        <w:rPr>
          <w:lang w:val="en-US"/>
        </w:rPr>
      </w:pPr>
    </w:p>
    <w:p w14:paraId="15ACD3E2" w14:textId="77777777" w:rsidR="00180080" w:rsidRDefault="00180080" w:rsidP="00180080">
      <w:pPr>
        <w:ind w:left="-340"/>
        <w:rPr>
          <w:lang w:val="en-US"/>
        </w:rPr>
      </w:pPr>
    </w:p>
    <w:p w14:paraId="224951E8" w14:textId="77777777" w:rsidR="00180080" w:rsidRDefault="00180080" w:rsidP="00180080">
      <w:pPr>
        <w:ind w:left="-340"/>
        <w:rPr>
          <w:lang w:val="en-US"/>
        </w:rPr>
      </w:pPr>
    </w:p>
    <w:p w14:paraId="5E1B2C8A" w14:textId="77777777" w:rsidR="00180080" w:rsidRDefault="00180080" w:rsidP="00180080">
      <w:pPr>
        <w:ind w:firstLine="851"/>
        <w:jc w:val="center"/>
        <w:rPr>
          <w:noProof/>
        </w:rPr>
      </w:pPr>
    </w:p>
    <w:p w14:paraId="3396853B" w14:textId="77777777" w:rsidR="00B715FF" w:rsidRPr="00B715FF" w:rsidRDefault="00B715FF" w:rsidP="00B715FF">
      <w:pPr>
        <w:keepNext/>
        <w:keepLines/>
        <w:spacing w:before="240" w:after="24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Цель работы: </w:t>
      </w:r>
    </w:p>
    <w:p w14:paraId="3081ED72" w14:textId="77777777" w:rsidR="00B715FF" w:rsidRPr="00B715FF" w:rsidRDefault="00B715FF" w:rsidP="00B715F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модели данных (Article) в Django с различными типами полей и методами отображения.</w:t>
      </w:r>
    </w:p>
    <w:p w14:paraId="037EED0F" w14:textId="77777777" w:rsidR="00B715FF" w:rsidRPr="00B715FF" w:rsidRDefault="00B715FF" w:rsidP="00B715F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 модели в административном интерфейсе и настройка отображения списка записей.</w:t>
      </w:r>
    </w:p>
    <w:p w14:paraId="3759063B" w14:textId="77777777" w:rsidR="00B715FF" w:rsidRPr="00B715FF" w:rsidRDefault="00B715FF" w:rsidP="00B715F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Освоение работы с шаблонами и передачи контекста (списка статей) для динамической генерации страницы.</w:t>
      </w:r>
    </w:p>
    <w:p w14:paraId="6D50DE99" w14:textId="77777777" w:rsidR="00B715FF" w:rsidRPr="00B715FF" w:rsidRDefault="00B715FF" w:rsidP="00B715F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навыков создания представлений, настройки URL-маршрутов и вывода данных из базы.</w:t>
      </w:r>
    </w:p>
    <w:p w14:paraId="52787344" w14:textId="77777777" w:rsidR="00B715FF" w:rsidRPr="00B715FF" w:rsidRDefault="00B715FF" w:rsidP="00B715F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Практическое взаимодействие с базой данных SQLite через административную панель и напрямую через менеджер БД.</w:t>
      </w:r>
    </w:p>
    <w:p w14:paraId="71EACFE4" w14:textId="77777777" w:rsidR="00B715FF" w:rsidRPr="00B715FF" w:rsidRDefault="00B715FF" w:rsidP="00B715FF">
      <w:pPr>
        <w:keepNext/>
        <w:keepLines/>
        <w:spacing w:after="0" w:line="360" w:lineRule="auto"/>
        <w:ind w:left="720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36"/>
        </w:rPr>
      </w:pPr>
      <w:bookmarkStart w:id="1" w:name="_Toc223477157"/>
      <w:r w:rsidRPr="00B715FF">
        <w:rPr>
          <w:rFonts w:ascii="Times New Roman" w:eastAsia="Times New Roman" w:hAnsi="Times New Roman" w:cs="Times New Roman"/>
          <w:b/>
          <w:color w:val="000000"/>
          <w:sz w:val="28"/>
          <w:szCs w:val="36"/>
        </w:rPr>
        <w:t>Ход работы</w:t>
      </w:r>
      <w:bookmarkEnd w:id="1"/>
    </w:p>
    <w:p w14:paraId="58365603" w14:textId="52439279" w:rsidR="00B715FF" w:rsidRPr="00B715FF" w:rsidRDefault="00B715FF" w:rsidP="00B715FF">
      <w:pPr>
        <w:spacing w:line="256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715FF">
        <w:rPr>
          <w:rFonts w:ascii="Times New Roman" w:eastAsia="Calibri" w:hAnsi="Times New Roman" w:cs="Times New Roman"/>
          <w:sz w:val="28"/>
          <w:szCs w:val="28"/>
        </w:rPr>
        <w:t>На рисунке 1 представлен внешний вид стандартной админ панели Django, которая стала доступна после выполнения всех настроек проекта</w:t>
      </w:r>
      <w:r w:rsidR="00F26AFB" w:rsidRPr="00F26AF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78E986B" w14:textId="4618F694" w:rsidR="00B715FF" w:rsidRPr="00B715FF" w:rsidRDefault="00F26AFB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26AF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46B86801" wp14:editId="37D23682">
            <wp:extent cx="5940425" cy="2592705"/>
            <wp:effectExtent l="0" t="0" r="3175" b="0"/>
            <wp:docPr id="44225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06DA" w14:textId="734911F4" w:rsidR="00B715FF" w:rsidRDefault="00B715FF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val="en-US" w:eastAsia="ru-RU"/>
        </w:rPr>
      </w:pPr>
      <w:r w:rsidRPr="00B715F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Рисунок 1 – Интерфейс админ панели </w:t>
      </w:r>
    </w:p>
    <w:p w14:paraId="7B156940" w14:textId="77777777" w:rsidR="00F26AFB" w:rsidRPr="00B715FF" w:rsidRDefault="00F26AFB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val="en-US" w:eastAsia="ru-RU"/>
        </w:rPr>
      </w:pPr>
    </w:p>
    <w:p w14:paraId="772C2472" w14:textId="77777777" w:rsidR="00CE2E39" w:rsidRDefault="00CE2E39" w:rsidP="00B715F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val="en-US" w:eastAsia="ru-RU"/>
        </w:rPr>
      </w:pPr>
    </w:p>
    <w:p w14:paraId="0865CC10" w14:textId="612F2766" w:rsidR="00B715FF" w:rsidRPr="00B715FF" w:rsidRDefault="00B715FF" w:rsidP="00B715F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Добавление записей в административной консоли представлено на рисунке 2.</w:t>
      </w:r>
    </w:p>
    <w:p w14:paraId="445246D2" w14:textId="0D16255A" w:rsidR="00B715FF" w:rsidRPr="00B715FF" w:rsidRDefault="00880B1B" w:rsidP="00B715FF">
      <w:pPr>
        <w:spacing w:line="360" w:lineRule="auto"/>
        <w:ind w:hanging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80B1B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25A3B554" wp14:editId="2B90C893">
            <wp:extent cx="5940425" cy="3660775"/>
            <wp:effectExtent l="0" t="0" r="3175" b="0"/>
            <wp:docPr id="92965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CB4B" w14:textId="30C7DDE3" w:rsidR="00B715FF" w:rsidRPr="00B715FF" w:rsidRDefault="00B715FF" w:rsidP="00B715FF">
      <w:pPr>
        <w:spacing w:line="360" w:lineRule="auto"/>
        <w:ind w:hanging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715FF">
        <w:rPr>
          <w:rFonts w:ascii="Times New Roman" w:eastAsia="Calibri" w:hAnsi="Times New Roman" w:cs="Times New Roman"/>
          <w:sz w:val="28"/>
          <w:szCs w:val="28"/>
        </w:rPr>
        <w:t xml:space="preserve">Рисунок 2. </w:t>
      </w:r>
      <w:r w:rsidR="00880B1B">
        <w:rPr>
          <w:rFonts w:ascii="Times New Roman" w:eastAsia="Calibri" w:hAnsi="Times New Roman" w:cs="Times New Roman"/>
          <w:sz w:val="28"/>
          <w:szCs w:val="28"/>
          <w:lang w:val="en-US"/>
        </w:rPr>
        <w:t>Lj</w:t>
      </w:r>
      <w:r w:rsidR="00880B1B" w:rsidRPr="005E247E">
        <w:rPr>
          <w:rFonts w:ascii="Times New Roman" w:eastAsia="Calibri" w:hAnsi="Times New Roman" w:cs="Times New Roman"/>
          <w:sz w:val="28"/>
          <w:szCs w:val="28"/>
        </w:rPr>
        <w:t>,</w:t>
      </w:r>
      <w:r w:rsidR="00880B1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B715FF">
        <w:rPr>
          <w:rFonts w:ascii="Times New Roman" w:eastAsia="Calibri" w:hAnsi="Times New Roman" w:cs="Times New Roman"/>
          <w:sz w:val="28"/>
          <w:szCs w:val="28"/>
        </w:rPr>
        <w:t xml:space="preserve"> записей</w:t>
      </w:r>
    </w:p>
    <w:p w14:paraId="2C4AD064" w14:textId="7EC7BFCA" w:rsidR="00B715FF" w:rsidRPr="00B715FF" w:rsidRDefault="00B715FF" w:rsidP="00B715F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Подключение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базе данных проекта с помощью </w:t>
      </w:r>
      <w:r w:rsidR="005E247E" w:rsidRPr="005E247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SQLiteManager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просмотр существующих записей</w:t>
      </w:r>
    </w:p>
    <w:p w14:paraId="4D29657E" w14:textId="02B978E6" w:rsidR="00B715FF" w:rsidRPr="00B715FF" w:rsidRDefault="005E247E" w:rsidP="00B715FF">
      <w:pPr>
        <w:spacing w:line="360" w:lineRule="auto"/>
        <w:ind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E247E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05FCD39" wp14:editId="2B851CF0">
            <wp:extent cx="5940425" cy="2341245"/>
            <wp:effectExtent l="0" t="0" r="3175" b="1905"/>
            <wp:docPr id="94329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7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7275" w14:textId="25E495F6" w:rsidR="00B715FF" w:rsidRPr="00B715FF" w:rsidRDefault="00B715FF" w:rsidP="00B715FF">
      <w:pPr>
        <w:spacing w:line="360" w:lineRule="auto"/>
        <w:ind w:hanging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715FF">
        <w:rPr>
          <w:rFonts w:ascii="Times New Roman" w:eastAsia="Calibri" w:hAnsi="Times New Roman" w:cs="Times New Roman"/>
          <w:sz w:val="28"/>
          <w:szCs w:val="28"/>
        </w:rPr>
        <w:t xml:space="preserve">Рисунок 3. Просмотр записей через </w:t>
      </w:r>
      <w:r w:rsidR="005E247E" w:rsidRPr="005E247E">
        <w:rPr>
          <w:rFonts w:ascii="Times New Roman" w:eastAsia="Calibri" w:hAnsi="Times New Roman" w:cs="Times New Roman"/>
          <w:sz w:val="28"/>
          <w:szCs w:val="28"/>
        </w:rPr>
        <w:t>SQLiteManager</w:t>
      </w:r>
    </w:p>
    <w:p w14:paraId="2C5ECA9F" w14:textId="3077CF09" w:rsidR="00B715FF" w:rsidRPr="00B715FF" w:rsidRDefault="00B715FF" w:rsidP="00B715F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Внесение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изменений в существующие записи через </w:t>
      </w:r>
      <w:r w:rsidR="005E247E" w:rsidRPr="005E247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SQLiteManager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представлено на рисунке 4.</w:t>
      </w:r>
    </w:p>
    <w:p w14:paraId="4B90009D" w14:textId="1586AA92" w:rsidR="00B715FF" w:rsidRPr="00B715FF" w:rsidRDefault="005E247E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24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A4A7096" wp14:editId="1871F0BA">
            <wp:extent cx="5940425" cy="2413000"/>
            <wp:effectExtent l="0" t="0" r="3175" b="6350"/>
            <wp:docPr id="212649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9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727B" w14:textId="77777777" w:rsidR="00B715FF" w:rsidRPr="00B715FF" w:rsidRDefault="00B715FF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4. Внесенные изменения</w:t>
      </w:r>
    </w:p>
    <w:p w14:paraId="0458C4A9" w14:textId="690D9BB6" w:rsidR="00B715FF" w:rsidRPr="00B715FF" w:rsidRDefault="00B715FF" w:rsidP="00B715FF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Добавление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новой записи в базу данных и отображение на фронте</w:t>
      </w:r>
      <w:r w:rsidR="005E247E">
        <w:rPr>
          <w:rFonts w:ascii="Times New Roman" w:eastAsia="Times New Roman" w:hAnsi="Times New Roman" w:cs="Times New Roman"/>
          <w:sz w:val="28"/>
          <w:szCs w:val="28"/>
          <w:lang w:eastAsia="ru-RU"/>
        </w:rPr>
        <w:t>нде</w:t>
      </w: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представлено на рисунках 5 и 6.</w:t>
      </w:r>
    </w:p>
    <w:p w14:paraId="5C7D3121" w14:textId="37A92F54" w:rsidR="00B715FF" w:rsidRPr="00B715FF" w:rsidRDefault="00FA4CA6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4CA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0898D3E" wp14:editId="67FC7AA8">
            <wp:extent cx="5296639" cy="952633"/>
            <wp:effectExtent l="0" t="0" r="0" b="0"/>
            <wp:docPr id="1517862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62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F7F" w14:textId="77777777" w:rsidR="00B715FF" w:rsidRPr="00B715FF" w:rsidRDefault="00B715FF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5. Добавление новой записи</w:t>
      </w:r>
    </w:p>
    <w:p w14:paraId="303DA32E" w14:textId="7EF53C90" w:rsidR="00B715FF" w:rsidRPr="00B715FF" w:rsidRDefault="00FA4CA6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4CA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1216756" wp14:editId="7F884FA8">
            <wp:extent cx="2038350" cy="3485730"/>
            <wp:effectExtent l="0" t="0" r="0" b="635"/>
            <wp:docPr id="6751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9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533" cy="34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DF99" w14:textId="10D0DC7B" w:rsidR="00B715FF" w:rsidRPr="00B715FF" w:rsidRDefault="00B715FF" w:rsidP="00B715F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5F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 Отображение новой записи на фронте</w:t>
      </w:r>
      <w:r w:rsidR="005E247E">
        <w:rPr>
          <w:rFonts w:ascii="Times New Roman" w:eastAsia="Times New Roman" w:hAnsi="Times New Roman" w:cs="Times New Roman"/>
          <w:sz w:val="28"/>
          <w:szCs w:val="28"/>
          <w:lang w:eastAsia="ru-RU"/>
        </w:rPr>
        <w:t>нде</w:t>
      </w:r>
    </w:p>
    <w:p w14:paraId="3D3463F2" w14:textId="77777777" w:rsidR="00B715FF" w:rsidRPr="00B715FF" w:rsidRDefault="00B715FF" w:rsidP="00FA4C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D340F4" w14:textId="77777777" w:rsidR="00B715FF" w:rsidRPr="00B715FF" w:rsidRDefault="00B715FF" w:rsidP="00FA4CA6">
      <w:pPr>
        <w:shd w:val="clear" w:color="auto" w:fill="FFFFFF"/>
        <w:spacing w:before="240" w:after="240" w:line="240" w:lineRule="auto"/>
        <w:ind w:firstLine="708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3477158"/>
      <w:r w:rsidRPr="00B715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  <w:bookmarkEnd w:id="2"/>
    </w:p>
    <w:p w14:paraId="4E381C72" w14:textId="77777777" w:rsidR="00741FBC" w:rsidRPr="00741FBC" w:rsidRDefault="00741FBC" w:rsidP="00741F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1FBC">
        <w:rPr>
          <w:rFonts w:ascii="Times New Roman" w:eastAsia="Calibri" w:hAnsi="Times New Roman" w:cs="Times New Roman"/>
          <w:sz w:val="28"/>
          <w:szCs w:val="28"/>
        </w:rPr>
        <w:t>В ходе выполнения лабораторной работы была реализована модель данных Article, содержащая поля заголовка, автора, текста и даты создания, а также методы для удобного представления записей. Модель была зарегистрирована в административной панели Django с настройкой отображения списка статей через файл admin.py, что позволило эффективно управлять записями через удобный интерфейс. Через админку были добавлены несколько статей, а также выполнено редактирование записей напрямую в базе данных SQLite для отработки навыков взаимодействия с БД.</w:t>
      </w:r>
    </w:p>
    <w:p w14:paraId="59A81662" w14:textId="77777777" w:rsidR="00741FBC" w:rsidRPr="00741FBC" w:rsidRDefault="00741FBC" w:rsidP="00741F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1FBC">
        <w:rPr>
          <w:rFonts w:ascii="Times New Roman" w:eastAsia="Calibri" w:hAnsi="Times New Roman" w:cs="Times New Roman"/>
          <w:sz w:val="28"/>
          <w:szCs w:val="28"/>
        </w:rPr>
        <w:t>Кроме того, было создано представление archive и соответствующий шаблон archive.html, который динамически отображает все статьи, используя переданный через контекст список записей. В шаблоне был использован цикл для вывода каждой статьи с заголовком, автором, датой и кратким содержанием. Таким образом, были успешно освоены ключевые принципы работы с моделями, администрированием и выводом данных в Django.</w:t>
      </w:r>
    </w:p>
    <w:p w14:paraId="3170474E" w14:textId="77777777" w:rsidR="00741FBC" w:rsidRPr="00B715FF" w:rsidRDefault="00741FBC" w:rsidP="00B715F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4B881B" w14:textId="77777777" w:rsidR="00BC67FD" w:rsidRDefault="00BC67FD"/>
    <w:sectPr w:rsidR="00BC67FD" w:rsidSect="00180080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0E153C6D" w14:textId="77777777" w:rsidR="00180080" w:rsidRDefault="0018008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BBE721" w14:textId="77777777" w:rsidR="00180080" w:rsidRDefault="0018008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2308615">
    <w:abstractNumId w:val="0"/>
  </w:num>
  <w:num w:numId="2" w16cid:durableId="790707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F1"/>
    <w:rsid w:val="00180080"/>
    <w:rsid w:val="00437AF7"/>
    <w:rsid w:val="005A1FA9"/>
    <w:rsid w:val="005E247E"/>
    <w:rsid w:val="00741FBC"/>
    <w:rsid w:val="00880B1B"/>
    <w:rsid w:val="00A84870"/>
    <w:rsid w:val="00B039F1"/>
    <w:rsid w:val="00B715FF"/>
    <w:rsid w:val="00BC67FD"/>
    <w:rsid w:val="00CE2E39"/>
    <w:rsid w:val="00F26AFB"/>
    <w:rsid w:val="00FA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78B8"/>
  <w15:chartTrackingRefBased/>
  <w15:docId w15:val="{7D364E9B-3387-4C63-A10D-23DCA15E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080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9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9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9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9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9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9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9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9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9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9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9F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0080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180080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0080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8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180080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18008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1800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8008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5</cp:revision>
  <dcterms:created xsi:type="dcterms:W3CDTF">2026-03-15T19:56:00Z</dcterms:created>
  <dcterms:modified xsi:type="dcterms:W3CDTF">2026-03-15T20:54:00Z</dcterms:modified>
</cp:coreProperties>
</file>